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0032" w:rsidRPr="00CC0032" w:rsidRDefault="00CC0032" w:rsidP="00EB6BDD">
      <w:pPr>
        <w:pStyle w:val="Heading1"/>
      </w:pPr>
      <w:r w:rsidRPr="00CC0032">
        <w:t>Chapter 7: Work, Careers, and Canadian Workplace Culture</w:t>
      </w:r>
    </w:p>
    <w:p w:rsidR="00CC0032" w:rsidRPr="00CC0032" w:rsidRDefault="00EB6BDD" w:rsidP="00CC0032">
      <w:pPr>
        <w:rPr>
          <w:rFonts w:ascii="Arial" w:hAnsi="Arial" w:cs="Arial"/>
          <w:sz w:val="24"/>
          <w:szCs w:val="24"/>
        </w:rPr>
      </w:pPr>
      <w:r>
        <w:rPr>
          <w:rFonts w:ascii="Arial" w:hAnsi="Arial" w:cs="Arial"/>
          <w:sz w:val="24"/>
          <w:szCs w:val="24"/>
        </w:rPr>
        <w:pict>
          <v:rect id="_x0000_i1025" style="width:0;height:.75pt" o:hrstd="t" o:hr="t" fillcolor="#a0a0a0" stroked="f"/>
        </w:pict>
      </w:r>
    </w:p>
    <w:p w:rsidR="00CC0032" w:rsidRPr="00CC0032" w:rsidRDefault="00CC0032" w:rsidP="00EB6BDD">
      <w:pPr>
        <w:pStyle w:val="Heading2"/>
      </w:pPr>
      <w:r w:rsidRPr="00CC0032">
        <w:t>Section 1: Study Permit Work Regulations and Hour Limitations</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Understand the rules and limitations for working in Canada as an international student under a study permit.</w:t>
      </w:r>
    </w:p>
    <w:p w:rsidR="00CC0032" w:rsidRPr="00CC0032" w:rsidRDefault="00CC0032" w:rsidP="00CC0032">
      <w:pPr>
        <w:rPr>
          <w:rFonts w:ascii="Arial" w:hAnsi="Arial" w:cs="Arial"/>
          <w:sz w:val="24"/>
          <w:szCs w:val="24"/>
        </w:rPr>
      </w:pPr>
      <w:r w:rsidRPr="00CC0032">
        <w:rPr>
          <w:rFonts w:ascii="Arial" w:hAnsi="Arial" w:cs="Arial"/>
          <w:b/>
          <w:bCs/>
          <w:sz w:val="24"/>
          <w:szCs w:val="24"/>
        </w:rPr>
        <w:t>Why It Matters</w:t>
      </w:r>
      <w:r w:rsidRPr="00CC0032">
        <w:rPr>
          <w:rFonts w:ascii="Arial" w:hAnsi="Arial" w:cs="Arial"/>
          <w:sz w:val="24"/>
          <w:szCs w:val="24"/>
        </w:rPr>
        <w:t>: Working while studying can help cover expenses and build experience, but violating permit rules can jeopardize your status in Canada. Knowing the regulations ensures you stay compliant and maximize opportunities.</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1"/>
        </w:numPr>
        <w:rPr>
          <w:rFonts w:ascii="Arial" w:hAnsi="Arial" w:cs="Arial"/>
          <w:sz w:val="24"/>
          <w:szCs w:val="24"/>
        </w:rPr>
      </w:pPr>
      <w:r w:rsidRPr="00CC0032">
        <w:rPr>
          <w:rFonts w:ascii="Arial" w:hAnsi="Arial" w:cs="Arial"/>
          <w:b/>
          <w:bCs/>
          <w:sz w:val="24"/>
          <w:szCs w:val="24"/>
        </w:rPr>
        <w:t>Work Eligibility on a Study Permit</w:t>
      </w:r>
      <w:r w:rsidRPr="00CC0032">
        <w:rPr>
          <w:rFonts w:ascii="Arial" w:hAnsi="Arial" w:cs="Arial"/>
          <w:sz w:val="24"/>
          <w:szCs w:val="24"/>
        </w:rPr>
        <w:t>: Most international students with a valid study permit can work in Canada without needing a separate work permit, provided certain conditions are met. You must be enrolled full-time at a Designated Learning Institution (DLI), and your study permit must state that you’re allowed to work on- or off-campus. Check your permit for phrases like “may accept employment” or “may work.” If it’s not included, you can request an amendment through Immigration, Refugees and Citizenship Canada (IRCC).</w:t>
      </w:r>
    </w:p>
    <w:p w:rsidR="00CC0032" w:rsidRPr="00CC0032" w:rsidRDefault="00CC0032" w:rsidP="00CC0032">
      <w:pPr>
        <w:numPr>
          <w:ilvl w:val="1"/>
          <w:numId w:val="1"/>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Aisha, a student from Nigeria studying at the University of British Columbia, confirmed her study permit allowed work. She took a part-time job at a campus café, staying within legal limits to fund her textbooks.</w:t>
      </w:r>
    </w:p>
    <w:p w:rsidR="00CC0032" w:rsidRPr="00CC0032" w:rsidRDefault="00CC0032" w:rsidP="00CC0032">
      <w:pPr>
        <w:numPr>
          <w:ilvl w:val="0"/>
          <w:numId w:val="1"/>
        </w:numPr>
        <w:rPr>
          <w:rFonts w:ascii="Arial" w:hAnsi="Arial" w:cs="Arial"/>
          <w:sz w:val="24"/>
          <w:szCs w:val="24"/>
        </w:rPr>
      </w:pPr>
      <w:r w:rsidRPr="00CC0032">
        <w:rPr>
          <w:rFonts w:ascii="Arial" w:hAnsi="Arial" w:cs="Arial"/>
          <w:b/>
          <w:bCs/>
          <w:sz w:val="24"/>
          <w:szCs w:val="24"/>
        </w:rPr>
        <w:t>Hour Limitations</w:t>
      </w:r>
      <w:r w:rsidRPr="00CC0032">
        <w:rPr>
          <w:rFonts w:ascii="Arial" w:hAnsi="Arial" w:cs="Arial"/>
          <w:sz w:val="24"/>
          <w:szCs w:val="24"/>
        </w:rPr>
        <w:t>:</w:t>
      </w:r>
    </w:p>
    <w:p w:rsidR="00CC0032" w:rsidRPr="00CC0032" w:rsidRDefault="00CC0032" w:rsidP="00CC0032">
      <w:pPr>
        <w:numPr>
          <w:ilvl w:val="1"/>
          <w:numId w:val="1"/>
        </w:numPr>
        <w:rPr>
          <w:rFonts w:ascii="Arial" w:hAnsi="Arial" w:cs="Arial"/>
          <w:sz w:val="24"/>
          <w:szCs w:val="24"/>
        </w:rPr>
      </w:pPr>
      <w:r w:rsidRPr="00CC0032">
        <w:rPr>
          <w:rFonts w:ascii="Arial" w:hAnsi="Arial" w:cs="Arial"/>
          <w:b/>
          <w:bCs/>
          <w:sz w:val="24"/>
          <w:szCs w:val="24"/>
        </w:rPr>
        <w:t>On-Campus Work</w:t>
      </w:r>
      <w:r w:rsidRPr="00CC0032">
        <w:rPr>
          <w:rFonts w:ascii="Arial" w:hAnsi="Arial" w:cs="Arial"/>
          <w:sz w:val="24"/>
          <w:szCs w:val="24"/>
        </w:rPr>
        <w:t>: No hour limit. You can work as many hours as your schedule allows at jobs within your university or college (e.g., library assistant, research aide).</w:t>
      </w:r>
    </w:p>
    <w:p w:rsidR="00CC0032" w:rsidRPr="00CC0032" w:rsidRDefault="00CC0032" w:rsidP="00CC0032">
      <w:pPr>
        <w:numPr>
          <w:ilvl w:val="1"/>
          <w:numId w:val="1"/>
        </w:numPr>
        <w:rPr>
          <w:rFonts w:ascii="Arial" w:hAnsi="Arial" w:cs="Arial"/>
          <w:sz w:val="24"/>
          <w:szCs w:val="24"/>
        </w:rPr>
      </w:pPr>
      <w:r w:rsidRPr="00CC0032">
        <w:rPr>
          <w:rFonts w:ascii="Arial" w:hAnsi="Arial" w:cs="Arial"/>
          <w:b/>
          <w:bCs/>
          <w:sz w:val="24"/>
          <w:szCs w:val="24"/>
        </w:rPr>
        <w:t>Off-Campus Work</w:t>
      </w:r>
      <w:r w:rsidRPr="00CC0032">
        <w:rPr>
          <w:rFonts w:ascii="Arial" w:hAnsi="Arial" w:cs="Arial"/>
          <w:sz w:val="24"/>
          <w:szCs w:val="24"/>
        </w:rPr>
        <w:t>: Limited to 20 hours per week during regular academic terms (fall and winter semesters). During scheduled breaks (e.g., summer or winter holidays), you can work full-time (up to 40 hours/week) if you’re enrolled full-time for the next term.</w:t>
      </w:r>
    </w:p>
    <w:p w:rsidR="00CC0032" w:rsidRPr="00CC0032" w:rsidRDefault="00CC0032" w:rsidP="00CC0032">
      <w:pPr>
        <w:numPr>
          <w:ilvl w:val="1"/>
          <w:numId w:val="1"/>
        </w:numPr>
        <w:rPr>
          <w:rFonts w:ascii="Arial" w:hAnsi="Arial" w:cs="Arial"/>
          <w:sz w:val="24"/>
          <w:szCs w:val="24"/>
        </w:rPr>
      </w:pPr>
      <w:r w:rsidRPr="00CC0032">
        <w:rPr>
          <w:rFonts w:ascii="Arial" w:hAnsi="Arial" w:cs="Arial"/>
          <w:b/>
          <w:bCs/>
          <w:sz w:val="24"/>
          <w:szCs w:val="24"/>
        </w:rPr>
        <w:t>Important Note</w:t>
      </w:r>
      <w:r w:rsidRPr="00CC0032">
        <w:rPr>
          <w:rFonts w:ascii="Arial" w:hAnsi="Arial" w:cs="Arial"/>
          <w:sz w:val="24"/>
          <w:szCs w:val="24"/>
        </w:rPr>
        <w:t>: Exceeding 20 hours/week during term time can result in penalties, including loss of student status. Track your hours diligently using a timesheet or app.</w:t>
      </w:r>
    </w:p>
    <w:p w:rsidR="00CC0032" w:rsidRPr="00CC0032" w:rsidRDefault="00CC0032" w:rsidP="00CC0032">
      <w:pPr>
        <w:numPr>
          <w:ilvl w:val="0"/>
          <w:numId w:val="1"/>
        </w:numPr>
        <w:rPr>
          <w:rFonts w:ascii="Arial" w:hAnsi="Arial" w:cs="Arial"/>
          <w:sz w:val="24"/>
          <w:szCs w:val="24"/>
        </w:rPr>
      </w:pPr>
      <w:r w:rsidRPr="00CC0032">
        <w:rPr>
          <w:rFonts w:ascii="Arial" w:hAnsi="Arial" w:cs="Arial"/>
          <w:b/>
          <w:bCs/>
          <w:sz w:val="24"/>
          <w:szCs w:val="24"/>
        </w:rPr>
        <w:t>Social Insurance Number (SIN)</w:t>
      </w:r>
      <w:r w:rsidRPr="00CC0032">
        <w:rPr>
          <w:rFonts w:ascii="Arial" w:hAnsi="Arial" w:cs="Arial"/>
          <w:sz w:val="24"/>
          <w:szCs w:val="24"/>
        </w:rPr>
        <w:t>: You’ll need a SIN to work legally and receive payment. Apply for it through Service Canada after arriving, bringing your study permit and ID. It’s free and usually issued quickly.</w:t>
      </w:r>
    </w:p>
    <w:p w:rsidR="00CC0032" w:rsidRPr="00CC0032" w:rsidRDefault="00CC0032" w:rsidP="00CC0032">
      <w:pPr>
        <w:numPr>
          <w:ilvl w:val="0"/>
          <w:numId w:val="1"/>
        </w:numPr>
        <w:rPr>
          <w:rFonts w:ascii="Arial" w:hAnsi="Arial" w:cs="Arial"/>
          <w:sz w:val="24"/>
          <w:szCs w:val="24"/>
        </w:rPr>
      </w:pPr>
      <w:r w:rsidRPr="00CC0032">
        <w:rPr>
          <w:rFonts w:ascii="Arial" w:hAnsi="Arial" w:cs="Arial"/>
          <w:b/>
          <w:bCs/>
          <w:sz w:val="24"/>
          <w:szCs w:val="24"/>
        </w:rPr>
        <w:lastRenderedPageBreak/>
        <w:t>Practical Tip</w:t>
      </w:r>
      <w:r w:rsidRPr="00CC0032">
        <w:rPr>
          <w:rFonts w:ascii="Arial" w:hAnsi="Arial" w:cs="Arial"/>
          <w:sz w:val="24"/>
          <w:szCs w:val="24"/>
        </w:rPr>
        <w:t>: Balance work with studies. If you’re struggling academically, reduce work hours—your primary goal is to maintain good standing in your program, as failing courses can affect work eligibility.</w:t>
      </w:r>
    </w:p>
    <w:p w:rsidR="00CC0032" w:rsidRPr="00CC0032" w:rsidRDefault="00CC0032" w:rsidP="00CC0032">
      <w:pPr>
        <w:numPr>
          <w:ilvl w:val="0"/>
          <w:numId w:val="1"/>
        </w:numPr>
        <w:rPr>
          <w:rFonts w:ascii="Arial" w:hAnsi="Arial" w:cs="Arial"/>
          <w:sz w:val="24"/>
          <w:szCs w:val="24"/>
        </w:rPr>
      </w:pPr>
      <w:r w:rsidRPr="00CC0032">
        <w:rPr>
          <w:rFonts w:ascii="Arial" w:hAnsi="Arial" w:cs="Arial"/>
          <w:b/>
          <w:bCs/>
          <w:sz w:val="24"/>
          <w:szCs w:val="24"/>
        </w:rPr>
        <w:t>Where to Work</w:t>
      </w:r>
      <w:r w:rsidRPr="00CC0032">
        <w:rPr>
          <w:rFonts w:ascii="Arial" w:hAnsi="Arial" w:cs="Arial"/>
          <w:sz w:val="24"/>
          <w:szCs w:val="24"/>
        </w:rPr>
        <w:t>: On-campus jobs are often more flexible with student schedules (e.g., student union roles, tutoring). Off-campus options include retail, food service, or freelance gigs, but ensure employers understand your hour limits.</w:t>
      </w:r>
    </w:p>
    <w:p w:rsidR="00CC0032" w:rsidRPr="00CC0032" w:rsidRDefault="00CC0032" w:rsidP="00CC0032">
      <w:pPr>
        <w:rPr>
          <w:rFonts w:ascii="Arial" w:hAnsi="Arial" w:cs="Arial"/>
          <w:sz w:val="24"/>
          <w:szCs w:val="24"/>
        </w:rPr>
      </w:pPr>
      <w:r w:rsidRPr="00CC0032">
        <w:rPr>
          <w:rFonts w:ascii="Arial" w:hAnsi="Arial" w:cs="Arial"/>
          <w:b/>
          <w:bCs/>
          <w:sz w:val="24"/>
          <w:szCs w:val="24"/>
        </w:rPr>
        <w:t>Interesting Element</w:t>
      </w:r>
      <w:r w:rsidRPr="00CC0032">
        <w:rPr>
          <w:rFonts w:ascii="Arial" w:hAnsi="Arial" w:cs="Arial"/>
          <w:sz w:val="24"/>
          <w:szCs w:val="24"/>
        </w:rPr>
        <w:t>: Did you know Canada’s student work policies are among the most flexible globally? Many countries don’t allow international students to work at all, making Canada a unique opportunity to gain experience while studying!</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2"/>
        </w:numPr>
        <w:rPr>
          <w:rFonts w:ascii="Arial" w:hAnsi="Arial" w:cs="Arial"/>
          <w:sz w:val="24"/>
          <w:szCs w:val="24"/>
        </w:rPr>
      </w:pPr>
      <w:r w:rsidRPr="00CC0032">
        <w:rPr>
          <w:rFonts w:ascii="Arial" w:hAnsi="Arial" w:cs="Arial"/>
          <w:b/>
          <w:bCs/>
          <w:sz w:val="24"/>
          <w:szCs w:val="24"/>
        </w:rPr>
        <w:t>“Work Rules Role-Play” (Group or Solo)</w:t>
      </w:r>
      <w:r w:rsidRPr="00CC0032">
        <w:rPr>
          <w:rFonts w:ascii="Arial" w:hAnsi="Arial" w:cs="Arial"/>
          <w:sz w:val="24"/>
          <w:szCs w:val="24"/>
        </w:rPr>
        <w:t>: Divide into small groups or work individually. Create a short scenario where one person plays an “employer” offering a job, and another plays a “student” explaining their study permit work limits (e.g., 20 hours/week during term). Discuss how to negotiate a schedule that fits both parties. Bonus: Write down three on-campus job ideas you’d like to explore at your institution.</w:t>
      </w:r>
    </w:p>
    <w:p w:rsidR="00CC0032" w:rsidRPr="00CC0032" w:rsidRDefault="00CC0032" w:rsidP="00CC0032">
      <w:pPr>
        <w:numPr>
          <w:ilvl w:val="1"/>
          <w:numId w:val="2"/>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Build confidence in discussing work regulations and brainstorming job options.</w:t>
      </w:r>
    </w:p>
    <w:p w:rsidR="00CC0032" w:rsidRPr="00CC0032" w:rsidRDefault="00EB6BDD" w:rsidP="00CC0032">
      <w:pPr>
        <w:rPr>
          <w:rFonts w:ascii="Arial" w:hAnsi="Arial" w:cs="Arial"/>
          <w:sz w:val="24"/>
          <w:szCs w:val="24"/>
        </w:rPr>
      </w:pPr>
      <w:r>
        <w:rPr>
          <w:rFonts w:ascii="Arial" w:hAnsi="Arial" w:cs="Arial"/>
          <w:sz w:val="24"/>
          <w:szCs w:val="24"/>
        </w:rPr>
        <w:pict>
          <v:rect id="_x0000_i1026" style="width:0;height:.75pt" o:hrstd="t" o:hr="t" fillcolor="#a0a0a0" stroked="f"/>
        </w:pict>
      </w:r>
    </w:p>
    <w:p w:rsidR="00CC0032" w:rsidRPr="00CC0032" w:rsidRDefault="00CC0032" w:rsidP="00EB6BDD">
      <w:pPr>
        <w:pStyle w:val="Heading2"/>
      </w:pPr>
      <w:r w:rsidRPr="00CC0032">
        <w:t>Section 2: Canadian Resume and Cover Letter Standards</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Learn how to create a Canadian-style resume and cover letter to apply for jobs effectively.</w:t>
      </w:r>
    </w:p>
    <w:p w:rsidR="00CC0032" w:rsidRPr="00CC0032" w:rsidRDefault="00CC0032" w:rsidP="00CC0032">
      <w:pPr>
        <w:rPr>
          <w:rFonts w:ascii="Arial" w:hAnsi="Arial" w:cs="Arial"/>
          <w:sz w:val="24"/>
          <w:szCs w:val="24"/>
        </w:rPr>
      </w:pPr>
      <w:r w:rsidRPr="00CC0032">
        <w:rPr>
          <w:rFonts w:ascii="Arial" w:hAnsi="Arial" w:cs="Arial"/>
          <w:b/>
          <w:bCs/>
          <w:sz w:val="24"/>
          <w:szCs w:val="24"/>
        </w:rPr>
        <w:t>Why It Matters</w:t>
      </w:r>
      <w:r w:rsidRPr="00CC0032">
        <w:rPr>
          <w:rFonts w:ascii="Arial" w:hAnsi="Arial" w:cs="Arial"/>
          <w:sz w:val="24"/>
          <w:szCs w:val="24"/>
        </w:rPr>
        <w:t>: Canadian employers expect specific formats and content in applications. Tailoring your documents to these standards increases your chances of landing interviews, especially as an international student with unique experiences.</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3"/>
        </w:numPr>
        <w:rPr>
          <w:rFonts w:ascii="Arial" w:hAnsi="Arial" w:cs="Arial"/>
          <w:sz w:val="24"/>
          <w:szCs w:val="24"/>
        </w:rPr>
      </w:pPr>
      <w:r w:rsidRPr="00CC0032">
        <w:rPr>
          <w:rFonts w:ascii="Arial" w:hAnsi="Arial" w:cs="Arial"/>
          <w:b/>
          <w:bCs/>
          <w:sz w:val="24"/>
          <w:szCs w:val="24"/>
        </w:rPr>
        <w:t>Canadian Resume Basics</w:t>
      </w:r>
      <w:r w:rsidRPr="00CC0032">
        <w:rPr>
          <w:rFonts w:ascii="Arial" w:hAnsi="Arial" w:cs="Arial"/>
          <w:sz w:val="24"/>
          <w:szCs w:val="24"/>
        </w:rPr>
        <w:t>: A resume is a 1-2 page document summarizing your education, skills, and experience. It should be clear, concise, and tailored to each job. Key sections include:</w:t>
      </w:r>
    </w:p>
    <w:p w:rsidR="00CC0032" w:rsidRPr="00CC0032" w:rsidRDefault="00CC0032" w:rsidP="00CC0032">
      <w:pPr>
        <w:numPr>
          <w:ilvl w:val="1"/>
          <w:numId w:val="3"/>
        </w:numPr>
        <w:rPr>
          <w:rFonts w:ascii="Arial" w:hAnsi="Arial" w:cs="Arial"/>
          <w:sz w:val="24"/>
          <w:szCs w:val="24"/>
        </w:rPr>
      </w:pPr>
      <w:r w:rsidRPr="00CC0032">
        <w:rPr>
          <w:rFonts w:ascii="Arial" w:hAnsi="Arial" w:cs="Arial"/>
          <w:b/>
          <w:bCs/>
          <w:sz w:val="24"/>
          <w:szCs w:val="24"/>
        </w:rPr>
        <w:t>Contact Information</w:t>
      </w:r>
      <w:r w:rsidRPr="00CC0032">
        <w:rPr>
          <w:rFonts w:ascii="Arial" w:hAnsi="Arial" w:cs="Arial"/>
          <w:sz w:val="24"/>
          <w:szCs w:val="24"/>
        </w:rPr>
        <w:t>: Name, phone, email (professional, e.g., </w:t>
      </w:r>
      <w:hyperlink r:id="rId6" w:tgtFrame="_blank" w:history="1">
        <w:r w:rsidRPr="00CC0032">
          <w:rPr>
            <w:rStyle w:val="Hyperlink"/>
            <w:rFonts w:ascii="Arial" w:hAnsi="Arial" w:cs="Arial"/>
            <w:sz w:val="24"/>
            <w:szCs w:val="24"/>
          </w:rPr>
          <w:t>firstname.lastname@gmail.com</w:t>
        </w:r>
      </w:hyperlink>
      <w:r w:rsidRPr="00CC0032">
        <w:rPr>
          <w:rFonts w:ascii="Arial" w:hAnsi="Arial" w:cs="Arial"/>
          <w:sz w:val="24"/>
          <w:szCs w:val="24"/>
        </w:rPr>
        <w:t>), and LinkedIn profile (if applicable). No photo or personal details like age.</w:t>
      </w:r>
    </w:p>
    <w:p w:rsidR="00CC0032" w:rsidRPr="00CC0032" w:rsidRDefault="00CC0032" w:rsidP="00CC0032">
      <w:pPr>
        <w:numPr>
          <w:ilvl w:val="1"/>
          <w:numId w:val="3"/>
        </w:numPr>
        <w:rPr>
          <w:rFonts w:ascii="Arial" w:hAnsi="Arial" w:cs="Arial"/>
          <w:sz w:val="24"/>
          <w:szCs w:val="24"/>
        </w:rPr>
      </w:pPr>
      <w:r w:rsidRPr="00CC0032">
        <w:rPr>
          <w:rFonts w:ascii="Arial" w:hAnsi="Arial" w:cs="Arial"/>
          <w:b/>
          <w:bCs/>
          <w:sz w:val="24"/>
          <w:szCs w:val="24"/>
        </w:rPr>
        <w:t>Objective or Summary</w:t>
      </w:r>
      <w:r w:rsidRPr="00CC0032">
        <w:rPr>
          <w:rFonts w:ascii="Arial" w:hAnsi="Arial" w:cs="Arial"/>
          <w:sz w:val="24"/>
          <w:szCs w:val="24"/>
        </w:rPr>
        <w:t>: A short statement (2-3 sentences) about your career goals or strengths (optional for students).</w:t>
      </w:r>
    </w:p>
    <w:p w:rsidR="00CC0032" w:rsidRPr="00CC0032" w:rsidRDefault="00CC0032" w:rsidP="00CC0032">
      <w:pPr>
        <w:numPr>
          <w:ilvl w:val="1"/>
          <w:numId w:val="3"/>
        </w:numPr>
        <w:rPr>
          <w:rFonts w:ascii="Arial" w:hAnsi="Arial" w:cs="Arial"/>
          <w:sz w:val="24"/>
          <w:szCs w:val="24"/>
        </w:rPr>
      </w:pPr>
      <w:r w:rsidRPr="00CC0032">
        <w:rPr>
          <w:rFonts w:ascii="Arial" w:hAnsi="Arial" w:cs="Arial"/>
          <w:b/>
          <w:bCs/>
          <w:sz w:val="24"/>
          <w:szCs w:val="24"/>
        </w:rPr>
        <w:lastRenderedPageBreak/>
        <w:t>Education</w:t>
      </w:r>
      <w:r w:rsidRPr="00CC0032">
        <w:rPr>
          <w:rFonts w:ascii="Arial" w:hAnsi="Arial" w:cs="Arial"/>
          <w:sz w:val="24"/>
          <w:szCs w:val="24"/>
        </w:rPr>
        <w:t>: List your current program, institution, and expected graduation date. Include relevant high school if recent.</w:t>
      </w:r>
    </w:p>
    <w:p w:rsidR="00CC0032" w:rsidRPr="00CC0032" w:rsidRDefault="00CC0032" w:rsidP="00CC0032">
      <w:pPr>
        <w:numPr>
          <w:ilvl w:val="1"/>
          <w:numId w:val="3"/>
        </w:numPr>
        <w:rPr>
          <w:rFonts w:ascii="Arial" w:hAnsi="Arial" w:cs="Arial"/>
          <w:sz w:val="24"/>
          <w:szCs w:val="24"/>
        </w:rPr>
      </w:pPr>
      <w:r w:rsidRPr="00CC0032">
        <w:rPr>
          <w:rFonts w:ascii="Arial" w:hAnsi="Arial" w:cs="Arial"/>
          <w:b/>
          <w:bCs/>
          <w:sz w:val="24"/>
          <w:szCs w:val="24"/>
        </w:rPr>
        <w:t>Experience</w:t>
      </w:r>
      <w:r w:rsidRPr="00CC0032">
        <w:rPr>
          <w:rFonts w:ascii="Arial" w:hAnsi="Arial" w:cs="Arial"/>
          <w:sz w:val="24"/>
          <w:szCs w:val="24"/>
        </w:rPr>
        <w:t>: Focus on achievements, not just duties. Use action verbs (e.g., “Organized events for 50+ students” instead of “Helped with events”). Include volunteer work or projects if paid experience is limited.</w:t>
      </w:r>
    </w:p>
    <w:p w:rsidR="00CC0032" w:rsidRPr="00CC0032" w:rsidRDefault="00CC0032" w:rsidP="00CC0032">
      <w:pPr>
        <w:numPr>
          <w:ilvl w:val="1"/>
          <w:numId w:val="3"/>
        </w:numPr>
        <w:rPr>
          <w:rFonts w:ascii="Arial" w:hAnsi="Arial" w:cs="Arial"/>
          <w:sz w:val="24"/>
          <w:szCs w:val="24"/>
        </w:rPr>
      </w:pPr>
      <w:r w:rsidRPr="00CC0032">
        <w:rPr>
          <w:rFonts w:ascii="Arial" w:hAnsi="Arial" w:cs="Arial"/>
          <w:b/>
          <w:bCs/>
          <w:sz w:val="24"/>
          <w:szCs w:val="24"/>
        </w:rPr>
        <w:t>Skills</w:t>
      </w:r>
      <w:r w:rsidRPr="00CC0032">
        <w:rPr>
          <w:rFonts w:ascii="Arial" w:hAnsi="Arial" w:cs="Arial"/>
          <w:sz w:val="24"/>
          <w:szCs w:val="24"/>
        </w:rPr>
        <w:t>: Highlight transferable skills like teamwork, communication, or software (e.g., MS Office, graphic design tools). Mention language proficiency if relevant.</w:t>
      </w:r>
    </w:p>
    <w:p w:rsidR="00CC0032" w:rsidRPr="00CC0032" w:rsidRDefault="00CC0032" w:rsidP="00CC0032">
      <w:pPr>
        <w:numPr>
          <w:ilvl w:val="1"/>
          <w:numId w:val="4"/>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Raj, a student from India, tailored his resume for a retail job by emphasizing his volunteer experience organizing community events, showing teamwork and customer interaction skills. He kept it to one page and avoided personal details, aligning with Canadian norms.</w:t>
      </w:r>
    </w:p>
    <w:p w:rsidR="00CC0032" w:rsidRPr="00CC0032" w:rsidRDefault="00CC0032" w:rsidP="00CC0032">
      <w:pPr>
        <w:numPr>
          <w:ilvl w:val="0"/>
          <w:numId w:val="4"/>
        </w:numPr>
        <w:rPr>
          <w:rFonts w:ascii="Arial" w:hAnsi="Arial" w:cs="Arial"/>
          <w:sz w:val="24"/>
          <w:szCs w:val="24"/>
        </w:rPr>
      </w:pPr>
      <w:r w:rsidRPr="00CC0032">
        <w:rPr>
          <w:rFonts w:ascii="Arial" w:hAnsi="Arial" w:cs="Arial"/>
          <w:b/>
          <w:bCs/>
          <w:sz w:val="24"/>
          <w:szCs w:val="24"/>
        </w:rPr>
        <w:t>Cover Letter Basics</w:t>
      </w:r>
      <w:r w:rsidRPr="00CC0032">
        <w:rPr>
          <w:rFonts w:ascii="Arial" w:hAnsi="Arial" w:cs="Arial"/>
          <w:sz w:val="24"/>
          <w:szCs w:val="24"/>
        </w:rPr>
        <w:t>: A 1-page letter introducing yourself and explaining why you’re a fit for the job. Structure it as:</w:t>
      </w:r>
    </w:p>
    <w:p w:rsidR="00CC0032" w:rsidRPr="00CC0032" w:rsidRDefault="00CC0032" w:rsidP="00CC0032">
      <w:pPr>
        <w:numPr>
          <w:ilvl w:val="1"/>
          <w:numId w:val="5"/>
        </w:numPr>
        <w:rPr>
          <w:rFonts w:ascii="Arial" w:hAnsi="Arial" w:cs="Arial"/>
          <w:sz w:val="24"/>
          <w:szCs w:val="24"/>
        </w:rPr>
      </w:pPr>
      <w:r w:rsidRPr="00CC0032">
        <w:rPr>
          <w:rFonts w:ascii="Arial" w:hAnsi="Arial" w:cs="Arial"/>
          <w:b/>
          <w:bCs/>
          <w:sz w:val="24"/>
          <w:szCs w:val="24"/>
        </w:rPr>
        <w:t>Header</w:t>
      </w:r>
      <w:r w:rsidRPr="00CC0032">
        <w:rPr>
          <w:rFonts w:ascii="Arial" w:hAnsi="Arial" w:cs="Arial"/>
          <w:sz w:val="24"/>
          <w:szCs w:val="24"/>
        </w:rPr>
        <w:t>: Your contact info, date, and employer’s details.</w:t>
      </w:r>
    </w:p>
    <w:p w:rsidR="00CC0032" w:rsidRPr="00CC0032" w:rsidRDefault="00CC0032" w:rsidP="00CC0032">
      <w:pPr>
        <w:numPr>
          <w:ilvl w:val="1"/>
          <w:numId w:val="5"/>
        </w:numPr>
        <w:rPr>
          <w:rFonts w:ascii="Arial" w:hAnsi="Arial" w:cs="Arial"/>
          <w:sz w:val="24"/>
          <w:szCs w:val="24"/>
        </w:rPr>
      </w:pPr>
      <w:r w:rsidRPr="00CC0032">
        <w:rPr>
          <w:rFonts w:ascii="Arial" w:hAnsi="Arial" w:cs="Arial"/>
          <w:b/>
          <w:bCs/>
          <w:sz w:val="24"/>
          <w:szCs w:val="24"/>
        </w:rPr>
        <w:t>Introduction</w:t>
      </w:r>
      <w:r w:rsidRPr="00CC0032">
        <w:rPr>
          <w:rFonts w:ascii="Arial" w:hAnsi="Arial" w:cs="Arial"/>
          <w:sz w:val="24"/>
          <w:szCs w:val="24"/>
        </w:rPr>
        <w:t>: State the position you’re applying for and a brief “hook” (e.g., “I’m excited to apply for the Student Assistant role at XYZ University, bringing my passion for organization from leading school projects”).</w:t>
      </w:r>
    </w:p>
    <w:p w:rsidR="00CC0032" w:rsidRPr="00CC0032" w:rsidRDefault="00CC0032" w:rsidP="00CC0032">
      <w:pPr>
        <w:numPr>
          <w:ilvl w:val="1"/>
          <w:numId w:val="5"/>
        </w:numPr>
        <w:rPr>
          <w:rFonts w:ascii="Arial" w:hAnsi="Arial" w:cs="Arial"/>
          <w:sz w:val="24"/>
          <w:szCs w:val="24"/>
        </w:rPr>
      </w:pPr>
      <w:r w:rsidRPr="00CC0032">
        <w:rPr>
          <w:rFonts w:ascii="Arial" w:hAnsi="Arial" w:cs="Arial"/>
          <w:b/>
          <w:bCs/>
          <w:sz w:val="24"/>
          <w:szCs w:val="24"/>
        </w:rPr>
        <w:t>Body</w:t>
      </w:r>
      <w:r w:rsidRPr="00CC0032">
        <w:rPr>
          <w:rFonts w:ascii="Arial" w:hAnsi="Arial" w:cs="Arial"/>
          <w:sz w:val="24"/>
          <w:szCs w:val="24"/>
        </w:rPr>
        <w:t>: Connect your skills/experience to the job requirements (1-2 paragraphs).</w:t>
      </w:r>
    </w:p>
    <w:p w:rsidR="00CC0032" w:rsidRPr="00CC0032" w:rsidRDefault="00CC0032" w:rsidP="00CC0032">
      <w:pPr>
        <w:numPr>
          <w:ilvl w:val="1"/>
          <w:numId w:val="5"/>
        </w:numPr>
        <w:rPr>
          <w:rFonts w:ascii="Arial" w:hAnsi="Arial" w:cs="Arial"/>
          <w:sz w:val="24"/>
          <w:szCs w:val="24"/>
        </w:rPr>
      </w:pPr>
      <w:r w:rsidRPr="00CC0032">
        <w:rPr>
          <w:rFonts w:ascii="Arial" w:hAnsi="Arial" w:cs="Arial"/>
          <w:b/>
          <w:bCs/>
          <w:sz w:val="24"/>
          <w:szCs w:val="24"/>
        </w:rPr>
        <w:t>Closing</w:t>
      </w:r>
      <w:r w:rsidRPr="00CC0032">
        <w:rPr>
          <w:rFonts w:ascii="Arial" w:hAnsi="Arial" w:cs="Arial"/>
          <w:sz w:val="24"/>
          <w:szCs w:val="24"/>
        </w:rPr>
        <w:t>: Thank them, express interest in an interview, and sign off professionally (e.g., “Sincerely, [Your Name]”).</w:t>
      </w:r>
    </w:p>
    <w:p w:rsidR="00CC0032" w:rsidRPr="00CC0032" w:rsidRDefault="00CC0032" w:rsidP="00CC0032">
      <w:pPr>
        <w:numPr>
          <w:ilvl w:val="0"/>
          <w:numId w:val="5"/>
        </w:numPr>
        <w:rPr>
          <w:rFonts w:ascii="Arial" w:hAnsi="Arial" w:cs="Arial"/>
          <w:sz w:val="24"/>
          <w:szCs w:val="24"/>
        </w:rPr>
      </w:pPr>
      <w:r w:rsidRPr="00CC0032">
        <w:rPr>
          <w:rFonts w:ascii="Arial" w:hAnsi="Arial" w:cs="Arial"/>
          <w:b/>
          <w:bCs/>
          <w:sz w:val="24"/>
          <w:szCs w:val="24"/>
        </w:rPr>
        <w:t>Practical Tips</w:t>
      </w:r>
      <w:r w:rsidRPr="00CC0032">
        <w:rPr>
          <w:rFonts w:ascii="Arial" w:hAnsi="Arial" w:cs="Arial"/>
          <w:sz w:val="24"/>
          <w:szCs w:val="24"/>
        </w:rPr>
        <w:t>:</w:t>
      </w:r>
    </w:p>
    <w:p w:rsidR="00CC0032" w:rsidRPr="00CC0032" w:rsidRDefault="00CC0032" w:rsidP="00CC0032">
      <w:pPr>
        <w:numPr>
          <w:ilvl w:val="1"/>
          <w:numId w:val="6"/>
        </w:numPr>
        <w:rPr>
          <w:rFonts w:ascii="Arial" w:hAnsi="Arial" w:cs="Arial"/>
          <w:sz w:val="24"/>
          <w:szCs w:val="24"/>
        </w:rPr>
      </w:pPr>
      <w:r w:rsidRPr="00CC0032">
        <w:rPr>
          <w:rFonts w:ascii="Arial" w:hAnsi="Arial" w:cs="Arial"/>
          <w:sz w:val="24"/>
          <w:szCs w:val="24"/>
        </w:rPr>
        <w:t xml:space="preserve">Use a clean, professional format (e.g., Arial or Times New Roman, 11-12 </w:t>
      </w:r>
      <w:proofErr w:type="spellStart"/>
      <w:r w:rsidRPr="00CC0032">
        <w:rPr>
          <w:rFonts w:ascii="Arial" w:hAnsi="Arial" w:cs="Arial"/>
          <w:sz w:val="24"/>
          <w:szCs w:val="24"/>
        </w:rPr>
        <w:t>pt</w:t>
      </w:r>
      <w:proofErr w:type="spellEnd"/>
      <w:r w:rsidRPr="00CC0032">
        <w:rPr>
          <w:rFonts w:ascii="Arial" w:hAnsi="Arial" w:cs="Arial"/>
          <w:sz w:val="24"/>
          <w:szCs w:val="24"/>
        </w:rPr>
        <w:t xml:space="preserve"> </w:t>
      </w:r>
      <w:proofErr w:type="gramStart"/>
      <w:r w:rsidRPr="00CC0032">
        <w:rPr>
          <w:rFonts w:ascii="Arial" w:hAnsi="Arial" w:cs="Arial"/>
          <w:sz w:val="24"/>
          <w:szCs w:val="24"/>
        </w:rPr>
        <w:t>font</w:t>
      </w:r>
      <w:proofErr w:type="gramEnd"/>
      <w:r w:rsidRPr="00CC0032">
        <w:rPr>
          <w:rFonts w:ascii="Arial" w:hAnsi="Arial" w:cs="Arial"/>
          <w:sz w:val="24"/>
          <w:szCs w:val="24"/>
        </w:rPr>
        <w:t>).</w:t>
      </w:r>
    </w:p>
    <w:p w:rsidR="00CC0032" w:rsidRPr="00CC0032" w:rsidRDefault="00CC0032" w:rsidP="00CC0032">
      <w:pPr>
        <w:numPr>
          <w:ilvl w:val="1"/>
          <w:numId w:val="6"/>
        </w:numPr>
        <w:rPr>
          <w:rFonts w:ascii="Arial" w:hAnsi="Arial" w:cs="Arial"/>
          <w:sz w:val="24"/>
          <w:szCs w:val="24"/>
        </w:rPr>
      </w:pPr>
      <w:r w:rsidRPr="00CC0032">
        <w:rPr>
          <w:rFonts w:ascii="Arial" w:hAnsi="Arial" w:cs="Arial"/>
          <w:sz w:val="24"/>
          <w:szCs w:val="24"/>
        </w:rPr>
        <w:t>Avoid generic applications—customize for each role by using keywords from the job posting.</w:t>
      </w:r>
    </w:p>
    <w:p w:rsidR="00CC0032" w:rsidRPr="00CC0032" w:rsidRDefault="00CC0032" w:rsidP="00CC0032">
      <w:pPr>
        <w:numPr>
          <w:ilvl w:val="1"/>
          <w:numId w:val="6"/>
        </w:numPr>
        <w:rPr>
          <w:rFonts w:ascii="Arial" w:hAnsi="Arial" w:cs="Arial"/>
          <w:sz w:val="24"/>
          <w:szCs w:val="24"/>
        </w:rPr>
      </w:pPr>
      <w:r w:rsidRPr="00CC0032">
        <w:rPr>
          <w:rFonts w:ascii="Arial" w:hAnsi="Arial" w:cs="Arial"/>
          <w:sz w:val="24"/>
          <w:szCs w:val="24"/>
        </w:rPr>
        <w:t xml:space="preserve">Many universities offer free resume workshops or templates. Check your career </w:t>
      </w:r>
      <w:proofErr w:type="spellStart"/>
      <w:r w:rsidRPr="00CC0032">
        <w:rPr>
          <w:rFonts w:ascii="Arial" w:hAnsi="Arial" w:cs="Arial"/>
          <w:sz w:val="24"/>
          <w:szCs w:val="24"/>
        </w:rPr>
        <w:t>center</w:t>
      </w:r>
      <w:proofErr w:type="spellEnd"/>
      <w:r w:rsidRPr="00CC0032">
        <w:rPr>
          <w:rFonts w:ascii="Arial" w:hAnsi="Arial" w:cs="Arial"/>
          <w:sz w:val="24"/>
          <w:szCs w:val="24"/>
        </w:rPr>
        <w:t xml:space="preserve"> after arrival.</w:t>
      </w:r>
    </w:p>
    <w:p w:rsidR="00CC0032" w:rsidRPr="00CC0032" w:rsidRDefault="00CC0032" w:rsidP="00CC0032">
      <w:pPr>
        <w:numPr>
          <w:ilvl w:val="1"/>
          <w:numId w:val="6"/>
        </w:numPr>
        <w:rPr>
          <w:rFonts w:ascii="Arial" w:hAnsi="Arial" w:cs="Arial"/>
          <w:sz w:val="24"/>
          <w:szCs w:val="24"/>
        </w:rPr>
      </w:pPr>
      <w:r w:rsidRPr="00CC0032">
        <w:rPr>
          <w:rFonts w:ascii="Arial" w:hAnsi="Arial" w:cs="Arial"/>
          <w:sz w:val="24"/>
          <w:szCs w:val="24"/>
        </w:rPr>
        <w:t xml:space="preserve">Proofread for grammar/spelling—errors can hurt your first impression. Use tools like </w:t>
      </w:r>
      <w:proofErr w:type="spellStart"/>
      <w:r w:rsidRPr="00CC0032">
        <w:rPr>
          <w:rFonts w:ascii="Arial" w:hAnsi="Arial" w:cs="Arial"/>
          <w:sz w:val="24"/>
          <w:szCs w:val="24"/>
        </w:rPr>
        <w:t>Grammarly</w:t>
      </w:r>
      <w:proofErr w:type="spellEnd"/>
      <w:r w:rsidRPr="00CC0032">
        <w:rPr>
          <w:rFonts w:ascii="Arial" w:hAnsi="Arial" w:cs="Arial"/>
          <w:sz w:val="24"/>
          <w:szCs w:val="24"/>
        </w:rPr>
        <w:t xml:space="preserve"> if needed.</w:t>
      </w:r>
    </w:p>
    <w:p w:rsidR="00CC0032" w:rsidRPr="00CC0032" w:rsidRDefault="00CC0032" w:rsidP="00CC0032">
      <w:pPr>
        <w:rPr>
          <w:rFonts w:ascii="Arial" w:hAnsi="Arial" w:cs="Arial"/>
          <w:sz w:val="24"/>
          <w:szCs w:val="24"/>
        </w:rPr>
      </w:pPr>
      <w:r w:rsidRPr="00CC0032">
        <w:rPr>
          <w:rFonts w:ascii="Arial" w:hAnsi="Arial" w:cs="Arial"/>
          <w:b/>
          <w:bCs/>
          <w:sz w:val="24"/>
          <w:szCs w:val="24"/>
        </w:rPr>
        <w:lastRenderedPageBreak/>
        <w:t>Interesting Element</w:t>
      </w:r>
      <w:r w:rsidRPr="00CC0032">
        <w:rPr>
          <w:rFonts w:ascii="Arial" w:hAnsi="Arial" w:cs="Arial"/>
          <w:sz w:val="24"/>
          <w:szCs w:val="24"/>
        </w:rPr>
        <w:t>: In Canada, employers often use Applicant Tracking Systems (ATS) to screen resumes. Using job-specific keywords (e.g., “customer service” if the ad mentions it) can help your resume pass the digital filter!</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7"/>
        </w:numPr>
        <w:rPr>
          <w:rFonts w:ascii="Arial" w:hAnsi="Arial" w:cs="Arial"/>
          <w:sz w:val="24"/>
          <w:szCs w:val="24"/>
        </w:rPr>
      </w:pPr>
      <w:r w:rsidRPr="00CC0032">
        <w:rPr>
          <w:rFonts w:ascii="Arial" w:hAnsi="Arial" w:cs="Arial"/>
          <w:b/>
          <w:bCs/>
          <w:sz w:val="24"/>
          <w:szCs w:val="24"/>
        </w:rPr>
        <w:t>“Resume Makeover Challenge” (Solo or Group)</w:t>
      </w:r>
      <w:r w:rsidRPr="00CC0032">
        <w:rPr>
          <w:rFonts w:ascii="Arial" w:hAnsi="Arial" w:cs="Arial"/>
          <w:sz w:val="24"/>
          <w:szCs w:val="24"/>
        </w:rPr>
        <w:t xml:space="preserve">: Create a mock 1-page resume using a provided template or online tool (like </w:t>
      </w:r>
      <w:proofErr w:type="spellStart"/>
      <w:r w:rsidRPr="00CC0032">
        <w:rPr>
          <w:rFonts w:ascii="Arial" w:hAnsi="Arial" w:cs="Arial"/>
          <w:sz w:val="24"/>
          <w:szCs w:val="24"/>
        </w:rPr>
        <w:t>Canva</w:t>
      </w:r>
      <w:proofErr w:type="spellEnd"/>
      <w:r w:rsidRPr="00CC0032">
        <w:rPr>
          <w:rFonts w:ascii="Arial" w:hAnsi="Arial" w:cs="Arial"/>
          <w:sz w:val="24"/>
          <w:szCs w:val="24"/>
        </w:rPr>
        <w:t xml:space="preserve"> or Microsoft Word). Include your real education and any experience (paid or unpaid). Swap with a peer to give feedback on clarity and professionalism. Bonus: Draft a short cover letter paragraph for a dream campus job (e.g., library assistant) and share why you’re a fit.</w:t>
      </w:r>
    </w:p>
    <w:p w:rsidR="00CC0032" w:rsidRPr="00CC0032" w:rsidRDefault="00CC0032" w:rsidP="00CC0032">
      <w:pPr>
        <w:numPr>
          <w:ilvl w:val="1"/>
          <w:numId w:val="7"/>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Practice formatting and tailoring applications in a supportive, creative way.</w:t>
      </w:r>
    </w:p>
    <w:p w:rsidR="00CC0032" w:rsidRPr="00CC0032" w:rsidRDefault="00EB6BDD" w:rsidP="00CC0032">
      <w:pPr>
        <w:rPr>
          <w:rFonts w:ascii="Arial" w:hAnsi="Arial" w:cs="Arial"/>
          <w:sz w:val="24"/>
          <w:szCs w:val="24"/>
        </w:rPr>
      </w:pPr>
      <w:r>
        <w:rPr>
          <w:rFonts w:ascii="Arial" w:hAnsi="Arial" w:cs="Arial"/>
          <w:sz w:val="24"/>
          <w:szCs w:val="24"/>
        </w:rPr>
        <w:pict>
          <v:rect id="_x0000_i1027" style="width:0;height:.75pt" o:hrstd="t" o:hr="t" fillcolor="#a0a0a0" stroked="f"/>
        </w:pict>
      </w:r>
    </w:p>
    <w:p w:rsidR="00CC0032" w:rsidRPr="00CC0032" w:rsidRDefault="00CC0032" w:rsidP="00EB6BDD">
      <w:pPr>
        <w:pStyle w:val="Heading2"/>
      </w:pPr>
      <w:r w:rsidRPr="00CC0032">
        <w:t>Section 3: Professional Networking and Coffee Chat Etiquette</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Learn how to build professional connections in Canada through networking and informal “coffee chats.”</w:t>
      </w:r>
    </w:p>
    <w:p w:rsidR="00CC0032" w:rsidRPr="00CC0032" w:rsidRDefault="00CC0032" w:rsidP="00CC0032">
      <w:pPr>
        <w:rPr>
          <w:rFonts w:ascii="Arial" w:hAnsi="Arial" w:cs="Arial"/>
          <w:sz w:val="24"/>
          <w:szCs w:val="24"/>
        </w:rPr>
      </w:pPr>
      <w:r w:rsidRPr="00CC0032">
        <w:rPr>
          <w:rFonts w:ascii="Arial" w:hAnsi="Arial" w:cs="Arial"/>
          <w:b/>
          <w:bCs/>
          <w:sz w:val="24"/>
          <w:szCs w:val="24"/>
        </w:rPr>
        <w:t>Why It Matters</w:t>
      </w:r>
      <w:r w:rsidRPr="00CC0032">
        <w:rPr>
          <w:rFonts w:ascii="Arial" w:hAnsi="Arial" w:cs="Arial"/>
          <w:sz w:val="24"/>
          <w:szCs w:val="24"/>
        </w:rPr>
        <w:t xml:space="preserve">: Networking is </w:t>
      </w:r>
      <w:proofErr w:type="gramStart"/>
      <w:r w:rsidRPr="00CC0032">
        <w:rPr>
          <w:rFonts w:ascii="Arial" w:hAnsi="Arial" w:cs="Arial"/>
          <w:sz w:val="24"/>
          <w:szCs w:val="24"/>
        </w:rPr>
        <w:t>key</w:t>
      </w:r>
      <w:proofErr w:type="gramEnd"/>
      <w:r w:rsidRPr="00CC0032">
        <w:rPr>
          <w:rFonts w:ascii="Arial" w:hAnsi="Arial" w:cs="Arial"/>
          <w:sz w:val="24"/>
          <w:szCs w:val="24"/>
        </w:rPr>
        <w:t xml:space="preserve"> to finding jobs, internships, and mentors in Canada. Understanding etiquette for casual professional meetings (coffee chats) helps you make strong, lasting impressions.</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8"/>
        </w:numPr>
        <w:rPr>
          <w:rFonts w:ascii="Arial" w:hAnsi="Arial" w:cs="Arial"/>
          <w:sz w:val="24"/>
          <w:szCs w:val="24"/>
        </w:rPr>
      </w:pPr>
      <w:r w:rsidRPr="00CC0032">
        <w:rPr>
          <w:rFonts w:ascii="Arial" w:hAnsi="Arial" w:cs="Arial"/>
          <w:b/>
          <w:bCs/>
          <w:sz w:val="24"/>
          <w:szCs w:val="24"/>
        </w:rPr>
        <w:t>What is Networking</w:t>
      </w:r>
      <w:proofErr w:type="gramStart"/>
      <w:r w:rsidRPr="00CC0032">
        <w:rPr>
          <w:rFonts w:ascii="Arial" w:hAnsi="Arial" w:cs="Arial"/>
          <w:b/>
          <w:bCs/>
          <w:sz w:val="24"/>
          <w:szCs w:val="24"/>
        </w:rPr>
        <w:t>?</w:t>
      </w:r>
      <w:r w:rsidRPr="00CC0032">
        <w:rPr>
          <w:rFonts w:ascii="Arial" w:hAnsi="Arial" w:cs="Arial"/>
          <w:sz w:val="24"/>
          <w:szCs w:val="24"/>
        </w:rPr>
        <w:t>:</w:t>
      </w:r>
      <w:proofErr w:type="gramEnd"/>
      <w:r w:rsidRPr="00CC0032">
        <w:rPr>
          <w:rFonts w:ascii="Arial" w:hAnsi="Arial" w:cs="Arial"/>
          <w:sz w:val="24"/>
          <w:szCs w:val="24"/>
        </w:rPr>
        <w:t xml:space="preserve"> Building relationships with people in your field or at your institution who can offer advice, referrals, or opportunities. For students, this can start with professors, classmates, or campus career events.</w:t>
      </w:r>
    </w:p>
    <w:p w:rsidR="00CC0032" w:rsidRPr="00CC0032" w:rsidRDefault="00CC0032" w:rsidP="00CC0032">
      <w:pPr>
        <w:numPr>
          <w:ilvl w:val="1"/>
          <w:numId w:val="8"/>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Mei, a student from China at McGill University, attended a career fair and connected with an alumnus working in marketing. They exchanged LinkedIn profiles, and later, the alumnus shared internship tips that helped Mei apply successfully.</w:t>
      </w:r>
    </w:p>
    <w:p w:rsidR="00CC0032" w:rsidRPr="00CC0032" w:rsidRDefault="00CC0032" w:rsidP="00CC0032">
      <w:pPr>
        <w:numPr>
          <w:ilvl w:val="0"/>
          <w:numId w:val="8"/>
        </w:numPr>
        <w:rPr>
          <w:rFonts w:ascii="Arial" w:hAnsi="Arial" w:cs="Arial"/>
          <w:sz w:val="24"/>
          <w:szCs w:val="24"/>
        </w:rPr>
      </w:pPr>
      <w:r w:rsidRPr="00CC0032">
        <w:rPr>
          <w:rFonts w:ascii="Arial" w:hAnsi="Arial" w:cs="Arial"/>
          <w:b/>
          <w:bCs/>
          <w:sz w:val="24"/>
          <w:szCs w:val="24"/>
        </w:rPr>
        <w:t>How to Network as a Student</w:t>
      </w:r>
      <w:r w:rsidRPr="00CC0032">
        <w:rPr>
          <w:rFonts w:ascii="Arial" w:hAnsi="Arial" w:cs="Arial"/>
          <w:sz w:val="24"/>
          <w:szCs w:val="24"/>
        </w:rPr>
        <w:t>:</w:t>
      </w:r>
    </w:p>
    <w:p w:rsidR="00CC0032" w:rsidRPr="00CC0032" w:rsidRDefault="00CC0032" w:rsidP="00CC0032">
      <w:pPr>
        <w:numPr>
          <w:ilvl w:val="1"/>
          <w:numId w:val="21"/>
        </w:numPr>
        <w:rPr>
          <w:rFonts w:ascii="Arial" w:hAnsi="Arial" w:cs="Arial"/>
          <w:sz w:val="24"/>
          <w:szCs w:val="24"/>
        </w:rPr>
      </w:pPr>
      <w:r w:rsidRPr="00CC0032">
        <w:rPr>
          <w:rFonts w:ascii="Arial" w:hAnsi="Arial" w:cs="Arial"/>
          <w:b/>
          <w:bCs/>
          <w:sz w:val="24"/>
          <w:szCs w:val="24"/>
        </w:rPr>
        <w:t>Start Small</w:t>
      </w:r>
      <w:r w:rsidRPr="00CC0032">
        <w:rPr>
          <w:rFonts w:ascii="Arial" w:hAnsi="Arial" w:cs="Arial"/>
          <w:sz w:val="24"/>
          <w:szCs w:val="24"/>
        </w:rPr>
        <w:t>: Join student clubs, attend workshops, or participate in university career fairs. Introduce yourself with a smile and a brief “elevator pitch” (e.g., “Hi, I’m [Name], a first-year computer science student passionate about coding. I’d love to learn about opportunities in tech.”).</w:t>
      </w:r>
    </w:p>
    <w:p w:rsidR="00CC0032" w:rsidRPr="00CC0032" w:rsidRDefault="00CC0032" w:rsidP="00CC0032">
      <w:pPr>
        <w:numPr>
          <w:ilvl w:val="1"/>
          <w:numId w:val="21"/>
        </w:numPr>
        <w:rPr>
          <w:rFonts w:ascii="Arial" w:hAnsi="Arial" w:cs="Arial"/>
          <w:sz w:val="24"/>
          <w:szCs w:val="24"/>
        </w:rPr>
      </w:pPr>
      <w:r w:rsidRPr="00CC0032">
        <w:rPr>
          <w:rFonts w:ascii="Arial" w:hAnsi="Arial" w:cs="Arial"/>
          <w:b/>
          <w:bCs/>
          <w:sz w:val="24"/>
          <w:szCs w:val="24"/>
        </w:rPr>
        <w:t>Use LinkedIn</w:t>
      </w:r>
      <w:r w:rsidRPr="00CC0032">
        <w:rPr>
          <w:rFonts w:ascii="Arial" w:hAnsi="Arial" w:cs="Arial"/>
          <w:sz w:val="24"/>
          <w:szCs w:val="24"/>
        </w:rPr>
        <w:t xml:space="preserve">: Create a profile with your education and skills. Connect with peers, professors, and industry professionals. Personalize </w:t>
      </w:r>
      <w:r w:rsidRPr="00CC0032">
        <w:rPr>
          <w:rFonts w:ascii="Arial" w:hAnsi="Arial" w:cs="Arial"/>
          <w:sz w:val="24"/>
          <w:szCs w:val="24"/>
        </w:rPr>
        <w:lastRenderedPageBreak/>
        <w:t>connection requests (e.g., “Hi [Name], I saw we share an interest in data analysis. I’d love to connect!”).</w:t>
      </w:r>
    </w:p>
    <w:p w:rsidR="00CC0032" w:rsidRPr="00CC0032" w:rsidRDefault="00CC0032" w:rsidP="00CC0032">
      <w:pPr>
        <w:numPr>
          <w:ilvl w:val="1"/>
          <w:numId w:val="21"/>
        </w:numPr>
        <w:rPr>
          <w:rFonts w:ascii="Arial" w:hAnsi="Arial" w:cs="Arial"/>
          <w:sz w:val="24"/>
          <w:szCs w:val="24"/>
        </w:rPr>
      </w:pPr>
      <w:r w:rsidRPr="00CC0032">
        <w:rPr>
          <w:rFonts w:ascii="Arial" w:hAnsi="Arial" w:cs="Arial"/>
          <w:b/>
          <w:bCs/>
          <w:sz w:val="24"/>
          <w:szCs w:val="24"/>
        </w:rPr>
        <w:t>Follow Up</w:t>
      </w:r>
      <w:r w:rsidRPr="00CC0032">
        <w:rPr>
          <w:rFonts w:ascii="Arial" w:hAnsi="Arial" w:cs="Arial"/>
          <w:sz w:val="24"/>
          <w:szCs w:val="24"/>
        </w:rPr>
        <w:t>: After meeting someone, send a thank-you note or message within 48 hours (e.g., “Thanks for chatting at the event. I’d love to hear more about your role at [Company].”).</w:t>
      </w:r>
    </w:p>
    <w:p w:rsidR="00CC0032" w:rsidRPr="00CC0032" w:rsidRDefault="00CC0032" w:rsidP="00CC0032">
      <w:pPr>
        <w:numPr>
          <w:ilvl w:val="0"/>
          <w:numId w:val="9"/>
        </w:numPr>
        <w:rPr>
          <w:rFonts w:ascii="Arial" w:hAnsi="Arial" w:cs="Arial"/>
          <w:sz w:val="24"/>
          <w:szCs w:val="24"/>
        </w:rPr>
      </w:pPr>
      <w:r w:rsidRPr="00CC0032">
        <w:rPr>
          <w:rFonts w:ascii="Arial" w:hAnsi="Arial" w:cs="Arial"/>
          <w:b/>
          <w:bCs/>
          <w:sz w:val="24"/>
          <w:szCs w:val="24"/>
        </w:rPr>
        <w:t>Coffee Chat Etiquette</w:t>
      </w:r>
      <w:r w:rsidRPr="00CC0032">
        <w:rPr>
          <w:rFonts w:ascii="Arial" w:hAnsi="Arial" w:cs="Arial"/>
          <w:sz w:val="24"/>
          <w:szCs w:val="24"/>
        </w:rPr>
        <w:t>: A “coffee chat” is an informal meeting (often over coffee or virtually) to learn from someone’s experience. Tips include:</w:t>
      </w:r>
    </w:p>
    <w:p w:rsidR="00CC0032" w:rsidRPr="00CC0032" w:rsidRDefault="00CC0032" w:rsidP="00CC0032">
      <w:pPr>
        <w:numPr>
          <w:ilvl w:val="1"/>
          <w:numId w:val="9"/>
        </w:numPr>
        <w:rPr>
          <w:rFonts w:ascii="Arial" w:hAnsi="Arial" w:cs="Arial"/>
          <w:sz w:val="24"/>
          <w:szCs w:val="24"/>
        </w:rPr>
      </w:pPr>
      <w:r w:rsidRPr="00CC0032">
        <w:rPr>
          <w:rFonts w:ascii="Arial" w:hAnsi="Arial" w:cs="Arial"/>
          <w:b/>
          <w:bCs/>
          <w:sz w:val="24"/>
          <w:szCs w:val="24"/>
        </w:rPr>
        <w:t>Request Politely</w:t>
      </w:r>
      <w:r w:rsidRPr="00CC0032">
        <w:rPr>
          <w:rFonts w:ascii="Arial" w:hAnsi="Arial" w:cs="Arial"/>
          <w:sz w:val="24"/>
          <w:szCs w:val="24"/>
        </w:rPr>
        <w:t>: Email or message asking for 15-30 minutes of their time (e.g., “I’m a student interested in [field]. Could we chat briefly about your career path?”).</w:t>
      </w:r>
    </w:p>
    <w:p w:rsidR="00CC0032" w:rsidRPr="00CC0032" w:rsidRDefault="00CC0032" w:rsidP="00CC0032">
      <w:pPr>
        <w:numPr>
          <w:ilvl w:val="1"/>
          <w:numId w:val="22"/>
        </w:numPr>
        <w:rPr>
          <w:rFonts w:ascii="Arial" w:hAnsi="Arial" w:cs="Arial"/>
          <w:sz w:val="24"/>
          <w:szCs w:val="24"/>
        </w:rPr>
      </w:pPr>
      <w:r w:rsidRPr="00CC0032">
        <w:rPr>
          <w:rFonts w:ascii="Arial" w:hAnsi="Arial" w:cs="Arial"/>
          <w:b/>
          <w:bCs/>
          <w:sz w:val="24"/>
          <w:szCs w:val="24"/>
        </w:rPr>
        <w:t>Prepare Questions</w:t>
      </w:r>
      <w:r w:rsidRPr="00CC0032">
        <w:rPr>
          <w:rFonts w:ascii="Arial" w:hAnsi="Arial" w:cs="Arial"/>
          <w:sz w:val="24"/>
          <w:szCs w:val="24"/>
        </w:rPr>
        <w:t>: Ask specific, thoughtful questions (e.g., “What skills helped you succeed in [role]?” or “Any advice for a student entering this industry?”).</w:t>
      </w:r>
    </w:p>
    <w:p w:rsidR="00CC0032" w:rsidRPr="00CC0032" w:rsidRDefault="00CC0032" w:rsidP="00CC0032">
      <w:pPr>
        <w:numPr>
          <w:ilvl w:val="1"/>
          <w:numId w:val="22"/>
        </w:numPr>
        <w:rPr>
          <w:rFonts w:ascii="Arial" w:hAnsi="Arial" w:cs="Arial"/>
          <w:sz w:val="24"/>
          <w:szCs w:val="24"/>
        </w:rPr>
      </w:pPr>
      <w:r w:rsidRPr="00CC0032">
        <w:rPr>
          <w:rFonts w:ascii="Arial" w:hAnsi="Arial" w:cs="Arial"/>
          <w:b/>
          <w:bCs/>
          <w:sz w:val="24"/>
          <w:szCs w:val="24"/>
        </w:rPr>
        <w:t>Be Respectful</w:t>
      </w:r>
      <w:r w:rsidRPr="00CC0032">
        <w:rPr>
          <w:rFonts w:ascii="Arial" w:hAnsi="Arial" w:cs="Arial"/>
          <w:sz w:val="24"/>
          <w:szCs w:val="24"/>
        </w:rPr>
        <w:t>: Arrive on time, offer to pay for their coffee (if in-person), and keep the chat focused. Thank them afterward.</w:t>
      </w:r>
    </w:p>
    <w:p w:rsidR="00CC0032" w:rsidRPr="00CC0032" w:rsidRDefault="00CC0032" w:rsidP="00CC0032">
      <w:pPr>
        <w:numPr>
          <w:ilvl w:val="1"/>
          <w:numId w:val="22"/>
        </w:numPr>
        <w:rPr>
          <w:rFonts w:ascii="Arial" w:hAnsi="Arial" w:cs="Arial"/>
          <w:sz w:val="24"/>
          <w:szCs w:val="24"/>
        </w:rPr>
      </w:pPr>
      <w:r w:rsidRPr="00CC0032">
        <w:rPr>
          <w:rFonts w:ascii="Arial" w:hAnsi="Arial" w:cs="Arial"/>
          <w:b/>
          <w:bCs/>
          <w:sz w:val="24"/>
          <w:szCs w:val="24"/>
        </w:rPr>
        <w:t xml:space="preserve">Don’t </w:t>
      </w:r>
      <w:proofErr w:type="gramStart"/>
      <w:r w:rsidRPr="00CC0032">
        <w:rPr>
          <w:rFonts w:ascii="Arial" w:hAnsi="Arial" w:cs="Arial"/>
          <w:b/>
          <w:bCs/>
          <w:sz w:val="24"/>
          <w:szCs w:val="24"/>
        </w:rPr>
        <w:t>Ask</w:t>
      </w:r>
      <w:proofErr w:type="gramEnd"/>
      <w:r w:rsidRPr="00CC0032">
        <w:rPr>
          <w:rFonts w:ascii="Arial" w:hAnsi="Arial" w:cs="Arial"/>
          <w:b/>
          <w:bCs/>
          <w:sz w:val="24"/>
          <w:szCs w:val="24"/>
        </w:rPr>
        <w:t xml:space="preserve"> for a Job Directly</w:t>
      </w:r>
      <w:r w:rsidRPr="00CC0032">
        <w:rPr>
          <w:rFonts w:ascii="Arial" w:hAnsi="Arial" w:cs="Arial"/>
          <w:sz w:val="24"/>
          <w:szCs w:val="24"/>
        </w:rPr>
        <w:t>: Focus on learning and building a relationship—opportunities may follow naturally.</w:t>
      </w:r>
    </w:p>
    <w:p w:rsidR="00CC0032" w:rsidRPr="00CC0032" w:rsidRDefault="00CC0032" w:rsidP="00CC0032">
      <w:pPr>
        <w:numPr>
          <w:ilvl w:val="0"/>
          <w:numId w:val="9"/>
        </w:numPr>
        <w:rPr>
          <w:rFonts w:ascii="Arial" w:hAnsi="Arial" w:cs="Arial"/>
          <w:sz w:val="24"/>
          <w:szCs w:val="24"/>
        </w:rPr>
      </w:pPr>
      <w:r w:rsidRPr="00CC0032">
        <w:rPr>
          <w:rFonts w:ascii="Arial" w:hAnsi="Arial" w:cs="Arial"/>
          <w:b/>
          <w:bCs/>
          <w:sz w:val="24"/>
          <w:szCs w:val="24"/>
        </w:rPr>
        <w:t>Practical Tip</w:t>
      </w:r>
      <w:r w:rsidRPr="00CC0032">
        <w:rPr>
          <w:rFonts w:ascii="Arial" w:hAnsi="Arial" w:cs="Arial"/>
          <w:sz w:val="24"/>
          <w:szCs w:val="24"/>
        </w:rPr>
        <w:t>: Practice your elevator pitch in front of a mirror or with a friend to build confidence. Keep business cards or a digital QR code for your LinkedIn if networking in person.</w:t>
      </w:r>
    </w:p>
    <w:p w:rsidR="00CC0032" w:rsidRPr="00CC0032" w:rsidRDefault="00CC0032" w:rsidP="00CC0032">
      <w:pPr>
        <w:rPr>
          <w:rFonts w:ascii="Arial" w:hAnsi="Arial" w:cs="Arial"/>
          <w:sz w:val="24"/>
          <w:szCs w:val="24"/>
        </w:rPr>
      </w:pPr>
      <w:r w:rsidRPr="00CC0032">
        <w:rPr>
          <w:rFonts w:ascii="Arial" w:hAnsi="Arial" w:cs="Arial"/>
          <w:b/>
          <w:bCs/>
          <w:sz w:val="24"/>
          <w:szCs w:val="24"/>
        </w:rPr>
        <w:t>Interesting Element</w:t>
      </w:r>
      <w:r w:rsidRPr="00CC0032">
        <w:rPr>
          <w:rFonts w:ascii="Arial" w:hAnsi="Arial" w:cs="Arial"/>
          <w:sz w:val="24"/>
          <w:szCs w:val="24"/>
        </w:rPr>
        <w:t>: In Canada, networking is often casual and friendly compared to more formal cultures. A simple “How’s it going?” can start a meaningful professional conversation at events!</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10"/>
        </w:numPr>
        <w:rPr>
          <w:rFonts w:ascii="Arial" w:hAnsi="Arial" w:cs="Arial"/>
          <w:sz w:val="24"/>
          <w:szCs w:val="24"/>
        </w:rPr>
      </w:pPr>
      <w:r w:rsidRPr="00CC0032">
        <w:rPr>
          <w:rFonts w:ascii="Arial" w:hAnsi="Arial" w:cs="Arial"/>
          <w:b/>
          <w:bCs/>
          <w:sz w:val="24"/>
          <w:szCs w:val="24"/>
        </w:rPr>
        <w:t>“Networking Practice Café” (Group)</w:t>
      </w:r>
      <w:r w:rsidRPr="00CC0032">
        <w:rPr>
          <w:rFonts w:ascii="Arial" w:hAnsi="Arial" w:cs="Arial"/>
          <w:sz w:val="24"/>
          <w:szCs w:val="24"/>
        </w:rPr>
        <w:t>: Set up a mock “coffee chat” scenario. Pair students—one plays a “professional” (e.g., a marketing manager), and the other a “student” seeking advice. The student prepares 3 questions and practices their elevator pitch. Switch roles after 5 minutes. Discuss as a group what felt natural or challenging.</w:t>
      </w:r>
    </w:p>
    <w:p w:rsidR="00CC0032" w:rsidRPr="00CC0032" w:rsidRDefault="00CC0032" w:rsidP="00CC0032">
      <w:pPr>
        <w:numPr>
          <w:ilvl w:val="1"/>
          <w:numId w:val="10"/>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Build comfort with informal professional interactions through role-play.</w:t>
      </w:r>
    </w:p>
    <w:p w:rsidR="00CC0032" w:rsidRPr="00CC0032" w:rsidRDefault="00EB6BDD" w:rsidP="00CC0032">
      <w:pPr>
        <w:rPr>
          <w:rFonts w:ascii="Arial" w:hAnsi="Arial" w:cs="Arial"/>
          <w:sz w:val="24"/>
          <w:szCs w:val="24"/>
        </w:rPr>
      </w:pPr>
      <w:r>
        <w:rPr>
          <w:rFonts w:ascii="Arial" w:hAnsi="Arial" w:cs="Arial"/>
          <w:sz w:val="24"/>
          <w:szCs w:val="24"/>
        </w:rPr>
        <w:pict>
          <v:rect id="_x0000_i1028" style="width:0;height:.75pt" o:hrstd="t" o:hr="t" fillcolor="#a0a0a0" stroked="f"/>
        </w:pict>
      </w:r>
    </w:p>
    <w:p w:rsidR="00CC0032" w:rsidRPr="00CC0032" w:rsidRDefault="00CC0032" w:rsidP="00EB6BDD">
      <w:pPr>
        <w:pStyle w:val="Heading2"/>
      </w:pPr>
      <w:r w:rsidRPr="00CC0032">
        <w:t>Section 4: Workplace Hierarchy and Communication Styles</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Understand Canadian workplace structures and communication norms to adapt effectively in professional settings.</w:t>
      </w:r>
    </w:p>
    <w:p w:rsidR="00CC0032" w:rsidRPr="00CC0032" w:rsidRDefault="00CC0032" w:rsidP="00CC0032">
      <w:pPr>
        <w:rPr>
          <w:rFonts w:ascii="Arial" w:hAnsi="Arial" w:cs="Arial"/>
          <w:sz w:val="24"/>
          <w:szCs w:val="24"/>
        </w:rPr>
      </w:pPr>
      <w:r w:rsidRPr="00CC0032">
        <w:rPr>
          <w:rFonts w:ascii="Arial" w:hAnsi="Arial" w:cs="Arial"/>
          <w:b/>
          <w:bCs/>
          <w:sz w:val="24"/>
          <w:szCs w:val="24"/>
        </w:rPr>
        <w:lastRenderedPageBreak/>
        <w:t>Why It Matters</w:t>
      </w:r>
      <w:r w:rsidRPr="00CC0032">
        <w:rPr>
          <w:rFonts w:ascii="Arial" w:hAnsi="Arial" w:cs="Arial"/>
          <w:sz w:val="24"/>
          <w:szCs w:val="24"/>
        </w:rPr>
        <w:t>: Canadian workplaces may differ from what you’re used to in terms of hierarchy, teamwork, and communication. Knowing these norms helps you fit in, collaborate, and avoid misunderstandings.</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11"/>
        </w:numPr>
        <w:rPr>
          <w:rFonts w:ascii="Arial" w:hAnsi="Arial" w:cs="Arial"/>
          <w:sz w:val="24"/>
          <w:szCs w:val="24"/>
        </w:rPr>
      </w:pPr>
      <w:r w:rsidRPr="00CC0032">
        <w:rPr>
          <w:rFonts w:ascii="Arial" w:hAnsi="Arial" w:cs="Arial"/>
          <w:b/>
          <w:bCs/>
          <w:sz w:val="24"/>
          <w:szCs w:val="24"/>
        </w:rPr>
        <w:t>Workplace Hierarchy</w:t>
      </w:r>
      <w:r w:rsidRPr="00CC0032">
        <w:rPr>
          <w:rFonts w:ascii="Arial" w:hAnsi="Arial" w:cs="Arial"/>
          <w:sz w:val="24"/>
          <w:szCs w:val="24"/>
        </w:rPr>
        <w:t>: Canadian workplaces often have a flatter structure compared to highly hierarchical cultures. While managers have authority, they value input from all levels, including students or interns.</w:t>
      </w:r>
    </w:p>
    <w:p w:rsidR="00CC0032" w:rsidRPr="00CC0032" w:rsidRDefault="00CC0032" w:rsidP="00CC0032">
      <w:pPr>
        <w:numPr>
          <w:ilvl w:val="1"/>
          <w:numId w:val="11"/>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Carlos, a student from Mexico working part-time at a bookstore, was surprised when his manager asked for his opinion on store displays. He learned that sharing ideas respectfully is encouraged in Canada, even as a junior team member.</w:t>
      </w:r>
    </w:p>
    <w:p w:rsidR="00CC0032" w:rsidRPr="00CC0032" w:rsidRDefault="00CC0032" w:rsidP="00CC0032">
      <w:pPr>
        <w:numPr>
          <w:ilvl w:val="0"/>
          <w:numId w:val="11"/>
        </w:numPr>
        <w:rPr>
          <w:rFonts w:ascii="Arial" w:hAnsi="Arial" w:cs="Arial"/>
          <w:sz w:val="24"/>
          <w:szCs w:val="24"/>
        </w:rPr>
      </w:pPr>
      <w:r w:rsidRPr="00CC0032">
        <w:rPr>
          <w:rFonts w:ascii="Arial" w:hAnsi="Arial" w:cs="Arial"/>
          <w:b/>
          <w:bCs/>
          <w:sz w:val="24"/>
          <w:szCs w:val="24"/>
        </w:rPr>
        <w:t>Key Features of Hierarchy</w:t>
      </w:r>
      <w:r w:rsidRPr="00CC0032">
        <w:rPr>
          <w:rFonts w:ascii="Arial" w:hAnsi="Arial" w:cs="Arial"/>
          <w:sz w:val="24"/>
          <w:szCs w:val="24"/>
        </w:rPr>
        <w:t>:</w:t>
      </w:r>
    </w:p>
    <w:p w:rsidR="00CC0032" w:rsidRPr="00CC0032" w:rsidRDefault="00CC0032" w:rsidP="00CC0032">
      <w:pPr>
        <w:numPr>
          <w:ilvl w:val="1"/>
          <w:numId w:val="23"/>
        </w:numPr>
        <w:rPr>
          <w:rFonts w:ascii="Arial" w:hAnsi="Arial" w:cs="Arial"/>
          <w:sz w:val="24"/>
          <w:szCs w:val="24"/>
        </w:rPr>
      </w:pPr>
      <w:r w:rsidRPr="00CC0032">
        <w:rPr>
          <w:rFonts w:ascii="Arial" w:hAnsi="Arial" w:cs="Arial"/>
          <w:b/>
          <w:bCs/>
          <w:sz w:val="24"/>
          <w:szCs w:val="24"/>
        </w:rPr>
        <w:t>Openness to Feedback</w:t>
      </w:r>
      <w:r w:rsidRPr="00CC0032">
        <w:rPr>
          <w:rFonts w:ascii="Arial" w:hAnsi="Arial" w:cs="Arial"/>
          <w:sz w:val="24"/>
          <w:szCs w:val="24"/>
        </w:rPr>
        <w:t>: Employees are often encouraged to suggest ideas or ask questions, even to supervisors. Use polite language (e.g., “Could I suggest…?”).</w:t>
      </w:r>
    </w:p>
    <w:p w:rsidR="00CC0032" w:rsidRPr="00CC0032" w:rsidRDefault="00CC0032" w:rsidP="00CC0032">
      <w:pPr>
        <w:numPr>
          <w:ilvl w:val="1"/>
          <w:numId w:val="23"/>
        </w:numPr>
        <w:rPr>
          <w:rFonts w:ascii="Arial" w:hAnsi="Arial" w:cs="Arial"/>
          <w:sz w:val="24"/>
          <w:szCs w:val="24"/>
        </w:rPr>
      </w:pPr>
      <w:r w:rsidRPr="00CC0032">
        <w:rPr>
          <w:rFonts w:ascii="Arial" w:hAnsi="Arial" w:cs="Arial"/>
          <w:b/>
          <w:bCs/>
          <w:sz w:val="24"/>
          <w:szCs w:val="24"/>
        </w:rPr>
        <w:t>Team-Oriented</w:t>
      </w:r>
      <w:r w:rsidRPr="00CC0032">
        <w:rPr>
          <w:rFonts w:ascii="Arial" w:hAnsi="Arial" w:cs="Arial"/>
          <w:sz w:val="24"/>
          <w:szCs w:val="24"/>
        </w:rPr>
        <w:t>: Collaboration is prioritized over individual achievement. Be ready to work in groups and share credit.</w:t>
      </w:r>
    </w:p>
    <w:p w:rsidR="00CC0032" w:rsidRPr="00CC0032" w:rsidRDefault="00CC0032" w:rsidP="00CC0032">
      <w:pPr>
        <w:numPr>
          <w:ilvl w:val="1"/>
          <w:numId w:val="23"/>
        </w:numPr>
        <w:rPr>
          <w:rFonts w:ascii="Arial" w:hAnsi="Arial" w:cs="Arial"/>
          <w:sz w:val="24"/>
          <w:szCs w:val="24"/>
        </w:rPr>
      </w:pPr>
      <w:r w:rsidRPr="00CC0032">
        <w:rPr>
          <w:rFonts w:ascii="Arial" w:hAnsi="Arial" w:cs="Arial"/>
          <w:b/>
          <w:bCs/>
          <w:sz w:val="24"/>
          <w:szCs w:val="24"/>
        </w:rPr>
        <w:t>Respect for Titles</w:t>
      </w:r>
      <w:r w:rsidRPr="00CC0032">
        <w:rPr>
          <w:rFonts w:ascii="Arial" w:hAnsi="Arial" w:cs="Arial"/>
          <w:sz w:val="24"/>
          <w:szCs w:val="24"/>
        </w:rPr>
        <w:t>: Address managers or professors by their first name if invited (common in Canada), but start with “</w:t>
      </w:r>
      <w:proofErr w:type="spellStart"/>
      <w:r w:rsidRPr="00CC0032">
        <w:rPr>
          <w:rFonts w:ascii="Arial" w:hAnsi="Arial" w:cs="Arial"/>
          <w:sz w:val="24"/>
          <w:szCs w:val="24"/>
        </w:rPr>
        <w:t>Mr</w:t>
      </w:r>
      <w:proofErr w:type="gramStart"/>
      <w:r w:rsidRPr="00CC0032">
        <w:rPr>
          <w:rFonts w:ascii="Arial" w:hAnsi="Arial" w:cs="Arial"/>
          <w:sz w:val="24"/>
          <w:szCs w:val="24"/>
        </w:rPr>
        <w:t>.</w:t>
      </w:r>
      <w:proofErr w:type="spellEnd"/>
      <w:r w:rsidRPr="00CC0032">
        <w:rPr>
          <w:rFonts w:ascii="Arial" w:hAnsi="Arial" w:cs="Arial"/>
          <w:sz w:val="24"/>
          <w:szCs w:val="24"/>
        </w:rPr>
        <w:t>/</w:t>
      </w:r>
      <w:proofErr w:type="spellStart"/>
      <w:proofErr w:type="gramEnd"/>
      <w:r w:rsidRPr="00CC0032">
        <w:rPr>
          <w:rFonts w:ascii="Arial" w:hAnsi="Arial" w:cs="Arial"/>
          <w:sz w:val="24"/>
          <w:szCs w:val="24"/>
        </w:rPr>
        <w:t>Ms.</w:t>
      </w:r>
      <w:proofErr w:type="spellEnd"/>
      <w:r w:rsidRPr="00CC0032">
        <w:rPr>
          <w:rFonts w:ascii="Arial" w:hAnsi="Arial" w:cs="Arial"/>
          <w:sz w:val="24"/>
          <w:szCs w:val="24"/>
        </w:rPr>
        <w:t>/</w:t>
      </w:r>
      <w:proofErr w:type="spellStart"/>
      <w:r w:rsidRPr="00CC0032">
        <w:rPr>
          <w:rFonts w:ascii="Arial" w:hAnsi="Arial" w:cs="Arial"/>
          <w:sz w:val="24"/>
          <w:szCs w:val="24"/>
        </w:rPr>
        <w:t>Dr.</w:t>
      </w:r>
      <w:proofErr w:type="spellEnd"/>
      <w:r w:rsidRPr="00CC0032">
        <w:rPr>
          <w:rFonts w:ascii="Arial" w:hAnsi="Arial" w:cs="Arial"/>
          <w:sz w:val="24"/>
          <w:szCs w:val="24"/>
        </w:rPr>
        <w:t xml:space="preserve"> [Last Name]” until told otherwise.</w:t>
      </w:r>
    </w:p>
    <w:p w:rsidR="00CC0032" w:rsidRPr="00CC0032" w:rsidRDefault="00CC0032" w:rsidP="00CC0032">
      <w:pPr>
        <w:numPr>
          <w:ilvl w:val="0"/>
          <w:numId w:val="12"/>
        </w:numPr>
        <w:rPr>
          <w:rFonts w:ascii="Arial" w:hAnsi="Arial" w:cs="Arial"/>
          <w:sz w:val="24"/>
          <w:szCs w:val="24"/>
        </w:rPr>
      </w:pPr>
      <w:r w:rsidRPr="00CC0032">
        <w:rPr>
          <w:rFonts w:ascii="Arial" w:hAnsi="Arial" w:cs="Arial"/>
          <w:b/>
          <w:bCs/>
          <w:sz w:val="24"/>
          <w:szCs w:val="24"/>
        </w:rPr>
        <w:t>Communication Styles</w:t>
      </w:r>
      <w:r w:rsidRPr="00CC0032">
        <w:rPr>
          <w:rFonts w:ascii="Arial" w:hAnsi="Arial" w:cs="Arial"/>
          <w:sz w:val="24"/>
          <w:szCs w:val="24"/>
        </w:rPr>
        <w:t>:</w:t>
      </w:r>
    </w:p>
    <w:p w:rsidR="00CC0032" w:rsidRPr="00CC0032" w:rsidRDefault="00CC0032" w:rsidP="00CC0032">
      <w:pPr>
        <w:numPr>
          <w:ilvl w:val="1"/>
          <w:numId w:val="12"/>
        </w:numPr>
        <w:rPr>
          <w:rFonts w:ascii="Arial" w:hAnsi="Arial" w:cs="Arial"/>
          <w:sz w:val="24"/>
          <w:szCs w:val="24"/>
        </w:rPr>
      </w:pPr>
      <w:r w:rsidRPr="00CC0032">
        <w:rPr>
          <w:rFonts w:ascii="Arial" w:hAnsi="Arial" w:cs="Arial"/>
          <w:b/>
          <w:bCs/>
          <w:sz w:val="24"/>
          <w:szCs w:val="24"/>
        </w:rPr>
        <w:t>Direct but Polite</w:t>
      </w:r>
      <w:r w:rsidRPr="00CC0032">
        <w:rPr>
          <w:rFonts w:ascii="Arial" w:hAnsi="Arial" w:cs="Arial"/>
          <w:sz w:val="24"/>
          <w:szCs w:val="24"/>
        </w:rPr>
        <w:t>: Canadians communicate clearly but soften criticism with phrases like “I think we could improve this by…” rather than blunt statements.</w:t>
      </w:r>
    </w:p>
    <w:p w:rsidR="00CC0032" w:rsidRPr="00CC0032" w:rsidRDefault="00CC0032" w:rsidP="00CC0032">
      <w:pPr>
        <w:numPr>
          <w:ilvl w:val="1"/>
          <w:numId w:val="24"/>
        </w:numPr>
        <w:rPr>
          <w:rFonts w:ascii="Arial" w:hAnsi="Arial" w:cs="Arial"/>
          <w:sz w:val="24"/>
          <w:szCs w:val="24"/>
        </w:rPr>
      </w:pPr>
      <w:r w:rsidRPr="00CC0032">
        <w:rPr>
          <w:rFonts w:ascii="Arial" w:hAnsi="Arial" w:cs="Arial"/>
          <w:b/>
          <w:bCs/>
          <w:sz w:val="24"/>
          <w:szCs w:val="24"/>
        </w:rPr>
        <w:t>Non-Verbal Cues</w:t>
      </w:r>
      <w:r w:rsidRPr="00CC0032">
        <w:rPr>
          <w:rFonts w:ascii="Arial" w:hAnsi="Arial" w:cs="Arial"/>
          <w:sz w:val="24"/>
          <w:szCs w:val="24"/>
        </w:rPr>
        <w:t>: Maintain eye contact to show attentiveness, but avoid overly intense staring. Personal space (about an arm’s length) is valued.</w:t>
      </w:r>
    </w:p>
    <w:p w:rsidR="00CC0032" w:rsidRPr="00CC0032" w:rsidRDefault="00CC0032" w:rsidP="00CC0032">
      <w:pPr>
        <w:numPr>
          <w:ilvl w:val="1"/>
          <w:numId w:val="24"/>
        </w:numPr>
        <w:rPr>
          <w:rFonts w:ascii="Arial" w:hAnsi="Arial" w:cs="Arial"/>
          <w:sz w:val="24"/>
          <w:szCs w:val="24"/>
        </w:rPr>
      </w:pPr>
      <w:r w:rsidRPr="00CC0032">
        <w:rPr>
          <w:rFonts w:ascii="Arial" w:hAnsi="Arial" w:cs="Arial"/>
          <w:b/>
          <w:bCs/>
          <w:sz w:val="24"/>
          <w:szCs w:val="24"/>
        </w:rPr>
        <w:t>Email Etiquette</w:t>
      </w:r>
      <w:r w:rsidRPr="00CC0032">
        <w:rPr>
          <w:rFonts w:ascii="Arial" w:hAnsi="Arial" w:cs="Arial"/>
          <w:sz w:val="24"/>
          <w:szCs w:val="24"/>
        </w:rPr>
        <w:t>: Use a professional tone (e.g., “Dear [Name], I’m writing to confirm…”). Respond within 24-48 hours if possible.</w:t>
      </w:r>
    </w:p>
    <w:p w:rsidR="00CC0032" w:rsidRPr="00CC0032" w:rsidRDefault="00CC0032" w:rsidP="00CC0032">
      <w:pPr>
        <w:numPr>
          <w:ilvl w:val="1"/>
          <w:numId w:val="24"/>
        </w:numPr>
        <w:rPr>
          <w:rFonts w:ascii="Arial" w:hAnsi="Arial" w:cs="Arial"/>
          <w:sz w:val="24"/>
          <w:szCs w:val="24"/>
        </w:rPr>
      </w:pPr>
      <w:r w:rsidRPr="00CC0032">
        <w:rPr>
          <w:rFonts w:ascii="Arial" w:hAnsi="Arial" w:cs="Arial"/>
          <w:b/>
          <w:bCs/>
          <w:sz w:val="24"/>
          <w:szCs w:val="24"/>
        </w:rPr>
        <w:t>Punctuality</w:t>
      </w:r>
      <w:r w:rsidRPr="00CC0032">
        <w:rPr>
          <w:rFonts w:ascii="Arial" w:hAnsi="Arial" w:cs="Arial"/>
          <w:sz w:val="24"/>
          <w:szCs w:val="24"/>
        </w:rPr>
        <w:t>: Being on time for meetings or shifts is critical—lateness is seen as disrespectful. Arrive 5-10 minutes early if possible.</w:t>
      </w:r>
    </w:p>
    <w:p w:rsidR="00CC0032" w:rsidRPr="00CC0032" w:rsidRDefault="00CC0032" w:rsidP="00CC0032">
      <w:pPr>
        <w:numPr>
          <w:ilvl w:val="0"/>
          <w:numId w:val="12"/>
        </w:numPr>
        <w:rPr>
          <w:rFonts w:ascii="Arial" w:hAnsi="Arial" w:cs="Arial"/>
          <w:sz w:val="24"/>
          <w:szCs w:val="24"/>
        </w:rPr>
      </w:pPr>
      <w:r w:rsidRPr="00CC0032">
        <w:rPr>
          <w:rFonts w:ascii="Arial" w:hAnsi="Arial" w:cs="Arial"/>
          <w:b/>
          <w:bCs/>
          <w:sz w:val="24"/>
          <w:szCs w:val="24"/>
        </w:rPr>
        <w:t>Practical Tip</w:t>
      </w:r>
      <w:r w:rsidRPr="00CC0032">
        <w:rPr>
          <w:rFonts w:ascii="Arial" w:hAnsi="Arial" w:cs="Arial"/>
          <w:sz w:val="24"/>
          <w:szCs w:val="24"/>
        </w:rPr>
        <w:t>: Observe how colleagues interact in your first few days at a job. Mimic their tone and style to blend in while staying authentic. If unsure how to address someone, ask politely (e.g., “How would you like me to address you?”).</w:t>
      </w:r>
    </w:p>
    <w:p w:rsidR="00CC0032" w:rsidRPr="00CC0032" w:rsidRDefault="00CC0032" w:rsidP="00CC0032">
      <w:pPr>
        <w:rPr>
          <w:rFonts w:ascii="Arial" w:hAnsi="Arial" w:cs="Arial"/>
          <w:sz w:val="24"/>
          <w:szCs w:val="24"/>
        </w:rPr>
      </w:pPr>
      <w:r w:rsidRPr="00CC0032">
        <w:rPr>
          <w:rFonts w:ascii="Arial" w:hAnsi="Arial" w:cs="Arial"/>
          <w:b/>
          <w:bCs/>
          <w:sz w:val="24"/>
          <w:szCs w:val="24"/>
        </w:rPr>
        <w:lastRenderedPageBreak/>
        <w:t>Interesting Element</w:t>
      </w:r>
      <w:r w:rsidRPr="00CC0032">
        <w:rPr>
          <w:rFonts w:ascii="Arial" w:hAnsi="Arial" w:cs="Arial"/>
          <w:sz w:val="24"/>
          <w:szCs w:val="24"/>
        </w:rPr>
        <w:t xml:space="preserve">: Canadians often use </w:t>
      </w:r>
      <w:proofErr w:type="spellStart"/>
      <w:r w:rsidRPr="00CC0032">
        <w:rPr>
          <w:rFonts w:ascii="Arial" w:hAnsi="Arial" w:cs="Arial"/>
          <w:sz w:val="24"/>
          <w:szCs w:val="24"/>
        </w:rPr>
        <w:t>humor</w:t>
      </w:r>
      <w:proofErr w:type="spellEnd"/>
      <w:r w:rsidRPr="00CC0032">
        <w:rPr>
          <w:rFonts w:ascii="Arial" w:hAnsi="Arial" w:cs="Arial"/>
          <w:sz w:val="24"/>
          <w:szCs w:val="24"/>
        </w:rPr>
        <w:t xml:space="preserve"> or small talk (e.g., about weather or sports) to build rapport at work. Joining in lightly can help you connect with </w:t>
      </w:r>
      <w:proofErr w:type="spellStart"/>
      <w:r w:rsidRPr="00CC0032">
        <w:rPr>
          <w:rFonts w:ascii="Arial" w:hAnsi="Arial" w:cs="Arial"/>
          <w:sz w:val="24"/>
          <w:szCs w:val="24"/>
        </w:rPr>
        <w:t>coworkers</w:t>
      </w:r>
      <w:proofErr w:type="spellEnd"/>
      <w:r w:rsidRPr="00CC0032">
        <w:rPr>
          <w:rFonts w:ascii="Arial" w:hAnsi="Arial" w:cs="Arial"/>
          <w:sz w:val="24"/>
          <w:szCs w:val="24"/>
        </w:rPr>
        <w:t>!</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13"/>
        </w:numPr>
        <w:rPr>
          <w:rFonts w:ascii="Arial" w:hAnsi="Arial" w:cs="Arial"/>
          <w:sz w:val="24"/>
          <w:szCs w:val="24"/>
        </w:rPr>
      </w:pPr>
      <w:r w:rsidRPr="00CC0032">
        <w:rPr>
          <w:rFonts w:ascii="Arial" w:hAnsi="Arial" w:cs="Arial"/>
          <w:b/>
          <w:bCs/>
          <w:sz w:val="24"/>
          <w:szCs w:val="24"/>
        </w:rPr>
        <w:t>“Workplace Scenario Discussion” (Group or Solo)</w:t>
      </w:r>
      <w:r w:rsidRPr="00CC0032">
        <w:rPr>
          <w:rFonts w:ascii="Arial" w:hAnsi="Arial" w:cs="Arial"/>
          <w:sz w:val="24"/>
          <w:szCs w:val="24"/>
        </w:rPr>
        <w:t>: Present a scenario (e.g., “Your manager asks for feedback on a project, but you notice a mistake. How do you respond?”). Have students brainstorm polite ways to give input or ask questions. Bonus: Role-play a quick meeting where one person is the “manager” and others are “team members” sharing ideas.</w:t>
      </w:r>
    </w:p>
    <w:p w:rsidR="00CC0032" w:rsidRPr="00CC0032" w:rsidRDefault="00CC0032" w:rsidP="00CC0032">
      <w:pPr>
        <w:numPr>
          <w:ilvl w:val="1"/>
          <w:numId w:val="13"/>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Practice respectful communication and adaptability in a safe setting.</w:t>
      </w:r>
    </w:p>
    <w:p w:rsidR="00CC0032" w:rsidRPr="00CC0032" w:rsidRDefault="00EB6BDD" w:rsidP="00CC0032">
      <w:pPr>
        <w:rPr>
          <w:rFonts w:ascii="Arial" w:hAnsi="Arial" w:cs="Arial"/>
          <w:sz w:val="24"/>
          <w:szCs w:val="24"/>
        </w:rPr>
      </w:pPr>
      <w:r>
        <w:rPr>
          <w:rFonts w:ascii="Arial" w:hAnsi="Arial" w:cs="Arial"/>
          <w:sz w:val="24"/>
          <w:szCs w:val="24"/>
        </w:rPr>
        <w:pict>
          <v:rect id="_x0000_i1029" style="width:0;height:.75pt" o:hrstd="t" o:hr="t" fillcolor="#a0a0a0" stroked="f"/>
        </w:pict>
      </w:r>
    </w:p>
    <w:p w:rsidR="00CC0032" w:rsidRPr="00CC0032" w:rsidRDefault="00CC0032" w:rsidP="00EB6BDD">
      <w:pPr>
        <w:pStyle w:val="Heading1"/>
      </w:pPr>
      <w:r w:rsidRPr="00CC0032">
        <w:t>Section 5: Co-op Programs and Internship Opportunities</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Explore co-op programs and internships to gain hands-on experience and build your career in Canada.</w:t>
      </w:r>
    </w:p>
    <w:p w:rsidR="00CC0032" w:rsidRPr="00CC0032" w:rsidRDefault="00CC0032" w:rsidP="00CC0032">
      <w:pPr>
        <w:rPr>
          <w:rFonts w:ascii="Arial" w:hAnsi="Arial" w:cs="Arial"/>
          <w:sz w:val="24"/>
          <w:szCs w:val="24"/>
        </w:rPr>
      </w:pPr>
      <w:r w:rsidRPr="00CC0032">
        <w:rPr>
          <w:rFonts w:ascii="Arial" w:hAnsi="Arial" w:cs="Arial"/>
          <w:b/>
          <w:bCs/>
          <w:sz w:val="24"/>
          <w:szCs w:val="24"/>
        </w:rPr>
        <w:t>Why It Matters</w:t>
      </w:r>
      <w:r w:rsidRPr="00CC0032">
        <w:rPr>
          <w:rFonts w:ascii="Arial" w:hAnsi="Arial" w:cs="Arial"/>
          <w:sz w:val="24"/>
          <w:szCs w:val="24"/>
        </w:rPr>
        <w:t>: Co-ops and internships provide practical skills, industry connections, and resume-boosting experience. They can also lead to future job offers, especially for international students seeking post-graduation opportunities.</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14"/>
        </w:numPr>
        <w:rPr>
          <w:rFonts w:ascii="Arial" w:hAnsi="Arial" w:cs="Arial"/>
          <w:sz w:val="24"/>
          <w:szCs w:val="24"/>
        </w:rPr>
      </w:pPr>
      <w:r w:rsidRPr="00CC0032">
        <w:rPr>
          <w:rFonts w:ascii="Arial" w:hAnsi="Arial" w:cs="Arial"/>
          <w:b/>
          <w:bCs/>
          <w:sz w:val="24"/>
          <w:szCs w:val="24"/>
        </w:rPr>
        <w:t>What are Co-op Programs</w:t>
      </w:r>
      <w:proofErr w:type="gramStart"/>
      <w:r w:rsidRPr="00CC0032">
        <w:rPr>
          <w:rFonts w:ascii="Arial" w:hAnsi="Arial" w:cs="Arial"/>
          <w:b/>
          <w:bCs/>
          <w:sz w:val="24"/>
          <w:szCs w:val="24"/>
        </w:rPr>
        <w:t>?</w:t>
      </w:r>
      <w:r w:rsidRPr="00CC0032">
        <w:rPr>
          <w:rFonts w:ascii="Arial" w:hAnsi="Arial" w:cs="Arial"/>
          <w:sz w:val="24"/>
          <w:szCs w:val="24"/>
        </w:rPr>
        <w:t>:</w:t>
      </w:r>
      <w:proofErr w:type="gramEnd"/>
      <w:r w:rsidRPr="00CC0032">
        <w:rPr>
          <w:rFonts w:ascii="Arial" w:hAnsi="Arial" w:cs="Arial"/>
          <w:sz w:val="24"/>
          <w:szCs w:val="24"/>
        </w:rPr>
        <w:t xml:space="preserve"> Co-operative education programs alternate between academic terms and paid work terms in your field of study. They’re offered by many Canadian universities and colleges (e.g., University of Waterloo is famous for co-op). You apply through your institution, and placements can last 4-12 months.</w:t>
      </w:r>
    </w:p>
    <w:p w:rsidR="00CC0032" w:rsidRPr="00CC0032" w:rsidRDefault="00CC0032" w:rsidP="00CC0032">
      <w:pPr>
        <w:numPr>
          <w:ilvl w:val="1"/>
          <w:numId w:val="14"/>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xml:space="preserve">: Fatima, an engineering student at the University of Toronto, joined a co-op program and worked at a tech firm for 8 months. She gained real-world coding skills and a reference that helped her </w:t>
      </w:r>
      <w:proofErr w:type="gramStart"/>
      <w:r w:rsidRPr="00CC0032">
        <w:rPr>
          <w:rFonts w:ascii="Arial" w:hAnsi="Arial" w:cs="Arial"/>
          <w:sz w:val="24"/>
          <w:szCs w:val="24"/>
        </w:rPr>
        <w:t>secure</w:t>
      </w:r>
      <w:proofErr w:type="gramEnd"/>
      <w:r w:rsidRPr="00CC0032">
        <w:rPr>
          <w:rFonts w:ascii="Arial" w:hAnsi="Arial" w:cs="Arial"/>
          <w:sz w:val="24"/>
          <w:szCs w:val="24"/>
        </w:rPr>
        <w:t xml:space="preserve"> a summer job later.</w:t>
      </w:r>
    </w:p>
    <w:p w:rsidR="00CC0032" w:rsidRPr="00CC0032" w:rsidRDefault="00CC0032" w:rsidP="00CC0032">
      <w:pPr>
        <w:numPr>
          <w:ilvl w:val="0"/>
          <w:numId w:val="14"/>
        </w:numPr>
        <w:rPr>
          <w:rFonts w:ascii="Arial" w:hAnsi="Arial" w:cs="Arial"/>
          <w:sz w:val="24"/>
          <w:szCs w:val="24"/>
        </w:rPr>
      </w:pPr>
      <w:r w:rsidRPr="00CC0032">
        <w:rPr>
          <w:rFonts w:ascii="Arial" w:hAnsi="Arial" w:cs="Arial"/>
          <w:b/>
          <w:bCs/>
          <w:sz w:val="24"/>
          <w:szCs w:val="24"/>
        </w:rPr>
        <w:t>What are Internships</w:t>
      </w:r>
      <w:proofErr w:type="gramStart"/>
      <w:r w:rsidRPr="00CC0032">
        <w:rPr>
          <w:rFonts w:ascii="Arial" w:hAnsi="Arial" w:cs="Arial"/>
          <w:b/>
          <w:bCs/>
          <w:sz w:val="24"/>
          <w:szCs w:val="24"/>
        </w:rPr>
        <w:t>?</w:t>
      </w:r>
      <w:r w:rsidRPr="00CC0032">
        <w:rPr>
          <w:rFonts w:ascii="Arial" w:hAnsi="Arial" w:cs="Arial"/>
          <w:sz w:val="24"/>
          <w:szCs w:val="24"/>
        </w:rPr>
        <w:t>:</w:t>
      </w:r>
      <w:proofErr w:type="gramEnd"/>
      <w:r w:rsidRPr="00CC0032">
        <w:rPr>
          <w:rFonts w:ascii="Arial" w:hAnsi="Arial" w:cs="Arial"/>
          <w:sz w:val="24"/>
          <w:szCs w:val="24"/>
        </w:rPr>
        <w:t xml:space="preserve"> Shorter-term, often unpaid or paid positions (1-4 months) to gain experience. They’re common in fields like business, media, or non-profits. Find them via university career </w:t>
      </w:r>
      <w:proofErr w:type="spellStart"/>
      <w:r w:rsidRPr="00CC0032">
        <w:rPr>
          <w:rFonts w:ascii="Arial" w:hAnsi="Arial" w:cs="Arial"/>
          <w:sz w:val="24"/>
          <w:szCs w:val="24"/>
        </w:rPr>
        <w:t>centers</w:t>
      </w:r>
      <w:proofErr w:type="spellEnd"/>
      <w:r w:rsidRPr="00CC0032">
        <w:rPr>
          <w:rFonts w:ascii="Arial" w:hAnsi="Arial" w:cs="Arial"/>
          <w:sz w:val="24"/>
          <w:szCs w:val="24"/>
        </w:rPr>
        <w:t>, job boards like Indeed, or networking.</w:t>
      </w:r>
    </w:p>
    <w:p w:rsidR="00CC0032" w:rsidRPr="00CC0032" w:rsidRDefault="00CC0032" w:rsidP="00CC0032">
      <w:pPr>
        <w:numPr>
          <w:ilvl w:val="0"/>
          <w:numId w:val="14"/>
        </w:numPr>
        <w:rPr>
          <w:rFonts w:ascii="Arial" w:hAnsi="Arial" w:cs="Arial"/>
          <w:sz w:val="24"/>
          <w:szCs w:val="24"/>
        </w:rPr>
      </w:pPr>
      <w:r w:rsidRPr="00CC0032">
        <w:rPr>
          <w:rFonts w:ascii="Arial" w:hAnsi="Arial" w:cs="Arial"/>
          <w:b/>
          <w:bCs/>
          <w:sz w:val="24"/>
          <w:szCs w:val="24"/>
        </w:rPr>
        <w:t>Benefits for Students</w:t>
      </w:r>
      <w:r w:rsidRPr="00CC0032">
        <w:rPr>
          <w:rFonts w:ascii="Arial" w:hAnsi="Arial" w:cs="Arial"/>
          <w:sz w:val="24"/>
          <w:szCs w:val="24"/>
        </w:rPr>
        <w:t>:</w:t>
      </w:r>
    </w:p>
    <w:p w:rsidR="00CC0032" w:rsidRPr="00CC0032" w:rsidRDefault="00CC0032" w:rsidP="00CC0032">
      <w:pPr>
        <w:numPr>
          <w:ilvl w:val="1"/>
          <w:numId w:val="25"/>
        </w:numPr>
        <w:rPr>
          <w:rFonts w:ascii="Arial" w:hAnsi="Arial" w:cs="Arial"/>
          <w:sz w:val="24"/>
          <w:szCs w:val="24"/>
        </w:rPr>
      </w:pPr>
      <w:r w:rsidRPr="00CC0032">
        <w:rPr>
          <w:rFonts w:ascii="Arial" w:hAnsi="Arial" w:cs="Arial"/>
          <w:b/>
          <w:bCs/>
          <w:sz w:val="24"/>
          <w:szCs w:val="24"/>
        </w:rPr>
        <w:t>Skill Development</w:t>
      </w:r>
      <w:r w:rsidRPr="00CC0032">
        <w:rPr>
          <w:rFonts w:ascii="Arial" w:hAnsi="Arial" w:cs="Arial"/>
          <w:sz w:val="24"/>
          <w:szCs w:val="24"/>
        </w:rPr>
        <w:t>: Apply classroom knowledge to real tasks (e.g., designing software, writing reports).</w:t>
      </w:r>
    </w:p>
    <w:p w:rsidR="00CC0032" w:rsidRPr="00CC0032" w:rsidRDefault="00CC0032" w:rsidP="00CC0032">
      <w:pPr>
        <w:numPr>
          <w:ilvl w:val="1"/>
          <w:numId w:val="25"/>
        </w:numPr>
        <w:rPr>
          <w:rFonts w:ascii="Arial" w:hAnsi="Arial" w:cs="Arial"/>
          <w:sz w:val="24"/>
          <w:szCs w:val="24"/>
        </w:rPr>
      </w:pPr>
      <w:r w:rsidRPr="00CC0032">
        <w:rPr>
          <w:rFonts w:ascii="Arial" w:hAnsi="Arial" w:cs="Arial"/>
          <w:b/>
          <w:bCs/>
          <w:sz w:val="24"/>
          <w:szCs w:val="24"/>
        </w:rPr>
        <w:lastRenderedPageBreak/>
        <w:t>Networking</w:t>
      </w:r>
      <w:r w:rsidRPr="00CC0032">
        <w:rPr>
          <w:rFonts w:ascii="Arial" w:hAnsi="Arial" w:cs="Arial"/>
          <w:sz w:val="24"/>
          <w:szCs w:val="24"/>
        </w:rPr>
        <w:t>: Meet professionals who can mentor or hire you later.</w:t>
      </w:r>
    </w:p>
    <w:p w:rsidR="00CC0032" w:rsidRPr="00CC0032" w:rsidRDefault="00CC0032" w:rsidP="00CC0032">
      <w:pPr>
        <w:numPr>
          <w:ilvl w:val="1"/>
          <w:numId w:val="25"/>
        </w:numPr>
        <w:rPr>
          <w:rFonts w:ascii="Arial" w:hAnsi="Arial" w:cs="Arial"/>
          <w:sz w:val="24"/>
          <w:szCs w:val="24"/>
        </w:rPr>
      </w:pPr>
      <w:r w:rsidRPr="00CC0032">
        <w:rPr>
          <w:rFonts w:ascii="Arial" w:hAnsi="Arial" w:cs="Arial"/>
          <w:b/>
          <w:bCs/>
          <w:sz w:val="24"/>
          <w:szCs w:val="24"/>
        </w:rPr>
        <w:t>Post-Graduation Options</w:t>
      </w:r>
      <w:r w:rsidRPr="00CC0032">
        <w:rPr>
          <w:rFonts w:ascii="Arial" w:hAnsi="Arial" w:cs="Arial"/>
          <w:sz w:val="24"/>
          <w:szCs w:val="24"/>
        </w:rPr>
        <w:t>: Some co-ops or internships lead to full-time offers or help with Permanent Residency (PR) applications through programs like Express Entry, as work experience counts.</w:t>
      </w:r>
    </w:p>
    <w:p w:rsidR="00CC0032" w:rsidRPr="00CC0032" w:rsidRDefault="00CC0032" w:rsidP="00CC0032">
      <w:pPr>
        <w:numPr>
          <w:ilvl w:val="0"/>
          <w:numId w:val="15"/>
        </w:numPr>
        <w:rPr>
          <w:rFonts w:ascii="Arial" w:hAnsi="Arial" w:cs="Arial"/>
          <w:sz w:val="24"/>
          <w:szCs w:val="24"/>
        </w:rPr>
      </w:pPr>
      <w:r w:rsidRPr="00CC0032">
        <w:rPr>
          <w:rFonts w:ascii="Arial" w:hAnsi="Arial" w:cs="Arial"/>
          <w:b/>
          <w:bCs/>
          <w:sz w:val="24"/>
          <w:szCs w:val="24"/>
        </w:rPr>
        <w:t>Eligibility and Rules</w:t>
      </w:r>
      <w:r w:rsidRPr="00CC0032">
        <w:rPr>
          <w:rFonts w:ascii="Arial" w:hAnsi="Arial" w:cs="Arial"/>
          <w:sz w:val="24"/>
          <w:szCs w:val="24"/>
        </w:rPr>
        <w:t>: Co-op work is often part of your study permit conditions if enrolled in such a program—confirm with IRCC or your school. Regular internship hours count toward the 20-hour/week limit during term time unless specified otherwise.</w:t>
      </w:r>
    </w:p>
    <w:p w:rsidR="00CC0032" w:rsidRPr="00CC0032" w:rsidRDefault="00CC0032" w:rsidP="00CC0032">
      <w:pPr>
        <w:numPr>
          <w:ilvl w:val="0"/>
          <w:numId w:val="15"/>
        </w:numPr>
        <w:rPr>
          <w:rFonts w:ascii="Arial" w:hAnsi="Arial" w:cs="Arial"/>
          <w:sz w:val="24"/>
          <w:szCs w:val="24"/>
        </w:rPr>
      </w:pPr>
      <w:r w:rsidRPr="00CC0032">
        <w:rPr>
          <w:rFonts w:ascii="Arial" w:hAnsi="Arial" w:cs="Arial"/>
          <w:b/>
          <w:bCs/>
          <w:sz w:val="24"/>
          <w:szCs w:val="24"/>
        </w:rPr>
        <w:t>How to Find Opportunities</w:t>
      </w:r>
      <w:r w:rsidRPr="00CC0032">
        <w:rPr>
          <w:rFonts w:ascii="Arial" w:hAnsi="Arial" w:cs="Arial"/>
          <w:sz w:val="24"/>
          <w:szCs w:val="24"/>
        </w:rPr>
        <w:t>:</w:t>
      </w:r>
    </w:p>
    <w:p w:rsidR="00CC0032" w:rsidRPr="00CC0032" w:rsidRDefault="00CC0032" w:rsidP="00CC0032">
      <w:pPr>
        <w:numPr>
          <w:ilvl w:val="1"/>
          <w:numId w:val="15"/>
        </w:numPr>
        <w:rPr>
          <w:rFonts w:ascii="Arial" w:hAnsi="Arial" w:cs="Arial"/>
          <w:sz w:val="24"/>
          <w:szCs w:val="24"/>
        </w:rPr>
      </w:pPr>
      <w:r w:rsidRPr="00CC0032">
        <w:rPr>
          <w:rFonts w:ascii="Arial" w:hAnsi="Arial" w:cs="Arial"/>
          <w:sz w:val="24"/>
          <w:szCs w:val="24"/>
        </w:rPr>
        <w:t>Check your university’s career portal or co-op office for listings.</w:t>
      </w:r>
    </w:p>
    <w:p w:rsidR="00CC0032" w:rsidRPr="00CC0032" w:rsidRDefault="00CC0032" w:rsidP="00CC0032">
      <w:pPr>
        <w:numPr>
          <w:ilvl w:val="1"/>
          <w:numId w:val="26"/>
        </w:numPr>
        <w:rPr>
          <w:rFonts w:ascii="Arial" w:hAnsi="Arial" w:cs="Arial"/>
          <w:sz w:val="24"/>
          <w:szCs w:val="24"/>
        </w:rPr>
      </w:pPr>
      <w:r w:rsidRPr="00CC0032">
        <w:rPr>
          <w:rFonts w:ascii="Arial" w:hAnsi="Arial" w:cs="Arial"/>
          <w:sz w:val="24"/>
          <w:szCs w:val="24"/>
        </w:rPr>
        <w:t>Attend job fairs or industry events hosted by your school.</w:t>
      </w:r>
    </w:p>
    <w:p w:rsidR="00CC0032" w:rsidRPr="00CC0032" w:rsidRDefault="00CC0032" w:rsidP="00CC0032">
      <w:pPr>
        <w:numPr>
          <w:ilvl w:val="1"/>
          <w:numId w:val="26"/>
        </w:numPr>
        <w:rPr>
          <w:rFonts w:ascii="Arial" w:hAnsi="Arial" w:cs="Arial"/>
          <w:sz w:val="24"/>
          <w:szCs w:val="24"/>
        </w:rPr>
      </w:pPr>
      <w:r w:rsidRPr="00CC0032">
        <w:rPr>
          <w:rFonts w:ascii="Arial" w:hAnsi="Arial" w:cs="Arial"/>
          <w:sz w:val="24"/>
          <w:szCs w:val="24"/>
        </w:rPr>
        <w:t xml:space="preserve">Use online platforms like LinkedIn or </w:t>
      </w:r>
      <w:proofErr w:type="spellStart"/>
      <w:r w:rsidRPr="00CC0032">
        <w:rPr>
          <w:rFonts w:ascii="Arial" w:hAnsi="Arial" w:cs="Arial"/>
          <w:sz w:val="24"/>
          <w:szCs w:val="24"/>
        </w:rPr>
        <w:t>Glassdoor</w:t>
      </w:r>
      <w:proofErr w:type="spellEnd"/>
      <w:r w:rsidRPr="00CC0032">
        <w:rPr>
          <w:rFonts w:ascii="Arial" w:hAnsi="Arial" w:cs="Arial"/>
          <w:sz w:val="24"/>
          <w:szCs w:val="24"/>
        </w:rPr>
        <w:t xml:space="preserve"> to search for “student internships” in your city.</w:t>
      </w:r>
    </w:p>
    <w:p w:rsidR="00CC0032" w:rsidRPr="00CC0032" w:rsidRDefault="00CC0032" w:rsidP="00CC0032">
      <w:pPr>
        <w:numPr>
          <w:ilvl w:val="0"/>
          <w:numId w:val="15"/>
        </w:numPr>
        <w:rPr>
          <w:rFonts w:ascii="Arial" w:hAnsi="Arial" w:cs="Arial"/>
          <w:sz w:val="24"/>
          <w:szCs w:val="24"/>
        </w:rPr>
      </w:pPr>
      <w:r w:rsidRPr="00CC0032">
        <w:rPr>
          <w:rFonts w:ascii="Arial" w:hAnsi="Arial" w:cs="Arial"/>
          <w:b/>
          <w:bCs/>
          <w:sz w:val="24"/>
          <w:szCs w:val="24"/>
        </w:rPr>
        <w:t>Practical Tip</w:t>
      </w:r>
      <w:r w:rsidRPr="00CC0032">
        <w:rPr>
          <w:rFonts w:ascii="Arial" w:hAnsi="Arial" w:cs="Arial"/>
          <w:sz w:val="24"/>
          <w:szCs w:val="24"/>
        </w:rPr>
        <w:t xml:space="preserve">: Start applying early—co-op and internship spots </w:t>
      </w:r>
      <w:proofErr w:type="gramStart"/>
      <w:r w:rsidRPr="00CC0032">
        <w:rPr>
          <w:rFonts w:ascii="Arial" w:hAnsi="Arial" w:cs="Arial"/>
          <w:sz w:val="24"/>
          <w:szCs w:val="24"/>
        </w:rPr>
        <w:t>are</w:t>
      </w:r>
      <w:proofErr w:type="gramEnd"/>
      <w:r w:rsidRPr="00CC0032">
        <w:rPr>
          <w:rFonts w:ascii="Arial" w:hAnsi="Arial" w:cs="Arial"/>
          <w:sz w:val="24"/>
          <w:szCs w:val="24"/>
        </w:rPr>
        <w:t xml:space="preserve"> competitive. Prepare a strong resume and practice interview skills (see next section) to stand out.</w:t>
      </w:r>
    </w:p>
    <w:p w:rsidR="00CC0032" w:rsidRPr="00CC0032" w:rsidRDefault="00CC0032" w:rsidP="00CC0032">
      <w:pPr>
        <w:rPr>
          <w:rFonts w:ascii="Arial" w:hAnsi="Arial" w:cs="Arial"/>
          <w:sz w:val="24"/>
          <w:szCs w:val="24"/>
        </w:rPr>
      </w:pPr>
      <w:r w:rsidRPr="00CC0032">
        <w:rPr>
          <w:rFonts w:ascii="Arial" w:hAnsi="Arial" w:cs="Arial"/>
          <w:b/>
          <w:bCs/>
          <w:sz w:val="24"/>
          <w:szCs w:val="24"/>
        </w:rPr>
        <w:t>Interesting Element</w:t>
      </w:r>
      <w:r w:rsidRPr="00CC0032">
        <w:rPr>
          <w:rFonts w:ascii="Arial" w:hAnsi="Arial" w:cs="Arial"/>
          <w:sz w:val="24"/>
          <w:szCs w:val="24"/>
        </w:rPr>
        <w:t>: Canada’s co-op programs are globally recognized, with over 80,000 students participating annually. Some companies, like BlackBerry or Tesla, recruit directly from Canadian co-op pools!</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16"/>
        </w:numPr>
        <w:rPr>
          <w:rFonts w:ascii="Arial" w:hAnsi="Arial" w:cs="Arial"/>
          <w:sz w:val="24"/>
          <w:szCs w:val="24"/>
        </w:rPr>
      </w:pPr>
      <w:r w:rsidRPr="00CC0032">
        <w:rPr>
          <w:rFonts w:ascii="Arial" w:hAnsi="Arial" w:cs="Arial"/>
          <w:b/>
          <w:bCs/>
          <w:sz w:val="24"/>
          <w:szCs w:val="24"/>
        </w:rPr>
        <w:t>“Co-op/Internship Research Quest” (Solo or Group)</w:t>
      </w:r>
      <w:r w:rsidRPr="00CC0032">
        <w:rPr>
          <w:rFonts w:ascii="Arial" w:hAnsi="Arial" w:cs="Arial"/>
          <w:sz w:val="24"/>
          <w:szCs w:val="24"/>
        </w:rPr>
        <w:t>: Pick a field of interest (e.g., engineering, marketing). Research one co-op program or internship opportunity at a Canadian university or company online. Note the application process, duration, and skills required. Share findings with a peer and discuss how this could fit your career goals.</w:t>
      </w:r>
    </w:p>
    <w:p w:rsidR="00CC0032" w:rsidRPr="00CC0032" w:rsidRDefault="00CC0032" w:rsidP="00CC0032">
      <w:pPr>
        <w:numPr>
          <w:ilvl w:val="1"/>
          <w:numId w:val="16"/>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Encourage proactive career exploration and goal-setting.</w:t>
      </w:r>
    </w:p>
    <w:p w:rsidR="00CC0032" w:rsidRPr="00CC0032" w:rsidRDefault="00EB6BDD" w:rsidP="00CC0032">
      <w:pPr>
        <w:rPr>
          <w:rFonts w:ascii="Arial" w:hAnsi="Arial" w:cs="Arial"/>
          <w:sz w:val="24"/>
          <w:szCs w:val="24"/>
        </w:rPr>
      </w:pPr>
      <w:r>
        <w:rPr>
          <w:rFonts w:ascii="Arial" w:hAnsi="Arial" w:cs="Arial"/>
          <w:sz w:val="24"/>
          <w:szCs w:val="24"/>
        </w:rPr>
        <w:pict>
          <v:rect id="_x0000_i1030" style="width:0;height:.75pt" o:hrstd="t" o:hr="t" fillcolor="#a0a0a0" stroked="f"/>
        </w:pict>
      </w:r>
    </w:p>
    <w:p w:rsidR="00CC0032" w:rsidRPr="00CC0032" w:rsidRDefault="00CC0032" w:rsidP="00EB6BDD">
      <w:pPr>
        <w:pStyle w:val="Heading2"/>
      </w:pPr>
      <w:r w:rsidRPr="00CC0032">
        <w:t>Section 6: Interview Skills and Professional Presentation</w:t>
      </w:r>
    </w:p>
    <w:p w:rsidR="00CC0032" w:rsidRPr="00CC0032" w:rsidRDefault="00CC0032" w:rsidP="00CC0032">
      <w:pPr>
        <w:rPr>
          <w:rFonts w:ascii="Arial" w:hAnsi="Arial" w:cs="Arial"/>
          <w:sz w:val="24"/>
          <w:szCs w:val="24"/>
        </w:rPr>
      </w:pPr>
      <w:r w:rsidRPr="00CC0032">
        <w:rPr>
          <w:rFonts w:ascii="Arial" w:hAnsi="Arial" w:cs="Arial"/>
          <w:b/>
          <w:bCs/>
          <w:sz w:val="24"/>
          <w:szCs w:val="24"/>
        </w:rPr>
        <w:t>Objective</w:t>
      </w:r>
      <w:r w:rsidRPr="00CC0032">
        <w:rPr>
          <w:rFonts w:ascii="Arial" w:hAnsi="Arial" w:cs="Arial"/>
          <w:sz w:val="24"/>
          <w:szCs w:val="24"/>
        </w:rPr>
        <w:t xml:space="preserve">: Develop skills to excel in job interviews and present </w:t>
      </w:r>
      <w:proofErr w:type="gramStart"/>
      <w:r w:rsidRPr="00CC0032">
        <w:rPr>
          <w:rFonts w:ascii="Arial" w:hAnsi="Arial" w:cs="Arial"/>
          <w:sz w:val="24"/>
          <w:szCs w:val="24"/>
        </w:rPr>
        <w:t>yourself</w:t>
      </w:r>
      <w:proofErr w:type="gramEnd"/>
      <w:r w:rsidRPr="00CC0032">
        <w:rPr>
          <w:rFonts w:ascii="Arial" w:hAnsi="Arial" w:cs="Arial"/>
          <w:sz w:val="24"/>
          <w:szCs w:val="24"/>
        </w:rPr>
        <w:t xml:space="preserve"> professionally in Canadian settings.</w:t>
      </w:r>
    </w:p>
    <w:p w:rsidR="00CC0032" w:rsidRPr="00CC0032" w:rsidRDefault="00CC0032" w:rsidP="00CC0032">
      <w:pPr>
        <w:rPr>
          <w:rFonts w:ascii="Arial" w:hAnsi="Arial" w:cs="Arial"/>
          <w:sz w:val="24"/>
          <w:szCs w:val="24"/>
        </w:rPr>
      </w:pPr>
      <w:r w:rsidRPr="00CC0032">
        <w:rPr>
          <w:rFonts w:ascii="Arial" w:hAnsi="Arial" w:cs="Arial"/>
          <w:b/>
          <w:bCs/>
          <w:sz w:val="24"/>
          <w:szCs w:val="24"/>
        </w:rPr>
        <w:t>Why It Matters</w:t>
      </w:r>
      <w:r w:rsidRPr="00CC0032">
        <w:rPr>
          <w:rFonts w:ascii="Arial" w:hAnsi="Arial" w:cs="Arial"/>
          <w:sz w:val="24"/>
          <w:szCs w:val="24"/>
        </w:rPr>
        <w:t>: Interviews are your chance to showcase skills and personality. Mastering preparation, communication, and presentation helps you stand out, even with limited experience as a student.</w:t>
      </w:r>
    </w:p>
    <w:p w:rsidR="00CC0032" w:rsidRPr="00CC0032" w:rsidRDefault="00CC0032" w:rsidP="00CC0032">
      <w:pPr>
        <w:rPr>
          <w:rFonts w:ascii="Arial" w:hAnsi="Arial" w:cs="Arial"/>
          <w:sz w:val="24"/>
          <w:szCs w:val="24"/>
        </w:rPr>
      </w:pPr>
      <w:r w:rsidRPr="00CC0032">
        <w:rPr>
          <w:rFonts w:ascii="Arial" w:hAnsi="Arial" w:cs="Arial"/>
          <w:b/>
          <w:bCs/>
          <w:sz w:val="24"/>
          <w:szCs w:val="24"/>
        </w:rPr>
        <w:t>Detailed Content</w:t>
      </w:r>
      <w:r w:rsidRPr="00CC0032">
        <w:rPr>
          <w:rFonts w:ascii="Arial" w:hAnsi="Arial" w:cs="Arial"/>
          <w:sz w:val="24"/>
          <w:szCs w:val="24"/>
        </w:rPr>
        <w:t>:</w:t>
      </w:r>
    </w:p>
    <w:p w:rsidR="00CC0032" w:rsidRPr="00CC0032" w:rsidRDefault="00CC0032" w:rsidP="00CC0032">
      <w:pPr>
        <w:numPr>
          <w:ilvl w:val="0"/>
          <w:numId w:val="17"/>
        </w:numPr>
        <w:rPr>
          <w:rFonts w:ascii="Arial" w:hAnsi="Arial" w:cs="Arial"/>
          <w:sz w:val="24"/>
          <w:szCs w:val="24"/>
        </w:rPr>
      </w:pPr>
      <w:r w:rsidRPr="00CC0032">
        <w:rPr>
          <w:rFonts w:ascii="Arial" w:hAnsi="Arial" w:cs="Arial"/>
          <w:b/>
          <w:bCs/>
          <w:sz w:val="24"/>
          <w:szCs w:val="24"/>
        </w:rPr>
        <w:lastRenderedPageBreak/>
        <w:t>Interview Preparation</w:t>
      </w:r>
      <w:r w:rsidRPr="00CC0032">
        <w:rPr>
          <w:rFonts w:ascii="Arial" w:hAnsi="Arial" w:cs="Arial"/>
          <w:sz w:val="24"/>
          <w:szCs w:val="24"/>
        </w:rPr>
        <w:t>:</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Research the Employer</w:t>
      </w:r>
      <w:r w:rsidRPr="00CC0032">
        <w:rPr>
          <w:rFonts w:ascii="Arial" w:hAnsi="Arial" w:cs="Arial"/>
          <w:sz w:val="24"/>
          <w:szCs w:val="24"/>
        </w:rPr>
        <w:t>: Learn about the company’s mission, values, and recent news via their website or LinkedIn. Mention specifics in your answers (e.g., “I admire how [Company] prioritizes sustainability”).</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Practice Common Questions</w:t>
      </w:r>
      <w:r w:rsidRPr="00CC0032">
        <w:rPr>
          <w:rFonts w:ascii="Arial" w:hAnsi="Arial" w:cs="Arial"/>
          <w:sz w:val="24"/>
          <w:szCs w:val="24"/>
        </w:rPr>
        <w:t>: Be ready for:</w:t>
      </w:r>
    </w:p>
    <w:p w:rsidR="00CC0032" w:rsidRPr="00CC0032" w:rsidRDefault="00CC0032" w:rsidP="00CC0032">
      <w:pPr>
        <w:numPr>
          <w:ilvl w:val="2"/>
          <w:numId w:val="17"/>
        </w:numPr>
        <w:rPr>
          <w:rFonts w:ascii="Arial" w:hAnsi="Arial" w:cs="Arial"/>
          <w:sz w:val="24"/>
          <w:szCs w:val="24"/>
        </w:rPr>
      </w:pPr>
      <w:r w:rsidRPr="00CC0032">
        <w:rPr>
          <w:rFonts w:ascii="Arial" w:hAnsi="Arial" w:cs="Arial"/>
          <w:sz w:val="24"/>
          <w:szCs w:val="24"/>
        </w:rPr>
        <w:t>“Tell me about yourself.” (Summarize education, skills, and goals in 1-2 minutes.)</w:t>
      </w:r>
    </w:p>
    <w:p w:rsidR="00CC0032" w:rsidRPr="00CC0032" w:rsidRDefault="00CC0032" w:rsidP="00CC0032">
      <w:pPr>
        <w:numPr>
          <w:ilvl w:val="2"/>
          <w:numId w:val="17"/>
        </w:numPr>
        <w:rPr>
          <w:rFonts w:ascii="Arial" w:hAnsi="Arial" w:cs="Arial"/>
          <w:sz w:val="24"/>
          <w:szCs w:val="24"/>
        </w:rPr>
      </w:pPr>
      <w:r w:rsidRPr="00CC0032">
        <w:rPr>
          <w:rFonts w:ascii="Arial" w:hAnsi="Arial" w:cs="Arial"/>
          <w:sz w:val="24"/>
          <w:szCs w:val="24"/>
        </w:rPr>
        <w:t xml:space="preserve">“What are your strengths/weaknesses?” (Highlight </w:t>
      </w:r>
      <w:proofErr w:type="gramStart"/>
      <w:r w:rsidRPr="00CC0032">
        <w:rPr>
          <w:rFonts w:ascii="Arial" w:hAnsi="Arial" w:cs="Arial"/>
          <w:sz w:val="24"/>
          <w:szCs w:val="24"/>
        </w:rPr>
        <w:t>a strength</w:t>
      </w:r>
      <w:proofErr w:type="gramEnd"/>
      <w:r w:rsidRPr="00CC0032">
        <w:rPr>
          <w:rFonts w:ascii="Arial" w:hAnsi="Arial" w:cs="Arial"/>
          <w:sz w:val="24"/>
          <w:szCs w:val="24"/>
        </w:rPr>
        <w:t xml:space="preserve"> like adaptability; frame a weakness as a growth area, e.g., “I’m working on public speaking by joining clubs.”)</w:t>
      </w:r>
    </w:p>
    <w:p w:rsidR="00CC0032" w:rsidRPr="00CC0032" w:rsidRDefault="00CC0032" w:rsidP="00CC0032">
      <w:pPr>
        <w:numPr>
          <w:ilvl w:val="2"/>
          <w:numId w:val="17"/>
        </w:numPr>
        <w:rPr>
          <w:rFonts w:ascii="Arial" w:hAnsi="Arial" w:cs="Arial"/>
          <w:sz w:val="24"/>
          <w:szCs w:val="24"/>
        </w:rPr>
      </w:pPr>
      <w:r w:rsidRPr="00CC0032">
        <w:rPr>
          <w:rFonts w:ascii="Arial" w:hAnsi="Arial" w:cs="Arial"/>
          <w:sz w:val="24"/>
          <w:szCs w:val="24"/>
        </w:rPr>
        <w:t>“Why do you want this job?” (Connect your skills to their needs.)</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Prepare Questions</w:t>
      </w:r>
      <w:r w:rsidRPr="00CC0032">
        <w:rPr>
          <w:rFonts w:ascii="Arial" w:hAnsi="Arial" w:cs="Arial"/>
          <w:sz w:val="24"/>
          <w:szCs w:val="24"/>
        </w:rPr>
        <w:t>: Ask about the role or company (e.g., “What does a typical day look like for this position?” or “How does the team support student employees?”). Avoid asking about salary upfront unless prompted.</w:t>
      </w:r>
    </w:p>
    <w:p w:rsidR="00CC0032" w:rsidRPr="00CC0032" w:rsidRDefault="00CC0032" w:rsidP="00CC0032">
      <w:pPr>
        <w:numPr>
          <w:ilvl w:val="0"/>
          <w:numId w:val="17"/>
        </w:numPr>
        <w:rPr>
          <w:rFonts w:ascii="Arial" w:hAnsi="Arial" w:cs="Arial"/>
          <w:sz w:val="24"/>
          <w:szCs w:val="24"/>
        </w:rPr>
      </w:pPr>
      <w:r w:rsidRPr="00CC0032">
        <w:rPr>
          <w:rFonts w:ascii="Arial" w:hAnsi="Arial" w:cs="Arial"/>
          <w:b/>
          <w:bCs/>
          <w:sz w:val="24"/>
          <w:szCs w:val="24"/>
        </w:rPr>
        <w:t>During the Interview</w:t>
      </w:r>
      <w:r w:rsidRPr="00CC0032">
        <w:rPr>
          <w:rFonts w:ascii="Arial" w:hAnsi="Arial" w:cs="Arial"/>
          <w:sz w:val="24"/>
          <w:szCs w:val="24"/>
        </w:rPr>
        <w:t>:</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First Impressions</w:t>
      </w:r>
      <w:r w:rsidRPr="00CC0032">
        <w:rPr>
          <w:rFonts w:ascii="Arial" w:hAnsi="Arial" w:cs="Arial"/>
          <w:sz w:val="24"/>
          <w:szCs w:val="24"/>
        </w:rPr>
        <w:t>: Smile, offer a firm handshake (if in-person), and maintain eye contact. Speak clearly and at a moderate pace—nervousness can speed you up.</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STAR Method</w:t>
      </w:r>
      <w:r w:rsidRPr="00CC0032">
        <w:rPr>
          <w:rFonts w:ascii="Arial" w:hAnsi="Arial" w:cs="Arial"/>
          <w:sz w:val="24"/>
          <w:szCs w:val="24"/>
        </w:rPr>
        <w:t xml:space="preserve">: Answer </w:t>
      </w:r>
      <w:proofErr w:type="spellStart"/>
      <w:r w:rsidRPr="00CC0032">
        <w:rPr>
          <w:rFonts w:ascii="Arial" w:hAnsi="Arial" w:cs="Arial"/>
          <w:sz w:val="24"/>
          <w:szCs w:val="24"/>
        </w:rPr>
        <w:t>behavioral</w:t>
      </w:r>
      <w:proofErr w:type="spellEnd"/>
      <w:r w:rsidRPr="00CC0032">
        <w:rPr>
          <w:rFonts w:ascii="Arial" w:hAnsi="Arial" w:cs="Arial"/>
          <w:sz w:val="24"/>
          <w:szCs w:val="24"/>
        </w:rPr>
        <w:t xml:space="preserve"> questions (e.g., “Tell me about a challenge you faced”) using Situation, Task, Action, Result. Example: “In a group project [Situation], I had to lead a delayed team [Task]. I organized extra meetings and delegated tasks [Action], and we submitted on time with an A grade [Result].”</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Be Honest</w:t>
      </w:r>
      <w:r w:rsidRPr="00CC0032">
        <w:rPr>
          <w:rFonts w:ascii="Arial" w:hAnsi="Arial" w:cs="Arial"/>
          <w:sz w:val="24"/>
          <w:szCs w:val="24"/>
        </w:rPr>
        <w:t>: If you lack experience, focus on transferable skills or eagerness to learn (e.g., “I haven’t worked in retail, but I’ve organized events, showing I can handle customer interactions.”).</w:t>
      </w:r>
    </w:p>
    <w:p w:rsidR="00CC0032" w:rsidRPr="00CC0032" w:rsidRDefault="00CC0032" w:rsidP="00CC0032">
      <w:pPr>
        <w:numPr>
          <w:ilvl w:val="0"/>
          <w:numId w:val="17"/>
        </w:numPr>
        <w:rPr>
          <w:rFonts w:ascii="Arial" w:hAnsi="Arial" w:cs="Arial"/>
          <w:sz w:val="24"/>
          <w:szCs w:val="24"/>
        </w:rPr>
      </w:pPr>
      <w:r w:rsidRPr="00CC0032">
        <w:rPr>
          <w:rFonts w:ascii="Arial" w:hAnsi="Arial" w:cs="Arial"/>
          <w:b/>
          <w:bCs/>
          <w:sz w:val="24"/>
          <w:szCs w:val="24"/>
        </w:rPr>
        <w:t>Professional Presentation</w:t>
      </w:r>
      <w:r w:rsidRPr="00CC0032">
        <w:rPr>
          <w:rFonts w:ascii="Arial" w:hAnsi="Arial" w:cs="Arial"/>
          <w:sz w:val="24"/>
          <w:szCs w:val="24"/>
        </w:rPr>
        <w:t>:</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Dress Code</w:t>
      </w:r>
      <w:r w:rsidRPr="00CC0032">
        <w:rPr>
          <w:rFonts w:ascii="Arial" w:hAnsi="Arial" w:cs="Arial"/>
          <w:sz w:val="24"/>
          <w:szCs w:val="24"/>
        </w:rPr>
        <w:t xml:space="preserve">: Dress business casual unless told otherwise (e.g., collared shirt, slacks, or a modest dress). Avoid flashy </w:t>
      </w:r>
      <w:proofErr w:type="spellStart"/>
      <w:r w:rsidRPr="00CC0032">
        <w:rPr>
          <w:rFonts w:ascii="Arial" w:hAnsi="Arial" w:cs="Arial"/>
          <w:sz w:val="24"/>
          <w:szCs w:val="24"/>
        </w:rPr>
        <w:t>colors</w:t>
      </w:r>
      <w:proofErr w:type="spellEnd"/>
      <w:r w:rsidRPr="00CC0032">
        <w:rPr>
          <w:rFonts w:ascii="Arial" w:hAnsi="Arial" w:cs="Arial"/>
          <w:sz w:val="24"/>
          <w:szCs w:val="24"/>
        </w:rPr>
        <w:t xml:space="preserve"> or casual wear like jeans unless it’s a creative field.</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t>Grooming</w:t>
      </w:r>
      <w:r w:rsidRPr="00CC0032">
        <w:rPr>
          <w:rFonts w:ascii="Arial" w:hAnsi="Arial" w:cs="Arial"/>
          <w:sz w:val="24"/>
          <w:szCs w:val="24"/>
        </w:rPr>
        <w:t>: Keep hair neat, minimize strong perfumes, and ensure clean, polished shoes.</w:t>
      </w:r>
    </w:p>
    <w:p w:rsidR="00CC0032" w:rsidRPr="00CC0032" w:rsidRDefault="00CC0032" w:rsidP="00CC0032">
      <w:pPr>
        <w:numPr>
          <w:ilvl w:val="1"/>
          <w:numId w:val="17"/>
        </w:numPr>
        <w:rPr>
          <w:rFonts w:ascii="Arial" w:hAnsi="Arial" w:cs="Arial"/>
          <w:sz w:val="24"/>
          <w:szCs w:val="24"/>
        </w:rPr>
      </w:pPr>
      <w:r w:rsidRPr="00CC0032">
        <w:rPr>
          <w:rFonts w:ascii="Arial" w:hAnsi="Arial" w:cs="Arial"/>
          <w:b/>
          <w:bCs/>
          <w:sz w:val="24"/>
          <w:szCs w:val="24"/>
        </w:rPr>
        <w:lastRenderedPageBreak/>
        <w:t>Virtual Interviews</w:t>
      </w:r>
      <w:r w:rsidRPr="00CC0032">
        <w:rPr>
          <w:rFonts w:ascii="Arial" w:hAnsi="Arial" w:cs="Arial"/>
          <w:sz w:val="24"/>
          <w:szCs w:val="24"/>
        </w:rPr>
        <w:t xml:space="preserve">: Test your tech (camera, </w:t>
      </w:r>
      <w:proofErr w:type="spellStart"/>
      <w:r w:rsidRPr="00CC0032">
        <w:rPr>
          <w:rFonts w:ascii="Arial" w:hAnsi="Arial" w:cs="Arial"/>
          <w:sz w:val="24"/>
          <w:szCs w:val="24"/>
        </w:rPr>
        <w:t>mic</w:t>
      </w:r>
      <w:proofErr w:type="spellEnd"/>
      <w:r w:rsidRPr="00CC0032">
        <w:rPr>
          <w:rFonts w:ascii="Arial" w:hAnsi="Arial" w:cs="Arial"/>
          <w:sz w:val="24"/>
          <w:szCs w:val="24"/>
        </w:rPr>
        <w:t>) beforehand. Use a quiet, well-lit space with a neutral background. Dress professionally even online.</w:t>
      </w:r>
    </w:p>
    <w:p w:rsidR="00CC0032" w:rsidRPr="00CC0032" w:rsidRDefault="00CC0032" w:rsidP="00CC0032">
      <w:pPr>
        <w:numPr>
          <w:ilvl w:val="1"/>
          <w:numId w:val="18"/>
        </w:numPr>
        <w:rPr>
          <w:rFonts w:ascii="Arial" w:hAnsi="Arial" w:cs="Arial"/>
          <w:sz w:val="24"/>
          <w:szCs w:val="24"/>
        </w:rPr>
      </w:pPr>
      <w:r w:rsidRPr="00CC0032">
        <w:rPr>
          <w:rFonts w:ascii="Arial" w:hAnsi="Arial" w:cs="Arial"/>
          <w:b/>
          <w:bCs/>
          <w:sz w:val="24"/>
          <w:szCs w:val="24"/>
        </w:rPr>
        <w:t>Example</w:t>
      </w:r>
      <w:r w:rsidRPr="00CC0032">
        <w:rPr>
          <w:rFonts w:ascii="Arial" w:hAnsi="Arial" w:cs="Arial"/>
          <w:sz w:val="24"/>
          <w:szCs w:val="24"/>
        </w:rPr>
        <w:t xml:space="preserve">: </w:t>
      </w:r>
      <w:proofErr w:type="spellStart"/>
      <w:r w:rsidRPr="00CC0032">
        <w:rPr>
          <w:rFonts w:ascii="Arial" w:hAnsi="Arial" w:cs="Arial"/>
          <w:sz w:val="24"/>
          <w:szCs w:val="24"/>
        </w:rPr>
        <w:t>Priya</w:t>
      </w:r>
      <w:proofErr w:type="spellEnd"/>
      <w:r w:rsidRPr="00CC0032">
        <w:rPr>
          <w:rFonts w:ascii="Arial" w:hAnsi="Arial" w:cs="Arial"/>
          <w:sz w:val="24"/>
          <w:szCs w:val="24"/>
        </w:rPr>
        <w:t>, a student from Pakistan, prepared for a campus job interview by practicing STAR answers with a friend. She dressed in a blazer and arrived 10 minutes early, impressing the interviewer with her punctuality and thoughtful responses.</w:t>
      </w:r>
    </w:p>
    <w:p w:rsidR="00CC0032" w:rsidRPr="00CC0032" w:rsidRDefault="00CC0032" w:rsidP="00CC0032">
      <w:pPr>
        <w:numPr>
          <w:ilvl w:val="0"/>
          <w:numId w:val="18"/>
        </w:numPr>
        <w:rPr>
          <w:rFonts w:ascii="Arial" w:hAnsi="Arial" w:cs="Arial"/>
          <w:sz w:val="24"/>
          <w:szCs w:val="24"/>
        </w:rPr>
      </w:pPr>
      <w:r w:rsidRPr="00CC0032">
        <w:rPr>
          <w:rFonts w:ascii="Arial" w:hAnsi="Arial" w:cs="Arial"/>
          <w:b/>
          <w:bCs/>
          <w:sz w:val="24"/>
          <w:szCs w:val="24"/>
        </w:rPr>
        <w:t>Practical Tip</w:t>
      </w:r>
      <w:r w:rsidRPr="00CC0032">
        <w:rPr>
          <w:rFonts w:ascii="Arial" w:hAnsi="Arial" w:cs="Arial"/>
          <w:sz w:val="24"/>
          <w:szCs w:val="24"/>
        </w:rPr>
        <w:t>: Record yourself answering mock questions on your phone to review body language and tone. Follow up with a thank-you email within 24 hours (e.g., “Thank you for the opportunity to interview for [role]. I’m excited about [specific topic discussed].”).</w:t>
      </w:r>
    </w:p>
    <w:p w:rsidR="00CC0032" w:rsidRPr="00CC0032" w:rsidRDefault="00CC0032" w:rsidP="00CC0032">
      <w:pPr>
        <w:rPr>
          <w:rFonts w:ascii="Arial" w:hAnsi="Arial" w:cs="Arial"/>
          <w:sz w:val="24"/>
          <w:szCs w:val="24"/>
        </w:rPr>
      </w:pPr>
      <w:r w:rsidRPr="00CC0032">
        <w:rPr>
          <w:rFonts w:ascii="Arial" w:hAnsi="Arial" w:cs="Arial"/>
          <w:b/>
          <w:bCs/>
          <w:sz w:val="24"/>
          <w:szCs w:val="24"/>
        </w:rPr>
        <w:t>Interesting Element</w:t>
      </w:r>
      <w:r w:rsidRPr="00CC0032">
        <w:rPr>
          <w:rFonts w:ascii="Arial" w:hAnsi="Arial" w:cs="Arial"/>
          <w:sz w:val="24"/>
          <w:szCs w:val="24"/>
        </w:rPr>
        <w:t>: In Canada, interviews often assess “cultural fit” as much as skills. Showing enthusiasm, adaptability, and teamwork can outweigh a perfect resume!</w:t>
      </w:r>
    </w:p>
    <w:p w:rsidR="00CC0032" w:rsidRPr="00CC0032" w:rsidRDefault="00CC0032" w:rsidP="00CC0032">
      <w:pPr>
        <w:rPr>
          <w:rFonts w:ascii="Arial" w:hAnsi="Arial" w:cs="Arial"/>
          <w:sz w:val="24"/>
          <w:szCs w:val="24"/>
        </w:rPr>
      </w:pPr>
      <w:r w:rsidRPr="00CC0032">
        <w:rPr>
          <w:rFonts w:ascii="Arial" w:hAnsi="Arial" w:cs="Arial"/>
          <w:b/>
          <w:bCs/>
          <w:sz w:val="24"/>
          <w:szCs w:val="24"/>
        </w:rPr>
        <w:t>Activity for Engagement</w:t>
      </w:r>
      <w:r w:rsidRPr="00CC0032">
        <w:rPr>
          <w:rFonts w:ascii="Arial" w:hAnsi="Arial" w:cs="Arial"/>
          <w:sz w:val="24"/>
          <w:szCs w:val="24"/>
        </w:rPr>
        <w:t>:</w:t>
      </w:r>
    </w:p>
    <w:p w:rsidR="00CC0032" w:rsidRPr="00CC0032" w:rsidRDefault="00CC0032" w:rsidP="00CC0032">
      <w:pPr>
        <w:numPr>
          <w:ilvl w:val="0"/>
          <w:numId w:val="19"/>
        </w:numPr>
        <w:rPr>
          <w:rFonts w:ascii="Arial" w:hAnsi="Arial" w:cs="Arial"/>
          <w:sz w:val="24"/>
          <w:szCs w:val="24"/>
        </w:rPr>
      </w:pPr>
      <w:r w:rsidRPr="00CC0032">
        <w:rPr>
          <w:rFonts w:ascii="Arial" w:hAnsi="Arial" w:cs="Arial"/>
          <w:b/>
          <w:bCs/>
          <w:sz w:val="24"/>
          <w:szCs w:val="24"/>
        </w:rPr>
        <w:t>“Mock Interview Marathon” (Group)</w:t>
      </w:r>
      <w:r w:rsidRPr="00CC0032">
        <w:rPr>
          <w:rFonts w:ascii="Arial" w:hAnsi="Arial" w:cs="Arial"/>
          <w:sz w:val="24"/>
          <w:szCs w:val="24"/>
        </w:rPr>
        <w:t xml:space="preserve">: Pair students for mock interviews. One plays the “interviewer” asking 3 common questions (e.g., “Tell me about </w:t>
      </w:r>
      <w:proofErr w:type="gramStart"/>
      <w:r w:rsidRPr="00CC0032">
        <w:rPr>
          <w:rFonts w:ascii="Arial" w:hAnsi="Arial" w:cs="Arial"/>
          <w:sz w:val="24"/>
          <w:szCs w:val="24"/>
        </w:rPr>
        <w:t>yourself</w:t>
      </w:r>
      <w:proofErr w:type="gramEnd"/>
      <w:r w:rsidRPr="00CC0032">
        <w:rPr>
          <w:rFonts w:ascii="Arial" w:hAnsi="Arial" w:cs="Arial"/>
          <w:sz w:val="24"/>
          <w:szCs w:val="24"/>
        </w:rPr>
        <w:t>”), while the other responds using the STAR method if applicable. Provide 2 minutes of feedback on clarity, confidence, and professionalism. Switch roles. Bonus: Discuss as a group how to improve answers or body language.</w:t>
      </w:r>
    </w:p>
    <w:p w:rsidR="00CC0032" w:rsidRPr="00CC0032" w:rsidRDefault="00CC0032" w:rsidP="00CC0032">
      <w:pPr>
        <w:numPr>
          <w:ilvl w:val="1"/>
          <w:numId w:val="19"/>
        </w:numPr>
        <w:rPr>
          <w:rFonts w:ascii="Arial" w:hAnsi="Arial" w:cs="Arial"/>
          <w:sz w:val="24"/>
          <w:szCs w:val="24"/>
        </w:rPr>
      </w:pPr>
      <w:r w:rsidRPr="00CC0032">
        <w:rPr>
          <w:rFonts w:ascii="Arial" w:hAnsi="Arial" w:cs="Arial"/>
          <w:b/>
          <w:bCs/>
          <w:sz w:val="24"/>
          <w:szCs w:val="24"/>
        </w:rPr>
        <w:t>Goal</w:t>
      </w:r>
      <w:r w:rsidRPr="00CC0032">
        <w:rPr>
          <w:rFonts w:ascii="Arial" w:hAnsi="Arial" w:cs="Arial"/>
          <w:sz w:val="24"/>
          <w:szCs w:val="24"/>
        </w:rPr>
        <w:t xml:space="preserve">: Build interview confidence and </w:t>
      </w:r>
      <w:proofErr w:type="gramStart"/>
      <w:r w:rsidRPr="00CC0032">
        <w:rPr>
          <w:rFonts w:ascii="Arial" w:hAnsi="Arial" w:cs="Arial"/>
          <w:sz w:val="24"/>
          <w:szCs w:val="24"/>
        </w:rPr>
        <w:t>peer</w:t>
      </w:r>
      <w:proofErr w:type="gramEnd"/>
      <w:r w:rsidRPr="00CC0032">
        <w:rPr>
          <w:rFonts w:ascii="Arial" w:hAnsi="Arial" w:cs="Arial"/>
          <w:sz w:val="24"/>
          <w:szCs w:val="24"/>
        </w:rPr>
        <w:t xml:space="preserve"> learning in a supportive environment.</w:t>
      </w:r>
    </w:p>
    <w:p w:rsidR="00CC0032" w:rsidRPr="00CC0032" w:rsidRDefault="00EB6BDD" w:rsidP="00CC0032">
      <w:pPr>
        <w:rPr>
          <w:rFonts w:ascii="Arial" w:hAnsi="Arial" w:cs="Arial"/>
          <w:sz w:val="24"/>
          <w:szCs w:val="24"/>
        </w:rPr>
      </w:pPr>
      <w:r>
        <w:rPr>
          <w:rFonts w:ascii="Arial" w:hAnsi="Arial" w:cs="Arial"/>
          <w:sz w:val="24"/>
          <w:szCs w:val="24"/>
        </w:rPr>
        <w:pict>
          <v:rect id="_x0000_i1031" style="width:0;height:.75pt" o:hrstd="t" o:hr="t" fillcolor="#a0a0a0" stroked="f"/>
        </w:pict>
      </w:r>
    </w:p>
    <w:p w:rsidR="00CC0032" w:rsidRPr="00CC0032" w:rsidRDefault="00CC0032" w:rsidP="00EB6BDD">
      <w:pPr>
        <w:pStyle w:val="Heading2"/>
      </w:pPr>
      <w:r w:rsidRPr="00CC0032">
        <w:t xml:space="preserve">Chapter Wrap-Up </w:t>
      </w:r>
    </w:p>
    <w:p w:rsidR="00CC0032" w:rsidRPr="00CC0032" w:rsidRDefault="00CC0032" w:rsidP="00CC0032">
      <w:pPr>
        <w:pStyle w:val="Heading2"/>
        <w:rPr>
          <w:rFonts w:ascii="Arial" w:hAnsi="Arial" w:cs="Arial"/>
          <w:sz w:val="24"/>
          <w:szCs w:val="24"/>
        </w:rPr>
      </w:pPr>
      <w:r w:rsidRPr="00CC0032">
        <w:rPr>
          <w:rFonts w:ascii="Arial" w:hAnsi="Arial" w:cs="Arial"/>
          <w:b/>
          <w:bCs/>
          <w:sz w:val="24"/>
          <w:szCs w:val="24"/>
        </w:rPr>
        <w:t>Key Takeaways</w:t>
      </w:r>
      <w:r w:rsidRPr="00CC0032">
        <w:rPr>
          <w:rFonts w:ascii="Arial" w:hAnsi="Arial" w:cs="Arial"/>
          <w:sz w:val="24"/>
          <w:szCs w:val="24"/>
        </w:rPr>
        <w:t>:</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Understand and follow study permit work rules (e.g., 20 hours/week off-campus during term).</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Craft Canadian-style resumes and cover letters tailored to each job.</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Build connections through networking and respectful coffee chats.</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Adapt to Canadian workplace norms like collaboration and polite communication.</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Explore co-op and internship opportunities for career growth.</w:t>
      </w:r>
    </w:p>
    <w:p w:rsidR="00CC0032" w:rsidRPr="00CC0032" w:rsidRDefault="00CC0032" w:rsidP="00CC0032">
      <w:pPr>
        <w:numPr>
          <w:ilvl w:val="0"/>
          <w:numId w:val="20"/>
        </w:numPr>
        <w:rPr>
          <w:rFonts w:ascii="Arial" w:hAnsi="Arial" w:cs="Arial"/>
          <w:sz w:val="24"/>
          <w:szCs w:val="24"/>
        </w:rPr>
      </w:pPr>
      <w:r w:rsidRPr="00CC0032">
        <w:rPr>
          <w:rFonts w:ascii="Arial" w:hAnsi="Arial" w:cs="Arial"/>
          <w:sz w:val="24"/>
          <w:szCs w:val="24"/>
        </w:rPr>
        <w:t>Prepare for interviews with research, practice, and professional presentation.</w:t>
      </w:r>
    </w:p>
    <w:p w:rsidR="00CC0032" w:rsidRPr="00CC0032" w:rsidRDefault="00CC0032" w:rsidP="00CC0032">
      <w:pPr>
        <w:rPr>
          <w:rFonts w:ascii="Arial" w:hAnsi="Arial" w:cs="Arial"/>
          <w:sz w:val="24"/>
          <w:szCs w:val="24"/>
        </w:rPr>
      </w:pPr>
      <w:r w:rsidRPr="00CC0032">
        <w:rPr>
          <w:rFonts w:ascii="Arial" w:hAnsi="Arial" w:cs="Arial"/>
          <w:b/>
          <w:bCs/>
          <w:sz w:val="24"/>
          <w:szCs w:val="24"/>
        </w:rPr>
        <w:lastRenderedPageBreak/>
        <w:t>Final Activity - “My Career Starter Plan”</w:t>
      </w:r>
      <w:r w:rsidRPr="00CC0032">
        <w:rPr>
          <w:rFonts w:ascii="Arial" w:hAnsi="Arial" w:cs="Arial"/>
          <w:sz w:val="24"/>
          <w:szCs w:val="24"/>
        </w:rPr>
        <w:t>: Write a 1-page plan summarizing one key action you’ll take for each section (e.g., “Apply for SIN within first week” for work regulations). Include a personal career goal, like “Land a campus job by month 2.” Share with a mentor or peer for accountability.</w:t>
      </w:r>
    </w:p>
    <w:p w:rsidR="00CC0032" w:rsidRPr="00CC0032" w:rsidRDefault="00CC0032" w:rsidP="00CC0032">
      <w:pPr>
        <w:rPr>
          <w:rFonts w:ascii="Arial" w:hAnsi="Arial" w:cs="Arial"/>
          <w:sz w:val="24"/>
          <w:szCs w:val="24"/>
        </w:rPr>
      </w:pPr>
      <w:r w:rsidRPr="00CC0032">
        <w:rPr>
          <w:rFonts w:ascii="Arial" w:hAnsi="Arial" w:cs="Arial"/>
          <w:b/>
          <w:bCs/>
          <w:sz w:val="24"/>
          <w:szCs w:val="24"/>
        </w:rPr>
        <w:t>Closing Note</w:t>
      </w:r>
      <w:r w:rsidRPr="00CC0032">
        <w:rPr>
          <w:rFonts w:ascii="Arial" w:hAnsi="Arial" w:cs="Arial"/>
          <w:sz w:val="24"/>
          <w:szCs w:val="24"/>
        </w:rPr>
        <w:t>: Entering the Canadian workforce as a student is an exciting opportunity to grow personally and professionally. Use the strategies, activities, and insights from this chapter to build a strong foundation. Welcome to your Canadian career journey—we’re cheering you on!</w:t>
      </w:r>
    </w:p>
    <w:p w:rsidR="00002D4F" w:rsidRDefault="00002D4F">
      <w:pPr>
        <w:rPr>
          <w:rFonts w:ascii="Arial" w:hAnsi="Arial" w:cs="Arial"/>
          <w:sz w:val="24"/>
          <w:szCs w:val="24"/>
        </w:rPr>
      </w:pPr>
    </w:p>
    <w:sectPr w:rsidR="00CC0032" w:rsidRPr="00CC0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26AD9"/>
    <w:multiLevelType w:val="multilevel"/>
    <w:tmpl w:val="CAF81A0C"/>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F8082A"/>
    <w:multiLevelType w:val="multilevel"/>
    <w:tmpl w:val="B0A09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983AA9"/>
    <w:multiLevelType w:val="multilevel"/>
    <w:tmpl w:val="6516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301361A"/>
    <w:multiLevelType w:val="multilevel"/>
    <w:tmpl w:val="879038F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4B400BC"/>
    <w:multiLevelType w:val="multilevel"/>
    <w:tmpl w:val="CCC8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DB6553"/>
    <w:multiLevelType w:val="multilevel"/>
    <w:tmpl w:val="FB4299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78B320F"/>
    <w:multiLevelType w:val="multilevel"/>
    <w:tmpl w:val="5548380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8D07763"/>
    <w:multiLevelType w:val="multilevel"/>
    <w:tmpl w:val="DEC4B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B0A4F64"/>
    <w:multiLevelType w:val="multilevel"/>
    <w:tmpl w:val="2D64AEA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start w:val="1"/>
      <w:numFmt w:val="decimal"/>
      <w:lvlText w:val="%3."/>
      <w:lvlJc w:val="left"/>
      <w:pPr>
        <w:ind w:left="3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CD6438C"/>
    <w:multiLevelType w:val="multilevel"/>
    <w:tmpl w:val="2F706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52A4AE4"/>
    <w:multiLevelType w:val="multilevel"/>
    <w:tmpl w:val="91D2A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032A54"/>
    <w:multiLevelType w:val="multilevel"/>
    <w:tmpl w:val="1E82D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027FCA"/>
    <w:multiLevelType w:val="multilevel"/>
    <w:tmpl w:val="594E9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4192FB1"/>
    <w:multiLevelType w:val="multilevel"/>
    <w:tmpl w:val="B0DA1B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DD17BF"/>
    <w:multiLevelType w:val="multilevel"/>
    <w:tmpl w:val="61F2DC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13B7DDF"/>
    <w:multiLevelType w:val="multilevel"/>
    <w:tmpl w:val="4C70F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3C039EB"/>
    <w:multiLevelType w:val="multilevel"/>
    <w:tmpl w:val="63D2D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CC37FC9"/>
    <w:multiLevelType w:val="multilevel"/>
    <w:tmpl w:val="1F5EB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702095F"/>
    <w:multiLevelType w:val="multilevel"/>
    <w:tmpl w:val="44BC4D5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6CAE2672"/>
    <w:multiLevelType w:val="multilevel"/>
    <w:tmpl w:val="36D8647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2E92CB8"/>
    <w:multiLevelType w:val="multilevel"/>
    <w:tmpl w:val="9ED6E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3FE1F91"/>
    <w:multiLevelType w:val="multilevel"/>
    <w:tmpl w:val="47A018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4D144DC"/>
    <w:multiLevelType w:val="multilevel"/>
    <w:tmpl w:val="E2EE70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62F4734"/>
    <w:multiLevelType w:val="multilevel"/>
    <w:tmpl w:val="AFF844E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FDC7AA0"/>
    <w:multiLevelType w:val="multilevel"/>
    <w:tmpl w:val="3A4A80E4"/>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0"/>
  </w:num>
  <w:num w:numId="3">
    <w:abstractNumId w:val="6"/>
  </w:num>
  <w:num w:numId="4">
    <w:abstractNumId w:val="6"/>
    <w:lvlOverride w:ilvl="1">
      <w:lvl w:ilvl="1">
        <w:numFmt w:val="bullet"/>
        <w:lvlText w:val=""/>
        <w:lvlJc w:val="left"/>
        <w:pPr>
          <w:tabs>
            <w:tab w:val="num" w:pos="1440"/>
          </w:tabs>
          <w:ind w:left="1440" w:hanging="360"/>
        </w:pPr>
        <w:rPr>
          <w:rFonts w:ascii="Symbol" w:hAnsi="Symbol" w:hint="default"/>
          <w:sz w:val="20"/>
        </w:rPr>
      </w:lvl>
    </w:lvlOverride>
  </w:num>
  <w:num w:numId="5">
    <w:abstractNumId w:val="6"/>
    <w:lvlOverride w:ilvl="1">
      <w:lvl w:ilvl="1">
        <w:numFmt w:val="lowerRoman"/>
        <w:lvlText w:val="%2."/>
        <w:lvlJc w:val="right"/>
        <w:pPr>
          <w:tabs>
            <w:tab w:val="num" w:pos="1440"/>
          </w:tabs>
          <w:ind w:left="1440" w:hanging="360"/>
        </w:pPr>
      </w:lvl>
    </w:lvlOverride>
  </w:num>
  <w:num w:numId="6">
    <w:abstractNumId w:val="6"/>
    <w:lvlOverride w:ilvl="1">
      <w:lvl w:ilvl="1">
        <w:numFmt w:val="bullet"/>
        <w:lvlText w:val=""/>
        <w:lvlJc w:val="right"/>
        <w:pPr>
          <w:tabs>
            <w:tab w:val="num" w:pos="1440"/>
          </w:tabs>
          <w:ind w:left="1440" w:hanging="360"/>
        </w:pPr>
        <w:rPr>
          <w:rFonts w:ascii="Symbol" w:hAnsi="Symbol" w:hint="default"/>
          <w:sz w:val="20"/>
        </w:rPr>
      </w:lvl>
    </w:lvlOverride>
  </w:num>
  <w:num w:numId="7">
    <w:abstractNumId w:val="16"/>
  </w:num>
  <w:num w:numId="8">
    <w:abstractNumId w:val="12"/>
  </w:num>
  <w:num w:numId="9">
    <w:abstractNumId w:val="12"/>
    <w:lvlOverride w:ilvl="1">
      <w:lvl w:ilvl="1">
        <w:numFmt w:val="lowerRoman"/>
        <w:lvlText w:val="%2."/>
        <w:lvlJc w:val="right"/>
      </w:lvl>
    </w:lvlOverride>
  </w:num>
  <w:num w:numId="10">
    <w:abstractNumId w:val="15"/>
  </w:num>
  <w:num w:numId="11">
    <w:abstractNumId w:val="7"/>
  </w:num>
  <w:num w:numId="12">
    <w:abstractNumId w:val="7"/>
    <w:lvlOverride w:ilvl="1">
      <w:lvl w:ilvl="1">
        <w:numFmt w:val="lowerRoman"/>
        <w:lvlText w:val="%2."/>
        <w:lvlJc w:val="right"/>
      </w:lvl>
    </w:lvlOverride>
  </w:num>
  <w:num w:numId="13">
    <w:abstractNumId w:val="5"/>
  </w:num>
  <w:num w:numId="14">
    <w:abstractNumId w:val="17"/>
  </w:num>
  <w:num w:numId="15">
    <w:abstractNumId w:val="17"/>
    <w:lvlOverride w:ilvl="1">
      <w:lvl w:ilvl="1">
        <w:numFmt w:val="lowerRoman"/>
        <w:lvlText w:val="%2."/>
        <w:lvlJc w:val="right"/>
      </w:lvl>
    </w:lvlOverride>
  </w:num>
  <w:num w:numId="16">
    <w:abstractNumId w:val="9"/>
  </w:num>
  <w:num w:numId="17">
    <w:abstractNumId w:val="3"/>
  </w:num>
  <w:num w:numId="18">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abstractNumId w:val="21"/>
  </w:num>
  <w:num w:numId="20">
    <w:abstractNumId w:val="2"/>
  </w:num>
  <w:num w:numId="21">
    <w:abstractNumId w:val="19"/>
  </w:num>
  <w:num w:numId="22">
    <w:abstractNumId w:val="24"/>
  </w:num>
  <w:num w:numId="23">
    <w:abstractNumId w:val="0"/>
  </w:num>
  <w:num w:numId="24">
    <w:abstractNumId w:val="23"/>
  </w:num>
  <w:num w:numId="25">
    <w:abstractNumId w:val="18"/>
  </w:num>
  <w:num w:numId="26">
    <w:abstractNumId w:val="8"/>
  </w:num>
  <w:num w:numId="27">
    <w:abstractNumId w:val="4"/>
  </w:num>
  <w:num w:numId="28">
    <w:abstractNumId w:val="11"/>
  </w:num>
  <w:num w:numId="29">
    <w:abstractNumId w:val="10"/>
  </w:num>
  <w:num w:numId="30">
    <w:abstractNumId w:val="14"/>
  </w:num>
  <w:num w:numId="31">
    <w:abstractNumId w:val="13"/>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C1A"/>
    <w:rsid w:val="00002D4F"/>
    <w:rsid w:val="004E1C1A"/>
    <w:rsid w:val="00CC0032"/>
    <w:rsid w:val="00EB6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6B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6B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0032"/>
    <w:rPr>
      <w:color w:val="0000FF" w:themeColor="hyperlink"/>
      <w:u w:val="single"/>
    </w:rPr>
  </w:style>
  <w:style w:type="paragraph" w:styleId="ListParagraph">
    <w:name w:val="List Paragraph"/>
    <w:basedOn w:val="Normal"/>
    <w:uiPriority w:val="34"/>
    <w:qFormat/>
    <w:rsid w:val="00CC0032"/>
    <w:pPr>
      <w:ind w:left="720"/>
      <w:contextualSpacing/>
    </w:pPr>
  </w:style>
  <w:style w:type="character" w:customStyle="1" w:styleId="Heading1Char">
    <w:name w:val="Heading 1 Char"/>
    <w:basedOn w:val="DefaultParagraphFont"/>
    <w:link w:val="Heading1"/>
    <w:uiPriority w:val="9"/>
    <w:rsid w:val="00EB6B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B6BD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B6BD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B6BD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0032"/>
    <w:rPr>
      <w:color w:val="0000FF" w:themeColor="hyperlink"/>
      <w:u w:val="single"/>
    </w:rPr>
  </w:style>
  <w:style w:type="paragraph" w:styleId="ListParagraph">
    <w:name w:val="List Paragraph"/>
    <w:basedOn w:val="Normal"/>
    <w:uiPriority w:val="34"/>
    <w:qFormat/>
    <w:rsid w:val="00CC0032"/>
    <w:pPr>
      <w:ind w:left="720"/>
      <w:contextualSpacing/>
    </w:pPr>
  </w:style>
  <w:style w:type="character" w:customStyle="1" w:styleId="Heading1Char">
    <w:name w:val="Heading 1 Char"/>
    <w:basedOn w:val="DefaultParagraphFont"/>
    <w:link w:val="Heading1"/>
    <w:uiPriority w:val="9"/>
    <w:rsid w:val="00EB6B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B6BDD"/>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4625492">
      <w:bodyDiv w:val="1"/>
      <w:marLeft w:val="0"/>
      <w:marRight w:val="0"/>
      <w:marTop w:val="0"/>
      <w:marBottom w:val="0"/>
      <w:divBdr>
        <w:top w:val="none" w:sz="0" w:space="0" w:color="auto"/>
        <w:left w:val="none" w:sz="0" w:space="0" w:color="auto"/>
        <w:bottom w:val="none" w:sz="0" w:space="0" w:color="auto"/>
        <w:right w:val="none" w:sz="0" w:space="0" w:color="auto"/>
      </w:divBdr>
    </w:div>
    <w:div w:id="1486821600">
      <w:bodyDiv w:val="1"/>
      <w:marLeft w:val="0"/>
      <w:marRight w:val="0"/>
      <w:marTop w:val="0"/>
      <w:marBottom w:val="0"/>
      <w:divBdr>
        <w:top w:val="none" w:sz="0" w:space="0" w:color="auto"/>
        <w:left w:val="none" w:sz="0" w:space="0" w:color="auto"/>
        <w:bottom w:val="none" w:sz="0" w:space="0" w:color="auto"/>
        <w:right w:val="none" w:sz="0" w:space="0" w:color="auto"/>
      </w:divBdr>
    </w:div>
    <w:div w:id="1696535344">
      <w:bodyDiv w:val="1"/>
      <w:marLeft w:val="0"/>
      <w:marRight w:val="0"/>
      <w:marTop w:val="0"/>
      <w:marBottom w:val="0"/>
      <w:divBdr>
        <w:top w:val="none" w:sz="0" w:space="0" w:color="auto"/>
        <w:left w:val="none" w:sz="0" w:space="0" w:color="auto"/>
        <w:bottom w:val="none" w:sz="0" w:space="0" w:color="auto"/>
        <w:right w:val="none" w:sz="0" w:space="0" w:color="auto"/>
      </w:divBdr>
    </w:div>
    <w:div w:id="201977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irstname.lastname@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3305</Words>
  <Characters>18840</Characters>
  <Application>Microsoft Office Word</Application>
  <DocSecurity>0</DocSecurity>
  <Lines>157</Lines>
  <Paragraphs>44</Paragraphs>
  <ScaleCrop>false</ScaleCrop>
  <Company/>
  <LinksUpToDate>false</LinksUpToDate>
  <CharactersWithSpaces>22101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2025-09-11T07:46:00Z</dcterms:created>
  <dcterms:modified xsi:type="dcterms:W3CDTF">2026-01-23T07:11:00Z</dcterms:modified>
</cp:coreProperties>
</file>