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913" w:rsidRPr="00A17913" w:rsidRDefault="00A17913" w:rsidP="000F0C3D">
      <w:pPr>
        <w:pStyle w:val="Heading1"/>
      </w:pPr>
      <w:r w:rsidRPr="00A17913">
        <w:t>Chapter 8: Health, Mental Health, and Seasonal Adaptation</w:t>
      </w:r>
    </w:p>
    <w:p w:rsidR="00A17913" w:rsidRPr="00A17913" w:rsidRDefault="00A17913" w:rsidP="00A17913">
      <w:pPr>
        <w:rPr>
          <w:rFonts w:ascii="Arial" w:hAnsi="Arial" w:cs="Arial"/>
          <w:sz w:val="24"/>
          <w:szCs w:val="24"/>
        </w:rPr>
      </w:pPr>
    </w:p>
    <w:p w:rsidR="00A17913" w:rsidRPr="00A17913" w:rsidRDefault="000F0C3D" w:rsidP="00A17913">
      <w:pPr>
        <w:rPr>
          <w:rFonts w:ascii="Arial" w:hAnsi="Arial" w:cs="Arial"/>
          <w:sz w:val="24"/>
          <w:szCs w:val="24"/>
        </w:rPr>
      </w:pPr>
      <w:r>
        <w:rPr>
          <w:rFonts w:ascii="Arial" w:hAnsi="Arial" w:cs="Arial"/>
          <w:sz w:val="24"/>
          <w:szCs w:val="24"/>
        </w:rPr>
        <w:pict>
          <v:rect id="_x0000_i1025" style="width:0;height:.75pt" o:hrstd="t" o:hr="t" fillcolor="#a0a0a0" stroked="f"/>
        </w:pict>
      </w:r>
    </w:p>
    <w:p w:rsidR="00A17913" w:rsidRPr="00A17913" w:rsidRDefault="00A17913" w:rsidP="000F0C3D">
      <w:pPr>
        <w:pStyle w:val="Heading2"/>
      </w:pPr>
      <w:r w:rsidRPr="00A17913">
        <w:t>Section 1: Provincial Healthcare Systems and Insurance Navigation</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xml:space="preserve">: Canada’s healthcare system is publicly funded, meaning most essential medical services are covered through taxes, but it operates differently across provinces and territories. As an international student, you’ll likely need to </w:t>
      </w:r>
      <w:r w:rsidR="00271CD0" w:rsidRPr="00A17913">
        <w:rPr>
          <w:rFonts w:ascii="Arial" w:hAnsi="Arial" w:cs="Arial"/>
          <w:sz w:val="24"/>
          <w:szCs w:val="24"/>
        </w:rPr>
        <w:t>enrol</w:t>
      </w:r>
      <w:r w:rsidRPr="00A17913">
        <w:rPr>
          <w:rFonts w:ascii="Arial" w:hAnsi="Arial" w:cs="Arial"/>
          <w:sz w:val="24"/>
          <w:szCs w:val="24"/>
        </w:rPr>
        <w:t xml:space="preserve"> in a provincial health plan (if eligible) or purchase private insurance—often mandatory through your university—to access these services. Understanding how to navigate this system ensures you get timely care without facing unexpected costs, which can be a significant concern for students on a budget.</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1"/>
        </w:numPr>
        <w:rPr>
          <w:rFonts w:ascii="Arial" w:hAnsi="Arial" w:cs="Arial"/>
          <w:sz w:val="24"/>
          <w:szCs w:val="24"/>
        </w:rPr>
      </w:pPr>
      <w:r w:rsidRPr="00A17913">
        <w:rPr>
          <w:rFonts w:ascii="Arial" w:hAnsi="Arial" w:cs="Arial"/>
          <w:b/>
          <w:bCs/>
          <w:sz w:val="24"/>
          <w:szCs w:val="24"/>
        </w:rPr>
        <w:t>Provincial Health Plans</w:t>
      </w:r>
      <w:r w:rsidRPr="00A17913">
        <w:rPr>
          <w:rFonts w:ascii="Arial" w:hAnsi="Arial" w:cs="Arial"/>
          <w:sz w:val="24"/>
          <w:szCs w:val="24"/>
        </w:rPr>
        <w:t>: Each province manages its own health insurance program, such as the Ontario Health Insurance Plan (OHIP) in Ontario, Medical Services Plan (MSP) in British Columbia, or Alberta Health Care Insurance Plan (AHCIP) in Alberta. Eligibility for international students varies—some provinces like Ontario require a 3-month waiting period before coverage begins, while others like British Columbia may cover you sooner if enrolled full-time. During waiting periods, private insurance is critical to avoid high out-of-pocket costs (e.g., a single ER visit can cost $500+ CAD without coverage).</w:t>
      </w:r>
    </w:p>
    <w:p w:rsidR="00A17913" w:rsidRPr="00A17913" w:rsidRDefault="00A17913" w:rsidP="00A17913">
      <w:pPr>
        <w:numPr>
          <w:ilvl w:val="0"/>
          <w:numId w:val="1"/>
        </w:numPr>
        <w:rPr>
          <w:rFonts w:ascii="Arial" w:hAnsi="Arial" w:cs="Arial"/>
          <w:sz w:val="24"/>
          <w:szCs w:val="24"/>
        </w:rPr>
      </w:pPr>
      <w:r w:rsidRPr="00A17913">
        <w:rPr>
          <w:rFonts w:ascii="Arial" w:hAnsi="Arial" w:cs="Arial"/>
          <w:b/>
          <w:bCs/>
          <w:sz w:val="24"/>
          <w:szCs w:val="24"/>
        </w:rPr>
        <w:t>Private Insurance</w:t>
      </w:r>
      <w:r w:rsidRPr="00A17913">
        <w:rPr>
          <w:rFonts w:ascii="Arial" w:hAnsi="Arial" w:cs="Arial"/>
          <w:sz w:val="24"/>
          <w:szCs w:val="24"/>
        </w:rPr>
        <w:t xml:space="preserve">: Most Canadian universities mandate international students to </w:t>
      </w:r>
      <w:r w:rsidR="00271CD0" w:rsidRPr="00A17913">
        <w:rPr>
          <w:rFonts w:ascii="Arial" w:hAnsi="Arial" w:cs="Arial"/>
          <w:sz w:val="24"/>
          <w:szCs w:val="24"/>
        </w:rPr>
        <w:t>enrol</w:t>
      </w:r>
      <w:r w:rsidRPr="00A17913">
        <w:rPr>
          <w:rFonts w:ascii="Arial" w:hAnsi="Arial" w:cs="Arial"/>
          <w:sz w:val="24"/>
          <w:szCs w:val="24"/>
        </w:rPr>
        <w:t xml:space="preserve"> in a health insurance plan like the University Health Insurance Plan (UHIP) in Ontario or similar plans elsewhere. These plans, often costing $600-$800 CAD per year, cover essentials like doctor visits, hospital stays, diagnostic tests (e.g., X-rays), and sometimes limited dental or vision care. Fees are typically bundled with tuition or billed separately—check your student account portal for payment deadlines to avoid lapses in coverage.</w:t>
      </w:r>
    </w:p>
    <w:p w:rsidR="00A17913" w:rsidRPr="00A17913" w:rsidRDefault="00A17913" w:rsidP="00A17913">
      <w:pPr>
        <w:numPr>
          <w:ilvl w:val="0"/>
          <w:numId w:val="1"/>
        </w:numPr>
        <w:rPr>
          <w:rFonts w:ascii="Arial" w:hAnsi="Arial" w:cs="Arial"/>
          <w:sz w:val="24"/>
          <w:szCs w:val="24"/>
        </w:rPr>
      </w:pPr>
      <w:r w:rsidRPr="00A17913">
        <w:rPr>
          <w:rFonts w:ascii="Arial" w:hAnsi="Arial" w:cs="Arial"/>
          <w:b/>
          <w:bCs/>
          <w:sz w:val="24"/>
          <w:szCs w:val="24"/>
        </w:rPr>
        <w:t xml:space="preserve">What’s </w:t>
      </w:r>
      <w:proofErr w:type="gramStart"/>
      <w:r w:rsidRPr="00A17913">
        <w:rPr>
          <w:rFonts w:ascii="Arial" w:hAnsi="Arial" w:cs="Arial"/>
          <w:b/>
          <w:bCs/>
          <w:sz w:val="24"/>
          <w:szCs w:val="24"/>
        </w:rPr>
        <w:t>Covered</w:t>
      </w:r>
      <w:proofErr w:type="gramEnd"/>
      <w:r w:rsidRPr="00A17913">
        <w:rPr>
          <w:rFonts w:ascii="Arial" w:hAnsi="Arial" w:cs="Arial"/>
          <w:b/>
          <w:bCs/>
          <w:sz w:val="24"/>
          <w:szCs w:val="24"/>
        </w:rPr>
        <w:t xml:space="preserve"> and What’s Not</w:t>
      </w:r>
      <w:r w:rsidRPr="00A17913">
        <w:rPr>
          <w:rFonts w:ascii="Arial" w:hAnsi="Arial" w:cs="Arial"/>
          <w:sz w:val="24"/>
          <w:szCs w:val="24"/>
        </w:rPr>
        <w:t>: Provincial plans and university insurance generally cover basic services such as consultations with general practitioners, emergency care, hospital admissions, and lab tests. However, prescription medications (e.g., antibiotics can cost $20-$50 per prescription), dental procedures (e.g., a filling might be $100+), physiotherapy, and optometry services often require additional private plans or direct payment. Some university plans offer partial drug coverage (e.g., 80% reimbursement up to a cap), so read the policy details carefully.</w:t>
      </w:r>
    </w:p>
    <w:p w:rsidR="00A17913" w:rsidRPr="00A17913" w:rsidRDefault="00A17913" w:rsidP="00A17913">
      <w:pPr>
        <w:numPr>
          <w:ilvl w:val="0"/>
          <w:numId w:val="1"/>
        </w:numPr>
        <w:rPr>
          <w:rFonts w:ascii="Arial" w:hAnsi="Arial" w:cs="Arial"/>
          <w:sz w:val="24"/>
          <w:szCs w:val="24"/>
        </w:rPr>
      </w:pPr>
      <w:r w:rsidRPr="00A17913">
        <w:rPr>
          <w:rFonts w:ascii="Arial" w:hAnsi="Arial" w:cs="Arial"/>
          <w:b/>
          <w:bCs/>
          <w:sz w:val="24"/>
          <w:szCs w:val="24"/>
        </w:rPr>
        <w:lastRenderedPageBreak/>
        <w:t>How to Apply and Activate Coverage</w:t>
      </w:r>
      <w:r w:rsidRPr="00A17913">
        <w:rPr>
          <w:rFonts w:ascii="Arial" w:hAnsi="Arial" w:cs="Arial"/>
          <w:sz w:val="24"/>
          <w:szCs w:val="24"/>
        </w:rPr>
        <w:t xml:space="preserve">: Upon arrival, apply for your provincial health card (if eligible) at a local government service </w:t>
      </w:r>
      <w:proofErr w:type="spellStart"/>
      <w:r w:rsidRPr="00A17913">
        <w:rPr>
          <w:rFonts w:ascii="Arial" w:hAnsi="Arial" w:cs="Arial"/>
          <w:sz w:val="24"/>
          <w:szCs w:val="24"/>
        </w:rPr>
        <w:t>center</w:t>
      </w:r>
      <w:proofErr w:type="spellEnd"/>
      <w:r w:rsidRPr="00A17913">
        <w:rPr>
          <w:rFonts w:ascii="Arial" w:hAnsi="Arial" w:cs="Arial"/>
          <w:sz w:val="24"/>
          <w:szCs w:val="24"/>
        </w:rPr>
        <w:t xml:space="preserve"> (e.g., Service Ontario or Service BC). Required documents typically include your study permit, passport, proof of </w:t>
      </w:r>
      <w:r w:rsidR="00271CD0" w:rsidRPr="00A17913">
        <w:rPr>
          <w:rFonts w:ascii="Arial" w:hAnsi="Arial" w:cs="Arial"/>
          <w:sz w:val="24"/>
          <w:szCs w:val="24"/>
        </w:rPr>
        <w:t>enrolment</w:t>
      </w:r>
      <w:r w:rsidRPr="00A17913">
        <w:rPr>
          <w:rFonts w:ascii="Arial" w:hAnsi="Arial" w:cs="Arial"/>
          <w:sz w:val="24"/>
          <w:szCs w:val="24"/>
        </w:rPr>
        <w:t xml:space="preserve">, and proof of address (e.g., a rental agreement or utility bill). For university insurance, </w:t>
      </w:r>
      <w:r w:rsidR="00271CD0" w:rsidRPr="00A17913">
        <w:rPr>
          <w:rFonts w:ascii="Arial" w:hAnsi="Arial" w:cs="Arial"/>
          <w:sz w:val="24"/>
          <w:szCs w:val="24"/>
        </w:rPr>
        <w:t>enrolment</w:t>
      </w:r>
      <w:r w:rsidRPr="00A17913">
        <w:rPr>
          <w:rFonts w:ascii="Arial" w:hAnsi="Arial" w:cs="Arial"/>
          <w:sz w:val="24"/>
          <w:szCs w:val="24"/>
        </w:rPr>
        <w:t xml:space="preserve"> is often automatic during registration, but you may need to opt-in for family coverage if bringing dependents. Download digital copies of your insurance card via the university portal or app for easy access during medical visits.</w:t>
      </w:r>
    </w:p>
    <w:p w:rsidR="00A17913" w:rsidRPr="00A17913" w:rsidRDefault="00A17913" w:rsidP="00A17913">
      <w:pPr>
        <w:numPr>
          <w:ilvl w:val="0"/>
          <w:numId w:val="1"/>
        </w:numPr>
        <w:rPr>
          <w:rFonts w:ascii="Arial" w:hAnsi="Arial" w:cs="Arial"/>
          <w:sz w:val="24"/>
          <w:szCs w:val="24"/>
        </w:rPr>
      </w:pPr>
      <w:r w:rsidRPr="00A17913">
        <w:rPr>
          <w:rFonts w:ascii="Arial" w:hAnsi="Arial" w:cs="Arial"/>
          <w:b/>
          <w:bCs/>
          <w:sz w:val="24"/>
          <w:szCs w:val="24"/>
        </w:rPr>
        <w:t>Budgeting Tip</w:t>
      </w:r>
      <w:r w:rsidRPr="00A17913">
        <w:rPr>
          <w:rFonts w:ascii="Arial" w:hAnsi="Arial" w:cs="Arial"/>
          <w:sz w:val="24"/>
          <w:szCs w:val="24"/>
        </w:rPr>
        <w:t>: Set aside $50-$100 monthly for incidental health costs like over-the-counter meds, dental check-ups, or uncovered services. Look for student discounts at pharmacies like Rexall or Shoppers Drug Mart, which often offer 10-20% off on certain days with a student ID.</w:t>
      </w:r>
    </w:p>
    <w:p w:rsidR="00A17913" w:rsidRPr="00A17913" w:rsidRDefault="00A17913" w:rsidP="00A17913">
      <w:pPr>
        <w:rPr>
          <w:rFonts w:ascii="Arial" w:hAnsi="Arial" w:cs="Arial"/>
          <w:sz w:val="24"/>
          <w:szCs w:val="24"/>
        </w:rPr>
      </w:pPr>
      <w:r w:rsidRPr="00A17913">
        <w:rPr>
          <w:rFonts w:ascii="Arial" w:hAnsi="Arial" w:cs="Arial"/>
          <w:b/>
          <w:bCs/>
          <w:sz w:val="24"/>
          <w:szCs w:val="24"/>
        </w:rPr>
        <w:t>Practical Example</w:t>
      </w:r>
      <w:proofErr w:type="gramStart"/>
      <w:r w:rsidRPr="00A17913">
        <w:rPr>
          <w:rFonts w:ascii="Arial" w:hAnsi="Arial" w:cs="Arial"/>
          <w:sz w:val="24"/>
          <w:szCs w:val="24"/>
        </w:rPr>
        <w:t>:</w:t>
      </w:r>
      <w:proofErr w:type="gramEnd"/>
      <w:r w:rsidRPr="00A17913">
        <w:rPr>
          <w:rFonts w:ascii="Arial" w:hAnsi="Arial" w:cs="Arial"/>
          <w:sz w:val="24"/>
          <w:szCs w:val="24"/>
        </w:rPr>
        <w:br/>
        <w:t xml:space="preserve">Imagine you’ve just landed in Toronto, Ontario, as a student at York University. During orientation, you’re automatically enrolled in UHIP, costing approximately $756 CAD per year, which you pay via your student account. You receive a digital insurance card via email, which you save on your phone for doctor visits. Three months after arrival, you apply for OHIP at a Service Ontario location with your study permit, university </w:t>
      </w:r>
      <w:r w:rsidR="00271CD0" w:rsidRPr="00A17913">
        <w:rPr>
          <w:rFonts w:ascii="Arial" w:hAnsi="Arial" w:cs="Arial"/>
          <w:sz w:val="24"/>
          <w:szCs w:val="24"/>
        </w:rPr>
        <w:t>enrolment</w:t>
      </w:r>
      <w:r w:rsidRPr="00A17913">
        <w:rPr>
          <w:rFonts w:ascii="Arial" w:hAnsi="Arial" w:cs="Arial"/>
          <w:sz w:val="24"/>
          <w:szCs w:val="24"/>
        </w:rPr>
        <w:t xml:space="preserve"> letter, and a utility bill as proof of residence. With OHIP activated, routine doctor visits become free, but UHIP still covers gaps like emergency dental care (e.g., a toothache treatment costing $150). Meanwhile, you budget $30 monthly for vitamins and pain relievers, using a student discount at Shoppers Drug Mart to save on costs.</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Did you know Canada’s healthcare system, often called “Medicare,” is a source of national pride? It’s rooted in the belief that healthcare is a right, not a privilege, and was first pioneered in Saskatchewan in 1947 by Premier Tommy Douglas, who’s considered the “father of Medicare.” Fun fact: Canadians often joke about long wait times for non-emergency care, but they value the system’s fairness—everyone, from students to CEOs, waits in the same queue!</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Health Insurance Scavenger Hunt</w:t>
      </w:r>
      <w:r w:rsidRPr="00A17913">
        <w:rPr>
          <w:rFonts w:ascii="Arial" w:hAnsi="Arial" w:cs="Arial"/>
          <w:sz w:val="24"/>
          <w:szCs w:val="24"/>
        </w:rPr>
        <w:t>:</w:t>
      </w:r>
    </w:p>
    <w:p w:rsidR="00A17913" w:rsidRPr="00A17913" w:rsidRDefault="00A17913" w:rsidP="00A17913">
      <w:pPr>
        <w:numPr>
          <w:ilvl w:val="0"/>
          <w:numId w:val="2"/>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Familiarize yourself with health insurance terms, processes, and costs to build confidence before arrival.</w:t>
      </w:r>
    </w:p>
    <w:p w:rsidR="00A17913" w:rsidRPr="00A17913" w:rsidRDefault="00A17913" w:rsidP="00A17913">
      <w:pPr>
        <w:numPr>
          <w:ilvl w:val="0"/>
          <w:numId w:val="2"/>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Before you land, visit your university’s official website (or use a placeholder like University of Toronto if undecided) and research answers to: 1) </w:t>
      </w:r>
      <w:proofErr w:type="gramStart"/>
      <w:r w:rsidRPr="00A17913">
        <w:rPr>
          <w:rFonts w:ascii="Arial" w:hAnsi="Arial" w:cs="Arial"/>
          <w:sz w:val="24"/>
          <w:szCs w:val="24"/>
        </w:rPr>
        <w:t>What</w:t>
      </w:r>
      <w:proofErr w:type="gramEnd"/>
      <w:r w:rsidRPr="00A17913">
        <w:rPr>
          <w:rFonts w:ascii="Arial" w:hAnsi="Arial" w:cs="Arial"/>
          <w:sz w:val="24"/>
          <w:szCs w:val="24"/>
        </w:rPr>
        <w:t xml:space="preserve"> health insurance plan is mandatory for international students? 2) How much does it cost annually, and how is it paid? 3) What specific services does it cover (e.g., hospital stays, mental health </w:t>
      </w:r>
      <w:r w:rsidR="00271CD0" w:rsidRPr="00A17913">
        <w:rPr>
          <w:rFonts w:ascii="Arial" w:hAnsi="Arial" w:cs="Arial"/>
          <w:sz w:val="24"/>
          <w:szCs w:val="24"/>
        </w:rPr>
        <w:t>counselling</w:t>
      </w:r>
      <w:r w:rsidRPr="00A17913">
        <w:rPr>
          <w:rFonts w:ascii="Arial" w:hAnsi="Arial" w:cs="Arial"/>
          <w:sz w:val="24"/>
          <w:szCs w:val="24"/>
        </w:rPr>
        <w:t xml:space="preserve">, prescriptions)? 4) What are the steps to get a physical or digital insurance card? Write a short summary (5-7 sentences) of your findings. Bonus: Search for the provincial </w:t>
      </w:r>
      <w:r w:rsidRPr="00A17913">
        <w:rPr>
          <w:rFonts w:ascii="Arial" w:hAnsi="Arial" w:cs="Arial"/>
          <w:sz w:val="24"/>
          <w:szCs w:val="24"/>
        </w:rPr>
        <w:lastRenderedPageBreak/>
        <w:t>health plan website (e.g., “OHIP Ontario” or “MSP British Columbia”) and note two eligibility rules for international students, plus the estimated waiting period for coverage.</w:t>
      </w:r>
    </w:p>
    <w:p w:rsidR="00A17913" w:rsidRPr="00A17913" w:rsidRDefault="00A17913" w:rsidP="00A17913">
      <w:pPr>
        <w:numPr>
          <w:ilvl w:val="0"/>
          <w:numId w:val="2"/>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Share your summary with a peer, mentor, or family member during a pre-arrival discussion or orientation session. Discuss: What surprised you most about the coverage, costs, or application process? How will you budget for uncovered expenses like medications?</w:t>
      </w:r>
    </w:p>
    <w:p w:rsidR="00A17913" w:rsidRPr="00A17913" w:rsidRDefault="000F0C3D" w:rsidP="00A17913">
      <w:pPr>
        <w:rPr>
          <w:rFonts w:ascii="Arial" w:hAnsi="Arial" w:cs="Arial"/>
          <w:sz w:val="24"/>
          <w:szCs w:val="24"/>
        </w:rPr>
      </w:pPr>
      <w:r>
        <w:rPr>
          <w:rFonts w:ascii="Arial" w:hAnsi="Arial" w:cs="Arial"/>
          <w:sz w:val="24"/>
          <w:szCs w:val="24"/>
        </w:rPr>
        <w:pict>
          <v:rect id="_x0000_i1026" style="width:0;height:.75pt" o:hrstd="t" o:hr="t" fillcolor="#a0a0a0" stroked="f"/>
        </w:pict>
      </w:r>
    </w:p>
    <w:p w:rsidR="00A17913" w:rsidRPr="00A17913" w:rsidRDefault="00A17913" w:rsidP="000F0C3D">
      <w:pPr>
        <w:pStyle w:val="Heading2"/>
      </w:pPr>
      <w:r w:rsidRPr="00A17913">
        <w:t>Section 2: Medical Appointment Booking and Triage Decisions</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Knowing how to book medical appointments and make informed decisions about when and where to seek care is essential in Canada, where healthcare resources are prioritized for efficiency. Wait times for non-emergency care can vary from days to weeks, and not every health issue requires a hospital visit. This section teaches you how to access care effectively, understand triage options, and avoid unnecessary costs or delays.</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3"/>
        </w:numPr>
        <w:rPr>
          <w:rFonts w:ascii="Arial" w:hAnsi="Arial" w:cs="Arial"/>
          <w:sz w:val="24"/>
          <w:szCs w:val="24"/>
        </w:rPr>
      </w:pPr>
      <w:r w:rsidRPr="00A17913">
        <w:rPr>
          <w:rFonts w:ascii="Arial" w:hAnsi="Arial" w:cs="Arial"/>
          <w:b/>
          <w:bCs/>
          <w:sz w:val="24"/>
          <w:szCs w:val="24"/>
        </w:rPr>
        <w:t>Booking Appointments</w:t>
      </w:r>
      <w:r w:rsidRPr="00A17913">
        <w:rPr>
          <w:rFonts w:ascii="Arial" w:hAnsi="Arial" w:cs="Arial"/>
          <w:sz w:val="24"/>
          <w:szCs w:val="24"/>
        </w:rPr>
        <w:t xml:space="preserve">: Most Canadians rely on a family doctor (general practitioner, or GP) as their first point of contact for non-emergency health concerns like routine check-ups, vaccinations, or chronic condition management. As a student, you can find a GP through your university health </w:t>
      </w:r>
      <w:proofErr w:type="spellStart"/>
      <w:r w:rsidRPr="00A17913">
        <w:rPr>
          <w:rFonts w:ascii="Arial" w:hAnsi="Arial" w:cs="Arial"/>
          <w:sz w:val="24"/>
          <w:szCs w:val="24"/>
        </w:rPr>
        <w:t>center</w:t>
      </w:r>
      <w:proofErr w:type="spellEnd"/>
      <w:r w:rsidRPr="00A17913">
        <w:rPr>
          <w:rFonts w:ascii="Arial" w:hAnsi="Arial" w:cs="Arial"/>
          <w:sz w:val="24"/>
          <w:szCs w:val="24"/>
        </w:rPr>
        <w:t>, which often has on-campus clinics, or by searching online directories like the College of Physicians and Surgeons in your province. Call the clinic or use online booking platforms (e.g., Health Myself in some regions) to schedule a visit—wait times for a family doctor can range from 2 days to 3 weeks depending on availability and location. For quicker access to care for minor issues like colds, flu, rashes, or sprains, walk-in clinics are widely available in urban areas and don’t require appointments, though you might wait 1-2 hours on busy days. Always carry your insurance card (provincial or university) to avoid upfront fees.</w:t>
      </w:r>
    </w:p>
    <w:p w:rsidR="00A17913" w:rsidRPr="00A17913" w:rsidRDefault="00A17913" w:rsidP="00A17913">
      <w:pPr>
        <w:numPr>
          <w:ilvl w:val="0"/>
          <w:numId w:val="3"/>
        </w:numPr>
        <w:rPr>
          <w:rFonts w:ascii="Arial" w:hAnsi="Arial" w:cs="Arial"/>
          <w:sz w:val="24"/>
          <w:szCs w:val="24"/>
        </w:rPr>
      </w:pPr>
      <w:r w:rsidRPr="00A17913">
        <w:rPr>
          <w:rFonts w:ascii="Arial" w:hAnsi="Arial" w:cs="Arial"/>
          <w:b/>
          <w:bCs/>
          <w:sz w:val="24"/>
          <w:szCs w:val="24"/>
        </w:rPr>
        <w:t xml:space="preserve">Triage Decisions and </w:t>
      </w:r>
      <w:proofErr w:type="spellStart"/>
      <w:r w:rsidRPr="00A17913">
        <w:rPr>
          <w:rFonts w:ascii="Arial" w:hAnsi="Arial" w:cs="Arial"/>
          <w:b/>
          <w:bCs/>
          <w:sz w:val="24"/>
          <w:szCs w:val="24"/>
        </w:rPr>
        <w:t>Telehealth</w:t>
      </w:r>
      <w:proofErr w:type="spellEnd"/>
      <w:r w:rsidRPr="00A17913">
        <w:rPr>
          <w:rFonts w:ascii="Arial" w:hAnsi="Arial" w:cs="Arial"/>
          <w:sz w:val="24"/>
          <w:szCs w:val="24"/>
        </w:rPr>
        <w:t xml:space="preserve">: Not sure if your condition warrants a doctor’s visit or an emergency room (ER) trip? Canada’s triage system encourages using free provincial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services for guidance. For example,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Ontario (1-866-797-0000) or BC’s </w:t>
      </w:r>
      <w:proofErr w:type="spellStart"/>
      <w:r w:rsidRPr="00A17913">
        <w:rPr>
          <w:rFonts w:ascii="Arial" w:hAnsi="Arial" w:cs="Arial"/>
          <w:sz w:val="24"/>
          <w:szCs w:val="24"/>
        </w:rPr>
        <w:t>HealthLink</w:t>
      </w:r>
      <w:proofErr w:type="spellEnd"/>
      <w:r w:rsidRPr="00A17913">
        <w:rPr>
          <w:rFonts w:ascii="Arial" w:hAnsi="Arial" w:cs="Arial"/>
          <w:sz w:val="24"/>
          <w:szCs w:val="24"/>
        </w:rPr>
        <w:t xml:space="preserve"> (8-1-1) connects you with registered nurses 24/7 who assess symptoms over the phone and advise whether to self-treat, visit a clinic, see a doctor, or head to the ER. Use the ER only for life-threatening issues like chest pain, severe bleeding, broken bones, or difficulty breathing—unnecessary ER visits can lead to long waits (4-8 hours) and, in some provinces, ambulance fees if deemed non-urgent (e.g., $240 in Ontario).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services are often </w:t>
      </w:r>
      <w:r w:rsidRPr="00A17913">
        <w:rPr>
          <w:rFonts w:ascii="Arial" w:hAnsi="Arial" w:cs="Arial"/>
          <w:sz w:val="24"/>
          <w:szCs w:val="24"/>
        </w:rPr>
        <w:lastRenderedPageBreak/>
        <w:t>available in multiple languages, so don’t hesitate to ask for an interpreter if needed.</w:t>
      </w:r>
    </w:p>
    <w:p w:rsidR="00A17913" w:rsidRPr="00A17913" w:rsidRDefault="00A17913" w:rsidP="00A17913">
      <w:pPr>
        <w:numPr>
          <w:ilvl w:val="0"/>
          <w:numId w:val="3"/>
        </w:numPr>
        <w:rPr>
          <w:rFonts w:ascii="Arial" w:hAnsi="Arial" w:cs="Arial"/>
          <w:sz w:val="24"/>
          <w:szCs w:val="24"/>
        </w:rPr>
      </w:pPr>
      <w:r w:rsidRPr="00A17913">
        <w:rPr>
          <w:rFonts w:ascii="Arial" w:hAnsi="Arial" w:cs="Arial"/>
          <w:b/>
          <w:bCs/>
          <w:sz w:val="24"/>
          <w:szCs w:val="24"/>
        </w:rPr>
        <w:t>Pharmacies and Self-Care</w:t>
      </w:r>
      <w:r w:rsidRPr="00A17913">
        <w:rPr>
          <w:rFonts w:ascii="Arial" w:hAnsi="Arial" w:cs="Arial"/>
          <w:sz w:val="24"/>
          <w:szCs w:val="24"/>
        </w:rPr>
        <w:t>: For minor ailments like headaches, allergies, or mild stomach issues, pharmacists at chains like Shoppers Drug Mart, Rexall, or London Drugs can provide expert advice and recommend over-the-counter (OTC) medications (e.g., ibuprofen at $5-$10 per bottle). In some provinces like Alberta and Ontario, pharmacists can also prescribe medications for minor conditions (e.g., urinary tract infections or acne) without a doctor’s visit, saving you time. Many pharmacies offer student discounts or loyalty points—ask about programs like Optimum Points at Shoppers Drug Mart to save on future purchases.</w:t>
      </w:r>
    </w:p>
    <w:p w:rsidR="00A17913" w:rsidRPr="00A17913" w:rsidRDefault="00A17913" w:rsidP="00A17913">
      <w:pPr>
        <w:numPr>
          <w:ilvl w:val="0"/>
          <w:numId w:val="3"/>
        </w:numPr>
        <w:rPr>
          <w:rFonts w:ascii="Arial" w:hAnsi="Arial" w:cs="Arial"/>
          <w:sz w:val="24"/>
          <w:szCs w:val="24"/>
        </w:rPr>
      </w:pPr>
      <w:r w:rsidRPr="00A17913">
        <w:rPr>
          <w:rFonts w:ascii="Arial" w:hAnsi="Arial" w:cs="Arial"/>
          <w:b/>
          <w:bCs/>
          <w:sz w:val="24"/>
          <w:szCs w:val="24"/>
        </w:rPr>
        <w:t>Cost Considerations</w:t>
      </w:r>
      <w:r w:rsidRPr="00A17913">
        <w:rPr>
          <w:rFonts w:ascii="Arial" w:hAnsi="Arial" w:cs="Arial"/>
          <w:sz w:val="24"/>
          <w:szCs w:val="24"/>
        </w:rPr>
        <w:t>: With provincial or university insurance, most doctor visits and clinic consultations are free, but uncovered services like prescription meds can add up. Always ask if a generic version of a drug is available (often 30-50% cheaper) and check if your insurance reimburses part of the cost via a claims process.</w:t>
      </w:r>
    </w:p>
    <w:p w:rsidR="00A17913" w:rsidRPr="00A17913" w:rsidRDefault="00A17913" w:rsidP="00A17913">
      <w:pPr>
        <w:rPr>
          <w:rFonts w:ascii="Arial" w:hAnsi="Arial" w:cs="Arial"/>
          <w:sz w:val="24"/>
          <w:szCs w:val="24"/>
        </w:rPr>
      </w:pPr>
      <w:r w:rsidRPr="00A17913">
        <w:rPr>
          <w:rFonts w:ascii="Arial" w:hAnsi="Arial" w:cs="Arial"/>
          <w:b/>
          <w:bCs/>
          <w:sz w:val="24"/>
          <w:szCs w:val="24"/>
        </w:rPr>
        <w:t>Practical Example</w:t>
      </w:r>
      <w:proofErr w:type="gramStart"/>
      <w:r w:rsidRPr="00A17913">
        <w:rPr>
          <w:rFonts w:ascii="Arial" w:hAnsi="Arial" w:cs="Arial"/>
          <w:sz w:val="24"/>
          <w:szCs w:val="24"/>
        </w:rPr>
        <w:t>:</w:t>
      </w:r>
      <w:proofErr w:type="gramEnd"/>
      <w:r w:rsidRPr="00A17913">
        <w:rPr>
          <w:rFonts w:ascii="Arial" w:hAnsi="Arial" w:cs="Arial"/>
          <w:sz w:val="24"/>
          <w:szCs w:val="24"/>
        </w:rPr>
        <w:br/>
        <w:t xml:space="preserve">Suppose you’re studying in Vancouver and wake up with a sore throat, mild fever, and body aches. You check your university health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website (e.g., UBC Student Health Services) but can’t get an appointment for three days due to high demand. Instead, you search “walk-in clinic near me” on Google Maps, find one 10 minutes away, and see a doctor within an hour for $0 with your university insurance card. The doctor diagnoses a viral infection, advises rest, and suggests OTC meds like Tylenol, which you buy at a nearby London Drugs for $12 using a student discount. If you were unsure about the severity, you could’ve first called BC’s </w:t>
      </w:r>
      <w:proofErr w:type="spellStart"/>
      <w:r w:rsidRPr="00A17913">
        <w:rPr>
          <w:rFonts w:ascii="Arial" w:hAnsi="Arial" w:cs="Arial"/>
          <w:sz w:val="24"/>
          <w:szCs w:val="24"/>
        </w:rPr>
        <w:t>HealthLink</w:t>
      </w:r>
      <w:proofErr w:type="spellEnd"/>
      <w:r w:rsidRPr="00A17913">
        <w:rPr>
          <w:rFonts w:ascii="Arial" w:hAnsi="Arial" w:cs="Arial"/>
          <w:sz w:val="24"/>
          <w:szCs w:val="24"/>
        </w:rPr>
        <w:t xml:space="preserve"> at 8-1-1 to speak with a nurse for free advice, potentially avoiding the clinic visit altogether.</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 xml:space="preserve">Canada’s triage system often surprises newcomers accustomed to visiting hospitals for minor issues! Here, the focus is on reserving emergency resources for critical cases to keep the system efficient. Fun fact: Many walk-in clinics and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services now offer virtual consultations via apps or video calls—imagine getting medical advice while sipping a double-double (a popular Tim </w:t>
      </w:r>
      <w:proofErr w:type="spellStart"/>
      <w:r w:rsidRPr="00A17913">
        <w:rPr>
          <w:rFonts w:ascii="Arial" w:hAnsi="Arial" w:cs="Arial"/>
          <w:sz w:val="24"/>
          <w:szCs w:val="24"/>
        </w:rPr>
        <w:t>Hortons</w:t>
      </w:r>
      <w:proofErr w:type="spellEnd"/>
      <w:r w:rsidRPr="00A17913">
        <w:rPr>
          <w:rFonts w:ascii="Arial" w:hAnsi="Arial" w:cs="Arial"/>
          <w:sz w:val="24"/>
          <w:szCs w:val="24"/>
        </w:rPr>
        <w:t xml:space="preserve"> coffee order) in your dorm!</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Triage Role-Play Scenario</w:t>
      </w:r>
      <w:r w:rsidRPr="00A17913">
        <w:rPr>
          <w:rFonts w:ascii="Arial" w:hAnsi="Arial" w:cs="Arial"/>
          <w:sz w:val="24"/>
          <w:szCs w:val="24"/>
        </w:rPr>
        <w:t>:</w:t>
      </w:r>
    </w:p>
    <w:p w:rsidR="00A17913" w:rsidRPr="00A17913" w:rsidRDefault="00A17913" w:rsidP="00A17913">
      <w:pPr>
        <w:numPr>
          <w:ilvl w:val="0"/>
          <w:numId w:val="4"/>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Practice deciding where to seek care for various health issues to build decision-making skills.</w:t>
      </w:r>
    </w:p>
    <w:p w:rsidR="00A17913" w:rsidRPr="00A17913" w:rsidRDefault="00A17913" w:rsidP="00A17913">
      <w:pPr>
        <w:numPr>
          <w:ilvl w:val="0"/>
          <w:numId w:val="4"/>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In pairs, small groups, or solo, read these detailed scenarios and decide: 1) </w:t>
      </w:r>
      <w:proofErr w:type="gramStart"/>
      <w:r w:rsidRPr="00A17913">
        <w:rPr>
          <w:rFonts w:ascii="Arial" w:hAnsi="Arial" w:cs="Arial"/>
          <w:sz w:val="24"/>
          <w:szCs w:val="24"/>
        </w:rPr>
        <w:t>Where</w:t>
      </w:r>
      <w:proofErr w:type="gramEnd"/>
      <w:r w:rsidRPr="00A17913">
        <w:rPr>
          <w:rFonts w:ascii="Arial" w:hAnsi="Arial" w:cs="Arial"/>
          <w:sz w:val="24"/>
          <w:szCs w:val="24"/>
        </w:rPr>
        <w:t xml:space="preserve"> would you seek help (family doctor, walk-in clinic, ER, </w:t>
      </w:r>
      <w:r w:rsidRPr="00A17913">
        <w:rPr>
          <w:rFonts w:ascii="Arial" w:hAnsi="Arial" w:cs="Arial"/>
          <w:sz w:val="24"/>
          <w:szCs w:val="24"/>
        </w:rPr>
        <w:lastRenderedPageBreak/>
        <w:t xml:space="preserve">pharmacy,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line)? 2) Why did you choose that option? 3) What steps would you take to access care? Scenarios: a) You’ve had a persistent mild cough and fatigue for 10 days, no fever. b) You’ve accidentally cut your hand deeply while cooking, and bleeding hasn’t stopped after 10 minutes of pressure. c) You’re feeling unusually anxious, haven’t slept in days, and are struggling to focus on studies. Write down or discuss your answers, including phone numbers or resources you’d use (e.g., 8-1-1 for </w:t>
      </w:r>
      <w:proofErr w:type="spellStart"/>
      <w:r w:rsidRPr="00A17913">
        <w:rPr>
          <w:rFonts w:ascii="Arial" w:hAnsi="Arial" w:cs="Arial"/>
          <w:sz w:val="24"/>
          <w:szCs w:val="24"/>
        </w:rPr>
        <w:t>telehealth</w:t>
      </w:r>
      <w:proofErr w:type="spellEnd"/>
      <w:r w:rsidRPr="00A17913">
        <w:rPr>
          <w:rFonts w:ascii="Arial" w:hAnsi="Arial" w:cs="Arial"/>
          <w:sz w:val="24"/>
          <w:szCs w:val="24"/>
        </w:rPr>
        <w:t>).</w:t>
      </w:r>
    </w:p>
    <w:p w:rsidR="00A17913" w:rsidRPr="00A17913" w:rsidRDefault="00A17913" w:rsidP="00A17913">
      <w:pPr>
        <w:numPr>
          <w:ilvl w:val="0"/>
          <w:numId w:val="4"/>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xml:space="preserve">: After completing the scenarios, reflect: Which decision was the most challenging, and why? How did learning about triage options and </w:t>
      </w:r>
      <w:proofErr w:type="spellStart"/>
      <w:r w:rsidRPr="00A17913">
        <w:rPr>
          <w:rFonts w:ascii="Arial" w:hAnsi="Arial" w:cs="Arial"/>
          <w:sz w:val="24"/>
          <w:szCs w:val="24"/>
        </w:rPr>
        <w:t>telehealth</w:t>
      </w:r>
      <w:proofErr w:type="spellEnd"/>
      <w:r w:rsidRPr="00A17913">
        <w:rPr>
          <w:rFonts w:ascii="Arial" w:hAnsi="Arial" w:cs="Arial"/>
          <w:sz w:val="24"/>
          <w:szCs w:val="24"/>
        </w:rPr>
        <w:t xml:space="preserve"> services increase your confidence in handling health concerns in Canada?</w:t>
      </w:r>
    </w:p>
    <w:p w:rsidR="00A17913" w:rsidRPr="00A17913" w:rsidRDefault="000F0C3D" w:rsidP="00A17913">
      <w:pPr>
        <w:rPr>
          <w:rFonts w:ascii="Arial" w:hAnsi="Arial" w:cs="Arial"/>
          <w:sz w:val="24"/>
          <w:szCs w:val="24"/>
        </w:rPr>
      </w:pPr>
      <w:r>
        <w:rPr>
          <w:rFonts w:ascii="Arial" w:hAnsi="Arial" w:cs="Arial"/>
          <w:sz w:val="24"/>
          <w:szCs w:val="24"/>
        </w:rPr>
        <w:pict>
          <v:rect id="_x0000_i1027" style="width:0;height:.75pt" o:hrstd="t" o:hr="t" fillcolor="#a0a0a0" stroked="f"/>
        </w:pict>
      </w:r>
    </w:p>
    <w:p w:rsidR="00A17913" w:rsidRPr="00A17913" w:rsidRDefault="00A17913" w:rsidP="000F0C3D">
      <w:pPr>
        <w:pStyle w:val="Heading2"/>
      </w:pPr>
      <w:r w:rsidRPr="00A17913">
        <w:t>Section 3: Campus Mental Health Resources and Community Support</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xml:space="preserve">: Adjusting to life in Canada as an international student can be emotionally challenging due to homesickness, academic pressure, cultural differences, and isolation. Mental health is a top priority in Canadian universities and communities, with extensive resources available to support students through </w:t>
      </w:r>
      <w:proofErr w:type="spellStart"/>
      <w:r w:rsidRPr="00A17913">
        <w:rPr>
          <w:rFonts w:ascii="Arial" w:hAnsi="Arial" w:cs="Arial"/>
          <w:sz w:val="24"/>
          <w:szCs w:val="24"/>
        </w:rPr>
        <w:t>counseling</w:t>
      </w:r>
      <w:proofErr w:type="spellEnd"/>
      <w:r w:rsidRPr="00A17913">
        <w:rPr>
          <w:rFonts w:ascii="Arial" w:hAnsi="Arial" w:cs="Arial"/>
          <w:sz w:val="24"/>
          <w:szCs w:val="24"/>
        </w:rPr>
        <w:t xml:space="preserve">, </w:t>
      </w:r>
      <w:proofErr w:type="gramStart"/>
      <w:r w:rsidRPr="00A17913">
        <w:rPr>
          <w:rFonts w:ascii="Arial" w:hAnsi="Arial" w:cs="Arial"/>
          <w:sz w:val="24"/>
          <w:szCs w:val="24"/>
        </w:rPr>
        <w:t>peer</w:t>
      </w:r>
      <w:proofErr w:type="gramEnd"/>
      <w:r w:rsidRPr="00A17913">
        <w:rPr>
          <w:rFonts w:ascii="Arial" w:hAnsi="Arial" w:cs="Arial"/>
          <w:sz w:val="24"/>
          <w:szCs w:val="24"/>
        </w:rPr>
        <w:t xml:space="preserve"> networks, crisis intervention, and wellness programs. This section helps you identify and access these supports to maintain balance and resilience.</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5"/>
        </w:numPr>
        <w:rPr>
          <w:rFonts w:ascii="Arial" w:hAnsi="Arial" w:cs="Arial"/>
          <w:sz w:val="24"/>
          <w:szCs w:val="24"/>
        </w:rPr>
      </w:pPr>
      <w:r w:rsidRPr="00A17913">
        <w:rPr>
          <w:rFonts w:ascii="Arial" w:hAnsi="Arial" w:cs="Arial"/>
          <w:b/>
          <w:bCs/>
          <w:sz w:val="24"/>
          <w:szCs w:val="24"/>
        </w:rPr>
        <w:t>Campus Resources</w:t>
      </w:r>
      <w:r w:rsidRPr="00A17913">
        <w:rPr>
          <w:rFonts w:ascii="Arial" w:hAnsi="Arial" w:cs="Arial"/>
          <w:sz w:val="24"/>
          <w:szCs w:val="24"/>
        </w:rPr>
        <w:t xml:space="preserve">: Canadian universities prioritize student mental health by offering free or low-cost services through dedicated wellness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such as the Student Wellness Hub at McGill University or the Health &amp; Counselling Centre at Simon Fraser University. These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provide one-on-one </w:t>
      </w:r>
      <w:proofErr w:type="spellStart"/>
      <w:r w:rsidRPr="00A17913">
        <w:rPr>
          <w:rFonts w:ascii="Arial" w:hAnsi="Arial" w:cs="Arial"/>
          <w:sz w:val="24"/>
          <w:szCs w:val="24"/>
        </w:rPr>
        <w:t>counseling</w:t>
      </w:r>
      <w:proofErr w:type="spellEnd"/>
      <w:r w:rsidRPr="00A17913">
        <w:rPr>
          <w:rFonts w:ascii="Arial" w:hAnsi="Arial" w:cs="Arial"/>
          <w:sz w:val="24"/>
          <w:szCs w:val="24"/>
        </w:rPr>
        <w:t xml:space="preserve"> (often 6-8 free sessions per term), group therapy, stress management workshops, and online self-help tools like mindfulness apps or virtual therapy platforms. Many also offer 24/7 helplines tailored for students, such as Good2Talk in Ontario (1-866-925-5454), which provides anonymous support for issues like anxiety, depression, or relationship struggles. Check your university’s student portal, orientation package, or mobile app for booking instructions and emergency contacts—some even have drop-in hours for urgent needs. Services are confidential, and staff are trained to support diverse cultural backgrounds, so don’t hesitate to discuss challenges like adjusting to Canadian norms.</w:t>
      </w:r>
    </w:p>
    <w:p w:rsidR="00A17913" w:rsidRPr="00A17913" w:rsidRDefault="00A17913" w:rsidP="00A17913">
      <w:pPr>
        <w:numPr>
          <w:ilvl w:val="0"/>
          <w:numId w:val="5"/>
        </w:numPr>
        <w:rPr>
          <w:rFonts w:ascii="Arial" w:hAnsi="Arial" w:cs="Arial"/>
          <w:sz w:val="24"/>
          <w:szCs w:val="24"/>
        </w:rPr>
      </w:pPr>
      <w:r w:rsidRPr="00A17913">
        <w:rPr>
          <w:rFonts w:ascii="Arial" w:hAnsi="Arial" w:cs="Arial"/>
          <w:b/>
          <w:bCs/>
          <w:sz w:val="24"/>
          <w:szCs w:val="24"/>
        </w:rPr>
        <w:t xml:space="preserve">Community Support </w:t>
      </w:r>
      <w:proofErr w:type="gramStart"/>
      <w:r w:rsidRPr="00A17913">
        <w:rPr>
          <w:rFonts w:ascii="Arial" w:hAnsi="Arial" w:cs="Arial"/>
          <w:b/>
          <w:bCs/>
          <w:sz w:val="24"/>
          <w:szCs w:val="24"/>
        </w:rPr>
        <w:t>Beyond</w:t>
      </w:r>
      <w:proofErr w:type="gramEnd"/>
      <w:r w:rsidRPr="00A17913">
        <w:rPr>
          <w:rFonts w:ascii="Arial" w:hAnsi="Arial" w:cs="Arial"/>
          <w:b/>
          <w:bCs/>
          <w:sz w:val="24"/>
          <w:szCs w:val="24"/>
        </w:rPr>
        <w:t xml:space="preserve"> Campus</w:t>
      </w:r>
      <w:r w:rsidRPr="00A17913">
        <w:rPr>
          <w:rFonts w:ascii="Arial" w:hAnsi="Arial" w:cs="Arial"/>
          <w:sz w:val="24"/>
          <w:szCs w:val="24"/>
        </w:rPr>
        <w:t xml:space="preserve">: Outside university resources, national and local organizations provide additional help. The Canadian Mental Health Association (CMHA) operates branches across provinces, offering free online resources, community programs, support groups for specific issues (e.g., grief or addiction), and referrals to affordable therapists. For immediate crisis support, the Canada-wide Suicide Prevention Service (1-833-456-4566 </w:t>
      </w:r>
      <w:r w:rsidRPr="00A17913">
        <w:rPr>
          <w:rFonts w:ascii="Arial" w:hAnsi="Arial" w:cs="Arial"/>
          <w:sz w:val="24"/>
          <w:szCs w:val="24"/>
        </w:rPr>
        <w:lastRenderedPageBreak/>
        <w:t xml:space="preserve">or text 45645) is available 24/7 in English and French, with interpreters for other languages. Additionally, cultural or religious community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(e.g., local mosques, </w:t>
      </w:r>
      <w:proofErr w:type="spellStart"/>
      <w:r w:rsidRPr="00A17913">
        <w:rPr>
          <w:rFonts w:ascii="Arial" w:hAnsi="Arial" w:cs="Arial"/>
          <w:sz w:val="24"/>
          <w:szCs w:val="24"/>
        </w:rPr>
        <w:t>gurdwaras</w:t>
      </w:r>
      <w:proofErr w:type="spellEnd"/>
      <w:r w:rsidRPr="00A17913">
        <w:rPr>
          <w:rFonts w:ascii="Arial" w:hAnsi="Arial" w:cs="Arial"/>
          <w:sz w:val="24"/>
          <w:szCs w:val="24"/>
        </w:rPr>
        <w:t>, or international student associations) often host events or peer support networks to help combat loneliness and build a sense of belonging.</w:t>
      </w:r>
    </w:p>
    <w:p w:rsidR="00A17913" w:rsidRPr="00A17913" w:rsidRDefault="00A17913" w:rsidP="00A17913">
      <w:pPr>
        <w:numPr>
          <w:ilvl w:val="0"/>
          <w:numId w:val="5"/>
        </w:numPr>
        <w:rPr>
          <w:rFonts w:ascii="Arial" w:hAnsi="Arial" w:cs="Arial"/>
          <w:sz w:val="24"/>
          <w:szCs w:val="24"/>
        </w:rPr>
      </w:pPr>
      <w:r w:rsidRPr="00A17913">
        <w:rPr>
          <w:rFonts w:ascii="Arial" w:hAnsi="Arial" w:cs="Arial"/>
          <w:b/>
          <w:bCs/>
          <w:sz w:val="24"/>
          <w:szCs w:val="24"/>
        </w:rPr>
        <w:t>Cultural Adjustment and Stigma</w:t>
      </w:r>
      <w:r w:rsidRPr="00A17913">
        <w:rPr>
          <w:rFonts w:ascii="Arial" w:hAnsi="Arial" w:cs="Arial"/>
          <w:sz w:val="24"/>
          <w:szCs w:val="24"/>
        </w:rPr>
        <w:t xml:space="preserve">: Feeling </w:t>
      </w:r>
      <w:proofErr w:type="gramStart"/>
      <w:r w:rsidRPr="00A17913">
        <w:rPr>
          <w:rFonts w:ascii="Arial" w:hAnsi="Arial" w:cs="Arial"/>
          <w:sz w:val="24"/>
          <w:szCs w:val="24"/>
        </w:rPr>
        <w:t>homesick,</w:t>
      </w:r>
      <w:proofErr w:type="gramEnd"/>
      <w:r w:rsidRPr="00A17913">
        <w:rPr>
          <w:rFonts w:ascii="Arial" w:hAnsi="Arial" w:cs="Arial"/>
          <w:sz w:val="24"/>
          <w:szCs w:val="24"/>
        </w:rPr>
        <w:t xml:space="preserve"> overwhelmed, or out of place is a normal part of transitioning to a new country, especially during your first semester. Canadian culture encourages open conversations about mental health—unlike some regions where it may carry stigma—so seeking help is seen as a sign of strength. Universities often have international student advisors or multicultural </w:t>
      </w:r>
      <w:r w:rsidR="00271CD0" w:rsidRPr="00A17913">
        <w:rPr>
          <w:rFonts w:ascii="Arial" w:hAnsi="Arial" w:cs="Arial"/>
          <w:sz w:val="24"/>
          <w:szCs w:val="24"/>
        </w:rPr>
        <w:t>counsellors</w:t>
      </w:r>
      <w:r w:rsidRPr="00A17913">
        <w:rPr>
          <w:rFonts w:ascii="Arial" w:hAnsi="Arial" w:cs="Arial"/>
          <w:sz w:val="24"/>
          <w:szCs w:val="24"/>
        </w:rPr>
        <w:t xml:space="preserve"> who understand challenges like language barriers or family expectations, ensuring you feel heard. Joining student clubs, attending cultural festivals, or participating in therapy groups tailored for newcomers can ease the transition and help you build a support network.</w:t>
      </w:r>
    </w:p>
    <w:p w:rsidR="00A17913" w:rsidRPr="00A17913" w:rsidRDefault="00A17913" w:rsidP="00A17913">
      <w:pPr>
        <w:numPr>
          <w:ilvl w:val="0"/>
          <w:numId w:val="5"/>
        </w:numPr>
        <w:rPr>
          <w:rFonts w:ascii="Arial" w:hAnsi="Arial" w:cs="Arial"/>
          <w:sz w:val="24"/>
          <w:szCs w:val="24"/>
        </w:rPr>
      </w:pPr>
      <w:r w:rsidRPr="00A17913">
        <w:rPr>
          <w:rFonts w:ascii="Arial" w:hAnsi="Arial" w:cs="Arial"/>
          <w:b/>
          <w:bCs/>
          <w:sz w:val="24"/>
          <w:szCs w:val="24"/>
        </w:rPr>
        <w:t>Access and Costs</w:t>
      </w:r>
      <w:r w:rsidRPr="00A17913">
        <w:rPr>
          <w:rFonts w:ascii="Arial" w:hAnsi="Arial" w:cs="Arial"/>
          <w:sz w:val="24"/>
          <w:szCs w:val="24"/>
        </w:rPr>
        <w:t xml:space="preserve">: Most campus mental health services are free for enrolled students, funded through tuition or student fees, though wait times for </w:t>
      </w:r>
      <w:r w:rsidR="00271CD0" w:rsidRPr="00A17913">
        <w:rPr>
          <w:rFonts w:ascii="Arial" w:hAnsi="Arial" w:cs="Arial"/>
          <w:sz w:val="24"/>
          <w:szCs w:val="24"/>
        </w:rPr>
        <w:t>counselling</w:t>
      </w:r>
      <w:r w:rsidRPr="00A17913">
        <w:rPr>
          <w:rFonts w:ascii="Arial" w:hAnsi="Arial" w:cs="Arial"/>
          <w:sz w:val="24"/>
          <w:szCs w:val="24"/>
        </w:rPr>
        <w:t xml:space="preserve"> can be 1-3 weeks during peak periods like exams. Community services like CMHA are often free or sliding-scale (based on income), while private therapists may cost $80-$150 per session if not covered by extended university insurance </w:t>
      </w:r>
      <w:proofErr w:type="gramStart"/>
      <w:r w:rsidRPr="00A17913">
        <w:rPr>
          <w:rFonts w:ascii="Arial" w:hAnsi="Arial" w:cs="Arial"/>
          <w:sz w:val="24"/>
          <w:szCs w:val="24"/>
        </w:rPr>
        <w:t>plans—check</w:t>
      </w:r>
      <w:proofErr w:type="gramEnd"/>
      <w:r w:rsidRPr="00A17913">
        <w:rPr>
          <w:rFonts w:ascii="Arial" w:hAnsi="Arial" w:cs="Arial"/>
          <w:sz w:val="24"/>
          <w:szCs w:val="24"/>
        </w:rPr>
        <w:t xml:space="preserve"> if your plan includes mental health benefits.</w:t>
      </w:r>
    </w:p>
    <w:p w:rsidR="00A17913" w:rsidRPr="00A17913" w:rsidRDefault="00A17913" w:rsidP="00A17913">
      <w:pPr>
        <w:rPr>
          <w:rFonts w:ascii="Arial" w:hAnsi="Arial" w:cs="Arial"/>
          <w:sz w:val="24"/>
          <w:szCs w:val="24"/>
        </w:rPr>
      </w:pPr>
      <w:r w:rsidRPr="00A17913">
        <w:rPr>
          <w:rFonts w:ascii="Arial" w:hAnsi="Arial" w:cs="Arial"/>
          <w:b/>
          <w:bCs/>
          <w:sz w:val="24"/>
          <w:szCs w:val="24"/>
        </w:rPr>
        <w:t>Practical Example</w:t>
      </w:r>
      <w:proofErr w:type="gramStart"/>
      <w:r w:rsidRPr="00A17913">
        <w:rPr>
          <w:rFonts w:ascii="Arial" w:hAnsi="Arial" w:cs="Arial"/>
          <w:sz w:val="24"/>
          <w:szCs w:val="24"/>
        </w:rPr>
        <w:t>:</w:t>
      </w:r>
      <w:proofErr w:type="gramEnd"/>
      <w:r w:rsidRPr="00A17913">
        <w:rPr>
          <w:rFonts w:ascii="Arial" w:hAnsi="Arial" w:cs="Arial"/>
          <w:sz w:val="24"/>
          <w:szCs w:val="24"/>
        </w:rPr>
        <w:br/>
        <w:t xml:space="preserve">You’re studying at the University of Waterloo in Ontario and feeling overwhelmed by midterms, homesickness, and difficulty making friends. You visit the Campus Wellness Services website via your student portal and book a free </w:t>
      </w:r>
      <w:r w:rsidR="00271CD0" w:rsidRPr="00A17913">
        <w:rPr>
          <w:rFonts w:ascii="Arial" w:hAnsi="Arial" w:cs="Arial"/>
          <w:sz w:val="24"/>
          <w:szCs w:val="24"/>
        </w:rPr>
        <w:t>counselling</w:t>
      </w:r>
      <w:r w:rsidRPr="00A17913">
        <w:rPr>
          <w:rFonts w:ascii="Arial" w:hAnsi="Arial" w:cs="Arial"/>
          <w:sz w:val="24"/>
          <w:szCs w:val="24"/>
        </w:rPr>
        <w:t xml:space="preserve"> session at the on-campus </w:t>
      </w:r>
      <w:proofErr w:type="spellStart"/>
      <w:r w:rsidRPr="00A17913">
        <w:rPr>
          <w:rFonts w:ascii="Arial" w:hAnsi="Arial" w:cs="Arial"/>
          <w:sz w:val="24"/>
          <w:szCs w:val="24"/>
        </w:rPr>
        <w:t>center</w:t>
      </w:r>
      <w:proofErr w:type="spellEnd"/>
      <w:r w:rsidRPr="00A17913">
        <w:rPr>
          <w:rFonts w:ascii="Arial" w:hAnsi="Arial" w:cs="Arial"/>
          <w:sz w:val="24"/>
          <w:szCs w:val="24"/>
        </w:rPr>
        <w:t xml:space="preserve">, scheduling it for the following week. The </w:t>
      </w:r>
      <w:r w:rsidR="00271CD0" w:rsidRPr="00A17913">
        <w:rPr>
          <w:rFonts w:ascii="Arial" w:hAnsi="Arial" w:cs="Arial"/>
          <w:sz w:val="24"/>
          <w:szCs w:val="24"/>
        </w:rPr>
        <w:t>counsellor</w:t>
      </w:r>
      <w:r w:rsidRPr="00A17913">
        <w:rPr>
          <w:rFonts w:ascii="Arial" w:hAnsi="Arial" w:cs="Arial"/>
          <w:sz w:val="24"/>
          <w:szCs w:val="24"/>
        </w:rPr>
        <w:t xml:space="preserve"> listens to your concerns, suggests coping strategies like journaling, and refers you to a free weekly mindfulness workshop to manage stress. They also share the Good2Talk helpline (1-866-925-5454) for nights when you feel particularly low, ensuring anonymous support anytime. To build connections, you join an international student meet-up advertised on the wellness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bulletin board, where you meet peers facing similar challenges.</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Mental health awareness is a growing movement in Canada, and universities actively work to reduce stigma—talking about struggles is encouraged and normalized! Fun fact: Many campuses host unique de-stress events like “Therapy Dog” sessions during exam weeks, where you can cuddle with certified therapy animals to relax. Some even organize “Puppy Yoga,” combining pets and stretching for ultimate calm—how adorable is that?</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Mental Health Resource Map</w:t>
      </w:r>
      <w:r w:rsidRPr="00A17913">
        <w:rPr>
          <w:rFonts w:ascii="Arial" w:hAnsi="Arial" w:cs="Arial"/>
          <w:sz w:val="24"/>
          <w:szCs w:val="24"/>
        </w:rPr>
        <w:t>:</w:t>
      </w:r>
    </w:p>
    <w:p w:rsidR="00A17913" w:rsidRPr="00A17913" w:rsidRDefault="00A17913" w:rsidP="00A17913">
      <w:pPr>
        <w:numPr>
          <w:ilvl w:val="0"/>
          <w:numId w:val="6"/>
        </w:numPr>
        <w:rPr>
          <w:rFonts w:ascii="Arial" w:hAnsi="Arial" w:cs="Arial"/>
          <w:sz w:val="24"/>
          <w:szCs w:val="24"/>
        </w:rPr>
      </w:pPr>
      <w:r w:rsidRPr="00A17913">
        <w:rPr>
          <w:rFonts w:ascii="Arial" w:hAnsi="Arial" w:cs="Arial"/>
          <w:b/>
          <w:bCs/>
          <w:sz w:val="24"/>
          <w:szCs w:val="24"/>
        </w:rPr>
        <w:lastRenderedPageBreak/>
        <w:t>Objective</w:t>
      </w:r>
      <w:r w:rsidRPr="00A17913">
        <w:rPr>
          <w:rFonts w:ascii="Arial" w:hAnsi="Arial" w:cs="Arial"/>
          <w:sz w:val="24"/>
          <w:szCs w:val="24"/>
        </w:rPr>
        <w:t>: Build awareness of mental health support systems before arrival to reduce anxiety about seeking help.</w:t>
      </w:r>
    </w:p>
    <w:p w:rsidR="00A17913" w:rsidRPr="00A17913" w:rsidRDefault="00A17913" w:rsidP="00A17913">
      <w:pPr>
        <w:numPr>
          <w:ilvl w:val="0"/>
          <w:numId w:val="6"/>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Research your university’s mental health resources online (or use a placeholder like University of British Columbia if undecided). Create a </w:t>
      </w:r>
      <w:r w:rsidR="00271CD0" w:rsidRPr="00A17913">
        <w:rPr>
          <w:rFonts w:ascii="Arial" w:hAnsi="Arial" w:cs="Arial"/>
          <w:sz w:val="24"/>
          <w:szCs w:val="24"/>
        </w:rPr>
        <w:t>colourful</w:t>
      </w:r>
      <w:r w:rsidRPr="00A17913">
        <w:rPr>
          <w:rFonts w:ascii="Arial" w:hAnsi="Arial" w:cs="Arial"/>
          <w:sz w:val="24"/>
          <w:szCs w:val="24"/>
        </w:rPr>
        <w:t xml:space="preserve"> mini “resource map” (draw or write it as a diagram) listing: 1) One campus </w:t>
      </w:r>
      <w:r w:rsidR="00271CD0" w:rsidRPr="00A17913">
        <w:rPr>
          <w:rFonts w:ascii="Arial" w:hAnsi="Arial" w:cs="Arial"/>
          <w:sz w:val="24"/>
          <w:szCs w:val="24"/>
        </w:rPr>
        <w:t>counselling</w:t>
      </w:r>
      <w:r w:rsidRPr="00A17913">
        <w:rPr>
          <w:rFonts w:ascii="Arial" w:hAnsi="Arial" w:cs="Arial"/>
          <w:sz w:val="24"/>
          <w:szCs w:val="24"/>
        </w:rPr>
        <w:t xml:space="preserve"> service or wellness </w:t>
      </w:r>
      <w:proofErr w:type="spellStart"/>
      <w:r w:rsidRPr="00A17913">
        <w:rPr>
          <w:rFonts w:ascii="Arial" w:hAnsi="Arial" w:cs="Arial"/>
          <w:sz w:val="24"/>
          <w:szCs w:val="24"/>
        </w:rPr>
        <w:t>center</w:t>
      </w:r>
      <w:proofErr w:type="spellEnd"/>
      <w:r w:rsidRPr="00A17913">
        <w:rPr>
          <w:rFonts w:ascii="Arial" w:hAnsi="Arial" w:cs="Arial"/>
          <w:sz w:val="24"/>
          <w:szCs w:val="24"/>
        </w:rPr>
        <w:t>, including how to book an appointment, 2) One 24/7 crisis hotline or chat service specific to students or your province, with the contact number, 3) One upcoming student wellness event, club, or workshop (e.g., a meditation session or cultural group) advertised on the university website. Add a personal touch by noting one self-care habit you’ll try in Canada (e.g., daily walks, gratitude journaling). Bonus: Look up a CMHA branch in your future city and note one free service they offer.</w:t>
      </w:r>
    </w:p>
    <w:p w:rsidR="00A17913" w:rsidRPr="00A17913" w:rsidRDefault="00A17913" w:rsidP="00A17913">
      <w:pPr>
        <w:numPr>
          <w:ilvl w:val="0"/>
          <w:numId w:val="6"/>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Share your map with a peer, family member, or mentor during a pre-arrival chat or orientation. Discuss: How does knowing these resources make you feel about arriving in Canada? What’s one resource or habit you’re most eager to use, and why?</w:t>
      </w:r>
    </w:p>
    <w:p w:rsidR="00A17913" w:rsidRPr="00A17913" w:rsidRDefault="000F0C3D" w:rsidP="00A17913">
      <w:pPr>
        <w:rPr>
          <w:rFonts w:ascii="Arial" w:hAnsi="Arial" w:cs="Arial"/>
          <w:sz w:val="24"/>
          <w:szCs w:val="24"/>
        </w:rPr>
      </w:pPr>
      <w:r>
        <w:rPr>
          <w:rFonts w:ascii="Arial" w:hAnsi="Arial" w:cs="Arial"/>
          <w:sz w:val="24"/>
          <w:szCs w:val="24"/>
        </w:rPr>
        <w:pict>
          <v:rect id="_x0000_i1028" style="width:0;height:.75pt" o:hrstd="t" o:hr="t" fillcolor="#a0a0a0" stroked="f"/>
        </w:pict>
      </w:r>
    </w:p>
    <w:p w:rsidR="00A17913" w:rsidRPr="00A17913" w:rsidRDefault="00A17913" w:rsidP="000F0C3D">
      <w:pPr>
        <w:pStyle w:val="Heading2"/>
      </w:pPr>
      <w:r w:rsidRPr="00A17913">
        <w:t>Section 4: Winter Safety and Seasonal Preparation Strategies</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Canadian winters can be harsh and unforgiving, especially for newcomers from tropical or milder climates, with temperatures dropping below -30°C in some regions and heavy snowfall disrupting daily life. Learning how to stay safe, dress appropriately, and prepare for cold weather is essential for your physical health, mental well-being, and overall comfort during these months.</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7"/>
        </w:numPr>
        <w:rPr>
          <w:rFonts w:ascii="Arial" w:hAnsi="Arial" w:cs="Arial"/>
          <w:sz w:val="24"/>
          <w:szCs w:val="24"/>
        </w:rPr>
      </w:pPr>
      <w:r w:rsidRPr="00A17913">
        <w:rPr>
          <w:rFonts w:ascii="Arial" w:hAnsi="Arial" w:cs="Arial"/>
          <w:b/>
          <w:bCs/>
          <w:sz w:val="24"/>
          <w:szCs w:val="24"/>
        </w:rPr>
        <w:t>Winter Clothing Essentials</w:t>
      </w:r>
      <w:r w:rsidRPr="00A17913">
        <w:rPr>
          <w:rFonts w:ascii="Arial" w:hAnsi="Arial" w:cs="Arial"/>
          <w:sz w:val="24"/>
          <w:szCs w:val="24"/>
        </w:rPr>
        <w:t xml:space="preserve">: Proper gear is non-negotiable for surviving Canadian winters. Invest in a high-quality winter coat rated for extreme cold (look for labels like “-20°C” or “-30°C”), ideally with down or synthetic insulation and a waterproof outer layer—brands like Canada </w:t>
      </w:r>
      <w:proofErr w:type="gramStart"/>
      <w:r w:rsidRPr="00A17913">
        <w:rPr>
          <w:rFonts w:ascii="Arial" w:hAnsi="Arial" w:cs="Arial"/>
          <w:sz w:val="24"/>
          <w:szCs w:val="24"/>
        </w:rPr>
        <w:t>Goose</w:t>
      </w:r>
      <w:proofErr w:type="gramEnd"/>
      <w:r w:rsidRPr="00A17913">
        <w:rPr>
          <w:rFonts w:ascii="Arial" w:hAnsi="Arial" w:cs="Arial"/>
          <w:sz w:val="24"/>
          <w:szCs w:val="24"/>
        </w:rPr>
        <w:t xml:space="preserve"> or budget-friendly options at </w:t>
      </w:r>
      <w:proofErr w:type="spellStart"/>
      <w:r w:rsidRPr="00A17913">
        <w:rPr>
          <w:rFonts w:ascii="Arial" w:hAnsi="Arial" w:cs="Arial"/>
          <w:sz w:val="24"/>
          <w:szCs w:val="24"/>
        </w:rPr>
        <w:t>Walmart</w:t>
      </w:r>
      <w:proofErr w:type="spellEnd"/>
      <w:r w:rsidRPr="00A17913">
        <w:rPr>
          <w:rFonts w:ascii="Arial" w:hAnsi="Arial" w:cs="Arial"/>
          <w:sz w:val="24"/>
          <w:szCs w:val="24"/>
        </w:rPr>
        <w:t xml:space="preserve"> ($100-$200) work well. Pair it with waterproof, insulated boots with good grip to prevent slips on ice (e.g., Sorel or Columbia, $80-$150), thermal base layers (long underwear, $20-$40 at </w:t>
      </w:r>
      <w:proofErr w:type="spellStart"/>
      <w:r w:rsidRPr="00A17913">
        <w:rPr>
          <w:rFonts w:ascii="Arial" w:hAnsi="Arial" w:cs="Arial"/>
          <w:sz w:val="24"/>
          <w:szCs w:val="24"/>
        </w:rPr>
        <w:t>Uniqlo</w:t>
      </w:r>
      <w:proofErr w:type="spellEnd"/>
      <w:r w:rsidRPr="00A17913">
        <w:rPr>
          <w:rFonts w:ascii="Arial" w:hAnsi="Arial" w:cs="Arial"/>
          <w:sz w:val="24"/>
          <w:szCs w:val="24"/>
        </w:rPr>
        <w:t xml:space="preserve"> or Mark’s), thick socks (wool or synthetic, $5-$15), gloves or mittens (waterproof, $10-$30), a scarf to protect your neck, and a toque (Canadian term for a winter hat, $5-$20) to cover your ears. Layering is key: wear a moisture-wicking base layer, a warm middle layer (fleece or sweater), and a windproof outer layer. Shop at stores like Canadian Tire, Sport </w:t>
      </w:r>
      <w:proofErr w:type="spellStart"/>
      <w:r w:rsidRPr="00A17913">
        <w:rPr>
          <w:rFonts w:ascii="Arial" w:hAnsi="Arial" w:cs="Arial"/>
          <w:sz w:val="24"/>
          <w:szCs w:val="24"/>
        </w:rPr>
        <w:t>Chek</w:t>
      </w:r>
      <w:proofErr w:type="spellEnd"/>
      <w:r w:rsidRPr="00A17913">
        <w:rPr>
          <w:rFonts w:ascii="Arial" w:hAnsi="Arial" w:cs="Arial"/>
          <w:sz w:val="24"/>
          <w:szCs w:val="24"/>
        </w:rPr>
        <w:t>, or thrift shops like Value Village for deals, and check university student unions for winter gear swaps or rentals.</w:t>
      </w:r>
    </w:p>
    <w:p w:rsidR="00A17913" w:rsidRPr="00A17913" w:rsidRDefault="00A17913" w:rsidP="00A17913">
      <w:pPr>
        <w:numPr>
          <w:ilvl w:val="0"/>
          <w:numId w:val="7"/>
        </w:numPr>
        <w:rPr>
          <w:rFonts w:ascii="Arial" w:hAnsi="Arial" w:cs="Arial"/>
          <w:sz w:val="24"/>
          <w:szCs w:val="24"/>
        </w:rPr>
      </w:pPr>
      <w:r w:rsidRPr="00A17913">
        <w:rPr>
          <w:rFonts w:ascii="Arial" w:hAnsi="Arial" w:cs="Arial"/>
          <w:b/>
          <w:bCs/>
          <w:sz w:val="24"/>
          <w:szCs w:val="24"/>
        </w:rPr>
        <w:lastRenderedPageBreak/>
        <w:t>Home and Dorm Safety</w:t>
      </w:r>
      <w:r w:rsidRPr="00A17913">
        <w:rPr>
          <w:rFonts w:ascii="Arial" w:hAnsi="Arial" w:cs="Arial"/>
          <w:sz w:val="24"/>
          <w:szCs w:val="24"/>
        </w:rPr>
        <w:t xml:space="preserve">: Keep your living space warm by using heaters safely (never leave them unattended or near flammable items) and sealing drafts around windows with </w:t>
      </w:r>
      <w:proofErr w:type="spellStart"/>
      <w:r w:rsidRPr="00A17913">
        <w:rPr>
          <w:rFonts w:ascii="Arial" w:hAnsi="Arial" w:cs="Arial"/>
          <w:sz w:val="24"/>
          <w:szCs w:val="24"/>
        </w:rPr>
        <w:t>weatherstripping</w:t>
      </w:r>
      <w:proofErr w:type="spellEnd"/>
      <w:r w:rsidRPr="00A17913">
        <w:rPr>
          <w:rFonts w:ascii="Arial" w:hAnsi="Arial" w:cs="Arial"/>
          <w:sz w:val="24"/>
          <w:szCs w:val="24"/>
        </w:rPr>
        <w:t xml:space="preserve"> or towels. Stock up on essentials like extra blankets ($10-$30 at </w:t>
      </w:r>
      <w:proofErr w:type="spellStart"/>
      <w:r w:rsidRPr="00A17913">
        <w:rPr>
          <w:rFonts w:ascii="Arial" w:hAnsi="Arial" w:cs="Arial"/>
          <w:sz w:val="24"/>
          <w:szCs w:val="24"/>
        </w:rPr>
        <w:t>Walmart</w:t>
      </w:r>
      <w:proofErr w:type="spellEnd"/>
      <w:r w:rsidRPr="00A17913">
        <w:rPr>
          <w:rFonts w:ascii="Arial" w:hAnsi="Arial" w:cs="Arial"/>
          <w:sz w:val="24"/>
          <w:szCs w:val="24"/>
        </w:rPr>
        <w:t>), non-perishable food (canned soup, granola bars), bottled water, and a flashlight with batteries in case of power outages during snowstorms, which are common in regions like the Prairies or Atlantic Canada. If renting off-campus, ask your landlord about snow removal for walkways and ensure you have a shovel ($15-$25) for emergencies. Keep your phone charged and save local emergency numbers.</w:t>
      </w:r>
    </w:p>
    <w:p w:rsidR="00A17913" w:rsidRPr="00A17913" w:rsidRDefault="00A17913" w:rsidP="00A17913">
      <w:pPr>
        <w:numPr>
          <w:ilvl w:val="0"/>
          <w:numId w:val="7"/>
        </w:numPr>
        <w:rPr>
          <w:rFonts w:ascii="Arial" w:hAnsi="Arial" w:cs="Arial"/>
          <w:sz w:val="24"/>
          <w:szCs w:val="24"/>
        </w:rPr>
      </w:pPr>
      <w:r w:rsidRPr="00A17913">
        <w:rPr>
          <w:rFonts w:ascii="Arial" w:hAnsi="Arial" w:cs="Arial"/>
          <w:b/>
          <w:bCs/>
          <w:sz w:val="24"/>
          <w:szCs w:val="24"/>
        </w:rPr>
        <w:t>Outdoor Safety and Weather Awareness</w:t>
      </w:r>
      <w:r w:rsidRPr="00A17913">
        <w:rPr>
          <w:rFonts w:ascii="Arial" w:hAnsi="Arial" w:cs="Arial"/>
          <w:sz w:val="24"/>
          <w:szCs w:val="24"/>
        </w:rPr>
        <w:t>: Avoid walking on icy sidewalks or paths—use salt or sand (available at hardware stores for $5-$10) to improve traction if needed, and wear sunglasses to protect against snow glare. Learn about wind chill, a measure of how cold it feels due to wind (e.g., -10°C can feel like -25°C with wind), and limit outdoor time during extreme cold warnings, which are issued when frostbite can occur in minutes. Check daily forecasts using apps like Environment Canada Weather or The Weather Network, which provide alerts for blizzards or freezing rain. If you must travel, protect exposed skin with moisturizer or petroleum jelly to prevent dryness or frostbite.</w:t>
      </w:r>
    </w:p>
    <w:p w:rsidR="00A17913" w:rsidRPr="00A17913" w:rsidRDefault="00A17913" w:rsidP="00A17913">
      <w:pPr>
        <w:numPr>
          <w:ilvl w:val="0"/>
          <w:numId w:val="7"/>
        </w:numPr>
        <w:rPr>
          <w:rFonts w:ascii="Arial" w:hAnsi="Arial" w:cs="Arial"/>
          <w:sz w:val="24"/>
          <w:szCs w:val="24"/>
        </w:rPr>
      </w:pPr>
      <w:r w:rsidRPr="00A17913">
        <w:rPr>
          <w:rFonts w:ascii="Arial" w:hAnsi="Arial" w:cs="Arial"/>
          <w:b/>
          <w:bCs/>
          <w:sz w:val="24"/>
          <w:szCs w:val="24"/>
        </w:rPr>
        <w:t>Transportation and Mobility</w:t>
      </w:r>
      <w:r w:rsidRPr="00A17913">
        <w:rPr>
          <w:rFonts w:ascii="Arial" w:hAnsi="Arial" w:cs="Arial"/>
          <w:sz w:val="24"/>
          <w:szCs w:val="24"/>
        </w:rPr>
        <w:t>: Winter weather often delays public transit like buses or trains due to snow or ice—plan extra time (e.g., 30-60 minutes) for commutes and know alternate routes via transit apps like Google Maps or city-specific ones (e.g., TTC app in Toronto). If walking or biking, wear reflective gear for visibility during early darkness (days are short, with sunset as early as 4 PM in December). For long-distance travel during holidays, monitor highway conditions on provincial websites (e.g., 511 Ontario) as snowstorms can close roads.</w:t>
      </w:r>
    </w:p>
    <w:p w:rsidR="00A17913" w:rsidRPr="00A17913" w:rsidRDefault="00A17913" w:rsidP="00A17913">
      <w:pPr>
        <w:numPr>
          <w:ilvl w:val="0"/>
          <w:numId w:val="7"/>
        </w:numPr>
        <w:rPr>
          <w:rFonts w:ascii="Arial" w:hAnsi="Arial" w:cs="Arial"/>
          <w:sz w:val="24"/>
          <w:szCs w:val="24"/>
        </w:rPr>
      </w:pPr>
      <w:r w:rsidRPr="00A17913">
        <w:rPr>
          <w:rFonts w:ascii="Arial" w:hAnsi="Arial" w:cs="Arial"/>
          <w:b/>
          <w:bCs/>
          <w:sz w:val="24"/>
          <w:szCs w:val="24"/>
        </w:rPr>
        <w:t xml:space="preserve">Budgeting for </w:t>
      </w:r>
      <w:proofErr w:type="gramStart"/>
      <w:r w:rsidRPr="00A17913">
        <w:rPr>
          <w:rFonts w:ascii="Arial" w:hAnsi="Arial" w:cs="Arial"/>
          <w:b/>
          <w:bCs/>
          <w:sz w:val="24"/>
          <w:szCs w:val="24"/>
        </w:rPr>
        <w:t>Winter</w:t>
      </w:r>
      <w:proofErr w:type="gramEnd"/>
      <w:r w:rsidRPr="00A17913">
        <w:rPr>
          <w:rFonts w:ascii="Arial" w:hAnsi="Arial" w:cs="Arial"/>
          <w:sz w:val="24"/>
          <w:szCs w:val="24"/>
        </w:rPr>
        <w:t>: Winter prep can be expensive for students—allocate $200-$400 for initial gear purchases, prioritizing quality over quantity since cheap items wear out fast in harsh conditions. Look for end-of-season sales (February-March) for next year’s supplies, and join university social media groups for second-hand gear trades.</w:t>
      </w:r>
    </w:p>
    <w:p w:rsidR="00A17913" w:rsidRPr="00A17913" w:rsidRDefault="00A17913" w:rsidP="00A17913">
      <w:pPr>
        <w:rPr>
          <w:rFonts w:ascii="Arial" w:hAnsi="Arial" w:cs="Arial"/>
          <w:sz w:val="24"/>
          <w:szCs w:val="24"/>
        </w:rPr>
      </w:pPr>
      <w:r w:rsidRPr="00A17913">
        <w:rPr>
          <w:rFonts w:ascii="Arial" w:hAnsi="Arial" w:cs="Arial"/>
          <w:b/>
          <w:bCs/>
          <w:sz w:val="24"/>
          <w:szCs w:val="24"/>
        </w:rPr>
        <w:t>Practical Example</w:t>
      </w:r>
      <w:proofErr w:type="gramStart"/>
      <w:r w:rsidRPr="00A17913">
        <w:rPr>
          <w:rFonts w:ascii="Arial" w:hAnsi="Arial" w:cs="Arial"/>
          <w:sz w:val="24"/>
          <w:szCs w:val="24"/>
        </w:rPr>
        <w:t>:</w:t>
      </w:r>
      <w:proofErr w:type="gramEnd"/>
      <w:r w:rsidRPr="00A17913">
        <w:rPr>
          <w:rFonts w:ascii="Arial" w:hAnsi="Arial" w:cs="Arial"/>
          <w:sz w:val="24"/>
          <w:szCs w:val="24"/>
        </w:rPr>
        <w:br/>
        <w:t xml:space="preserve">You’re studying in Edmonton, Alberta, where January temperatures plummet to -30°C with wind chill, and snow piles up to knee height. Before winter hits, you budget $300 and buy a $150 insulated parka from </w:t>
      </w:r>
      <w:proofErr w:type="spellStart"/>
      <w:r w:rsidRPr="00A17913">
        <w:rPr>
          <w:rFonts w:ascii="Arial" w:hAnsi="Arial" w:cs="Arial"/>
          <w:sz w:val="24"/>
          <w:szCs w:val="24"/>
        </w:rPr>
        <w:t>Walmart</w:t>
      </w:r>
      <w:proofErr w:type="spellEnd"/>
      <w:r w:rsidRPr="00A17913">
        <w:rPr>
          <w:rFonts w:ascii="Arial" w:hAnsi="Arial" w:cs="Arial"/>
          <w:sz w:val="24"/>
          <w:szCs w:val="24"/>
        </w:rPr>
        <w:t xml:space="preserve">, $80 waterproof boots from a thrift store, thermal socks ($10), and a toque with gloves ($20) from Canadian Tire during a student discount day. One snowy morning, you check the Environment Canada app, see a blizzard warning with -35°C wind chill, and decide to stay indoors, joining a virtual lecture instead of risking the icy 20-minute walk to campus. In your dorm, you’ve stocked canned </w:t>
      </w:r>
      <w:r w:rsidR="00271CD0" w:rsidRPr="00A17913">
        <w:rPr>
          <w:rFonts w:ascii="Arial" w:hAnsi="Arial" w:cs="Arial"/>
          <w:sz w:val="24"/>
          <w:szCs w:val="24"/>
        </w:rPr>
        <w:t>chilli</w:t>
      </w:r>
      <w:r w:rsidRPr="00A17913">
        <w:rPr>
          <w:rFonts w:ascii="Arial" w:hAnsi="Arial" w:cs="Arial"/>
          <w:sz w:val="24"/>
          <w:szCs w:val="24"/>
        </w:rPr>
        <w:t xml:space="preserve"> and granola bars, ensuring you’re </w:t>
      </w:r>
      <w:r w:rsidRPr="00A17913">
        <w:rPr>
          <w:rFonts w:ascii="Arial" w:hAnsi="Arial" w:cs="Arial"/>
          <w:sz w:val="24"/>
          <w:szCs w:val="24"/>
        </w:rPr>
        <w:lastRenderedPageBreak/>
        <w:t>prepared if snow traps you for a day or two. You also follow a university Facebook group where students share tips on free winter gear rentals through the campus outdoor club.</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Winter in Canada isn’t just a challenge—it’s a cultural rite of passage! Canadians embrace the cold with iconic activities like ice skating on frozen canals (e.g., Ottawa’s Rideau Canal), skiing in the Rockies, and festivals like Quebec City’s Winter Carnival, featuring ice sculptures and snow parades. Fun fact: Some cities, like Toronto and Montreal, have vast underground networks (e.g., Toronto’s PATH, Montreal’s RESO) with shops and food courts, letting you avoid the cold entirely while commuting or exploring downtown!</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Winter Prep Challenge</w:t>
      </w:r>
      <w:r w:rsidRPr="00A17913">
        <w:rPr>
          <w:rFonts w:ascii="Arial" w:hAnsi="Arial" w:cs="Arial"/>
          <w:sz w:val="24"/>
          <w:szCs w:val="24"/>
        </w:rPr>
        <w:t>:</w:t>
      </w:r>
    </w:p>
    <w:p w:rsidR="00A17913" w:rsidRPr="00A17913" w:rsidRDefault="00A17913" w:rsidP="00A17913">
      <w:pPr>
        <w:numPr>
          <w:ilvl w:val="0"/>
          <w:numId w:val="8"/>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Plan for your first Canadian winter with a fun, practical approach to build excitement and readiness.</w:t>
      </w:r>
    </w:p>
    <w:p w:rsidR="00A17913" w:rsidRPr="00A17913" w:rsidRDefault="00A17913" w:rsidP="00A17913">
      <w:pPr>
        <w:numPr>
          <w:ilvl w:val="0"/>
          <w:numId w:val="8"/>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Create a “Winter Survival Kit” list with 7 must-have items for personal safety and comfort (e.g., hand warmers at $5 for a pack, hot chocolate mix at $3, lip balm at $2), including their estimated costs and where you’d buy them (e.g., </w:t>
      </w:r>
      <w:proofErr w:type="spellStart"/>
      <w:r w:rsidRPr="00A17913">
        <w:rPr>
          <w:rFonts w:ascii="Arial" w:hAnsi="Arial" w:cs="Arial"/>
          <w:sz w:val="24"/>
          <w:szCs w:val="24"/>
        </w:rPr>
        <w:t>Dollarama</w:t>
      </w:r>
      <w:proofErr w:type="spellEnd"/>
      <w:r w:rsidRPr="00A17913">
        <w:rPr>
          <w:rFonts w:ascii="Arial" w:hAnsi="Arial" w:cs="Arial"/>
          <w:sz w:val="24"/>
          <w:szCs w:val="24"/>
        </w:rPr>
        <w:t xml:space="preserve">, </w:t>
      </w:r>
      <w:proofErr w:type="spellStart"/>
      <w:r w:rsidRPr="00A17913">
        <w:rPr>
          <w:rFonts w:ascii="Arial" w:hAnsi="Arial" w:cs="Arial"/>
          <w:sz w:val="24"/>
          <w:szCs w:val="24"/>
        </w:rPr>
        <w:t>Walmart</w:t>
      </w:r>
      <w:proofErr w:type="spellEnd"/>
      <w:r w:rsidRPr="00A17913">
        <w:rPr>
          <w:rFonts w:ascii="Arial" w:hAnsi="Arial" w:cs="Arial"/>
          <w:sz w:val="24"/>
          <w:szCs w:val="24"/>
        </w:rPr>
        <w:t>). Add one fun winter activity you’re excited to try (e.g., building a snowman, attending a holiday market) and research a local spot to do it near your future campus. Bonus: Watch a short YouTube video on “dressing for Canadian winter” or “winter safety tips” and note two practical tips (e.g., layering technique, avoiding cotton base layers). Write or draw your kit creatively, like a packing list for an Arctic adventure.</w:t>
      </w:r>
    </w:p>
    <w:p w:rsidR="00A17913" w:rsidRPr="00A17913" w:rsidRDefault="00A17913" w:rsidP="00A17913">
      <w:pPr>
        <w:numPr>
          <w:ilvl w:val="0"/>
          <w:numId w:val="8"/>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Share your kit with peers, family, or a mentor during a pre-arrival session or online chat. Discuss: Which item or activity are you most curious about? How will you budget for winter gear, and what’s one thing you learned from the video that surprised you?</w:t>
      </w:r>
    </w:p>
    <w:p w:rsidR="00A17913" w:rsidRPr="00A17913" w:rsidRDefault="000F0C3D" w:rsidP="00A17913">
      <w:pPr>
        <w:rPr>
          <w:rFonts w:ascii="Arial" w:hAnsi="Arial" w:cs="Arial"/>
          <w:sz w:val="24"/>
          <w:szCs w:val="24"/>
        </w:rPr>
      </w:pPr>
      <w:r>
        <w:rPr>
          <w:rFonts w:ascii="Arial" w:hAnsi="Arial" w:cs="Arial"/>
          <w:sz w:val="24"/>
          <w:szCs w:val="24"/>
        </w:rPr>
        <w:pict>
          <v:rect id="_x0000_i1029" style="width:0;height:.75pt" o:hrstd="t" o:hr="t" fillcolor="#a0a0a0" stroked="f"/>
        </w:pict>
      </w:r>
    </w:p>
    <w:p w:rsidR="00271CD0" w:rsidRDefault="00271CD0" w:rsidP="00A17913">
      <w:pPr>
        <w:rPr>
          <w:rFonts w:ascii="Arial" w:hAnsi="Arial" w:cs="Arial"/>
          <w:b/>
          <w:bCs/>
          <w:sz w:val="24"/>
          <w:szCs w:val="24"/>
        </w:rPr>
      </w:pPr>
    </w:p>
    <w:p w:rsidR="00271CD0" w:rsidRDefault="00271CD0" w:rsidP="00A17913">
      <w:pPr>
        <w:rPr>
          <w:rFonts w:ascii="Arial" w:hAnsi="Arial" w:cs="Arial"/>
          <w:b/>
          <w:bCs/>
          <w:sz w:val="24"/>
          <w:szCs w:val="24"/>
        </w:rPr>
      </w:pPr>
    </w:p>
    <w:p w:rsidR="00A17913" w:rsidRPr="00A17913" w:rsidRDefault="00A17913" w:rsidP="000F0C3D">
      <w:pPr>
        <w:pStyle w:val="Heading2"/>
      </w:pPr>
      <w:r w:rsidRPr="00A17913">
        <w:t>Section 5: Emergency Medical Situations and When to Seek Help</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Recognizing a medical emergency and knowing how to respond swiftly can be life-saving in Canada, where timely access to emergency services is well-coordinated but requires understanding of protocols. This section covers when to seek urgent care, how to access emergency services, and what to expect during and after a crisis.</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9"/>
        </w:numPr>
        <w:rPr>
          <w:rFonts w:ascii="Arial" w:hAnsi="Arial" w:cs="Arial"/>
          <w:sz w:val="24"/>
          <w:szCs w:val="24"/>
        </w:rPr>
      </w:pPr>
      <w:r w:rsidRPr="00A17913">
        <w:rPr>
          <w:rFonts w:ascii="Arial" w:hAnsi="Arial" w:cs="Arial"/>
          <w:b/>
          <w:bCs/>
          <w:sz w:val="24"/>
          <w:szCs w:val="24"/>
        </w:rPr>
        <w:lastRenderedPageBreak/>
        <w:t>What Constitutes an Emergency?</w:t>
      </w:r>
      <w:r w:rsidRPr="00A17913">
        <w:rPr>
          <w:rFonts w:ascii="Arial" w:hAnsi="Arial" w:cs="Arial"/>
          <w:sz w:val="24"/>
          <w:szCs w:val="24"/>
        </w:rPr>
        <w:t xml:space="preserve">: Seek immediate help for life-threatening conditions such as chest pain or tightness (possible heart attack), severe difficulty breathing (e.g., asthma attack or choking), uncontrolled bleeding, sudden loss of consciousness, suspected stroke (e.g., facial drooping, slurred speech), severe burns, or poisoning (e.g., accidental ingestion of chemicals). Call 9-1-1, Canada’s universal emergency number, for such situations—paramedics, fire services, or police will respond based on the issue. Do not delay by driving yourself or waiting for symptoms to pass, as minutes matter in critical cases. For non-life-threatening but urgent issues (e.g., a deep cut needing stitches but not bleeding profusely), urgent care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or walk-in clinics may suffice if open.</w:t>
      </w:r>
    </w:p>
    <w:p w:rsidR="00A17913" w:rsidRPr="00A17913" w:rsidRDefault="00A17913" w:rsidP="00A17913">
      <w:pPr>
        <w:numPr>
          <w:ilvl w:val="0"/>
          <w:numId w:val="9"/>
        </w:numPr>
        <w:rPr>
          <w:rFonts w:ascii="Arial" w:hAnsi="Arial" w:cs="Arial"/>
          <w:sz w:val="24"/>
          <w:szCs w:val="24"/>
        </w:rPr>
      </w:pPr>
      <w:r w:rsidRPr="00A17913">
        <w:rPr>
          <w:rFonts w:ascii="Arial" w:hAnsi="Arial" w:cs="Arial"/>
          <w:b/>
          <w:bCs/>
          <w:sz w:val="24"/>
          <w:szCs w:val="24"/>
        </w:rPr>
        <w:t xml:space="preserve">How to Act </w:t>
      </w:r>
      <w:proofErr w:type="gramStart"/>
      <w:r w:rsidRPr="00A17913">
        <w:rPr>
          <w:rFonts w:ascii="Arial" w:hAnsi="Arial" w:cs="Arial"/>
          <w:b/>
          <w:bCs/>
          <w:sz w:val="24"/>
          <w:szCs w:val="24"/>
        </w:rPr>
        <w:t>During</w:t>
      </w:r>
      <w:proofErr w:type="gramEnd"/>
      <w:r w:rsidRPr="00A17913">
        <w:rPr>
          <w:rFonts w:ascii="Arial" w:hAnsi="Arial" w:cs="Arial"/>
          <w:b/>
          <w:bCs/>
          <w:sz w:val="24"/>
          <w:szCs w:val="24"/>
        </w:rPr>
        <w:t xml:space="preserve"> an Emergency</w:t>
      </w:r>
      <w:r w:rsidRPr="00A17913">
        <w:rPr>
          <w:rFonts w:ascii="Arial" w:hAnsi="Arial" w:cs="Arial"/>
          <w:sz w:val="24"/>
          <w:szCs w:val="24"/>
        </w:rPr>
        <w:t>: Stay as calm as possible to communicate effectively. When calling 9-1-1, clearly state your location (e.g., exact address, nearby landmarks, or campus building name), describe the situation briefly (e.g., “My friend collapsed and isn’t responding”), and answer the dispatcher’s questions about symptoms or medical history if known. Follow their instructions, which might include starting CPR (they’ll guide you over the phone) or keeping the person comfortable until help arrives. If on campus, alert university security or staff immediately—they can direct paramedics to your location faster and may have first aid kits or defibrillators on hand. Always carry your ID, study permit, and insurance card (physical or digital) to provide at the hospital for seamless registration.</w:t>
      </w:r>
    </w:p>
    <w:p w:rsidR="00A17913" w:rsidRPr="00A17913" w:rsidRDefault="00A17913" w:rsidP="00A17913">
      <w:pPr>
        <w:numPr>
          <w:ilvl w:val="0"/>
          <w:numId w:val="9"/>
        </w:numPr>
        <w:rPr>
          <w:rFonts w:ascii="Arial" w:hAnsi="Arial" w:cs="Arial"/>
          <w:sz w:val="24"/>
          <w:szCs w:val="24"/>
        </w:rPr>
      </w:pPr>
      <w:r w:rsidRPr="00A17913">
        <w:rPr>
          <w:rFonts w:ascii="Arial" w:hAnsi="Arial" w:cs="Arial"/>
          <w:b/>
          <w:bCs/>
          <w:sz w:val="24"/>
          <w:szCs w:val="24"/>
        </w:rPr>
        <w:t>What to Expect at the ER</w:t>
      </w:r>
      <w:r w:rsidRPr="00A17913">
        <w:rPr>
          <w:rFonts w:ascii="Arial" w:hAnsi="Arial" w:cs="Arial"/>
          <w:sz w:val="24"/>
          <w:szCs w:val="24"/>
        </w:rPr>
        <w:t>: Emergency rooms prioritize patients based on severity (triage), so life-threatening cases are seen first, while less urgent ones (e.g., a sprained ankle) may wait 4-8 hours during busy times. Bring a friend or family member for support if possible, and expect to answer detailed questions about medical history, allergies, or current medications. Have a charged phone to contact someone after treatment.</w:t>
      </w:r>
    </w:p>
    <w:p w:rsidR="00A17913" w:rsidRPr="00A17913" w:rsidRDefault="00A17913" w:rsidP="00A17913">
      <w:pPr>
        <w:numPr>
          <w:ilvl w:val="0"/>
          <w:numId w:val="9"/>
        </w:numPr>
        <w:rPr>
          <w:rFonts w:ascii="Arial" w:hAnsi="Arial" w:cs="Arial"/>
          <w:sz w:val="24"/>
          <w:szCs w:val="24"/>
        </w:rPr>
      </w:pPr>
      <w:r w:rsidRPr="00A17913">
        <w:rPr>
          <w:rFonts w:ascii="Arial" w:hAnsi="Arial" w:cs="Arial"/>
          <w:b/>
          <w:bCs/>
          <w:sz w:val="24"/>
          <w:szCs w:val="24"/>
        </w:rPr>
        <w:t>Aftercare and Costs</w:t>
      </w:r>
      <w:r w:rsidRPr="00A17913">
        <w:rPr>
          <w:rFonts w:ascii="Arial" w:hAnsi="Arial" w:cs="Arial"/>
          <w:sz w:val="24"/>
          <w:szCs w:val="24"/>
        </w:rPr>
        <w:t>: After an ER visit, you’ll receive discharge instructions, which may include prescriptions, rest recommendations, or a referral to a specialist—follow up with a family doctor or campus clinic within a week to monitor recovery. Emergency services are free with provincial health cards or university insurance like UHIP, but ambulance fees may apply in some provinces if the transport is deemed non-medically necessary (e.g., $45-$240 in Ontario, often waived for critical cases). Check your insurance policy for coverage details and submit claims for any out-of-pocket costs.</w:t>
      </w:r>
    </w:p>
    <w:p w:rsidR="00A17913" w:rsidRPr="00A17913" w:rsidRDefault="00A17913" w:rsidP="00A17913">
      <w:pPr>
        <w:numPr>
          <w:ilvl w:val="0"/>
          <w:numId w:val="9"/>
        </w:numPr>
        <w:rPr>
          <w:rFonts w:ascii="Arial" w:hAnsi="Arial" w:cs="Arial"/>
          <w:sz w:val="24"/>
          <w:szCs w:val="24"/>
        </w:rPr>
      </w:pPr>
      <w:r w:rsidRPr="00A17913">
        <w:rPr>
          <w:rFonts w:ascii="Arial" w:hAnsi="Arial" w:cs="Arial"/>
          <w:b/>
          <w:bCs/>
          <w:sz w:val="24"/>
          <w:szCs w:val="24"/>
        </w:rPr>
        <w:t>Preparation Tips</w:t>
      </w:r>
      <w:r w:rsidRPr="00A17913">
        <w:rPr>
          <w:rFonts w:ascii="Arial" w:hAnsi="Arial" w:cs="Arial"/>
          <w:sz w:val="24"/>
          <w:szCs w:val="24"/>
        </w:rPr>
        <w:t xml:space="preserve">: Memorize your dorm or apartment address and keep a list of emergency contacts (e.g., family, university advisor) in your wallet or phone. Download campus safety apps if available (e.g., </w:t>
      </w:r>
      <w:proofErr w:type="spellStart"/>
      <w:r w:rsidRPr="00A17913">
        <w:rPr>
          <w:rFonts w:ascii="Arial" w:hAnsi="Arial" w:cs="Arial"/>
          <w:sz w:val="24"/>
          <w:szCs w:val="24"/>
        </w:rPr>
        <w:t>SafeWalk</w:t>
      </w:r>
      <w:proofErr w:type="spellEnd"/>
      <w:r w:rsidRPr="00A17913">
        <w:rPr>
          <w:rFonts w:ascii="Arial" w:hAnsi="Arial" w:cs="Arial"/>
          <w:sz w:val="24"/>
          <w:szCs w:val="24"/>
        </w:rPr>
        <w:t xml:space="preserve"> at some universities) that can alert security to your location in a crisis.</w:t>
      </w:r>
    </w:p>
    <w:p w:rsidR="00A17913" w:rsidRPr="00A17913" w:rsidRDefault="00A17913" w:rsidP="00A17913">
      <w:pPr>
        <w:rPr>
          <w:rFonts w:ascii="Arial" w:hAnsi="Arial" w:cs="Arial"/>
          <w:sz w:val="24"/>
          <w:szCs w:val="24"/>
        </w:rPr>
      </w:pPr>
      <w:r w:rsidRPr="00A17913">
        <w:rPr>
          <w:rFonts w:ascii="Arial" w:hAnsi="Arial" w:cs="Arial"/>
          <w:b/>
          <w:bCs/>
          <w:sz w:val="24"/>
          <w:szCs w:val="24"/>
        </w:rPr>
        <w:lastRenderedPageBreak/>
        <w:t>Practical Example</w:t>
      </w:r>
      <w:proofErr w:type="gramStart"/>
      <w:r w:rsidRPr="00A17913">
        <w:rPr>
          <w:rFonts w:ascii="Arial" w:hAnsi="Arial" w:cs="Arial"/>
          <w:sz w:val="24"/>
          <w:szCs w:val="24"/>
        </w:rPr>
        <w:t>:</w:t>
      </w:r>
      <w:proofErr w:type="gramEnd"/>
      <w:r w:rsidRPr="00A17913">
        <w:rPr>
          <w:rFonts w:ascii="Arial" w:hAnsi="Arial" w:cs="Arial"/>
          <w:sz w:val="24"/>
          <w:szCs w:val="24"/>
        </w:rPr>
        <w:br/>
        <w:t>While studying at Dalhousie University in Halifax, you’re at a campus café when a friend suddenly collapses and struggles to breathe, clutching their chest. You immediately call 9-1-1, provide the café’s exact location (“Student Union Building, Room 102, Dalhousie University”), and describe the symptoms to the dispatcher, who instructs you to keep your friend calm and check for a pulse. You alert nearby campus security via a posted emergency number, and they arrive with a first aid kit within minutes, followed by paramedics. At the hospital, your friend’s university insurance covers the ER visit, and no ambulance fee is charged due to the severity. Later, you help them book a follow-up appointment with a campus doctor to investigate potential heart issues, using the university health portal.</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Canada’s 9-1-1 system is highly advanced and accessible, offering support in over 200 languages through interpreters—help is never out of reach, no matter where you’re from! Fun fact: Many universities have campus-specific emergency apps or blue-light call boxes (emergency poles with direct lines to security) scattered across grounds, ensuring you can get help with a single press if you feel unsafe or witness a crisis.</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Emergency Response Drill</w:t>
      </w:r>
      <w:r w:rsidRPr="00A17913">
        <w:rPr>
          <w:rFonts w:ascii="Arial" w:hAnsi="Arial" w:cs="Arial"/>
          <w:sz w:val="24"/>
          <w:szCs w:val="24"/>
        </w:rPr>
        <w:t>:</w:t>
      </w:r>
    </w:p>
    <w:p w:rsidR="00A17913" w:rsidRPr="00A17913" w:rsidRDefault="00A17913" w:rsidP="00A17913">
      <w:pPr>
        <w:numPr>
          <w:ilvl w:val="0"/>
          <w:numId w:val="10"/>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Practice quick thinking and communication skills for handling a crisis in Canada.</w:t>
      </w:r>
    </w:p>
    <w:p w:rsidR="00A17913" w:rsidRPr="00A17913" w:rsidRDefault="00A17913" w:rsidP="00A17913">
      <w:pPr>
        <w:numPr>
          <w:ilvl w:val="0"/>
          <w:numId w:val="10"/>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In small groups, pairs, or solo, simulate this detailed scenario: You’re studying late at a campus library when someone nearby falls to the ground, unresponsive, after complaining of dizziness. Write or act out: 1) </w:t>
      </w:r>
      <w:proofErr w:type="gramStart"/>
      <w:r w:rsidRPr="00A17913">
        <w:rPr>
          <w:rFonts w:ascii="Arial" w:hAnsi="Arial" w:cs="Arial"/>
          <w:sz w:val="24"/>
          <w:szCs w:val="24"/>
        </w:rPr>
        <w:t>What</w:t>
      </w:r>
      <w:proofErr w:type="gramEnd"/>
      <w:r w:rsidRPr="00A17913">
        <w:rPr>
          <w:rFonts w:ascii="Arial" w:hAnsi="Arial" w:cs="Arial"/>
          <w:sz w:val="24"/>
          <w:szCs w:val="24"/>
        </w:rPr>
        <w:t xml:space="preserve"> exact words do you say when calling 9-1-1, including your location (make up a specific campus spot, e.g., “Main Library, 2nd Floor Study Area, University of Manitoba”)? 2) What actions do you take while waiting for help (e.g., checking if they’re breathing, asking bystanders for help)? 3) How do you alert campus security or staff? Bonus: Memorize your future dorm address or a nearby landmark (e.g., a campus building or street intersection) to share confidently in an emergency, and note it down.</w:t>
      </w:r>
    </w:p>
    <w:p w:rsidR="00A17913" w:rsidRPr="00A17913" w:rsidRDefault="00A17913" w:rsidP="00A17913">
      <w:pPr>
        <w:numPr>
          <w:ilvl w:val="0"/>
          <w:numId w:val="10"/>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After the drill, discuss or write: How did this exercise make you feel more prepared for an emergency? What was the most challenging part, and how can you address that (e.g., learning basic first aid before arrival)?</w:t>
      </w:r>
    </w:p>
    <w:p w:rsidR="00A17913" w:rsidRPr="00A17913" w:rsidRDefault="000F0C3D" w:rsidP="00A17913">
      <w:pPr>
        <w:rPr>
          <w:rFonts w:ascii="Arial" w:hAnsi="Arial" w:cs="Arial"/>
          <w:sz w:val="24"/>
          <w:szCs w:val="24"/>
        </w:rPr>
      </w:pPr>
      <w:r>
        <w:rPr>
          <w:rFonts w:ascii="Arial" w:hAnsi="Arial" w:cs="Arial"/>
          <w:sz w:val="24"/>
          <w:szCs w:val="24"/>
        </w:rPr>
        <w:pict>
          <v:rect id="_x0000_i1030" style="width:0;height:.75pt" o:hrstd="t" o:hr="t" fillcolor="#a0a0a0" stroked="f"/>
        </w:pict>
      </w:r>
    </w:p>
    <w:p w:rsidR="00A17913" w:rsidRPr="00A17913" w:rsidRDefault="00A17913" w:rsidP="000F0C3D">
      <w:pPr>
        <w:pStyle w:val="Heading2"/>
      </w:pPr>
      <w:r w:rsidRPr="00A17913">
        <w:t>Section 6: Wellness and Self-Care in Canadian Climate</w:t>
      </w:r>
    </w:p>
    <w:p w:rsidR="00A17913" w:rsidRPr="00A17913" w:rsidRDefault="00A17913" w:rsidP="00A17913">
      <w:pPr>
        <w:rPr>
          <w:rFonts w:ascii="Arial" w:hAnsi="Arial" w:cs="Arial"/>
          <w:sz w:val="24"/>
          <w:szCs w:val="24"/>
        </w:rPr>
      </w:pPr>
      <w:r w:rsidRPr="00A17913">
        <w:rPr>
          <w:rFonts w:ascii="Arial" w:hAnsi="Arial" w:cs="Arial"/>
          <w:b/>
          <w:bCs/>
          <w:sz w:val="24"/>
          <w:szCs w:val="24"/>
        </w:rPr>
        <w:t>Overview</w:t>
      </w:r>
      <w:r w:rsidRPr="00A17913">
        <w:rPr>
          <w:rFonts w:ascii="Arial" w:hAnsi="Arial" w:cs="Arial"/>
          <w:sz w:val="24"/>
          <w:szCs w:val="24"/>
        </w:rPr>
        <w:t xml:space="preserve">: Canada’s diverse climate, particularly long, dark winters in most regions and short daylight hours (as little as 8 hours in December), can significantly impact both physical and mental wellness for newcomers unaccustomed to such conditions. </w:t>
      </w:r>
      <w:r w:rsidRPr="00A17913">
        <w:rPr>
          <w:rFonts w:ascii="Arial" w:hAnsi="Arial" w:cs="Arial"/>
          <w:sz w:val="24"/>
          <w:szCs w:val="24"/>
        </w:rPr>
        <w:lastRenderedPageBreak/>
        <w:t>Adopting tailored self-care habits and leveraging local resources helps you stay healthy, energized, and emotionally balanced throughout the year.</w:t>
      </w:r>
    </w:p>
    <w:p w:rsidR="00A17913" w:rsidRPr="00A17913" w:rsidRDefault="00A17913" w:rsidP="00A17913">
      <w:pPr>
        <w:rPr>
          <w:rFonts w:ascii="Arial" w:hAnsi="Arial" w:cs="Arial"/>
          <w:sz w:val="24"/>
          <w:szCs w:val="24"/>
        </w:rPr>
      </w:pPr>
      <w:r w:rsidRPr="00A17913">
        <w:rPr>
          <w:rFonts w:ascii="Arial" w:hAnsi="Arial" w:cs="Arial"/>
          <w:b/>
          <w:bCs/>
          <w:sz w:val="24"/>
          <w:szCs w:val="24"/>
        </w:rPr>
        <w:t>Detailed Explanation</w:t>
      </w:r>
      <w:r w:rsidRPr="00A17913">
        <w:rPr>
          <w:rFonts w:ascii="Arial" w:hAnsi="Arial" w:cs="Arial"/>
          <w:sz w:val="24"/>
          <w:szCs w:val="24"/>
        </w:rPr>
        <w:t>:</w:t>
      </w:r>
    </w:p>
    <w:p w:rsidR="00A17913" w:rsidRPr="00A17913" w:rsidRDefault="00A17913" w:rsidP="00A17913">
      <w:pPr>
        <w:numPr>
          <w:ilvl w:val="0"/>
          <w:numId w:val="11"/>
        </w:numPr>
        <w:rPr>
          <w:rFonts w:ascii="Arial" w:hAnsi="Arial" w:cs="Arial"/>
          <w:sz w:val="24"/>
          <w:szCs w:val="24"/>
        </w:rPr>
      </w:pPr>
      <w:r w:rsidRPr="00A17913">
        <w:rPr>
          <w:rFonts w:ascii="Arial" w:hAnsi="Arial" w:cs="Arial"/>
          <w:b/>
          <w:bCs/>
          <w:sz w:val="24"/>
          <w:szCs w:val="24"/>
        </w:rPr>
        <w:t>Physical Wellness in Cold Climates</w:t>
      </w:r>
      <w:r w:rsidRPr="00A17913">
        <w:rPr>
          <w:rFonts w:ascii="Arial" w:hAnsi="Arial" w:cs="Arial"/>
          <w:sz w:val="24"/>
          <w:szCs w:val="24"/>
        </w:rPr>
        <w:t xml:space="preserve">: Maintaining physical health during Canadian winters requires intentional effort. Eat nutrient-dense foods to boost immunity—opt for hearty, affordable options like root vegetables (carrots, potatoes at $1-$2 per pound), canned beans, and lentils available at local markets or grocery stores like No Frills or Superstore. Stay hydrated despite the cold, as dry indoor heating can dehydrate you—carry a reusable water bottle ($5-$10) and aim for 2 </w:t>
      </w:r>
      <w:proofErr w:type="spellStart"/>
      <w:r w:rsidRPr="00A17913">
        <w:rPr>
          <w:rFonts w:ascii="Arial" w:hAnsi="Arial" w:cs="Arial"/>
          <w:sz w:val="24"/>
          <w:szCs w:val="24"/>
        </w:rPr>
        <w:t>liters</w:t>
      </w:r>
      <w:proofErr w:type="spellEnd"/>
      <w:r w:rsidRPr="00A17913">
        <w:rPr>
          <w:rFonts w:ascii="Arial" w:hAnsi="Arial" w:cs="Arial"/>
          <w:sz w:val="24"/>
          <w:szCs w:val="24"/>
        </w:rPr>
        <w:t xml:space="preserve"> daily. Exercise regularly to combat lethargy from shorter days; use free or low-cost campus gyms for indoor activities like treadmill running, yoga classes, or swimming (often included in student fees), or try budget-friendly outdoor options like walking if dressed warmly. Get seasonal flu shots, typically free at pharmacies or campus clinics with insurance, to prevent illness during peak winter months (November-February). Protect your skin from harsh, dry air with moisturizers and lip balm ($3-$5 at discount stores), and apply sunscreen even in winter if spending time outdoors due to reflective snow glare.</w:t>
      </w:r>
    </w:p>
    <w:p w:rsidR="00A17913" w:rsidRPr="00A17913" w:rsidRDefault="00A17913" w:rsidP="00A17913">
      <w:pPr>
        <w:numPr>
          <w:ilvl w:val="0"/>
          <w:numId w:val="11"/>
        </w:numPr>
        <w:rPr>
          <w:rFonts w:ascii="Arial" w:hAnsi="Arial" w:cs="Arial"/>
          <w:sz w:val="24"/>
          <w:szCs w:val="24"/>
        </w:rPr>
      </w:pPr>
      <w:r w:rsidRPr="00A17913">
        <w:rPr>
          <w:rFonts w:ascii="Arial" w:hAnsi="Arial" w:cs="Arial"/>
          <w:b/>
          <w:bCs/>
          <w:sz w:val="24"/>
          <w:szCs w:val="24"/>
        </w:rPr>
        <w:t>Mental Wellness and Seasonal Affective Disorder (SAD)</w:t>
      </w:r>
      <w:r w:rsidRPr="00A17913">
        <w:rPr>
          <w:rFonts w:ascii="Arial" w:hAnsi="Arial" w:cs="Arial"/>
          <w:sz w:val="24"/>
          <w:szCs w:val="24"/>
        </w:rPr>
        <w:t xml:space="preserve">: Limited sunlight in winter can trigger Seasonal Affective Disorder, a type of depression linked to reduced daylight, causing fatigue, sadness, or low motivation. Combat SAD by using light therapy lamps (10,000 lux, $30-$100 at Amazon or borrowed from some campus wellness </w:t>
      </w:r>
      <w:proofErr w:type="spellStart"/>
      <w:r w:rsidRPr="00A17913">
        <w:rPr>
          <w:rFonts w:ascii="Arial" w:hAnsi="Arial" w:cs="Arial"/>
          <w:sz w:val="24"/>
          <w:szCs w:val="24"/>
        </w:rPr>
        <w:t>centers</w:t>
      </w:r>
      <w:proofErr w:type="spellEnd"/>
      <w:r w:rsidRPr="00A17913">
        <w:rPr>
          <w:rFonts w:ascii="Arial" w:hAnsi="Arial" w:cs="Arial"/>
          <w:sz w:val="24"/>
          <w:szCs w:val="24"/>
        </w:rPr>
        <w:t xml:space="preserve">) for 20-30 minutes daily to mimic natural sunlight. Maintain a consistent sleep schedule (7-9 hours) despite early darkness, and create a </w:t>
      </w:r>
      <w:proofErr w:type="spellStart"/>
      <w:r w:rsidRPr="00A17913">
        <w:rPr>
          <w:rFonts w:ascii="Arial" w:hAnsi="Arial" w:cs="Arial"/>
          <w:sz w:val="24"/>
          <w:szCs w:val="24"/>
        </w:rPr>
        <w:t>cozy</w:t>
      </w:r>
      <w:proofErr w:type="spellEnd"/>
      <w:r w:rsidRPr="00A17913">
        <w:rPr>
          <w:rFonts w:ascii="Arial" w:hAnsi="Arial" w:cs="Arial"/>
          <w:sz w:val="24"/>
          <w:szCs w:val="24"/>
        </w:rPr>
        <w:t xml:space="preserve"> environment with warm lighting or candles (safely used). Stay socially connected to avoid isolation—join campus clubs, attend free university </w:t>
      </w:r>
      <w:proofErr w:type="gramStart"/>
      <w:r w:rsidRPr="00A17913">
        <w:rPr>
          <w:rFonts w:ascii="Arial" w:hAnsi="Arial" w:cs="Arial"/>
          <w:sz w:val="24"/>
          <w:szCs w:val="24"/>
        </w:rPr>
        <w:t>events,</w:t>
      </w:r>
      <w:proofErr w:type="gramEnd"/>
      <w:r w:rsidRPr="00A17913">
        <w:rPr>
          <w:rFonts w:ascii="Arial" w:hAnsi="Arial" w:cs="Arial"/>
          <w:sz w:val="24"/>
          <w:szCs w:val="24"/>
        </w:rPr>
        <w:t xml:space="preserve"> or video-call family regularly. If feelings of sadness persist, reach out to campus </w:t>
      </w:r>
      <w:r w:rsidR="00271CD0" w:rsidRPr="00A17913">
        <w:rPr>
          <w:rFonts w:ascii="Arial" w:hAnsi="Arial" w:cs="Arial"/>
          <w:sz w:val="24"/>
          <w:szCs w:val="24"/>
        </w:rPr>
        <w:t>counsellors</w:t>
      </w:r>
      <w:r w:rsidRPr="00A17913">
        <w:rPr>
          <w:rFonts w:ascii="Arial" w:hAnsi="Arial" w:cs="Arial"/>
          <w:sz w:val="24"/>
          <w:szCs w:val="24"/>
        </w:rPr>
        <w:t xml:space="preserve"> or use free mental health apps like </w:t>
      </w:r>
      <w:proofErr w:type="spellStart"/>
      <w:r w:rsidRPr="00A17913">
        <w:rPr>
          <w:rFonts w:ascii="Arial" w:hAnsi="Arial" w:cs="Arial"/>
          <w:sz w:val="24"/>
          <w:szCs w:val="24"/>
        </w:rPr>
        <w:t>Woebot</w:t>
      </w:r>
      <w:proofErr w:type="spellEnd"/>
      <w:r w:rsidRPr="00A17913">
        <w:rPr>
          <w:rFonts w:ascii="Arial" w:hAnsi="Arial" w:cs="Arial"/>
          <w:sz w:val="24"/>
          <w:szCs w:val="24"/>
        </w:rPr>
        <w:t xml:space="preserve"> or </w:t>
      </w:r>
      <w:proofErr w:type="spellStart"/>
      <w:r w:rsidRPr="00A17913">
        <w:rPr>
          <w:rFonts w:ascii="Arial" w:hAnsi="Arial" w:cs="Arial"/>
          <w:sz w:val="24"/>
          <w:szCs w:val="24"/>
        </w:rPr>
        <w:t>Youper</w:t>
      </w:r>
      <w:proofErr w:type="spellEnd"/>
      <w:r w:rsidRPr="00A17913">
        <w:rPr>
          <w:rFonts w:ascii="Arial" w:hAnsi="Arial" w:cs="Arial"/>
          <w:sz w:val="24"/>
          <w:szCs w:val="24"/>
        </w:rPr>
        <w:t xml:space="preserve"> for daily check-ins. Recognize signs of SAD (e.g., oversleeping, withdrawal) and seek professional help early—most university services are free and confidential.</w:t>
      </w:r>
    </w:p>
    <w:p w:rsidR="00A17913" w:rsidRPr="00A17913" w:rsidRDefault="00A17913" w:rsidP="00A17913">
      <w:pPr>
        <w:numPr>
          <w:ilvl w:val="0"/>
          <w:numId w:val="11"/>
        </w:numPr>
        <w:rPr>
          <w:rFonts w:ascii="Arial" w:hAnsi="Arial" w:cs="Arial"/>
          <w:sz w:val="24"/>
          <w:szCs w:val="24"/>
        </w:rPr>
      </w:pPr>
      <w:r w:rsidRPr="00A17913">
        <w:rPr>
          <w:rFonts w:ascii="Arial" w:hAnsi="Arial" w:cs="Arial"/>
          <w:b/>
          <w:bCs/>
          <w:sz w:val="24"/>
          <w:szCs w:val="24"/>
        </w:rPr>
        <w:t>Cultural Wellness and Seasonal Traditions</w:t>
      </w:r>
      <w:r w:rsidRPr="00A17913">
        <w:rPr>
          <w:rFonts w:ascii="Arial" w:hAnsi="Arial" w:cs="Arial"/>
          <w:sz w:val="24"/>
          <w:szCs w:val="24"/>
        </w:rPr>
        <w:t>: Embrace Canadian seasonal traditions to lift your spirits and connect with the culture. During winter, adopt the Scandinavian-inspired “</w:t>
      </w:r>
      <w:proofErr w:type="spellStart"/>
      <w:r w:rsidRPr="00A17913">
        <w:rPr>
          <w:rFonts w:ascii="Arial" w:hAnsi="Arial" w:cs="Arial"/>
          <w:sz w:val="24"/>
          <w:szCs w:val="24"/>
        </w:rPr>
        <w:t>hygge</w:t>
      </w:r>
      <w:proofErr w:type="spellEnd"/>
      <w:r w:rsidRPr="00A17913">
        <w:rPr>
          <w:rFonts w:ascii="Arial" w:hAnsi="Arial" w:cs="Arial"/>
          <w:sz w:val="24"/>
          <w:szCs w:val="24"/>
        </w:rPr>
        <w:t xml:space="preserve">” vibe popular in Canada—think </w:t>
      </w:r>
      <w:proofErr w:type="spellStart"/>
      <w:r w:rsidRPr="00A17913">
        <w:rPr>
          <w:rFonts w:ascii="Arial" w:hAnsi="Arial" w:cs="Arial"/>
          <w:sz w:val="24"/>
          <w:szCs w:val="24"/>
        </w:rPr>
        <w:t>cozy</w:t>
      </w:r>
      <w:proofErr w:type="spellEnd"/>
      <w:r w:rsidRPr="00A17913">
        <w:rPr>
          <w:rFonts w:ascii="Arial" w:hAnsi="Arial" w:cs="Arial"/>
          <w:sz w:val="24"/>
          <w:szCs w:val="24"/>
        </w:rPr>
        <w:t xml:space="preserve"> nights with hot chocolate ($3 for a box of mix), fuzzy blankets, and friends. Participate in local winter activities like skating at public rinks (often free or $2-$5 skate rentals), sledding on campus hills, or attending holiday markets with crafts and food stalls. In spring and summer, take advantage of longer days for outdoor wellness—hike in nearby parks (e.g., Banff if in Alberta), join university picnics, or practice mindfulness by a lake. These activities not only boost mood but also help you build community ties.</w:t>
      </w:r>
    </w:p>
    <w:p w:rsidR="00A17913" w:rsidRPr="00A17913" w:rsidRDefault="00A17913" w:rsidP="00A17913">
      <w:pPr>
        <w:numPr>
          <w:ilvl w:val="0"/>
          <w:numId w:val="11"/>
        </w:numPr>
        <w:rPr>
          <w:rFonts w:ascii="Arial" w:hAnsi="Arial" w:cs="Arial"/>
          <w:sz w:val="24"/>
          <w:szCs w:val="24"/>
        </w:rPr>
      </w:pPr>
      <w:r w:rsidRPr="00A17913">
        <w:rPr>
          <w:rFonts w:ascii="Arial" w:hAnsi="Arial" w:cs="Arial"/>
          <w:b/>
          <w:bCs/>
          <w:sz w:val="24"/>
          <w:szCs w:val="24"/>
        </w:rPr>
        <w:lastRenderedPageBreak/>
        <w:t>Budget-Friendly Self-Care</w:t>
      </w:r>
      <w:r w:rsidRPr="00A17913">
        <w:rPr>
          <w:rFonts w:ascii="Arial" w:hAnsi="Arial" w:cs="Arial"/>
          <w:sz w:val="24"/>
          <w:szCs w:val="24"/>
        </w:rPr>
        <w:t xml:space="preserve">: Wellness doesn’t have to be expensive. Use free campus resources like fitness classes or meditation sessions, buy self-care items (e.g., tea, journals) at dollar stores like </w:t>
      </w:r>
      <w:proofErr w:type="spellStart"/>
      <w:r w:rsidRPr="00A17913">
        <w:rPr>
          <w:rFonts w:ascii="Arial" w:hAnsi="Arial" w:cs="Arial"/>
          <w:sz w:val="24"/>
          <w:szCs w:val="24"/>
        </w:rPr>
        <w:t>Dollarama</w:t>
      </w:r>
      <w:proofErr w:type="spellEnd"/>
      <w:r w:rsidRPr="00A17913">
        <w:rPr>
          <w:rFonts w:ascii="Arial" w:hAnsi="Arial" w:cs="Arial"/>
          <w:sz w:val="24"/>
          <w:szCs w:val="24"/>
        </w:rPr>
        <w:t>, and swap winter gear or books with peers to save money. Allocate $20-$50 monthly for small wellness treats like a warm café drink or a discounted massage at student rates.</w:t>
      </w:r>
    </w:p>
    <w:p w:rsidR="00A17913" w:rsidRPr="00A17913" w:rsidRDefault="00A17913" w:rsidP="00A17913">
      <w:pPr>
        <w:rPr>
          <w:rFonts w:ascii="Arial" w:hAnsi="Arial" w:cs="Arial"/>
          <w:sz w:val="24"/>
          <w:szCs w:val="24"/>
        </w:rPr>
      </w:pPr>
      <w:r w:rsidRPr="00A17913">
        <w:rPr>
          <w:rFonts w:ascii="Arial" w:hAnsi="Arial" w:cs="Arial"/>
          <w:b/>
          <w:bCs/>
          <w:sz w:val="24"/>
          <w:szCs w:val="24"/>
        </w:rPr>
        <w:t>Practical Example</w:t>
      </w:r>
      <w:proofErr w:type="gramStart"/>
      <w:r w:rsidRPr="00A17913">
        <w:rPr>
          <w:rFonts w:ascii="Arial" w:hAnsi="Arial" w:cs="Arial"/>
          <w:sz w:val="24"/>
          <w:szCs w:val="24"/>
        </w:rPr>
        <w:t>:</w:t>
      </w:r>
      <w:proofErr w:type="gramEnd"/>
      <w:r w:rsidRPr="00A17913">
        <w:rPr>
          <w:rFonts w:ascii="Arial" w:hAnsi="Arial" w:cs="Arial"/>
          <w:sz w:val="24"/>
          <w:szCs w:val="24"/>
        </w:rPr>
        <w:br/>
        <w:t xml:space="preserve">In Winnipeg, where winter days are short (sunrise at 8 AM, sunset at 4:30 PM in December) and temperatures hit -25°C, you notice feeling tired and moody by mid-February. You visit your campus wellness </w:t>
      </w:r>
      <w:proofErr w:type="spellStart"/>
      <w:r w:rsidRPr="00A17913">
        <w:rPr>
          <w:rFonts w:ascii="Arial" w:hAnsi="Arial" w:cs="Arial"/>
          <w:sz w:val="24"/>
          <w:szCs w:val="24"/>
        </w:rPr>
        <w:t>center</w:t>
      </w:r>
      <w:proofErr w:type="spellEnd"/>
      <w:r w:rsidRPr="00A17913">
        <w:rPr>
          <w:rFonts w:ascii="Arial" w:hAnsi="Arial" w:cs="Arial"/>
          <w:sz w:val="24"/>
          <w:szCs w:val="24"/>
        </w:rPr>
        <w:t xml:space="preserve"> at the University of Manitoba and borrow a free light therapy lamp, using it for 30 minutes each morning while studying. To stay active, you join a free indoor yoga class at the university gym twice a week, and on weekends, you sip hot chocolate ($1 per serving from a bulk pack) with roommates while watching movies, creating a </w:t>
      </w:r>
      <w:proofErr w:type="spellStart"/>
      <w:r w:rsidRPr="00A17913">
        <w:rPr>
          <w:rFonts w:ascii="Arial" w:hAnsi="Arial" w:cs="Arial"/>
          <w:sz w:val="24"/>
          <w:szCs w:val="24"/>
        </w:rPr>
        <w:t>cozy</w:t>
      </w:r>
      <w:proofErr w:type="spellEnd"/>
      <w:r w:rsidRPr="00A17913">
        <w:rPr>
          <w:rFonts w:ascii="Arial" w:hAnsi="Arial" w:cs="Arial"/>
          <w:sz w:val="24"/>
          <w:szCs w:val="24"/>
        </w:rPr>
        <w:t xml:space="preserve"> routine. You also download a free mindfulness app recommended by a </w:t>
      </w:r>
      <w:r w:rsidR="00271CD0" w:rsidRPr="00A17913">
        <w:rPr>
          <w:rFonts w:ascii="Arial" w:hAnsi="Arial" w:cs="Arial"/>
          <w:sz w:val="24"/>
          <w:szCs w:val="24"/>
        </w:rPr>
        <w:t>counsellor</w:t>
      </w:r>
      <w:r w:rsidRPr="00A17913">
        <w:rPr>
          <w:rFonts w:ascii="Arial" w:hAnsi="Arial" w:cs="Arial"/>
          <w:sz w:val="24"/>
          <w:szCs w:val="24"/>
        </w:rPr>
        <w:t xml:space="preserve"> to manage stress, and when spring arrives, you join a campus hiking club to enjoy Manitoba’s trails, refreshing your energy with nature and new friends.</w:t>
      </w:r>
    </w:p>
    <w:p w:rsidR="00A17913" w:rsidRPr="00A17913" w:rsidRDefault="00A17913" w:rsidP="00A17913">
      <w:pPr>
        <w:rPr>
          <w:rFonts w:ascii="Arial" w:hAnsi="Arial" w:cs="Arial"/>
          <w:sz w:val="24"/>
          <w:szCs w:val="24"/>
        </w:rPr>
      </w:pPr>
      <w:r w:rsidRPr="00A17913">
        <w:rPr>
          <w:rFonts w:ascii="Arial" w:hAnsi="Arial" w:cs="Arial"/>
          <w:b/>
          <w:bCs/>
          <w:sz w:val="24"/>
          <w:szCs w:val="24"/>
        </w:rPr>
        <w:t>Interesting Element</w:t>
      </w:r>
      <w:proofErr w:type="gramStart"/>
      <w:r w:rsidRPr="00A17913">
        <w:rPr>
          <w:rFonts w:ascii="Arial" w:hAnsi="Arial" w:cs="Arial"/>
          <w:sz w:val="24"/>
          <w:szCs w:val="24"/>
        </w:rPr>
        <w:t>:</w:t>
      </w:r>
      <w:proofErr w:type="gramEnd"/>
      <w:r w:rsidRPr="00A17913">
        <w:rPr>
          <w:rFonts w:ascii="Arial" w:hAnsi="Arial" w:cs="Arial"/>
          <w:sz w:val="24"/>
          <w:szCs w:val="24"/>
        </w:rPr>
        <w:br/>
        <w:t xml:space="preserve">Canadians have a knack for turning harsh winters into bonding experiences with “comfort food” culture—think warm </w:t>
      </w:r>
      <w:proofErr w:type="spellStart"/>
      <w:r w:rsidRPr="00A17913">
        <w:rPr>
          <w:rFonts w:ascii="Arial" w:hAnsi="Arial" w:cs="Arial"/>
          <w:sz w:val="24"/>
          <w:szCs w:val="24"/>
        </w:rPr>
        <w:t>poutine</w:t>
      </w:r>
      <w:proofErr w:type="spellEnd"/>
      <w:r w:rsidRPr="00A17913">
        <w:rPr>
          <w:rFonts w:ascii="Arial" w:hAnsi="Arial" w:cs="Arial"/>
          <w:sz w:val="24"/>
          <w:szCs w:val="24"/>
        </w:rPr>
        <w:t xml:space="preserve"> (fries with gravy and cheese curds) or maple syrup-drizzled pancakes on snowy mornings! Fun fact: Vitamin D supplements ($5-$10 for a 3-month supply at pharmacies) are a widespread self-care hack in northern Canada, where sunlight is scarce for half the year—many locals and students pop a daily pill to keep energy up.</w:t>
      </w:r>
    </w:p>
    <w:p w:rsidR="00A17913" w:rsidRPr="00A17913" w:rsidRDefault="00A17913" w:rsidP="00A17913">
      <w:pPr>
        <w:rPr>
          <w:rFonts w:ascii="Arial" w:hAnsi="Arial" w:cs="Arial"/>
          <w:sz w:val="24"/>
          <w:szCs w:val="24"/>
        </w:rPr>
      </w:pPr>
      <w:r w:rsidRPr="00A17913">
        <w:rPr>
          <w:rFonts w:ascii="Arial" w:hAnsi="Arial" w:cs="Arial"/>
          <w:b/>
          <w:bCs/>
          <w:sz w:val="24"/>
          <w:szCs w:val="24"/>
        </w:rPr>
        <w:t>Activity for Engagement</w:t>
      </w:r>
      <w:r w:rsidRPr="00A17913">
        <w:rPr>
          <w:rFonts w:ascii="Arial" w:hAnsi="Arial" w:cs="Arial"/>
          <w:sz w:val="24"/>
          <w:szCs w:val="24"/>
        </w:rPr>
        <w:t xml:space="preserve"> - </w:t>
      </w:r>
      <w:r w:rsidRPr="00A17913">
        <w:rPr>
          <w:rFonts w:ascii="Arial" w:hAnsi="Arial" w:cs="Arial"/>
          <w:i/>
          <w:iCs/>
          <w:sz w:val="24"/>
          <w:szCs w:val="24"/>
        </w:rPr>
        <w:t>Seasonal Self-Care Planner</w:t>
      </w:r>
      <w:r w:rsidRPr="00A17913">
        <w:rPr>
          <w:rFonts w:ascii="Arial" w:hAnsi="Arial" w:cs="Arial"/>
          <w:sz w:val="24"/>
          <w:szCs w:val="24"/>
        </w:rPr>
        <w:t>:</w:t>
      </w:r>
    </w:p>
    <w:p w:rsidR="00A17913" w:rsidRPr="00A17913" w:rsidRDefault="00A17913" w:rsidP="00A17913">
      <w:pPr>
        <w:numPr>
          <w:ilvl w:val="0"/>
          <w:numId w:val="12"/>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Design a personalized wellness plan tailored to Canadian seasons to maintain physical and mental health.</w:t>
      </w:r>
    </w:p>
    <w:p w:rsidR="00A17913" w:rsidRPr="00A17913" w:rsidRDefault="00A17913" w:rsidP="00A17913">
      <w:pPr>
        <w:numPr>
          <w:ilvl w:val="0"/>
          <w:numId w:val="12"/>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Create a mini-calendar for one month in winter (e.g., January) and one in summer (e.g., June). For each month, schedule: 1) One physical activity to stay active (e.g., indoor swimming in winter, jogging in summer at a campus track), including where and how often, 2) One mental health habit to reduce stress (e.g., 10 minutes of meditation daily via a free app like Calm, gratitude journaling), 3) One social or cultural event to build connections (e.g., attending a winter festival like </w:t>
      </w:r>
      <w:proofErr w:type="spellStart"/>
      <w:r w:rsidRPr="00A17913">
        <w:rPr>
          <w:rFonts w:ascii="Arial" w:hAnsi="Arial" w:cs="Arial"/>
          <w:sz w:val="24"/>
          <w:szCs w:val="24"/>
        </w:rPr>
        <w:t>Snowking</w:t>
      </w:r>
      <w:proofErr w:type="spellEnd"/>
      <w:r w:rsidRPr="00A17913">
        <w:rPr>
          <w:rFonts w:ascii="Arial" w:hAnsi="Arial" w:cs="Arial"/>
          <w:sz w:val="24"/>
          <w:szCs w:val="24"/>
        </w:rPr>
        <w:t xml:space="preserve"> in Yellowknife, joining a summer BBQ with a student club). Include estimated costs if any (e.g., $2 for rink entry) and how you’ll access free resources. Bonus: Research a Canadian comfort food recipe (e.g., Nanaimo bars or butter tarts) online, note its ingredients, and plan to cook it as a self-care treat with friends.</w:t>
      </w:r>
    </w:p>
    <w:p w:rsidR="00A17913" w:rsidRPr="00A17913" w:rsidRDefault="00A17913" w:rsidP="00A17913">
      <w:pPr>
        <w:numPr>
          <w:ilvl w:val="0"/>
          <w:numId w:val="12"/>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xml:space="preserve">: Share your planner with peers or family during a pre-arrival discussion. Discuss: How will these habits help you adapt to Canada’s climate </w:t>
      </w:r>
      <w:r w:rsidRPr="00A17913">
        <w:rPr>
          <w:rFonts w:ascii="Arial" w:hAnsi="Arial" w:cs="Arial"/>
          <w:sz w:val="24"/>
          <w:szCs w:val="24"/>
        </w:rPr>
        <w:lastRenderedPageBreak/>
        <w:t xml:space="preserve">and culture? Which activity or </w:t>
      </w:r>
      <w:proofErr w:type="gramStart"/>
      <w:r w:rsidRPr="00A17913">
        <w:rPr>
          <w:rFonts w:ascii="Arial" w:hAnsi="Arial" w:cs="Arial"/>
          <w:sz w:val="24"/>
          <w:szCs w:val="24"/>
        </w:rPr>
        <w:t>recipe are</w:t>
      </w:r>
      <w:proofErr w:type="gramEnd"/>
      <w:r w:rsidRPr="00A17913">
        <w:rPr>
          <w:rFonts w:ascii="Arial" w:hAnsi="Arial" w:cs="Arial"/>
          <w:sz w:val="24"/>
          <w:szCs w:val="24"/>
        </w:rPr>
        <w:t xml:space="preserve"> you most excited to try, and how will you balance wellness with a student budget?</w:t>
      </w:r>
    </w:p>
    <w:p w:rsidR="00A17913" w:rsidRPr="00A17913" w:rsidRDefault="000F0C3D" w:rsidP="00A17913">
      <w:pPr>
        <w:rPr>
          <w:rFonts w:ascii="Arial" w:hAnsi="Arial" w:cs="Arial"/>
          <w:sz w:val="24"/>
          <w:szCs w:val="24"/>
        </w:rPr>
      </w:pPr>
      <w:r>
        <w:rPr>
          <w:rFonts w:ascii="Arial" w:hAnsi="Arial" w:cs="Arial"/>
          <w:sz w:val="24"/>
          <w:szCs w:val="24"/>
        </w:rPr>
        <w:pict>
          <v:rect id="_x0000_i1031" style="width:0;height:.75pt" o:hrstd="t" o:hr="t" fillcolor="#a0a0a0" stroked="f"/>
        </w:pict>
      </w:r>
    </w:p>
    <w:p w:rsidR="000F0C3D" w:rsidRDefault="000F0C3D" w:rsidP="000F0C3D">
      <w:pPr>
        <w:pStyle w:val="Heading3"/>
      </w:pPr>
      <w:r>
        <w:t>Chapter Wrap-up</w:t>
      </w:r>
    </w:p>
    <w:p w:rsidR="000F0C3D" w:rsidRDefault="000F0C3D" w:rsidP="00A17913">
      <w:pPr>
        <w:rPr>
          <w:rFonts w:ascii="Arial" w:hAnsi="Arial" w:cs="Arial"/>
          <w:b/>
          <w:bCs/>
          <w:sz w:val="24"/>
          <w:szCs w:val="24"/>
        </w:rPr>
      </w:pPr>
    </w:p>
    <w:p w:rsidR="00A17913" w:rsidRPr="00A17913" w:rsidRDefault="00A17913" w:rsidP="00A17913">
      <w:pPr>
        <w:rPr>
          <w:rFonts w:ascii="Arial" w:hAnsi="Arial" w:cs="Arial"/>
          <w:sz w:val="24"/>
          <w:szCs w:val="24"/>
        </w:rPr>
      </w:pPr>
      <w:r w:rsidRPr="00A17913">
        <w:rPr>
          <w:rFonts w:ascii="Arial" w:hAnsi="Arial" w:cs="Arial"/>
          <w:sz w:val="24"/>
          <w:szCs w:val="24"/>
        </w:rPr>
        <w:t>Congratulations on completing Chapter 8! You’ve gained a deep understanding of navigating Canada’s healthcare system, prioritizing mental health with campus and community resources, preparing for extreme winters with practical safety strategies, handling medical emergencies with confidence, and practicing self-care tailored to Canadian seasons. These skills, combined with budgeting tips and cultural insights, will empower you to settle into Canadian life with resilience, health, and a sense of belonging.</w:t>
      </w:r>
    </w:p>
    <w:p w:rsidR="00A17913" w:rsidRPr="00A17913" w:rsidRDefault="00A17913" w:rsidP="00A17913">
      <w:pPr>
        <w:rPr>
          <w:rFonts w:ascii="Arial" w:hAnsi="Arial" w:cs="Arial"/>
          <w:sz w:val="24"/>
          <w:szCs w:val="24"/>
        </w:rPr>
      </w:pPr>
      <w:r w:rsidRPr="00A17913">
        <w:rPr>
          <w:rFonts w:ascii="Arial" w:hAnsi="Arial" w:cs="Arial"/>
          <w:b/>
          <w:bCs/>
          <w:sz w:val="24"/>
          <w:szCs w:val="24"/>
        </w:rPr>
        <w:t>Final Activity</w:t>
      </w:r>
      <w:r w:rsidRPr="00A17913">
        <w:rPr>
          <w:rFonts w:ascii="Arial" w:hAnsi="Arial" w:cs="Arial"/>
          <w:sz w:val="24"/>
          <w:szCs w:val="24"/>
        </w:rPr>
        <w:t xml:space="preserve"> - </w:t>
      </w:r>
      <w:r w:rsidRPr="00A17913">
        <w:rPr>
          <w:rFonts w:ascii="Arial" w:hAnsi="Arial" w:cs="Arial"/>
          <w:i/>
          <w:iCs/>
          <w:sz w:val="24"/>
          <w:szCs w:val="24"/>
        </w:rPr>
        <w:t>My Canadian Health &amp; Wellness Passport</w:t>
      </w:r>
      <w:r w:rsidRPr="00A17913">
        <w:rPr>
          <w:rFonts w:ascii="Arial" w:hAnsi="Arial" w:cs="Arial"/>
          <w:sz w:val="24"/>
          <w:szCs w:val="24"/>
        </w:rPr>
        <w:t>:</w:t>
      </w:r>
    </w:p>
    <w:p w:rsidR="00A17913" w:rsidRPr="00A17913" w:rsidRDefault="00A17913" w:rsidP="00A17913">
      <w:pPr>
        <w:numPr>
          <w:ilvl w:val="0"/>
          <w:numId w:val="13"/>
        </w:numPr>
        <w:rPr>
          <w:rFonts w:ascii="Arial" w:hAnsi="Arial" w:cs="Arial"/>
          <w:sz w:val="24"/>
          <w:szCs w:val="24"/>
        </w:rPr>
      </w:pPr>
      <w:r w:rsidRPr="00A17913">
        <w:rPr>
          <w:rFonts w:ascii="Arial" w:hAnsi="Arial" w:cs="Arial"/>
          <w:b/>
          <w:bCs/>
          <w:sz w:val="24"/>
          <w:szCs w:val="24"/>
        </w:rPr>
        <w:t>Objective</w:t>
      </w:r>
      <w:r w:rsidRPr="00A17913">
        <w:rPr>
          <w:rFonts w:ascii="Arial" w:hAnsi="Arial" w:cs="Arial"/>
          <w:sz w:val="24"/>
          <w:szCs w:val="24"/>
        </w:rPr>
        <w:t>: Summarize key takeaways from each section and commit to actionable steps for a healthy start in Canada.</w:t>
      </w:r>
    </w:p>
    <w:p w:rsidR="00A17913" w:rsidRPr="00A17913" w:rsidRDefault="00A17913" w:rsidP="00A17913">
      <w:pPr>
        <w:numPr>
          <w:ilvl w:val="0"/>
          <w:numId w:val="13"/>
        </w:numPr>
        <w:rPr>
          <w:rFonts w:ascii="Arial" w:hAnsi="Arial" w:cs="Arial"/>
          <w:sz w:val="24"/>
          <w:szCs w:val="24"/>
        </w:rPr>
      </w:pPr>
      <w:r w:rsidRPr="00A17913">
        <w:rPr>
          <w:rFonts w:ascii="Arial" w:hAnsi="Arial" w:cs="Arial"/>
          <w:b/>
          <w:bCs/>
          <w:sz w:val="24"/>
          <w:szCs w:val="24"/>
        </w:rPr>
        <w:t>Instructions</w:t>
      </w:r>
      <w:r w:rsidRPr="00A17913">
        <w:rPr>
          <w:rFonts w:ascii="Arial" w:hAnsi="Arial" w:cs="Arial"/>
          <w:sz w:val="24"/>
          <w:szCs w:val="24"/>
        </w:rPr>
        <w:t xml:space="preserve">: Create a “passport” (draw or write on paper or digitally) with 6 “stamps,” one for each section of this chapter. For each stamp, write one key tip or specific action you’ll take upon arrival (e.g., “Apply for provincial health card within first month for Section 1,” “Stock hand warmers for winter safety in Section 4”). Add a personal wellness goal (e.g., “Join a campus fitness club to stay active”) and a cultural goal (e.g., “Try ice skating at a local rink during my first winter”). Decorate your passport with Canadian symbols like maple leaves, snowflakes, or a tiny Tim </w:t>
      </w:r>
      <w:proofErr w:type="spellStart"/>
      <w:r w:rsidRPr="00A17913">
        <w:rPr>
          <w:rFonts w:ascii="Arial" w:hAnsi="Arial" w:cs="Arial"/>
          <w:sz w:val="24"/>
          <w:szCs w:val="24"/>
        </w:rPr>
        <w:t>Hortons</w:t>
      </w:r>
      <w:proofErr w:type="spellEnd"/>
      <w:r w:rsidRPr="00A17913">
        <w:rPr>
          <w:rFonts w:ascii="Arial" w:hAnsi="Arial" w:cs="Arial"/>
          <w:sz w:val="24"/>
          <w:szCs w:val="24"/>
        </w:rPr>
        <w:t xml:space="preserve"> cup for fun. Include a small budget plan for health and wellness costs (e.g., $50 monthly for meds, gear, or treats).</w:t>
      </w:r>
    </w:p>
    <w:p w:rsidR="00A17913" w:rsidRPr="00A17913" w:rsidRDefault="00A17913" w:rsidP="00A17913">
      <w:pPr>
        <w:numPr>
          <w:ilvl w:val="0"/>
          <w:numId w:val="13"/>
        </w:numPr>
        <w:rPr>
          <w:rFonts w:ascii="Arial" w:hAnsi="Arial" w:cs="Arial"/>
          <w:sz w:val="24"/>
          <w:szCs w:val="24"/>
        </w:rPr>
      </w:pPr>
      <w:r w:rsidRPr="00A17913">
        <w:rPr>
          <w:rFonts w:ascii="Arial" w:hAnsi="Arial" w:cs="Arial"/>
          <w:b/>
          <w:bCs/>
          <w:sz w:val="24"/>
          <w:szCs w:val="24"/>
        </w:rPr>
        <w:t>Reflection</w:t>
      </w:r>
      <w:r w:rsidRPr="00A17913">
        <w:rPr>
          <w:rFonts w:ascii="Arial" w:hAnsi="Arial" w:cs="Arial"/>
          <w:sz w:val="24"/>
          <w:szCs w:val="24"/>
        </w:rPr>
        <w:t>: Share your passport with peers, a mentor, or family during orientation or a pre-arrival chat. Reflect: How does this personalized plan make you feel ready to arrive in Canada? What’s one action or goal you’re most excited to achieve, and how will it support your transition?</w:t>
      </w:r>
    </w:p>
    <w:p w:rsidR="00A17913" w:rsidRPr="00A17913" w:rsidRDefault="00A17913" w:rsidP="00A17913">
      <w:pPr>
        <w:rPr>
          <w:rFonts w:ascii="Arial" w:hAnsi="Arial" w:cs="Arial"/>
          <w:sz w:val="24"/>
          <w:szCs w:val="24"/>
        </w:rPr>
      </w:pPr>
      <w:r w:rsidRPr="00A17913">
        <w:rPr>
          <w:rFonts w:ascii="Arial" w:hAnsi="Arial" w:cs="Arial"/>
          <w:b/>
          <w:bCs/>
          <w:sz w:val="24"/>
          <w:szCs w:val="24"/>
        </w:rPr>
        <w:t>Closing Note</w:t>
      </w:r>
      <w:r w:rsidRPr="00A17913">
        <w:rPr>
          <w:rFonts w:ascii="Arial" w:hAnsi="Arial" w:cs="Arial"/>
          <w:sz w:val="24"/>
          <w:szCs w:val="24"/>
        </w:rPr>
        <w:t xml:space="preserve">: Health and wellness are the foundation of your academic and personal success in Canada. Keep this chapter as a detailed reference guide, ask questions during orientation sessions, and remember—you’re not alone in this journey. University staff, community resources, and fellow students are here to support you every step of the way. Welcome to a healthier, happier, and more connected start in Canada! </w:t>
      </w:r>
    </w:p>
    <w:p w:rsidR="00002D4F" w:rsidRDefault="00002D4F">
      <w:pPr>
        <w:rPr>
          <w:rFonts w:ascii="Arial" w:hAnsi="Arial" w:cs="Arial"/>
          <w:sz w:val="24"/>
          <w:szCs w:val="24"/>
        </w:rPr>
      </w:pPr>
    </w:p>
    <w:sectPr w:rsidR="00271CD0" w:rsidRPr="00271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44F31"/>
    <w:multiLevelType w:val="multilevel"/>
    <w:tmpl w:val="A3D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AB13B1"/>
    <w:multiLevelType w:val="multilevel"/>
    <w:tmpl w:val="44D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FF4860"/>
    <w:multiLevelType w:val="multilevel"/>
    <w:tmpl w:val="953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1734EB"/>
    <w:multiLevelType w:val="multilevel"/>
    <w:tmpl w:val="8DB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50319C"/>
    <w:multiLevelType w:val="multilevel"/>
    <w:tmpl w:val="B97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206F15"/>
    <w:multiLevelType w:val="multilevel"/>
    <w:tmpl w:val="9C3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B814794"/>
    <w:multiLevelType w:val="multilevel"/>
    <w:tmpl w:val="69D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FD563F7"/>
    <w:multiLevelType w:val="multilevel"/>
    <w:tmpl w:val="997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01E5D16"/>
    <w:multiLevelType w:val="multilevel"/>
    <w:tmpl w:val="BB3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A04268"/>
    <w:multiLevelType w:val="multilevel"/>
    <w:tmpl w:val="AD0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33E26C9"/>
    <w:multiLevelType w:val="multilevel"/>
    <w:tmpl w:val="5CF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8A23B8"/>
    <w:multiLevelType w:val="multilevel"/>
    <w:tmpl w:val="2A1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1B76521"/>
    <w:multiLevelType w:val="multilevel"/>
    <w:tmpl w:val="CC7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7"/>
  </w:num>
  <w:num w:numId="3">
    <w:abstractNumId w:val="6"/>
  </w:num>
  <w:num w:numId="4">
    <w:abstractNumId w:val="9"/>
  </w:num>
  <w:num w:numId="5">
    <w:abstractNumId w:val="5"/>
  </w:num>
  <w:num w:numId="6">
    <w:abstractNumId w:val="1"/>
  </w:num>
  <w:num w:numId="7">
    <w:abstractNumId w:val="4"/>
  </w:num>
  <w:num w:numId="8">
    <w:abstractNumId w:val="8"/>
  </w:num>
  <w:num w:numId="9">
    <w:abstractNumId w:val="0"/>
  </w:num>
  <w:num w:numId="10">
    <w:abstractNumId w:val="3"/>
  </w:num>
  <w:num w:numId="11">
    <w:abstractNumId w:val="2"/>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10B"/>
    <w:rsid w:val="00002D4F"/>
    <w:rsid w:val="000F0C3D"/>
    <w:rsid w:val="00271CD0"/>
    <w:rsid w:val="00A1710B"/>
    <w:rsid w:val="00A17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0C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0C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0C3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0C3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F0C3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0C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0C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0C3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0C3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F0C3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3608638">
      <w:bodyDiv w:val="1"/>
      <w:marLeft w:val="0"/>
      <w:marRight w:val="0"/>
      <w:marTop w:val="0"/>
      <w:marBottom w:val="0"/>
      <w:divBdr>
        <w:top w:val="none" w:sz="0" w:space="0" w:color="auto"/>
        <w:left w:val="none" w:sz="0" w:space="0" w:color="auto"/>
        <w:bottom w:val="none" w:sz="0" w:space="0" w:color="auto"/>
        <w:right w:val="none" w:sz="0" w:space="0" w:color="auto"/>
      </w:divBdr>
    </w:div>
    <w:div w:id="1067145925">
      <w:bodyDiv w:val="1"/>
      <w:marLeft w:val="0"/>
      <w:marRight w:val="0"/>
      <w:marTop w:val="0"/>
      <w:marBottom w:val="0"/>
      <w:divBdr>
        <w:top w:val="none" w:sz="0" w:space="0" w:color="auto"/>
        <w:left w:val="none" w:sz="0" w:space="0" w:color="auto"/>
        <w:bottom w:val="none" w:sz="0" w:space="0" w:color="auto"/>
        <w:right w:val="none" w:sz="0" w:space="0" w:color="auto"/>
      </w:divBdr>
    </w:div>
    <w:div w:id="1124498903">
      <w:bodyDiv w:val="1"/>
      <w:marLeft w:val="0"/>
      <w:marRight w:val="0"/>
      <w:marTop w:val="0"/>
      <w:marBottom w:val="0"/>
      <w:divBdr>
        <w:top w:val="none" w:sz="0" w:space="0" w:color="auto"/>
        <w:left w:val="none" w:sz="0" w:space="0" w:color="auto"/>
        <w:bottom w:val="none" w:sz="0" w:space="0" w:color="auto"/>
        <w:right w:val="none" w:sz="0" w:space="0" w:color="auto"/>
      </w:divBdr>
    </w:div>
    <w:div w:id="1337227288">
      <w:bodyDiv w:val="1"/>
      <w:marLeft w:val="0"/>
      <w:marRight w:val="0"/>
      <w:marTop w:val="0"/>
      <w:marBottom w:val="0"/>
      <w:divBdr>
        <w:top w:val="none" w:sz="0" w:space="0" w:color="auto"/>
        <w:left w:val="none" w:sz="0" w:space="0" w:color="auto"/>
        <w:bottom w:val="none" w:sz="0" w:space="0" w:color="auto"/>
        <w:right w:val="none" w:sz="0" w:space="0" w:color="auto"/>
      </w:divBdr>
    </w:div>
    <w:div w:id="1537544809">
      <w:bodyDiv w:val="1"/>
      <w:marLeft w:val="0"/>
      <w:marRight w:val="0"/>
      <w:marTop w:val="0"/>
      <w:marBottom w:val="0"/>
      <w:divBdr>
        <w:top w:val="none" w:sz="0" w:space="0" w:color="auto"/>
        <w:left w:val="none" w:sz="0" w:space="0" w:color="auto"/>
        <w:bottom w:val="none" w:sz="0" w:space="0" w:color="auto"/>
        <w:right w:val="none" w:sz="0" w:space="0" w:color="auto"/>
      </w:divBdr>
    </w:div>
    <w:div w:id="1613977734">
      <w:bodyDiv w:val="1"/>
      <w:marLeft w:val="0"/>
      <w:marRight w:val="0"/>
      <w:marTop w:val="0"/>
      <w:marBottom w:val="0"/>
      <w:divBdr>
        <w:top w:val="none" w:sz="0" w:space="0" w:color="auto"/>
        <w:left w:val="none" w:sz="0" w:space="0" w:color="auto"/>
        <w:bottom w:val="none" w:sz="0" w:space="0" w:color="auto"/>
        <w:right w:val="none" w:sz="0" w:space="0" w:color="auto"/>
      </w:divBdr>
    </w:div>
    <w:div w:id="1686400541">
      <w:bodyDiv w:val="1"/>
      <w:marLeft w:val="0"/>
      <w:marRight w:val="0"/>
      <w:marTop w:val="0"/>
      <w:marBottom w:val="0"/>
      <w:divBdr>
        <w:top w:val="none" w:sz="0" w:space="0" w:color="auto"/>
        <w:left w:val="none" w:sz="0" w:space="0" w:color="auto"/>
        <w:bottom w:val="none" w:sz="0" w:space="0" w:color="auto"/>
        <w:right w:val="none" w:sz="0" w:space="0" w:color="auto"/>
      </w:divBdr>
    </w:div>
    <w:div w:id="178083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5949</Words>
  <Characters>33915</Characters>
  <Application>Microsoft Office Word</Application>
  <DocSecurity>0</DocSecurity>
  <Lines>282</Lines>
  <Paragraphs>79</Paragraphs>
  <ScaleCrop>false</ScaleCrop>
  <Company/>
  <LinksUpToDate>false</LinksUpToDate>
  <CharactersWithSpaces>39785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2025-09-11T07:51:00Z</dcterms:created>
  <dcterms:modified xsi:type="dcterms:W3CDTF">2026-01-23T07:12:00Z</dcterms:modified>
</cp:coreProperties>
</file>