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>1. What is the primary emergency number to call for help in India and the European Union?</w:t>
      </w:r>
      <w:r>
        <w:rPr>
          <w:sz w:val="24"/>
        </w:rPr>
        <w:br/>
      </w:r>
      <w:r>
        <w:rPr>
          <w:sz w:val="24"/>
        </w:rPr>
        <w:t>a</w:t>
      </w:r>
      <w:r>
        <w:rPr>
          <w:sz w:val="24"/>
        </w:rPr>
        <w:t>) 911</w:t>
      </w:r>
      <w:r>
        <w:rPr>
          <w:sz w:val="24"/>
        </w:rPr>
        <w:br/>
        <w:t>b) 100</w:t>
      </w:r>
      <w:r>
        <w:rPr>
          <w:sz w:val="24"/>
        </w:rPr>
        <w:br/>
        <w:t>c) 112</w:t>
      </w:r>
      <w:r>
        <w:rPr>
          <w:sz w:val="24"/>
        </w:rPr>
        <w:br/>
        <w:t>d) 102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112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When calling emergency services, what is the FIRST piece of information you should provide to the operator?</w:t>
      </w:r>
      <w:r>
        <w:rPr>
          <w:sz w:val="24"/>
        </w:rPr>
        <w:br/>
        <w:t>a) Your name and phone number</w:t>
      </w:r>
      <w:r>
        <w:rPr>
          <w:sz w:val="24"/>
        </w:rPr>
        <w:br/>
        <w:t xml:space="preserve">b) </w:t>
      </w:r>
      <w:r>
        <w:rPr>
          <w:sz w:val="24"/>
        </w:rPr>
        <w:t>The</w:t>
      </w:r>
      <w:r>
        <w:rPr>
          <w:sz w:val="24"/>
        </w:rPr>
        <w:t xml:space="preserve"> condition of the victim</w:t>
      </w:r>
      <w:r>
        <w:rPr>
          <w:sz w:val="24"/>
        </w:rPr>
        <w:br/>
        <w:t>c) Your location</w:t>
      </w:r>
      <w:r>
        <w:rPr>
          <w:sz w:val="24"/>
        </w:rPr>
        <w:br/>
        <w:t>d) The number of people involved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Your location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What is the most important thing to do when reassuring someone in distress during a crisis?</w:t>
      </w:r>
      <w:r>
        <w:rPr>
          <w:sz w:val="24"/>
        </w:rPr>
        <w:br/>
        <w:t>a) Promise them that everything will be fine</w:t>
      </w:r>
      <w:r>
        <w:rPr>
          <w:sz w:val="24"/>
        </w:rPr>
        <w:br/>
        <w:t>b) Stay calm yourself and speak softly</w:t>
      </w:r>
      <w:r>
        <w:rPr>
          <w:sz w:val="24"/>
        </w:rPr>
        <w:br/>
        <w:t>c) Tell them to stop crying or panicking</w:t>
      </w:r>
      <w:r>
        <w:rPr>
          <w:sz w:val="24"/>
        </w:rPr>
        <w:br/>
        <w:t xml:space="preserve">d) </w:t>
      </w:r>
      <w:r>
        <w:rPr>
          <w:sz w:val="24"/>
        </w:rPr>
        <w:t>Leave</w:t>
      </w:r>
      <w:r>
        <w:rPr>
          <w:sz w:val="24"/>
        </w:rPr>
        <w:t xml:space="preserve"> them alone to calm down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Stay </w:t>
      </w:r>
      <w:r>
        <w:rPr>
          <w:sz w:val="24"/>
        </w:rPr>
        <w:t>calm</w:t>
      </w:r>
      <w:r>
        <w:rPr>
          <w:sz w:val="24"/>
        </w:rPr>
        <w:t xml:space="preserve"> yourself and speak softly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Why is it important to ask for consent before providing help to a victim in a crisis?</w:t>
      </w:r>
      <w:r>
        <w:rPr>
          <w:sz w:val="24"/>
        </w:rPr>
        <w:br/>
        <w:t>a) It ensures you won’t get in trouble for helping</w:t>
      </w:r>
      <w:r>
        <w:rPr>
          <w:sz w:val="24"/>
        </w:rPr>
        <w:br/>
        <w:t xml:space="preserve">b) </w:t>
      </w:r>
      <w:r>
        <w:rPr>
          <w:sz w:val="24"/>
        </w:rPr>
        <w:t>It</w:t>
      </w:r>
      <w:r>
        <w:rPr>
          <w:sz w:val="24"/>
        </w:rPr>
        <w:t xml:space="preserve"> shows respect for their personal space and control over their body</w:t>
      </w:r>
      <w:r>
        <w:rPr>
          <w:sz w:val="24"/>
        </w:rPr>
        <w:br/>
        <w:t>c) It guarantees they will accept your help</w:t>
      </w:r>
      <w:r>
        <w:rPr>
          <w:sz w:val="24"/>
        </w:rPr>
        <w:br/>
        <w:t>d) It delays the help process to make sure you’re prepared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shows respect for their personal space and control over their body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What is a key principle of delegating tasks during a crisis situation with a group?</w:t>
      </w:r>
      <w:r>
        <w:rPr>
          <w:sz w:val="24"/>
        </w:rPr>
        <w:br/>
        <w:t>a) Assign all tasks to one person to avoid confusion</w:t>
      </w:r>
      <w:r>
        <w:rPr>
          <w:sz w:val="24"/>
        </w:rPr>
        <w:br/>
        <w:t>b) Give vague instructions so everyone can figure out what to do</w:t>
      </w:r>
      <w:r>
        <w:rPr>
          <w:sz w:val="24"/>
        </w:rPr>
        <w:br/>
        <w:t>c) Spread tasks based on people’s strengths and be clear in communication</w:t>
      </w:r>
      <w:r>
        <w:rPr>
          <w:sz w:val="24"/>
        </w:rPr>
        <w:br/>
        <w:t>d) Only delegate tasks to the oldest or most experienced person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Spread tasks based on people’s strengths and be clear in communication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