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When making an emergency call, what is the FIRST piece of information you should provide to the operator?</w:t>
      </w:r>
      <w:r>
        <w:rPr>
          <w:sz w:val="24"/>
        </w:rPr>
        <w:br/>
        <w:t>a) Your name and phone number</w:t>
      </w:r>
      <w:r>
        <w:rPr>
          <w:sz w:val="24"/>
        </w:rPr>
        <w:br/>
        <w:t xml:space="preserve">b) </w:t>
      </w:r>
      <w:r>
        <w:rPr>
          <w:sz w:val="24"/>
        </w:rPr>
        <w:t>The</w:t>
      </w:r>
      <w:r>
        <w:rPr>
          <w:sz w:val="24"/>
        </w:rPr>
        <w:t xml:space="preserve"> condition of the victim</w:t>
      </w:r>
      <w:r>
        <w:rPr>
          <w:sz w:val="24"/>
        </w:rPr>
        <w:br/>
        <w:t>c) Your exact location</w:t>
      </w:r>
      <w:r>
        <w:rPr>
          <w:sz w:val="24"/>
        </w:rPr>
        <w:br/>
        <w:t>d) What you think caused the emergency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Your exact location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If you’re in the United States and witness a friend collapse at a school event, which number should you dial for emergency help?</w:t>
      </w:r>
      <w:r>
        <w:rPr>
          <w:sz w:val="24"/>
        </w:rPr>
        <w:br/>
      </w:r>
      <w:r>
        <w:rPr>
          <w:sz w:val="24"/>
        </w:rPr>
        <w:t>a</w:t>
      </w:r>
      <w:r>
        <w:rPr>
          <w:sz w:val="24"/>
        </w:rPr>
        <w:t>) 112</w:t>
      </w:r>
      <w:r>
        <w:rPr>
          <w:sz w:val="24"/>
        </w:rPr>
        <w:br/>
        <w:t>b) 999</w:t>
      </w:r>
      <w:r>
        <w:rPr>
          <w:sz w:val="24"/>
        </w:rPr>
        <w:br/>
        <w:t>c) 911</w:t>
      </w:r>
      <w:r>
        <w:rPr>
          <w:sz w:val="24"/>
        </w:rPr>
        <w:br/>
        <w:t>d) 000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911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While waiting for help to arrive, how should you approach calming an injured friend who is panicking after falling off a bike?</w:t>
      </w:r>
      <w:r>
        <w:rPr>
          <w:sz w:val="24"/>
        </w:rPr>
        <w:br/>
        <w:t>a) Tell them, “Stop crying, it’s not a big deal.”</w:t>
      </w:r>
      <w:r>
        <w:rPr>
          <w:sz w:val="24"/>
        </w:rPr>
        <w:br/>
        <w:t>b) Say, “I’m here with you, help is on the way.”</w:t>
      </w:r>
      <w:r>
        <w:rPr>
          <w:sz w:val="24"/>
        </w:rPr>
        <w:br/>
        <w:t>c) Ask a lot of detailed questions about how they fell.</w:t>
      </w:r>
      <w:r>
        <w:rPr>
          <w:sz w:val="24"/>
        </w:rPr>
        <w:br/>
        <w:t>d) Ignore their emotions and focus on fixing their bike.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Say, “I’m here with you, help is on the way.”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Before checking a classmate’s twisted ankle during a gym class injury, what is the BEST way to ask for their permission?</w:t>
      </w:r>
      <w:r>
        <w:rPr>
          <w:sz w:val="24"/>
        </w:rPr>
        <w:br/>
        <w:t>a) “I’m going to look at your ankle now, okay?”</w:t>
      </w:r>
      <w:r>
        <w:rPr>
          <w:sz w:val="24"/>
        </w:rPr>
        <w:br/>
        <w:t>b) “Can I take a look at your ankle to see how bad it is?”</w:t>
      </w:r>
      <w:r>
        <w:rPr>
          <w:sz w:val="24"/>
        </w:rPr>
        <w:br/>
        <w:t>c) “You have to let me help you, just hold still.”</w:t>
      </w:r>
      <w:r>
        <w:rPr>
          <w:sz w:val="24"/>
        </w:rPr>
        <w:br/>
        <w:t>d) “I’m checking it whether you like it or not.”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“Can I take a look at your ankle to see how bad it is?”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During a crisis at a school picnic where someone gets hurt, how should you delegate tasks to your friends to ensure help arrives quickly?</w:t>
      </w:r>
      <w:r>
        <w:rPr>
          <w:sz w:val="24"/>
        </w:rPr>
        <w:br/>
        <w:t xml:space="preserve">a) Yell, “Someone </w:t>
      </w:r>
      <w:r>
        <w:rPr>
          <w:sz w:val="24"/>
        </w:rPr>
        <w:t>do</w:t>
      </w:r>
      <w:r>
        <w:rPr>
          <w:sz w:val="24"/>
        </w:rPr>
        <w:t xml:space="preserve"> something, hurry up!”</w:t>
      </w:r>
      <w:r>
        <w:rPr>
          <w:sz w:val="24"/>
        </w:rPr>
        <w:br/>
        <w:t>b) Say, “Jake, call 911 and tell them we’re at the west field. Mia, stay with her and keep her calm.”</w:t>
      </w:r>
      <w:r>
        <w:rPr>
          <w:sz w:val="24"/>
        </w:rPr>
        <w:br/>
        <w:t>c) Tell everyone to stand back and let you handle it alone.</w:t>
      </w:r>
      <w:r>
        <w:rPr>
          <w:sz w:val="24"/>
        </w:rPr>
        <w:br/>
        <w:t>d) Ask, “Who wants to help?” and wait for volunteers.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Say, “Jake, call 911 and tell them we’re at the west field. Mia, stay with her and keep her calm.”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