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>Question 1</w:t>
      </w:r>
      <w:r>
        <w:rPr>
          <w:sz w:val="24"/>
        </w:rPr>
        <w:br/>
      </w:r>
      <w:r>
        <w:rPr>
          <w:sz w:val="24"/>
        </w:rPr>
        <w:t>How</w:t>
      </w:r>
      <w:r>
        <w:rPr>
          <w:sz w:val="24"/>
        </w:rPr>
        <w:t xml:space="preserve"> does media, such as movies and TV shows, often shape perceptions of different cultures, as discussed in the chapter?</w:t>
      </w:r>
      <w:r>
        <w:rPr>
          <w:sz w:val="24"/>
        </w:rPr>
        <w:br/>
        <w:t>a) By always providing accurate and complete portrayals of cultural traditions</w:t>
      </w:r>
      <w:r>
        <w:rPr>
          <w:sz w:val="24"/>
        </w:rPr>
        <w:br/>
        <w:t xml:space="preserve">b) </w:t>
      </w:r>
      <w:r>
        <w:rPr>
          <w:sz w:val="24"/>
        </w:rPr>
        <w:t>By</w:t>
      </w:r>
      <w:r>
        <w:rPr>
          <w:sz w:val="24"/>
        </w:rPr>
        <w:t xml:space="preserve"> simplifying or exaggerating cultural traits, sometimes leading to stereotypes</w:t>
      </w:r>
      <w:r>
        <w:rPr>
          <w:sz w:val="24"/>
        </w:rPr>
        <w:br/>
        <w:t>c) By ignoring cultural differences and focusing only on universal themes</w:t>
      </w:r>
      <w:r>
        <w:rPr>
          <w:sz w:val="24"/>
        </w:rPr>
        <w:br/>
        <w:t>d) By avoiding any depiction of cultures to prevent misunderstandings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By simplifying or exaggerating cultural traits, sometimes leading to stereotypes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</w:t>
      </w:r>
      <w:r>
        <w:rPr>
          <w:sz w:val="24"/>
        </w:rPr>
        <w:br/>
      </w:r>
      <w:r>
        <w:rPr>
          <w:sz w:val="24"/>
        </w:rPr>
        <w:t>What</w:t>
      </w:r>
      <w:r>
        <w:rPr>
          <w:sz w:val="24"/>
        </w:rPr>
        <w:t xml:space="preserve"> is one impact of digital globalization on cultural exchange, according to the chapter?</w:t>
      </w:r>
      <w:r>
        <w:rPr>
          <w:sz w:val="24"/>
        </w:rPr>
        <w:br/>
        <w:t>a) It prevents teens from learning about other cultures due to information overload</w:t>
      </w:r>
      <w:r>
        <w:rPr>
          <w:sz w:val="24"/>
        </w:rPr>
        <w:br/>
      </w:r>
      <w:r>
        <w:rPr>
          <w:sz w:val="24"/>
        </w:rPr>
        <w:t>b) It allows instant sharing of cultural trends, like music and dances, across borders</w:t>
      </w:r>
      <w:r>
        <w:rPr>
          <w:sz w:val="24"/>
        </w:rPr>
        <w:br/>
        <w:t>c) It ensures that all cultures have equal access to the internet and representation</w:t>
      </w:r>
      <w:r>
        <w:rPr>
          <w:sz w:val="24"/>
        </w:rPr>
        <w:br/>
        <w:t>d) It stops cultural misunderstandings by providing detailed context for all content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It allows instant sharing of cultural trends, like music and dances, across borders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</w:t>
      </w:r>
      <w:r>
        <w:rPr>
          <w:sz w:val="24"/>
        </w:rPr>
        <w:br/>
      </w:r>
      <w:r>
        <w:rPr>
          <w:sz w:val="24"/>
        </w:rPr>
        <w:t>What</w:t>
      </w:r>
      <w:r>
        <w:rPr>
          <w:sz w:val="24"/>
        </w:rPr>
        <w:t xml:space="preserve"> is a key problem with misrepresentation and stereotyping in media, as highlighted in the chapter?</w:t>
      </w:r>
      <w:r>
        <w:rPr>
          <w:sz w:val="24"/>
        </w:rPr>
        <w:br/>
        <w:t>a) It encourages teens to create more diverse content to counter biases</w:t>
      </w:r>
      <w:r>
        <w:rPr>
          <w:sz w:val="24"/>
        </w:rPr>
        <w:br/>
        <w:t>b) It can lead to real-world harm, such as bullying or discrimination based on false portrayals</w:t>
      </w:r>
      <w:r>
        <w:rPr>
          <w:sz w:val="24"/>
        </w:rPr>
        <w:br/>
        <w:t>c) It only affects how adults view cultures, not younger audiences like teens</w:t>
      </w:r>
      <w:r>
        <w:rPr>
          <w:sz w:val="24"/>
        </w:rPr>
        <w:br/>
        <w:t>d) It helps simplify complex cultures for easier understanding by global audiences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It can lead to real-world harm, such as bullying or discrimination based on false portrayals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</w:t>
      </w:r>
      <w:r>
        <w:rPr>
          <w:sz w:val="24"/>
        </w:rPr>
        <w:br/>
      </w:r>
      <w:r>
        <w:rPr>
          <w:sz w:val="24"/>
        </w:rPr>
        <w:t>How</w:t>
      </w:r>
      <w:r>
        <w:rPr>
          <w:sz w:val="24"/>
        </w:rPr>
        <w:t xml:space="preserve"> does the chapter suggest teens can create positive content to promote cultural understanding?</w:t>
      </w:r>
      <w:r>
        <w:rPr>
          <w:sz w:val="24"/>
        </w:rPr>
        <w:br/>
        <w:t>a) By avoiding sharing personal cultural stories to prevent controversy</w:t>
      </w:r>
      <w:r>
        <w:rPr>
          <w:sz w:val="24"/>
        </w:rPr>
        <w:br/>
        <w:t>b) By showcasing authentic cultural experiences and challenging stereotypes through media</w:t>
      </w:r>
      <w:r>
        <w:rPr>
          <w:sz w:val="24"/>
        </w:rPr>
        <w:br/>
        <w:t>c) By only focusing on their own culture to ensure accuracy in content creation</w:t>
      </w:r>
      <w:r>
        <w:rPr>
          <w:sz w:val="24"/>
        </w:rPr>
        <w:br/>
        <w:t>d) By copying popular trends without adding personal or cultural context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By showcasing authentic cultural experiences and challenging stereotypes through media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