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1. What is the primary focus of the Design Thinking mindset?</w:t>
      </w:r>
      <w:r>
        <w:rPr>
          <w:sz w:val="24"/>
        </w:rPr>
        <w:br/>
        <w:t>a) Creating the most high-tech solutions possible</w:t>
      </w:r>
      <w:r>
        <w:rPr>
          <w:sz w:val="24"/>
        </w:rPr>
        <w:br/>
        <w:t>b) Solving problems by focusing on the needs of the people involved</w:t>
      </w:r>
      <w:r>
        <w:rPr>
          <w:sz w:val="24"/>
        </w:rPr>
        <w:br/>
      </w:r>
      <w:r>
        <w:rPr>
          <w:sz w:val="24"/>
        </w:rPr>
        <w:t>c) Following strict rules to ensure perfect results</w:t>
      </w:r>
      <w:r>
        <w:rPr>
          <w:sz w:val="24"/>
        </w:rPr>
        <w:br/>
        <w:t>d) Working alone to come up with the best ideas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Solving problems by focusing on the needs of the people involved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Which of the following is NOT one of the five stages of Design Thinking?</w:t>
      </w:r>
      <w:r>
        <w:rPr>
          <w:sz w:val="24"/>
        </w:rPr>
        <w:br/>
        <w:t>a) Empathize</w:t>
      </w:r>
      <w:r>
        <w:rPr>
          <w:sz w:val="24"/>
        </w:rPr>
        <w:br/>
        <w:t>b) Innovate</w:t>
      </w:r>
      <w:r>
        <w:rPr>
          <w:sz w:val="24"/>
        </w:rPr>
        <w:br/>
        <w:t>c) Prototype</w:t>
      </w:r>
      <w:r>
        <w:rPr>
          <w:sz w:val="24"/>
        </w:rPr>
        <w:br/>
        <w:t>d) Test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Innovate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Why is creative problem-solving important in everyday life?</w:t>
      </w:r>
      <w:r>
        <w:rPr>
          <w:sz w:val="24"/>
        </w:rPr>
        <w:br/>
        <w:t>a) It helps you avoid all problems completely</w:t>
      </w:r>
      <w:r>
        <w:rPr>
          <w:sz w:val="24"/>
        </w:rPr>
        <w:br/>
        <w:t>b) It builds confidence and helps tackle challenges at school, home, and in future careers</w:t>
      </w:r>
      <w:r>
        <w:rPr>
          <w:sz w:val="24"/>
        </w:rPr>
        <w:br/>
        <w:t>c) It guarantees that every idea you have will work perfectly</w:t>
      </w:r>
      <w:r>
        <w:rPr>
          <w:sz w:val="24"/>
        </w:rPr>
        <w:br/>
        <w:t>d) It is only useful for professional designers and engineers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It builds confidence and helps tackle challenges at school, home, and in future careers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In the real-world example of the Apple iPhone, how did Design Thinking play a role?</w:t>
      </w:r>
      <w:r>
        <w:rPr>
          <w:sz w:val="24"/>
        </w:rPr>
        <w:br/>
        <w:t>a) Apple focused on making the cheapest phone possible</w:t>
      </w:r>
      <w:r>
        <w:rPr>
          <w:sz w:val="24"/>
        </w:rPr>
        <w:br/>
        <w:t>b) Apple empathized with users to create a device that combined multiple functions into one simple gadget</w:t>
      </w:r>
      <w:r>
        <w:rPr>
          <w:sz w:val="24"/>
        </w:rPr>
        <w:br/>
        <w:t>c) Apple ignored user feedback and focused only on their own ideas</w:t>
      </w:r>
      <w:r>
        <w:rPr>
          <w:sz w:val="24"/>
        </w:rPr>
        <w:br/>
        <w:t>d) Apple copied existing phones without making any changes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Apple empathized with users to create a device that combined multiple functions into one simple gadget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What is the purpose of setting personal goals for a Design Thinking course?</w:t>
      </w:r>
      <w:r>
        <w:rPr>
          <w:sz w:val="24"/>
        </w:rPr>
        <w:br/>
        <w:t>a) To compete with classmates and prove who is the most creative</w:t>
      </w:r>
      <w:r>
        <w:rPr>
          <w:sz w:val="24"/>
        </w:rPr>
        <w:br/>
        <w:t>b) To stay motivated and focused on what you want to achieve during the course</w:t>
      </w:r>
      <w:r>
        <w:rPr>
          <w:sz w:val="24"/>
        </w:rPr>
        <w:br/>
        <w:t>c) To make sure you never fail at any stage of the process</w:t>
      </w:r>
      <w:r>
        <w:rPr>
          <w:sz w:val="24"/>
        </w:rPr>
        <w:br/>
        <w:t>d) To avoid having to collaborate with others on projects</w:t>
      </w:r>
    </w:p>
    <w:p>
      <w:pPr>
        <w:pStyle w:val="Normal"/>
      </w:pPr>
      <w:r>
        <w:rPr>
          <w:b/>
          <w:sz w:val="24"/>
        </w:rPr>
        <w:t>Correct Answer:</w:t>
      </w:r>
      <w:r>
        <w:rPr>
          <w:sz w:val="24"/>
        </w:rPr>
        <w:t xml:space="preserve"> b) To stay motivated and focused on what you want to achieve during the course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