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8FB" w:rsidRPr="004668FB" w:rsidRDefault="004668FB" w:rsidP="00C8266F">
      <w:pPr>
        <w:pStyle w:val="Heading1"/>
      </w:pPr>
      <w:r w:rsidRPr="004668FB">
        <w:t>Chapter 7: Long-Term Digital Wellness Practices</w:t>
      </w:r>
    </w:p>
    <w:p w:rsidR="004668FB" w:rsidRPr="004668FB" w:rsidRDefault="00C8266F" w:rsidP="004668FB">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4668FB" w:rsidRPr="004668FB" w:rsidRDefault="004668FB" w:rsidP="00C8266F">
      <w:pPr>
        <w:pStyle w:val="Heading2"/>
      </w:pPr>
      <w:r w:rsidRPr="004668FB">
        <w:t>Section 1: Developing a Personal Digital Detox Plan</w:t>
      </w:r>
    </w:p>
    <w:p w:rsidR="004668FB" w:rsidRPr="004668FB" w:rsidRDefault="004668FB" w:rsidP="004668FB">
      <w:pPr>
        <w:rPr>
          <w:rFonts w:ascii="Arial" w:hAnsi="Arial" w:cs="Arial"/>
          <w:sz w:val="24"/>
          <w:szCs w:val="24"/>
        </w:rPr>
      </w:pPr>
      <w:r w:rsidRPr="004668FB">
        <w:rPr>
          <w:rFonts w:ascii="Arial" w:hAnsi="Arial" w:cs="Arial"/>
          <w:b/>
          <w:bCs/>
          <w:sz w:val="24"/>
          <w:szCs w:val="24"/>
        </w:rPr>
        <w:t>What’s This About</w:t>
      </w:r>
      <w:proofErr w:type="gramStart"/>
      <w:r w:rsidRPr="004668FB">
        <w:rPr>
          <w:rFonts w:ascii="Arial" w:hAnsi="Arial" w:cs="Arial"/>
          <w:b/>
          <w:bCs/>
          <w:sz w:val="24"/>
          <w:szCs w:val="24"/>
        </w:rPr>
        <w:t>?:</w:t>
      </w:r>
      <w:proofErr w:type="gramEnd"/>
      <w:r w:rsidRPr="004668FB">
        <w:rPr>
          <w:rFonts w:ascii="Arial" w:hAnsi="Arial" w:cs="Arial"/>
          <w:sz w:val="24"/>
          <w:szCs w:val="24"/>
        </w:rPr>
        <w:t xml:space="preserve"> A personal digital detox plan is a customized strategy to reduce unnecessary tech use, set boundaries, and integrate offline habits into your daily life. It’s like a roadmap tailored to your unique needs, goals, and lifestyle as a student, helping you balance technology with well-being over the long term.</w:t>
      </w:r>
    </w:p>
    <w:p w:rsidR="004668FB" w:rsidRPr="004668FB" w:rsidRDefault="004668FB" w:rsidP="004668FB">
      <w:pPr>
        <w:rPr>
          <w:rFonts w:ascii="Arial" w:hAnsi="Arial" w:cs="Arial"/>
          <w:sz w:val="24"/>
          <w:szCs w:val="24"/>
        </w:rPr>
      </w:pPr>
      <w:r w:rsidRPr="004668FB">
        <w:rPr>
          <w:rFonts w:ascii="Arial" w:hAnsi="Arial" w:cs="Arial"/>
          <w:b/>
          <w:bCs/>
          <w:sz w:val="24"/>
          <w:szCs w:val="24"/>
        </w:rPr>
        <w:t>Why It Matters for Students:</w:t>
      </w:r>
      <w:r w:rsidRPr="004668FB">
        <w:rPr>
          <w:rFonts w:ascii="Arial" w:hAnsi="Arial" w:cs="Arial"/>
          <w:sz w:val="24"/>
          <w:szCs w:val="24"/>
        </w:rPr>
        <w:t xml:space="preserve"> As a high school or college student, your tech use is shaped by school demands (online classes, research) and social expectations (messaging, social media). Without a clear plan, it’s easy to slip into overuse, leading to stress, poor focus, and burnout. A personal detox plan empowers you to take control, ensuring tech supports your goals—whether it’s better grades, stronger friendships, or more sleep—while minimizing its downsides. For teens and young adults, this is about building self-discipline and creating a lifestyle that lasts beyond a one-week challenge.</w:t>
      </w:r>
    </w:p>
    <w:p w:rsidR="004668FB" w:rsidRPr="004668FB" w:rsidRDefault="004668FB" w:rsidP="004668FB">
      <w:pPr>
        <w:rPr>
          <w:rFonts w:ascii="Arial" w:hAnsi="Arial" w:cs="Arial"/>
          <w:sz w:val="24"/>
          <w:szCs w:val="24"/>
        </w:rPr>
      </w:pPr>
      <w:r w:rsidRPr="004668FB">
        <w:rPr>
          <w:rFonts w:ascii="Arial" w:hAnsi="Arial" w:cs="Arial"/>
          <w:b/>
          <w:bCs/>
          <w:sz w:val="24"/>
          <w:szCs w:val="24"/>
        </w:rPr>
        <w:t>Real-Life Example:</w:t>
      </w:r>
      <w:r w:rsidRPr="004668FB">
        <w:rPr>
          <w:rFonts w:ascii="Arial" w:hAnsi="Arial" w:cs="Arial"/>
          <w:sz w:val="24"/>
          <w:szCs w:val="24"/>
        </w:rPr>
        <w:t xml:space="preserve"> Sofia, a college junior, felt overwhelmed by constant notifications from school apps, group chats, and </w:t>
      </w:r>
      <w:proofErr w:type="spellStart"/>
      <w:r w:rsidRPr="004668FB">
        <w:rPr>
          <w:rFonts w:ascii="Arial" w:hAnsi="Arial" w:cs="Arial"/>
          <w:sz w:val="24"/>
          <w:szCs w:val="24"/>
        </w:rPr>
        <w:t>TikTok</w:t>
      </w:r>
      <w:proofErr w:type="spellEnd"/>
      <w:r w:rsidRPr="004668FB">
        <w:rPr>
          <w:rFonts w:ascii="Arial" w:hAnsi="Arial" w:cs="Arial"/>
          <w:sz w:val="24"/>
          <w:szCs w:val="24"/>
        </w:rPr>
        <w:t>. She often procrastinated on assignments while scrolling. She created a detox plan: no social media before noon, phone off during study hours (7-9 PM), and one offline hobby (painting) for 30 minutes daily. She used a paper planner to track tasks instead of phone apps. After two weeks, she felt more focused, finished assignments early, and rediscovered her love for art. Adjusting the plan monthly kept it fresh and doable.</w:t>
      </w:r>
    </w:p>
    <w:p w:rsidR="004668FB" w:rsidRPr="004668FB" w:rsidRDefault="004668FB" w:rsidP="004668FB">
      <w:pPr>
        <w:rPr>
          <w:rFonts w:ascii="Arial" w:hAnsi="Arial" w:cs="Arial"/>
          <w:sz w:val="24"/>
          <w:szCs w:val="24"/>
        </w:rPr>
      </w:pPr>
      <w:r w:rsidRPr="004668FB">
        <w:rPr>
          <w:rFonts w:ascii="Arial" w:hAnsi="Arial" w:cs="Arial"/>
          <w:b/>
          <w:bCs/>
          <w:sz w:val="24"/>
          <w:szCs w:val="24"/>
        </w:rPr>
        <w:t>Practical Explanation:</w:t>
      </w:r>
      <w:r w:rsidRPr="004668FB">
        <w:rPr>
          <w:rFonts w:ascii="Arial" w:hAnsi="Arial" w:cs="Arial"/>
          <w:sz w:val="24"/>
          <w:szCs w:val="24"/>
        </w:rPr>
        <w:t xml:space="preserve"> Start by assessing your current tech habits—track a typical day to see where you spend time online (apps, games, streaming) and how it affects you (stress, sleep, mood). Use a journal or app like “Screen Time” for one day to log hours. Next, set specific goals: Do you want more study focus? Better sleep? </w:t>
      </w:r>
      <w:proofErr w:type="gramStart"/>
      <w:r w:rsidRPr="004668FB">
        <w:rPr>
          <w:rFonts w:ascii="Arial" w:hAnsi="Arial" w:cs="Arial"/>
          <w:sz w:val="24"/>
          <w:szCs w:val="24"/>
        </w:rPr>
        <w:t>Less social media anxiety?</w:t>
      </w:r>
      <w:proofErr w:type="gramEnd"/>
      <w:r w:rsidRPr="004668FB">
        <w:rPr>
          <w:rFonts w:ascii="Arial" w:hAnsi="Arial" w:cs="Arial"/>
          <w:sz w:val="24"/>
          <w:szCs w:val="24"/>
        </w:rPr>
        <w:t xml:space="preserve"> Based on this, create rules—limit non-essential tech to 1-2 hours daily, designate “no-phone zones” (like your study desk or bedroom at night), and schedule offline activities (reading, sports) to fill gaps. As a student, align your plan with your routine—maybe no devices during homework or a 10 PM phone curfew before exams. Write your plan down, including start dates and rewards (like a movie night after a successful week). Test it for 7 days, then tweak it: if a rule feels too strict (like no phone all evening), adjust to something sustainable (check texts once at 8 PM). Revisit monthly to adapt to new semesters or challenges. Use accountability—tell a friend or family member about your plan for support.</w:t>
      </w:r>
    </w:p>
    <w:p w:rsidR="004668FB" w:rsidRPr="004668FB" w:rsidRDefault="004668FB" w:rsidP="004668FB">
      <w:pPr>
        <w:rPr>
          <w:rFonts w:ascii="Arial" w:hAnsi="Arial" w:cs="Arial"/>
          <w:sz w:val="24"/>
          <w:szCs w:val="24"/>
        </w:rPr>
      </w:pPr>
      <w:r w:rsidRPr="004668FB">
        <w:rPr>
          <w:rFonts w:ascii="Arial" w:hAnsi="Arial" w:cs="Arial"/>
          <w:b/>
          <w:bCs/>
          <w:sz w:val="24"/>
          <w:szCs w:val="24"/>
        </w:rPr>
        <w:t>Interesting Element for Teens/Young Adults:</w:t>
      </w:r>
      <w:r w:rsidRPr="004668FB">
        <w:rPr>
          <w:rFonts w:ascii="Arial" w:hAnsi="Arial" w:cs="Arial"/>
          <w:sz w:val="24"/>
          <w:szCs w:val="24"/>
        </w:rPr>
        <w:t xml:space="preserve"> Think of your detox plan as designing your own “Life RPG”—you’re the main character levelling up focus and chill vibes by cutting digital noise! Fun idea: Draw or print a “Detox Dashboard” with goals (like “No </w:t>
      </w:r>
      <w:proofErr w:type="spellStart"/>
      <w:r w:rsidRPr="004668FB">
        <w:rPr>
          <w:rFonts w:ascii="Arial" w:hAnsi="Arial" w:cs="Arial"/>
          <w:sz w:val="24"/>
          <w:szCs w:val="24"/>
        </w:rPr>
        <w:t>Snapchat</w:t>
      </w:r>
      <w:proofErr w:type="spellEnd"/>
      <w:r w:rsidRPr="004668FB">
        <w:rPr>
          <w:rFonts w:ascii="Arial" w:hAnsi="Arial" w:cs="Arial"/>
          <w:sz w:val="24"/>
          <w:szCs w:val="24"/>
        </w:rPr>
        <w:t xml:space="preserve"> for 3 hours”), track progress with stickers or checkmarks, </w:t>
      </w:r>
      <w:r w:rsidRPr="004668FB">
        <w:rPr>
          <w:rFonts w:ascii="Arial" w:hAnsi="Arial" w:cs="Arial"/>
          <w:sz w:val="24"/>
          <w:szCs w:val="24"/>
        </w:rPr>
        <w:lastRenderedPageBreak/>
        <w:t xml:space="preserve">and “unlock” rewards (a </w:t>
      </w:r>
      <w:proofErr w:type="spellStart"/>
      <w:r w:rsidRPr="004668FB">
        <w:rPr>
          <w:rFonts w:ascii="Arial" w:hAnsi="Arial" w:cs="Arial"/>
          <w:sz w:val="24"/>
          <w:szCs w:val="24"/>
        </w:rPr>
        <w:t>fave</w:t>
      </w:r>
      <w:proofErr w:type="spellEnd"/>
      <w:r w:rsidRPr="004668FB">
        <w:rPr>
          <w:rFonts w:ascii="Arial" w:hAnsi="Arial" w:cs="Arial"/>
          <w:sz w:val="24"/>
          <w:szCs w:val="24"/>
        </w:rPr>
        <w:t xml:space="preserve"> snack or hangout) for hitting milestones. Bonus fact: Studies show personalized plans boost habit success by 40%—make yours pop with your style (cool graphics, funny nicknames for rules like “Scroll Slayer Hour”)!</w:t>
      </w:r>
    </w:p>
    <w:p w:rsidR="004668FB" w:rsidRPr="004668FB" w:rsidRDefault="004668FB" w:rsidP="004668FB">
      <w:pPr>
        <w:rPr>
          <w:rFonts w:ascii="Arial" w:hAnsi="Arial" w:cs="Arial"/>
          <w:sz w:val="24"/>
          <w:szCs w:val="24"/>
        </w:rPr>
      </w:pPr>
      <w:r w:rsidRPr="004668FB">
        <w:rPr>
          <w:rFonts w:ascii="Arial" w:hAnsi="Arial" w:cs="Arial"/>
          <w:b/>
          <w:bCs/>
          <w:sz w:val="24"/>
          <w:szCs w:val="24"/>
        </w:rPr>
        <w:t>Quick Tip:</w:t>
      </w:r>
      <w:r w:rsidRPr="004668FB">
        <w:rPr>
          <w:rFonts w:ascii="Arial" w:hAnsi="Arial" w:cs="Arial"/>
          <w:sz w:val="24"/>
          <w:szCs w:val="24"/>
        </w:rPr>
        <w:t xml:space="preserve"> Today, write a mini detox plan for one week. Pick 2 rules (e.g., no phone after 10 PM, 1 hour offline daily) based on your biggest tech struggle. Note how you feel each day—more rested, less stressed? Adjust next week if needed.</w:t>
      </w:r>
    </w:p>
    <w:p w:rsidR="004668FB" w:rsidRPr="004668FB" w:rsidRDefault="00C8266F" w:rsidP="004668FB">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4668FB" w:rsidRPr="004668FB" w:rsidRDefault="004668FB" w:rsidP="00C8266F">
      <w:pPr>
        <w:pStyle w:val="Heading2"/>
      </w:pPr>
      <w:r w:rsidRPr="004668FB">
        <w:t>Section 2: Periodic Digital Fasting: Benefits and How to Do It</w:t>
      </w:r>
    </w:p>
    <w:p w:rsidR="004668FB" w:rsidRPr="004668FB" w:rsidRDefault="004668FB" w:rsidP="004668FB">
      <w:pPr>
        <w:rPr>
          <w:rFonts w:ascii="Arial" w:hAnsi="Arial" w:cs="Arial"/>
          <w:sz w:val="24"/>
          <w:szCs w:val="24"/>
        </w:rPr>
      </w:pPr>
      <w:r w:rsidRPr="004668FB">
        <w:rPr>
          <w:rFonts w:ascii="Arial" w:hAnsi="Arial" w:cs="Arial"/>
          <w:b/>
          <w:bCs/>
          <w:sz w:val="24"/>
          <w:szCs w:val="24"/>
        </w:rPr>
        <w:t>What’s This About?:</w:t>
      </w:r>
      <w:r w:rsidRPr="004668FB">
        <w:rPr>
          <w:rFonts w:ascii="Arial" w:hAnsi="Arial" w:cs="Arial"/>
          <w:sz w:val="24"/>
          <w:szCs w:val="24"/>
        </w:rPr>
        <w:t xml:space="preserve"> Periodic digital fasting means taking intentional, short breaks from technology—like a day or weekend without devices—to reset your mind and reconnect with the offline world. It’s not about quitting tech forever but scheduling regular “unplugged” periods to refresh your focus and reduce dependency.</w:t>
      </w:r>
    </w:p>
    <w:p w:rsidR="004668FB" w:rsidRPr="004668FB" w:rsidRDefault="004668FB" w:rsidP="004668FB">
      <w:pPr>
        <w:rPr>
          <w:rFonts w:ascii="Arial" w:hAnsi="Arial" w:cs="Arial"/>
          <w:sz w:val="24"/>
          <w:szCs w:val="24"/>
        </w:rPr>
      </w:pPr>
      <w:r w:rsidRPr="004668FB">
        <w:rPr>
          <w:rFonts w:ascii="Arial" w:hAnsi="Arial" w:cs="Arial"/>
          <w:b/>
          <w:bCs/>
          <w:sz w:val="24"/>
          <w:szCs w:val="24"/>
        </w:rPr>
        <w:t>Why It Matters for Students:</w:t>
      </w:r>
      <w:r w:rsidRPr="004668FB">
        <w:rPr>
          <w:rFonts w:ascii="Arial" w:hAnsi="Arial" w:cs="Arial"/>
          <w:sz w:val="24"/>
          <w:szCs w:val="24"/>
        </w:rPr>
        <w:t xml:space="preserve"> As a student, you’re often glued to screens for schoolwork, socializing, and entertainment, which can lead to mental fatigue, anxiety, and weaker attention spans. Periodic digital fasting helps you step back, recharge, and break the habit of constant checking. For teens and young adults, these breaks improve mood, boost creativity, and remind you there’s life beyond notifications—plus, they make tech feel like a tool, not a crutch.</w:t>
      </w:r>
    </w:p>
    <w:p w:rsidR="004668FB" w:rsidRPr="004668FB" w:rsidRDefault="004668FB" w:rsidP="004668FB">
      <w:pPr>
        <w:rPr>
          <w:rFonts w:ascii="Arial" w:hAnsi="Arial" w:cs="Arial"/>
          <w:sz w:val="24"/>
          <w:szCs w:val="24"/>
        </w:rPr>
      </w:pPr>
      <w:r w:rsidRPr="004668FB">
        <w:rPr>
          <w:rFonts w:ascii="Arial" w:hAnsi="Arial" w:cs="Arial"/>
          <w:b/>
          <w:bCs/>
          <w:sz w:val="24"/>
          <w:szCs w:val="24"/>
        </w:rPr>
        <w:t>Real-Life Example:</w:t>
      </w:r>
      <w:r w:rsidRPr="004668FB">
        <w:rPr>
          <w:rFonts w:ascii="Arial" w:hAnsi="Arial" w:cs="Arial"/>
          <w:sz w:val="24"/>
          <w:szCs w:val="24"/>
        </w:rPr>
        <w:t xml:space="preserve"> Jayden, a high school senior, felt drained from Zoom classes and late-night gaming. He tried a 24-hour digital fast every Sunday—no phone, laptop, or gaming console. The first time was tough; he felt bored. But he ended up biking with his brother, reading a comic, and sleeping better. After a month of weekly fasts, he noticed less stress and more energy for Monday classes. He even started planning group hikes with friends during fast days.</w:t>
      </w:r>
    </w:p>
    <w:p w:rsidR="004668FB" w:rsidRPr="004668FB" w:rsidRDefault="004668FB" w:rsidP="004668FB">
      <w:pPr>
        <w:rPr>
          <w:rFonts w:ascii="Arial" w:hAnsi="Arial" w:cs="Arial"/>
          <w:sz w:val="24"/>
          <w:szCs w:val="24"/>
        </w:rPr>
      </w:pPr>
      <w:r w:rsidRPr="004668FB">
        <w:rPr>
          <w:rFonts w:ascii="Arial" w:hAnsi="Arial" w:cs="Arial"/>
          <w:b/>
          <w:bCs/>
          <w:sz w:val="24"/>
          <w:szCs w:val="24"/>
        </w:rPr>
        <w:t>Practical Explanation:</w:t>
      </w:r>
      <w:r w:rsidRPr="004668FB">
        <w:rPr>
          <w:rFonts w:ascii="Arial" w:hAnsi="Arial" w:cs="Arial"/>
          <w:sz w:val="24"/>
          <w:szCs w:val="24"/>
        </w:rPr>
        <w:t xml:space="preserve"> Choose a fasting period that fits your life—start small with 12-24 hours once a week (like a “Screen-Free Sunday”) or a longer 48-hour break monthly during holidays. Pick a time with fewer tech demands (avoid exam weeks initially). Prepare by informing friends and family: “I’m offline this Sunday, catch me Monday!” Plan offline activities in advance—think cooking a new recipe, journaling, or a park walk—so you’re not tempted to grab your phone out of boredom. As a student, use this time for hobbies or rest, not just school catch-up, to make it rewarding. Store devices out of sight (in a drawer, powered off) to resist temptation. If schoolwork requires tech, schedule fasting around deadlines or do prep offline (print materials). After each fast, reflect: Did you feel calmer? More bored? Adjust duration or frequency (e.g., add a 4-hour mini-fast midweek) to find your sweet spot. Expect discomfort at first—cravings for tech fade with practice.</w:t>
      </w:r>
    </w:p>
    <w:p w:rsidR="004668FB" w:rsidRPr="004668FB" w:rsidRDefault="004668FB" w:rsidP="004668FB">
      <w:pPr>
        <w:rPr>
          <w:rFonts w:ascii="Arial" w:hAnsi="Arial" w:cs="Arial"/>
          <w:sz w:val="24"/>
          <w:szCs w:val="24"/>
        </w:rPr>
      </w:pPr>
      <w:r w:rsidRPr="004668FB">
        <w:rPr>
          <w:rFonts w:ascii="Arial" w:hAnsi="Arial" w:cs="Arial"/>
          <w:b/>
          <w:bCs/>
          <w:sz w:val="24"/>
          <w:szCs w:val="24"/>
        </w:rPr>
        <w:t>Interesting Element for Teens/Young Adults:</w:t>
      </w:r>
      <w:r w:rsidRPr="004668FB">
        <w:rPr>
          <w:rFonts w:ascii="Arial" w:hAnsi="Arial" w:cs="Arial"/>
          <w:sz w:val="24"/>
          <w:szCs w:val="24"/>
        </w:rPr>
        <w:t xml:space="preserve"> Digital fasting is like a “Tech Timeout” superpower—it reboots your brain for max clarity! Fun challenge: Host a “Digital Fast Dare” with friends—first to crack and check their phone owes a silly </w:t>
      </w:r>
      <w:r w:rsidRPr="004668FB">
        <w:rPr>
          <w:rFonts w:ascii="Arial" w:hAnsi="Arial" w:cs="Arial"/>
          <w:sz w:val="24"/>
          <w:szCs w:val="24"/>
        </w:rPr>
        <w:lastRenderedPageBreak/>
        <w:t xml:space="preserve">forfeit (like singing in public). Make it epic by planning a group offline adventure (camping, scavenger hunt). Bonus fact: Research shows a 24-hour screen break can lower stress hormones by 20%—test it and see if you feel the </w:t>
      </w:r>
      <w:proofErr w:type="spellStart"/>
      <w:proofErr w:type="gramStart"/>
      <w:r w:rsidRPr="004668FB">
        <w:rPr>
          <w:rFonts w:ascii="Arial" w:hAnsi="Arial" w:cs="Arial"/>
          <w:sz w:val="24"/>
          <w:szCs w:val="24"/>
        </w:rPr>
        <w:t>zen</w:t>
      </w:r>
      <w:proofErr w:type="spellEnd"/>
      <w:proofErr w:type="gramEnd"/>
      <w:r w:rsidRPr="004668FB">
        <w:rPr>
          <w:rFonts w:ascii="Arial" w:hAnsi="Arial" w:cs="Arial"/>
          <w:sz w:val="24"/>
          <w:szCs w:val="24"/>
        </w:rPr>
        <w:t>!</w:t>
      </w:r>
    </w:p>
    <w:p w:rsidR="004668FB" w:rsidRPr="004668FB" w:rsidRDefault="004668FB" w:rsidP="004668FB">
      <w:pPr>
        <w:rPr>
          <w:rFonts w:ascii="Arial" w:hAnsi="Arial" w:cs="Arial"/>
          <w:sz w:val="24"/>
          <w:szCs w:val="24"/>
        </w:rPr>
      </w:pPr>
      <w:r w:rsidRPr="004668FB">
        <w:rPr>
          <w:rFonts w:ascii="Arial" w:hAnsi="Arial" w:cs="Arial"/>
          <w:b/>
          <w:bCs/>
          <w:sz w:val="24"/>
          <w:szCs w:val="24"/>
        </w:rPr>
        <w:t>Quick Tip:</w:t>
      </w:r>
      <w:r w:rsidRPr="004668FB">
        <w:rPr>
          <w:rFonts w:ascii="Arial" w:hAnsi="Arial" w:cs="Arial"/>
          <w:sz w:val="24"/>
          <w:szCs w:val="24"/>
        </w:rPr>
        <w:t xml:space="preserve"> Plan a 12-hour digital fast this weekend. Pick a half-day, silence devices, hide them, and list 3 offline things to do (e.g., sketch, walk, </w:t>
      </w:r>
      <w:proofErr w:type="gramStart"/>
      <w:r w:rsidRPr="004668FB">
        <w:rPr>
          <w:rFonts w:ascii="Arial" w:hAnsi="Arial" w:cs="Arial"/>
          <w:sz w:val="24"/>
          <w:szCs w:val="24"/>
        </w:rPr>
        <w:t>chat</w:t>
      </w:r>
      <w:proofErr w:type="gramEnd"/>
      <w:r w:rsidRPr="004668FB">
        <w:rPr>
          <w:rFonts w:ascii="Arial" w:hAnsi="Arial" w:cs="Arial"/>
          <w:sz w:val="24"/>
          <w:szCs w:val="24"/>
        </w:rPr>
        <w:t>). Reflect after: What was hard or awesome? Try 24 hours next time if it felt good.</w:t>
      </w:r>
    </w:p>
    <w:p w:rsidR="004668FB" w:rsidRPr="004668FB" w:rsidRDefault="00C8266F" w:rsidP="004668FB">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4668FB" w:rsidRPr="004668FB" w:rsidRDefault="004668FB" w:rsidP="00C8266F">
      <w:pPr>
        <w:pStyle w:val="Heading2"/>
      </w:pPr>
      <w:r w:rsidRPr="004668FB">
        <w:t>Section 3: Staying Informed Without Information Overload</w:t>
      </w:r>
    </w:p>
    <w:p w:rsidR="004668FB" w:rsidRPr="004668FB" w:rsidRDefault="004668FB" w:rsidP="004668FB">
      <w:pPr>
        <w:rPr>
          <w:rFonts w:ascii="Arial" w:hAnsi="Arial" w:cs="Arial"/>
          <w:sz w:val="24"/>
          <w:szCs w:val="24"/>
        </w:rPr>
      </w:pPr>
      <w:r w:rsidRPr="004668FB">
        <w:rPr>
          <w:rFonts w:ascii="Arial" w:hAnsi="Arial" w:cs="Arial"/>
          <w:b/>
          <w:bCs/>
          <w:sz w:val="24"/>
          <w:szCs w:val="24"/>
        </w:rPr>
        <w:t>What’s This About?:</w:t>
      </w:r>
      <w:r w:rsidRPr="004668FB">
        <w:rPr>
          <w:rFonts w:ascii="Arial" w:hAnsi="Arial" w:cs="Arial"/>
          <w:sz w:val="24"/>
          <w:szCs w:val="24"/>
        </w:rPr>
        <w:t xml:space="preserve"> Staying informed without information overload means keeping up with news, trends, or school updates through limited, intentional tech use, avoiding the flood of endless updates, </w:t>
      </w:r>
      <w:proofErr w:type="spellStart"/>
      <w:r w:rsidRPr="004668FB">
        <w:rPr>
          <w:rFonts w:ascii="Arial" w:hAnsi="Arial" w:cs="Arial"/>
          <w:sz w:val="24"/>
          <w:szCs w:val="24"/>
        </w:rPr>
        <w:t>clickbait</w:t>
      </w:r>
      <w:proofErr w:type="spellEnd"/>
      <w:r w:rsidRPr="004668FB">
        <w:rPr>
          <w:rFonts w:ascii="Arial" w:hAnsi="Arial" w:cs="Arial"/>
          <w:sz w:val="24"/>
          <w:szCs w:val="24"/>
        </w:rPr>
        <w:t>, and irrelevant content that can overwhelm you. It’s about curating what you consume to stay knowledgeable without stress.</w:t>
      </w:r>
    </w:p>
    <w:p w:rsidR="004668FB" w:rsidRPr="004668FB" w:rsidRDefault="004668FB" w:rsidP="004668FB">
      <w:pPr>
        <w:rPr>
          <w:rFonts w:ascii="Arial" w:hAnsi="Arial" w:cs="Arial"/>
          <w:sz w:val="24"/>
          <w:szCs w:val="24"/>
        </w:rPr>
      </w:pPr>
      <w:r w:rsidRPr="004668FB">
        <w:rPr>
          <w:rFonts w:ascii="Arial" w:hAnsi="Arial" w:cs="Arial"/>
          <w:b/>
          <w:bCs/>
          <w:sz w:val="24"/>
          <w:szCs w:val="24"/>
        </w:rPr>
        <w:t>Why It Matters for Students:</w:t>
      </w:r>
      <w:r w:rsidRPr="004668FB">
        <w:rPr>
          <w:rFonts w:ascii="Arial" w:hAnsi="Arial" w:cs="Arial"/>
          <w:sz w:val="24"/>
          <w:szCs w:val="24"/>
        </w:rPr>
        <w:t xml:space="preserve"> As a student, you need to know what’s happening—whether it’s world events, campus announcements, or social trends—but constant exposure to newsfeeds, viral posts, and notifications can lead to anxiety, distraction, and “</w:t>
      </w:r>
      <w:proofErr w:type="spellStart"/>
      <w:r w:rsidRPr="004668FB">
        <w:rPr>
          <w:rFonts w:ascii="Arial" w:hAnsi="Arial" w:cs="Arial"/>
          <w:sz w:val="24"/>
          <w:szCs w:val="24"/>
        </w:rPr>
        <w:t>doomscrolling</w:t>
      </w:r>
      <w:proofErr w:type="spellEnd"/>
      <w:r w:rsidRPr="004668FB">
        <w:rPr>
          <w:rFonts w:ascii="Arial" w:hAnsi="Arial" w:cs="Arial"/>
          <w:sz w:val="24"/>
          <w:szCs w:val="24"/>
        </w:rPr>
        <w:t>.” For teens and young adults, managing information intake protects your mental health, saves time for priorities, and helps you focus on what truly matters instead of getting lost in digital noise.</w:t>
      </w:r>
    </w:p>
    <w:p w:rsidR="004668FB" w:rsidRPr="004668FB" w:rsidRDefault="004668FB" w:rsidP="004668FB">
      <w:pPr>
        <w:rPr>
          <w:rFonts w:ascii="Arial" w:hAnsi="Arial" w:cs="Arial"/>
          <w:sz w:val="24"/>
          <w:szCs w:val="24"/>
        </w:rPr>
      </w:pPr>
      <w:r w:rsidRPr="004668FB">
        <w:rPr>
          <w:rFonts w:ascii="Arial" w:hAnsi="Arial" w:cs="Arial"/>
          <w:b/>
          <w:bCs/>
          <w:sz w:val="24"/>
          <w:szCs w:val="24"/>
        </w:rPr>
        <w:t>Real-Life Example:</w:t>
      </w:r>
      <w:r w:rsidRPr="004668FB">
        <w:rPr>
          <w:rFonts w:ascii="Arial" w:hAnsi="Arial" w:cs="Arial"/>
          <w:sz w:val="24"/>
          <w:szCs w:val="24"/>
        </w:rPr>
        <w:t xml:space="preserve"> Aisha, a college freshman, used to check Twitter every hour for news, often </w:t>
      </w:r>
      <w:proofErr w:type="spellStart"/>
      <w:r w:rsidRPr="004668FB">
        <w:rPr>
          <w:rFonts w:ascii="Arial" w:hAnsi="Arial" w:cs="Arial"/>
          <w:sz w:val="24"/>
          <w:szCs w:val="24"/>
        </w:rPr>
        <w:t>spiraling</w:t>
      </w:r>
      <w:proofErr w:type="spellEnd"/>
      <w:r w:rsidRPr="004668FB">
        <w:rPr>
          <w:rFonts w:ascii="Arial" w:hAnsi="Arial" w:cs="Arial"/>
          <w:sz w:val="24"/>
          <w:szCs w:val="24"/>
        </w:rPr>
        <w:t xml:space="preserve"> into stressful threads about global crises. She felt anxious and couldn’t focus on studies. She switched to a 10-minute daily news summary from a trusted app, unsubscribed from push alerts, and avoided social media for updates. She also joined a weekly discussion club on campus to talk about current events IRL. She stayed informed but felt calmer and less bogged down by negativity.</w:t>
      </w:r>
    </w:p>
    <w:p w:rsidR="004668FB" w:rsidRPr="004668FB" w:rsidRDefault="004668FB" w:rsidP="004668FB">
      <w:pPr>
        <w:rPr>
          <w:rFonts w:ascii="Arial" w:hAnsi="Arial" w:cs="Arial"/>
          <w:sz w:val="24"/>
          <w:szCs w:val="24"/>
        </w:rPr>
      </w:pPr>
      <w:r w:rsidRPr="004668FB">
        <w:rPr>
          <w:rFonts w:ascii="Arial" w:hAnsi="Arial" w:cs="Arial"/>
          <w:b/>
          <w:bCs/>
          <w:sz w:val="24"/>
          <w:szCs w:val="24"/>
        </w:rPr>
        <w:t>Practical Explanation:</w:t>
      </w:r>
      <w:r w:rsidRPr="004668FB">
        <w:rPr>
          <w:rFonts w:ascii="Arial" w:hAnsi="Arial" w:cs="Arial"/>
          <w:sz w:val="24"/>
          <w:szCs w:val="24"/>
        </w:rPr>
        <w:t xml:space="preserve"> First, decide what information you </w:t>
      </w:r>
      <w:r w:rsidRPr="004668FB">
        <w:rPr>
          <w:rFonts w:ascii="Arial" w:hAnsi="Arial" w:cs="Arial"/>
          <w:i/>
          <w:iCs/>
          <w:sz w:val="24"/>
          <w:szCs w:val="24"/>
        </w:rPr>
        <w:t>need</w:t>
      </w:r>
      <w:r w:rsidRPr="004668FB">
        <w:rPr>
          <w:rFonts w:ascii="Arial" w:hAnsi="Arial" w:cs="Arial"/>
          <w:sz w:val="24"/>
          <w:szCs w:val="24"/>
        </w:rPr>
        <w:t xml:space="preserve">—school updates, major news, or specific interests (like sports scores)—and ignore the rest. Choose 1-2 reliable sources (a news app like BBC, a school newsletter) over scattered social media posts. Set a strict time limit—say, 10-15 minutes daily—to check updates, ideally at a set time (morning or after dinner), not randomly. Disable news notifications and </w:t>
      </w:r>
      <w:proofErr w:type="spellStart"/>
      <w:r w:rsidRPr="004668FB">
        <w:rPr>
          <w:rFonts w:ascii="Arial" w:hAnsi="Arial" w:cs="Arial"/>
          <w:sz w:val="24"/>
          <w:szCs w:val="24"/>
        </w:rPr>
        <w:t>unfollow</w:t>
      </w:r>
      <w:proofErr w:type="spellEnd"/>
      <w:r w:rsidRPr="004668FB">
        <w:rPr>
          <w:rFonts w:ascii="Arial" w:hAnsi="Arial" w:cs="Arial"/>
          <w:sz w:val="24"/>
          <w:szCs w:val="24"/>
        </w:rPr>
        <w:t xml:space="preserve"> accounts that spam or stress you out; instead, bookmark trusted sites to visit briefly. As a student, </w:t>
      </w:r>
      <w:proofErr w:type="gramStart"/>
      <w:r w:rsidRPr="004668FB">
        <w:rPr>
          <w:rFonts w:ascii="Arial" w:hAnsi="Arial" w:cs="Arial"/>
          <w:sz w:val="24"/>
          <w:szCs w:val="24"/>
        </w:rPr>
        <w:t>balance staying informed with academics—don’t</w:t>
      </w:r>
      <w:proofErr w:type="gramEnd"/>
      <w:r w:rsidRPr="004668FB">
        <w:rPr>
          <w:rFonts w:ascii="Arial" w:hAnsi="Arial" w:cs="Arial"/>
          <w:sz w:val="24"/>
          <w:szCs w:val="24"/>
        </w:rPr>
        <w:t xml:space="preserve"> let news derail study sessions; batch it with other quick online tasks. If something big happens, resist live-scrolling; wait for a summary later. For deeper topics, explore offline—read a library book on an issue or chat with peers face-to-face. If overload creeps in, take a day off from news; the world won’t collapse. Focus on actionable info (like a school deadline) over sensationalized drama.</w:t>
      </w:r>
    </w:p>
    <w:p w:rsidR="004668FB" w:rsidRPr="004668FB" w:rsidRDefault="004668FB" w:rsidP="004668FB">
      <w:pPr>
        <w:rPr>
          <w:rFonts w:ascii="Arial" w:hAnsi="Arial" w:cs="Arial"/>
          <w:sz w:val="24"/>
          <w:szCs w:val="24"/>
        </w:rPr>
      </w:pPr>
      <w:r w:rsidRPr="004668FB">
        <w:rPr>
          <w:rFonts w:ascii="Arial" w:hAnsi="Arial" w:cs="Arial"/>
          <w:b/>
          <w:bCs/>
          <w:sz w:val="24"/>
          <w:szCs w:val="24"/>
        </w:rPr>
        <w:t>Interesting Element for Teens/Young Adults:</w:t>
      </w:r>
      <w:r w:rsidRPr="004668FB">
        <w:rPr>
          <w:rFonts w:ascii="Arial" w:hAnsi="Arial" w:cs="Arial"/>
          <w:sz w:val="24"/>
          <w:szCs w:val="24"/>
        </w:rPr>
        <w:t xml:space="preserve"> Staying informed without overload is like being a “Digital News Ninja”—you strike fast, get the essentials, and dodge the </w:t>
      </w:r>
      <w:r w:rsidRPr="004668FB">
        <w:rPr>
          <w:rFonts w:ascii="Arial" w:hAnsi="Arial" w:cs="Arial"/>
          <w:sz w:val="24"/>
          <w:szCs w:val="24"/>
        </w:rPr>
        <w:lastRenderedPageBreak/>
        <w:t xml:space="preserve">junk! Fun idea: Create a “News Nugget” ritual—spend 10 minutes daily with a </w:t>
      </w:r>
      <w:proofErr w:type="spellStart"/>
      <w:r w:rsidRPr="004668FB">
        <w:rPr>
          <w:rFonts w:ascii="Arial" w:hAnsi="Arial" w:cs="Arial"/>
          <w:sz w:val="24"/>
          <w:szCs w:val="24"/>
        </w:rPr>
        <w:t>fave</w:t>
      </w:r>
      <w:proofErr w:type="spellEnd"/>
      <w:r w:rsidRPr="004668FB">
        <w:rPr>
          <w:rFonts w:ascii="Arial" w:hAnsi="Arial" w:cs="Arial"/>
          <w:sz w:val="24"/>
          <w:szCs w:val="24"/>
        </w:rPr>
        <w:t xml:space="preserve"> source, jot 1-2 key takeaways on a sticky note, then unplug. Make it quirky with a themed notebook (“Intel HQ”). Bonus fact: Studies say info overload spikes anxiety in 60% of teens—curating your intake can cut that stress in half!</w:t>
      </w:r>
    </w:p>
    <w:p w:rsidR="004668FB" w:rsidRPr="004668FB" w:rsidRDefault="004668FB" w:rsidP="004668FB">
      <w:pPr>
        <w:rPr>
          <w:rFonts w:ascii="Arial" w:hAnsi="Arial" w:cs="Arial"/>
          <w:sz w:val="24"/>
          <w:szCs w:val="24"/>
        </w:rPr>
      </w:pPr>
      <w:r w:rsidRPr="004668FB">
        <w:rPr>
          <w:rFonts w:ascii="Arial" w:hAnsi="Arial" w:cs="Arial"/>
          <w:b/>
          <w:bCs/>
          <w:sz w:val="24"/>
          <w:szCs w:val="24"/>
        </w:rPr>
        <w:t>Quick Tip:</w:t>
      </w:r>
      <w:r w:rsidRPr="004668FB">
        <w:rPr>
          <w:rFonts w:ascii="Arial" w:hAnsi="Arial" w:cs="Arial"/>
          <w:sz w:val="24"/>
          <w:szCs w:val="24"/>
        </w:rPr>
        <w:t xml:space="preserve"> Pick one news source today and set a 10-minute timer to read or watch. Skip social media for updates. Note what you learned and stop there. Reflect: Did you feel less overwhelmed? Stick to this limit for a week.</w:t>
      </w:r>
    </w:p>
    <w:p w:rsidR="004668FB" w:rsidRPr="004668FB" w:rsidRDefault="00C8266F" w:rsidP="004668FB">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4668FB" w:rsidRPr="004668FB" w:rsidRDefault="004668FB" w:rsidP="00C8266F">
      <w:pPr>
        <w:pStyle w:val="Heading2"/>
      </w:pPr>
      <w:r w:rsidRPr="004668FB">
        <w:t xml:space="preserve">Section 4: Advocating for Digital Wellness </w:t>
      </w:r>
      <w:proofErr w:type="gramStart"/>
      <w:r w:rsidRPr="004668FB">
        <w:t>Among</w:t>
      </w:r>
      <w:proofErr w:type="gramEnd"/>
      <w:r w:rsidRPr="004668FB">
        <w:t xml:space="preserve"> Peers and Family</w:t>
      </w:r>
    </w:p>
    <w:p w:rsidR="004668FB" w:rsidRPr="004668FB" w:rsidRDefault="004668FB" w:rsidP="004668FB">
      <w:pPr>
        <w:rPr>
          <w:rFonts w:ascii="Arial" w:hAnsi="Arial" w:cs="Arial"/>
          <w:sz w:val="24"/>
          <w:szCs w:val="24"/>
        </w:rPr>
      </w:pPr>
      <w:r w:rsidRPr="004668FB">
        <w:rPr>
          <w:rFonts w:ascii="Arial" w:hAnsi="Arial" w:cs="Arial"/>
          <w:b/>
          <w:bCs/>
          <w:sz w:val="24"/>
          <w:szCs w:val="24"/>
        </w:rPr>
        <w:t>What’s This About?:</w:t>
      </w:r>
      <w:r w:rsidRPr="004668FB">
        <w:rPr>
          <w:rFonts w:ascii="Arial" w:hAnsi="Arial" w:cs="Arial"/>
          <w:sz w:val="24"/>
          <w:szCs w:val="24"/>
        </w:rPr>
        <w:t xml:space="preserve"> Advocating for digital wellness means sharing the benefits of balanced tech use with friends, classmates, and family, encouraging them to adopt healthier habits while leading by example. It’s about creating a supportive community that values offline time and </w:t>
      </w:r>
      <w:proofErr w:type="gramStart"/>
      <w:r w:rsidRPr="004668FB">
        <w:rPr>
          <w:rFonts w:ascii="Arial" w:hAnsi="Arial" w:cs="Arial"/>
          <w:sz w:val="24"/>
          <w:szCs w:val="24"/>
        </w:rPr>
        <w:t>mindful</w:t>
      </w:r>
      <w:proofErr w:type="gramEnd"/>
      <w:r w:rsidRPr="004668FB">
        <w:rPr>
          <w:rFonts w:ascii="Arial" w:hAnsi="Arial" w:cs="Arial"/>
          <w:sz w:val="24"/>
          <w:szCs w:val="24"/>
        </w:rPr>
        <w:t xml:space="preserve"> tech use.</w:t>
      </w:r>
    </w:p>
    <w:p w:rsidR="004668FB" w:rsidRPr="004668FB" w:rsidRDefault="004668FB" w:rsidP="004668FB">
      <w:pPr>
        <w:rPr>
          <w:rFonts w:ascii="Arial" w:hAnsi="Arial" w:cs="Arial"/>
          <w:sz w:val="24"/>
          <w:szCs w:val="24"/>
        </w:rPr>
      </w:pPr>
      <w:r w:rsidRPr="004668FB">
        <w:rPr>
          <w:rFonts w:ascii="Arial" w:hAnsi="Arial" w:cs="Arial"/>
          <w:b/>
          <w:bCs/>
          <w:sz w:val="24"/>
          <w:szCs w:val="24"/>
        </w:rPr>
        <w:t>Why It Matters for Students:</w:t>
      </w:r>
      <w:r w:rsidRPr="004668FB">
        <w:rPr>
          <w:rFonts w:ascii="Arial" w:hAnsi="Arial" w:cs="Arial"/>
          <w:sz w:val="24"/>
          <w:szCs w:val="24"/>
        </w:rPr>
        <w:t xml:space="preserve"> As a student, your social circles and home environment heavily influence your tech habits. If peers or family are always online, it’s harder to stick to detox goals. By advocating for wellness, you build a network that reinforces your efforts, reduces collective overuse, and fosters deeper connections. For teens and young adults, this also hones leadership and communication skills while making a positive impact on those around you.</w:t>
      </w:r>
    </w:p>
    <w:p w:rsidR="004668FB" w:rsidRPr="004668FB" w:rsidRDefault="004668FB" w:rsidP="004668FB">
      <w:pPr>
        <w:rPr>
          <w:rFonts w:ascii="Arial" w:hAnsi="Arial" w:cs="Arial"/>
          <w:sz w:val="24"/>
          <w:szCs w:val="24"/>
        </w:rPr>
      </w:pPr>
      <w:r w:rsidRPr="004668FB">
        <w:rPr>
          <w:rFonts w:ascii="Arial" w:hAnsi="Arial" w:cs="Arial"/>
          <w:b/>
          <w:bCs/>
          <w:sz w:val="24"/>
          <w:szCs w:val="24"/>
        </w:rPr>
        <w:t>Real-Life Example:</w:t>
      </w:r>
      <w:r w:rsidRPr="004668FB">
        <w:rPr>
          <w:rFonts w:ascii="Arial" w:hAnsi="Arial" w:cs="Arial"/>
          <w:sz w:val="24"/>
          <w:szCs w:val="24"/>
        </w:rPr>
        <w:t xml:space="preserve"> Noah, a high school junior, noticed his friends were as stressed as he was from constant gaming and group chats. After starting his detox plan, he shared tips during lunch—like a no-phone study hour—and invited them to join a weekly basketball game instead of online hangouts. His younger sister saw him reading more and asked to borrow books. Over time, his crew cut back on tech during </w:t>
      </w:r>
      <w:proofErr w:type="spellStart"/>
      <w:r w:rsidRPr="004668FB">
        <w:rPr>
          <w:rFonts w:ascii="Arial" w:hAnsi="Arial" w:cs="Arial"/>
          <w:sz w:val="24"/>
          <w:szCs w:val="24"/>
        </w:rPr>
        <w:t>meetups</w:t>
      </w:r>
      <w:proofErr w:type="spellEnd"/>
      <w:r w:rsidRPr="004668FB">
        <w:rPr>
          <w:rFonts w:ascii="Arial" w:hAnsi="Arial" w:cs="Arial"/>
          <w:sz w:val="24"/>
          <w:szCs w:val="24"/>
        </w:rPr>
        <w:t>, and his family started device-free dinners. Noah felt proud sparking change.</w:t>
      </w:r>
    </w:p>
    <w:p w:rsidR="004668FB" w:rsidRPr="004668FB" w:rsidRDefault="004668FB" w:rsidP="004668FB">
      <w:pPr>
        <w:rPr>
          <w:rFonts w:ascii="Arial" w:hAnsi="Arial" w:cs="Arial"/>
          <w:sz w:val="24"/>
          <w:szCs w:val="24"/>
        </w:rPr>
      </w:pPr>
      <w:r w:rsidRPr="004668FB">
        <w:rPr>
          <w:rFonts w:ascii="Arial" w:hAnsi="Arial" w:cs="Arial"/>
          <w:b/>
          <w:bCs/>
          <w:sz w:val="24"/>
          <w:szCs w:val="24"/>
        </w:rPr>
        <w:t>Practical Explanation:</w:t>
      </w:r>
      <w:r w:rsidRPr="004668FB">
        <w:rPr>
          <w:rFonts w:ascii="Arial" w:hAnsi="Arial" w:cs="Arial"/>
          <w:sz w:val="24"/>
          <w:szCs w:val="24"/>
        </w:rPr>
        <w:t xml:space="preserve"> Start by modelling digital wellness—stick to your detox plan visibly (put your phone away during hangouts, mention offline hobbies casually). Share small wins with peers or family: “I slept better after no screens at night—</w:t>
      </w:r>
      <w:proofErr w:type="spellStart"/>
      <w:r w:rsidRPr="004668FB">
        <w:rPr>
          <w:rFonts w:ascii="Arial" w:hAnsi="Arial" w:cs="Arial"/>
          <w:sz w:val="24"/>
          <w:szCs w:val="24"/>
        </w:rPr>
        <w:t>wanna</w:t>
      </w:r>
      <w:proofErr w:type="spellEnd"/>
      <w:r w:rsidRPr="004668FB">
        <w:rPr>
          <w:rFonts w:ascii="Arial" w:hAnsi="Arial" w:cs="Arial"/>
          <w:sz w:val="24"/>
          <w:szCs w:val="24"/>
        </w:rPr>
        <w:t xml:space="preserve"> try it?” Keep it relatable, not preachy—focus on benefits like less stress or more fun IRL. As a student, organize group activities that don’t need tech (movie nights at home, study sessions with devices off) to show alternatives. Suggest shared rules with family—like no phones at meals—and brainstorm ideas together. If resistance comes (friends teasing, parents doubting), stay calm; explain your “why” (better focus, happier mood) and invite them to test it for a day. Use school platforms—clubs, social media pages—to spread awareness with quick tips or challenges (a “24-Hour Unplug” event). Be patient; change takes time. Support others by listening to their struggles with tech and offering your strategies without judgment.</w:t>
      </w:r>
    </w:p>
    <w:p w:rsidR="004668FB" w:rsidRPr="004668FB" w:rsidRDefault="004668FB" w:rsidP="004668FB">
      <w:pPr>
        <w:rPr>
          <w:rFonts w:ascii="Arial" w:hAnsi="Arial" w:cs="Arial"/>
          <w:sz w:val="24"/>
          <w:szCs w:val="24"/>
        </w:rPr>
      </w:pPr>
      <w:r w:rsidRPr="004668FB">
        <w:rPr>
          <w:rFonts w:ascii="Arial" w:hAnsi="Arial" w:cs="Arial"/>
          <w:b/>
          <w:bCs/>
          <w:sz w:val="24"/>
          <w:szCs w:val="24"/>
        </w:rPr>
        <w:lastRenderedPageBreak/>
        <w:t>Interesting Element for Teens/Young Adults:</w:t>
      </w:r>
      <w:r w:rsidRPr="004668FB">
        <w:rPr>
          <w:rFonts w:ascii="Arial" w:hAnsi="Arial" w:cs="Arial"/>
          <w:sz w:val="24"/>
          <w:szCs w:val="24"/>
        </w:rPr>
        <w:t xml:space="preserve"> Advocating for digital wellness makes you a “Tech Balance Influencer” in your squad—</w:t>
      </w:r>
      <w:proofErr w:type="gramStart"/>
      <w:r w:rsidRPr="004668FB">
        <w:rPr>
          <w:rFonts w:ascii="Arial" w:hAnsi="Arial" w:cs="Arial"/>
          <w:sz w:val="24"/>
          <w:szCs w:val="24"/>
        </w:rPr>
        <w:t>cool</w:t>
      </w:r>
      <w:proofErr w:type="gramEnd"/>
      <w:r w:rsidRPr="004668FB">
        <w:rPr>
          <w:rFonts w:ascii="Arial" w:hAnsi="Arial" w:cs="Arial"/>
          <w:sz w:val="24"/>
          <w:szCs w:val="24"/>
        </w:rPr>
        <w:t xml:space="preserve"> without the clout chase! Fun idea: Launch a “Detox Crew Challenge”—get friends or </w:t>
      </w:r>
      <w:proofErr w:type="spellStart"/>
      <w:proofErr w:type="gramStart"/>
      <w:r w:rsidRPr="004668FB">
        <w:rPr>
          <w:rFonts w:ascii="Arial" w:hAnsi="Arial" w:cs="Arial"/>
          <w:sz w:val="24"/>
          <w:szCs w:val="24"/>
        </w:rPr>
        <w:t>fam</w:t>
      </w:r>
      <w:proofErr w:type="spellEnd"/>
      <w:proofErr w:type="gramEnd"/>
      <w:r w:rsidRPr="004668FB">
        <w:rPr>
          <w:rFonts w:ascii="Arial" w:hAnsi="Arial" w:cs="Arial"/>
          <w:sz w:val="24"/>
          <w:szCs w:val="24"/>
        </w:rPr>
        <w:t xml:space="preserve"> to join a 1-day digital fast, share offline </w:t>
      </w:r>
      <w:proofErr w:type="spellStart"/>
      <w:r w:rsidRPr="004668FB">
        <w:rPr>
          <w:rFonts w:ascii="Arial" w:hAnsi="Arial" w:cs="Arial"/>
          <w:sz w:val="24"/>
          <w:szCs w:val="24"/>
        </w:rPr>
        <w:t>selfies</w:t>
      </w:r>
      <w:proofErr w:type="spellEnd"/>
      <w:r w:rsidRPr="004668FB">
        <w:rPr>
          <w:rFonts w:ascii="Arial" w:hAnsi="Arial" w:cs="Arial"/>
          <w:sz w:val="24"/>
          <w:szCs w:val="24"/>
        </w:rPr>
        <w:t xml:space="preserve"> (drawn or described), and vote on the best unplugged moment. Bonus fact: Peer influence sways habits in 70% of teens—your push for wellness could go viral in your circle!</w:t>
      </w:r>
    </w:p>
    <w:p w:rsidR="004668FB" w:rsidRPr="004668FB" w:rsidRDefault="004668FB" w:rsidP="004668FB">
      <w:pPr>
        <w:rPr>
          <w:rFonts w:ascii="Arial" w:hAnsi="Arial" w:cs="Arial"/>
          <w:sz w:val="24"/>
          <w:szCs w:val="24"/>
        </w:rPr>
      </w:pPr>
      <w:r w:rsidRPr="004668FB">
        <w:rPr>
          <w:rFonts w:ascii="Arial" w:hAnsi="Arial" w:cs="Arial"/>
          <w:b/>
          <w:bCs/>
          <w:sz w:val="24"/>
          <w:szCs w:val="24"/>
        </w:rPr>
        <w:t>Quick Tip:</w:t>
      </w:r>
      <w:r w:rsidRPr="004668FB">
        <w:rPr>
          <w:rFonts w:ascii="Arial" w:hAnsi="Arial" w:cs="Arial"/>
          <w:sz w:val="24"/>
          <w:szCs w:val="24"/>
        </w:rPr>
        <w:t xml:space="preserve"> This week, share one detox tip with a friend or family member (like “Let’s skip phones during dinner”). Suggest trying it together for a day. Reflect: Did they join in or resist? How can you encourage them more next time?</w:t>
      </w:r>
    </w:p>
    <w:p w:rsidR="004668FB" w:rsidRPr="004668FB" w:rsidRDefault="00C8266F" w:rsidP="004668FB">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C8266F" w:rsidRDefault="00C8266F" w:rsidP="00C8266F">
      <w:pPr>
        <w:pStyle w:val="Heading2"/>
      </w:pPr>
      <w:r>
        <w:t>Chapter wrap-up:</w:t>
      </w:r>
    </w:p>
    <w:p w:rsidR="004668FB" w:rsidRPr="004668FB" w:rsidRDefault="00C8266F" w:rsidP="004668FB">
      <w:pPr>
        <w:rPr>
          <w:rFonts w:ascii="Arial" w:hAnsi="Arial" w:cs="Arial"/>
          <w:sz w:val="24"/>
          <w:szCs w:val="24"/>
        </w:rPr>
      </w:pPr>
      <w:r>
        <w:rPr>
          <w:rFonts w:ascii="Arial" w:hAnsi="Arial" w:cs="Arial"/>
          <w:sz w:val="24"/>
          <w:szCs w:val="24"/>
        </w:rPr>
        <w:br/>
      </w:r>
      <w:r w:rsidR="004668FB" w:rsidRPr="004668FB">
        <w:rPr>
          <w:rFonts w:ascii="Arial" w:hAnsi="Arial" w:cs="Arial"/>
          <w:sz w:val="24"/>
          <w:szCs w:val="24"/>
        </w:rPr>
        <w:t xml:space="preserve">You’ve just completed </w:t>
      </w:r>
      <w:r w:rsidR="004668FB" w:rsidRPr="004668FB">
        <w:rPr>
          <w:rFonts w:ascii="Arial" w:hAnsi="Arial" w:cs="Arial"/>
          <w:b/>
          <w:bCs/>
          <w:sz w:val="24"/>
          <w:szCs w:val="24"/>
        </w:rPr>
        <w:t>Chapter 7: Long-Term Digital Wellness Practices</w:t>
      </w:r>
      <w:r w:rsidR="004668FB" w:rsidRPr="004668FB">
        <w:rPr>
          <w:rFonts w:ascii="Arial" w:hAnsi="Arial" w:cs="Arial"/>
          <w:sz w:val="24"/>
          <w:szCs w:val="24"/>
        </w:rPr>
        <w:t>, equipping yourself with strategies to sustain a healthy tech balance as a high school or college student. We’ve delved into crafting a personal digital detox plan tailored to your life, embracing periodic digital fasting for mental resets, staying informed without drowning in information, and advocating for digital wellness to inspire peers and family. These practices aren’t quick fixes—they’re lifelong tools to ensure technology enhances, not hinders, your growth, relationships, and happiness.</w:t>
      </w:r>
    </w:p>
    <w:p w:rsidR="004668FB" w:rsidRPr="004668FB" w:rsidRDefault="004668FB" w:rsidP="004668FB">
      <w:pPr>
        <w:rPr>
          <w:rFonts w:ascii="Arial" w:hAnsi="Arial" w:cs="Arial"/>
          <w:sz w:val="24"/>
          <w:szCs w:val="24"/>
        </w:rPr>
      </w:pPr>
      <w:r w:rsidRPr="004668FB">
        <w:rPr>
          <w:rFonts w:ascii="Arial" w:hAnsi="Arial" w:cs="Arial"/>
          <w:b/>
          <w:bCs/>
          <w:sz w:val="24"/>
          <w:szCs w:val="24"/>
        </w:rPr>
        <w:t>Reflection Activity:</w:t>
      </w:r>
      <w:r w:rsidRPr="004668FB">
        <w:rPr>
          <w:rFonts w:ascii="Arial" w:hAnsi="Arial" w:cs="Arial"/>
          <w:sz w:val="24"/>
          <w:szCs w:val="24"/>
        </w:rPr>
        <w:t xml:space="preserve"> Take a moment with a notebook or just think through these questions:</w:t>
      </w:r>
    </w:p>
    <w:p w:rsidR="004668FB" w:rsidRPr="004668FB" w:rsidRDefault="004668FB" w:rsidP="004668FB">
      <w:pPr>
        <w:numPr>
          <w:ilvl w:val="0"/>
          <w:numId w:val="1"/>
        </w:numPr>
        <w:rPr>
          <w:rFonts w:ascii="Arial" w:hAnsi="Arial" w:cs="Arial"/>
          <w:sz w:val="24"/>
          <w:szCs w:val="24"/>
        </w:rPr>
      </w:pPr>
      <w:r w:rsidRPr="004668FB">
        <w:rPr>
          <w:rFonts w:ascii="Arial" w:hAnsi="Arial" w:cs="Arial"/>
          <w:sz w:val="24"/>
          <w:szCs w:val="24"/>
        </w:rPr>
        <w:t>Which long-term practice from this chapter excites you most—your detox plan, digital fasting, managing info, or advocating to others? Why?</w:t>
      </w:r>
    </w:p>
    <w:p w:rsidR="004668FB" w:rsidRPr="004668FB" w:rsidRDefault="004668FB" w:rsidP="004668FB">
      <w:pPr>
        <w:numPr>
          <w:ilvl w:val="0"/>
          <w:numId w:val="1"/>
        </w:numPr>
        <w:rPr>
          <w:rFonts w:ascii="Arial" w:hAnsi="Arial" w:cs="Arial"/>
          <w:sz w:val="24"/>
          <w:szCs w:val="24"/>
        </w:rPr>
      </w:pPr>
      <w:r w:rsidRPr="004668FB">
        <w:rPr>
          <w:rFonts w:ascii="Arial" w:hAnsi="Arial" w:cs="Arial"/>
          <w:sz w:val="24"/>
          <w:szCs w:val="24"/>
        </w:rPr>
        <w:t>What’s one actionable step you can commit to this month (e.g., a weekly fast, a news limit) to build digital wellness?</w:t>
      </w:r>
    </w:p>
    <w:p w:rsidR="004668FB" w:rsidRPr="004668FB" w:rsidRDefault="004668FB" w:rsidP="004668FB">
      <w:pPr>
        <w:numPr>
          <w:ilvl w:val="0"/>
          <w:numId w:val="1"/>
        </w:numPr>
        <w:rPr>
          <w:rFonts w:ascii="Arial" w:hAnsi="Arial" w:cs="Arial"/>
          <w:sz w:val="24"/>
          <w:szCs w:val="24"/>
        </w:rPr>
      </w:pPr>
      <w:r w:rsidRPr="004668FB">
        <w:rPr>
          <w:rFonts w:ascii="Arial" w:hAnsi="Arial" w:cs="Arial"/>
          <w:sz w:val="24"/>
          <w:szCs w:val="24"/>
        </w:rPr>
        <w:t xml:space="preserve">How might these habits shape your future as a student and beyond—less stress, stronger bonds, </w:t>
      </w:r>
      <w:proofErr w:type="gramStart"/>
      <w:r w:rsidRPr="004668FB">
        <w:rPr>
          <w:rFonts w:ascii="Arial" w:hAnsi="Arial" w:cs="Arial"/>
          <w:sz w:val="24"/>
          <w:szCs w:val="24"/>
        </w:rPr>
        <w:t>sharper</w:t>
      </w:r>
      <w:proofErr w:type="gramEnd"/>
      <w:r w:rsidRPr="004668FB">
        <w:rPr>
          <w:rFonts w:ascii="Arial" w:hAnsi="Arial" w:cs="Arial"/>
          <w:sz w:val="24"/>
          <w:szCs w:val="24"/>
        </w:rPr>
        <w:t xml:space="preserve"> focus?</w:t>
      </w:r>
    </w:p>
    <w:p w:rsidR="004668FB" w:rsidRPr="004668FB" w:rsidRDefault="004668FB" w:rsidP="004668FB">
      <w:pPr>
        <w:rPr>
          <w:rFonts w:ascii="Arial" w:hAnsi="Arial" w:cs="Arial"/>
          <w:sz w:val="24"/>
          <w:szCs w:val="24"/>
        </w:rPr>
      </w:pPr>
      <w:r w:rsidRPr="004668FB">
        <w:rPr>
          <w:rFonts w:ascii="Arial" w:hAnsi="Arial" w:cs="Arial"/>
          <w:b/>
          <w:bCs/>
          <w:sz w:val="24"/>
          <w:szCs w:val="24"/>
        </w:rPr>
        <w:t>Next Steps:</w:t>
      </w:r>
      <w:r w:rsidRPr="004668FB">
        <w:rPr>
          <w:rFonts w:ascii="Arial" w:hAnsi="Arial" w:cs="Arial"/>
          <w:sz w:val="24"/>
          <w:szCs w:val="24"/>
        </w:rPr>
        <w:t xml:space="preserve"> In the final chapters of </w:t>
      </w:r>
      <w:r w:rsidRPr="004668FB">
        <w:rPr>
          <w:rFonts w:ascii="Arial" w:hAnsi="Arial" w:cs="Arial"/>
          <w:i/>
          <w:iCs/>
          <w:sz w:val="24"/>
          <w:szCs w:val="24"/>
        </w:rPr>
        <w:t>"Digital Detox Strategies for Students,"</w:t>
      </w:r>
      <w:r w:rsidRPr="004668FB">
        <w:rPr>
          <w:rFonts w:ascii="Arial" w:hAnsi="Arial" w:cs="Arial"/>
          <w:sz w:val="24"/>
          <w:szCs w:val="24"/>
        </w:rPr>
        <w:t xml:space="preserve"> we’ll explore handling setbacks, celebrating progress, and integrating these lessons into adulthood. For now, choose one practice from this chapter—maybe drafting your detox plan or planning a digital fast—and start small this week. You’re not just managing tech; you’re mastering your life. Keep at it—you’re building a foundation for lasting balance!</w:t>
      </w:r>
    </w:p>
    <w:p w:rsidR="007D7BEB" w:rsidRDefault="007D7BEB">
      <w:pPr>
        <w:rPr>
          <w:rFonts w:ascii="Arial" w:hAnsi="Arial" w:cs="Arial"/>
          <w:sz w:val="24"/>
          <w:szCs w:val="24"/>
        </w:rPr>
      </w:pPr>
    </w:p>
    <w:sectPr w:rsidR="004668FB" w:rsidRPr="004668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A57D1E"/>
    <w:multiLevelType w:val="multilevel"/>
    <w:tmpl w:val="51A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CC8"/>
    <w:rsid w:val="004668FB"/>
    <w:rsid w:val="007D7BEB"/>
    <w:rsid w:val="00895CC8"/>
    <w:rsid w:val="00C82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266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266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68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8FB"/>
    <w:rPr>
      <w:rFonts w:ascii="Tahoma" w:hAnsi="Tahoma" w:cs="Tahoma"/>
      <w:sz w:val="16"/>
      <w:szCs w:val="16"/>
    </w:rPr>
  </w:style>
  <w:style w:type="character" w:customStyle="1" w:styleId="Heading1Char">
    <w:name w:val="Heading 1 Char"/>
    <w:basedOn w:val="DefaultParagraphFont"/>
    <w:link w:val="Heading1"/>
    <w:uiPriority w:val="9"/>
    <w:rsid w:val="00C8266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266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266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266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68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8FB"/>
    <w:rPr>
      <w:rFonts w:ascii="Tahoma" w:hAnsi="Tahoma" w:cs="Tahoma"/>
      <w:sz w:val="16"/>
      <w:szCs w:val="16"/>
    </w:rPr>
  </w:style>
  <w:style w:type="character" w:customStyle="1" w:styleId="Heading1Char">
    <w:name w:val="Heading 1 Char"/>
    <w:basedOn w:val="DefaultParagraphFont"/>
    <w:link w:val="Heading1"/>
    <w:uiPriority w:val="9"/>
    <w:rsid w:val="00C8266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266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8429716">
      <w:bodyDiv w:val="1"/>
      <w:marLeft w:val="0"/>
      <w:marRight w:val="0"/>
      <w:marTop w:val="0"/>
      <w:marBottom w:val="0"/>
      <w:divBdr>
        <w:top w:val="none" w:sz="0" w:space="0" w:color="auto"/>
        <w:left w:val="none" w:sz="0" w:space="0" w:color="auto"/>
        <w:bottom w:val="none" w:sz="0" w:space="0" w:color="auto"/>
        <w:right w:val="none" w:sz="0" w:space="0" w:color="auto"/>
      </w:divBdr>
    </w:div>
    <w:div w:id="928268484">
      <w:bodyDiv w:val="1"/>
      <w:marLeft w:val="0"/>
      <w:marRight w:val="0"/>
      <w:marTop w:val="0"/>
      <w:marBottom w:val="0"/>
      <w:divBdr>
        <w:top w:val="none" w:sz="0" w:space="0" w:color="auto"/>
        <w:left w:val="none" w:sz="0" w:space="0" w:color="auto"/>
        <w:bottom w:val="none" w:sz="0" w:space="0" w:color="auto"/>
        <w:right w:val="none" w:sz="0" w:space="0" w:color="auto"/>
      </w:divBdr>
      <w:divsChild>
        <w:div w:id="334967036">
          <w:marLeft w:val="0"/>
          <w:marRight w:val="0"/>
          <w:marTop w:val="0"/>
          <w:marBottom w:val="0"/>
          <w:divBdr>
            <w:top w:val="none" w:sz="0" w:space="0" w:color="auto"/>
            <w:left w:val="none" w:sz="0" w:space="0" w:color="auto"/>
            <w:bottom w:val="none" w:sz="0" w:space="0" w:color="auto"/>
            <w:right w:val="none" w:sz="0" w:space="0" w:color="auto"/>
          </w:divBdr>
          <w:divsChild>
            <w:div w:id="1635410111">
              <w:marLeft w:val="0"/>
              <w:marRight w:val="0"/>
              <w:marTop w:val="0"/>
              <w:marBottom w:val="0"/>
              <w:divBdr>
                <w:top w:val="none" w:sz="0" w:space="0" w:color="auto"/>
                <w:left w:val="none" w:sz="0" w:space="0" w:color="auto"/>
                <w:bottom w:val="none" w:sz="0" w:space="0" w:color="auto"/>
                <w:right w:val="none" w:sz="0" w:space="0" w:color="auto"/>
              </w:divBdr>
              <w:divsChild>
                <w:div w:id="564485402">
                  <w:marLeft w:val="0"/>
                  <w:marRight w:val="0"/>
                  <w:marTop w:val="0"/>
                  <w:marBottom w:val="0"/>
                  <w:divBdr>
                    <w:top w:val="none" w:sz="0" w:space="0" w:color="auto"/>
                    <w:left w:val="none" w:sz="0" w:space="0" w:color="auto"/>
                    <w:bottom w:val="none" w:sz="0" w:space="0" w:color="auto"/>
                    <w:right w:val="none" w:sz="0" w:space="0" w:color="auto"/>
                  </w:divBdr>
                  <w:divsChild>
                    <w:div w:id="1228809573">
                      <w:marLeft w:val="0"/>
                      <w:marRight w:val="0"/>
                      <w:marTop w:val="0"/>
                      <w:marBottom w:val="0"/>
                      <w:divBdr>
                        <w:top w:val="none" w:sz="0" w:space="0" w:color="auto"/>
                        <w:left w:val="none" w:sz="0" w:space="0" w:color="auto"/>
                        <w:bottom w:val="none" w:sz="0" w:space="0" w:color="auto"/>
                        <w:right w:val="none" w:sz="0" w:space="0" w:color="auto"/>
                      </w:divBdr>
                      <w:divsChild>
                        <w:div w:id="1927113297">
                          <w:marLeft w:val="0"/>
                          <w:marRight w:val="0"/>
                          <w:marTop w:val="0"/>
                          <w:marBottom w:val="0"/>
                          <w:divBdr>
                            <w:top w:val="none" w:sz="0" w:space="0" w:color="auto"/>
                            <w:left w:val="none" w:sz="0" w:space="0" w:color="auto"/>
                            <w:bottom w:val="none" w:sz="0" w:space="0" w:color="auto"/>
                            <w:right w:val="none" w:sz="0" w:space="0" w:color="auto"/>
                          </w:divBdr>
                          <w:divsChild>
                            <w:div w:id="2045209017">
                              <w:marLeft w:val="0"/>
                              <w:marRight w:val="0"/>
                              <w:marTop w:val="0"/>
                              <w:marBottom w:val="0"/>
                              <w:divBdr>
                                <w:top w:val="none" w:sz="0" w:space="0" w:color="auto"/>
                                <w:left w:val="none" w:sz="0" w:space="0" w:color="auto"/>
                                <w:bottom w:val="none" w:sz="0" w:space="0" w:color="auto"/>
                                <w:right w:val="none" w:sz="0" w:space="0" w:color="auto"/>
                              </w:divBdr>
                              <w:divsChild>
                                <w:div w:id="679507599">
                                  <w:marLeft w:val="0"/>
                                  <w:marRight w:val="0"/>
                                  <w:marTop w:val="0"/>
                                  <w:marBottom w:val="0"/>
                                  <w:divBdr>
                                    <w:top w:val="none" w:sz="0" w:space="0" w:color="auto"/>
                                    <w:left w:val="none" w:sz="0" w:space="0" w:color="auto"/>
                                    <w:bottom w:val="none" w:sz="0" w:space="0" w:color="auto"/>
                                    <w:right w:val="none" w:sz="0" w:space="0" w:color="auto"/>
                                  </w:divBdr>
                                  <w:divsChild>
                                    <w:div w:id="2138254310">
                                      <w:marLeft w:val="0"/>
                                      <w:marRight w:val="0"/>
                                      <w:marTop w:val="0"/>
                                      <w:marBottom w:val="0"/>
                                      <w:divBdr>
                                        <w:top w:val="none" w:sz="0" w:space="0" w:color="auto"/>
                                        <w:left w:val="none" w:sz="0" w:space="0" w:color="auto"/>
                                        <w:bottom w:val="none" w:sz="0" w:space="0" w:color="auto"/>
                                        <w:right w:val="none" w:sz="0" w:space="0" w:color="auto"/>
                                      </w:divBdr>
                                      <w:divsChild>
                                        <w:div w:id="600258954">
                                          <w:marLeft w:val="0"/>
                                          <w:marRight w:val="0"/>
                                          <w:marTop w:val="0"/>
                                          <w:marBottom w:val="0"/>
                                          <w:divBdr>
                                            <w:top w:val="none" w:sz="0" w:space="0" w:color="auto"/>
                                            <w:left w:val="none" w:sz="0" w:space="0" w:color="auto"/>
                                            <w:bottom w:val="none" w:sz="0" w:space="0" w:color="auto"/>
                                            <w:right w:val="none" w:sz="0" w:space="0" w:color="auto"/>
                                          </w:divBdr>
                                          <w:divsChild>
                                            <w:div w:id="12180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669303">
                          <w:marLeft w:val="0"/>
                          <w:marRight w:val="0"/>
                          <w:marTop w:val="0"/>
                          <w:marBottom w:val="0"/>
                          <w:divBdr>
                            <w:top w:val="none" w:sz="0" w:space="0" w:color="auto"/>
                            <w:left w:val="none" w:sz="0" w:space="0" w:color="auto"/>
                            <w:bottom w:val="none" w:sz="0" w:space="0" w:color="auto"/>
                            <w:right w:val="none" w:sz="0" w:space="0" w:color="auto"/>
                          </w:divBdr>
                          <w:divsChild>
                            <w:div w:id="689721589">
                              <w:marLeft w:val="0"/>
                              <w:marRight w:val="0"/>
                              <w:marTop w:val="150"/>
                              <w:marBottom w:val="150"/>
                              <w:divBdr>
                                <w:top w:val="single" w:sz="6" w:space="0" w:color="auto"/>
                                <w:left w:val="single" w:sz="6" w:space="0" w:color="auto"/>
                                <w:bottom w:val="single" w:sz="6" w:space="0" w:color="auto"/>
                                <w:right w:val="single" w:sz="6" w:space="0" w:color="auto"/>
                              </w:divBdr>
                              <w:divsChild>
                                <w:div w:id="903955751">
                                  <w:marLeft w:val="0"/>
                                  <w:marRight w:val="0"/>
                                  <w:marTop w:val="0"/>
                                  <w:marBottom w:val="0"/>
                                  <w:divBdr>
                                    <w:top w:val="none" w:sz="0" w:space="0" w:color="auto"/>
                                    <w:left w:val="none" w:sz="0" w:space="0" w:color="auto"/>
                                    <w:bottom w:val="none" w:sz="0" w:space="0" w:color="auto"/>
                                    <w:right w:val="none" w:sz="0" w:space="0" w:color="auto"/>
                                  </w:divBdr>
                                  <w:divsChild>
                                    <w:div w:id="1192501458">
                                      <w:marLeft w:val="0"/>
                                      <w:marRight w:val="0"/>
                                      <w:marTop w:val="0"/>
                                      <w:marBottom w:val="0"/>
                                      <w:divBdr>
                                        <w:top w:val="none" w:sz="0" w:space="0" w:color="auto"/>
                                        <w:left w:val="none" w:sz="0" w:space="0" w:color="auto"/>
                                        <w:bottom w:val="none" w:sz="0" w:space="0" w:color="auto"/>
                                        <w:right w:val="none" w:sz="0" w:space="0" w:color="auto"/>
                                      </w:divBdr>
                                      <w:divsChild>
                                        <w:div w:id="10004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52155">
                                  <w:marLeft w:val="0"/>
                                  <w:marRight w:val="0"/>
                                  <w:marTop w:val="0"/>
                                  <w:marBottom w:val="0"/>
                                  <w:divBdr>
                                    <w:top w:val="none" w:sz="0" w:space="0" w:color="auto"/>
                                    <w:left w:val="none" w:sz="0" w:space="0" w:color="auto"/>
                                    <w:bottom w:val="none" w:sz="0" w:space="0" w:color="auto"/>
                                    <w:right w:val="none" w:sz="0" w:space="0" w:color="auto"/>
                                  </w:divBdr>
                                  <w:divsChild>
                                    <w:div w:id="1498838118">
                                      <w:marLeft w:val="0"/>
                                      <w:marRight w:val="0"/>
                                      <w:marTop w:val="0"/>
                                      <w:marBottom w:val="0"/>
                                      <w:divBdr>
                                        <w:top w:val="none" w:sz="0" w:space="0" w:color="auto"/>
                                        <w:left w:val="none" w:sz="0" w:space="0" w:color="auto"/>
                                        <w:bottom w:val="none" w:sz="0" w:space="0" w:color="auto"/>
                                        <w:right w:val="none" w:sz="0" w:space="0" w:color="auto"/>
                                      </w:divBdr>
                                      <w:divsChild>
                                        <w:div w:id="1887257820">
                                          <w:marLeft w:val="0"/>
                                          <w:marRight w:val="0"/>
                                          <w:marTop w:val="0"/>
                                          <w:marBottom w:val="0"/>
                                          <w:divBdr>
                                            <w:top w:val="none" w:sz="0" w:space="0" w:color="auto"/>
                                            <w:left w:val="none" w:sz="0" w:space="0" w:color="auto"/>
                                            <w:bottom w:val="none" w:sz="0" w:space="0" w:color="auto"/>
                                            <w:right w:val="none" w:sz="0" w:space="0" w:color="auto"/>
                                          </w:divBdr>
                                          <w:divsChild>
                                            <w:div w:id="3893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068421">
      <w:bodyDiv w:val="1"/>
      <w:marLeft w:val="0"/>
      <w:marRight w:val="0"/>
      <w:marTop w:val="0"/>
      <w:marBottom w:val="0"/>
      <w:divBdr>
        <w:top w:val="none" w:sz="0" w:space="0" w:color="auto"/>
        <w:left w:val="none" w:sz="0" w:space="0" w:color="auto"/>
        <w:bottom w:val="none" w:sz="0" w:space="0" w:color="auto"/>
        <w:right w:val="none" w:sz="0" w:space="0" w:color="auto"/>
      </w:divBdr>
    </w:div>
    <w:div w:id="1601647905">
      <w:bodyDiv w:val="1"/>
      <w:marLeft w:val="0"/>
      <w:marRight w:val="0"/>
      <w:marTop w:val="0"/>
      <w:marBottom w:val="0"/>
      <w:divBdr>
        <w:top w:val="none" w:sz="0" w:space="0" w:color="auto"/>
        <w:left w:val="none" w:sz="0" w:space="0" w:color="auto"/>
        <w:bottom w:val="none" w:sz="0" w:space="0" w:color="auto"/>
        <w:right w:val="none" w:sz="0" w:space="0" w:color="auto"/>
      </w:divBdr>
      <w:divsChild>
        <w:div w:id="328018763">
          <w:marLeft w:val="0"/>
          <w:marRight w:val="0"/>
          <w:marTop w:val="0"/>
          <w:marBottom w:val="0"/>
          <w:divBdr>
            <w:top w:val="none" w:sz="0" w:space="0" w:color="auto"/>
            <w:left w:val="none" w:sz="0" w:space="0" w:color="auto"/>
            <w:bottom w:val="none" w:sz="0" w:space="0" w:color="auto"/>
            <w:right w:val="none" w:sz="0" w:space="0" w:color="auto"/>
          </w:divBdr>
          <w:divsChild>
            <w:div w:id="1193499938">
              <w:marLeft w:val="0"/>
              <w:marRight w:val="0"/>
              <w:marTop w:val="0"/>
              <w:marBottom w:val="0"/>
              <w:divBdr>
                <w:top w:val="none" w:sz="0" w:space="0" w:color="auto"/>
                <w:left w:val="none" w:sz="0" w:space="0" w:color="auto"/>
                <w:bottom w:val="none" w:sz="0" w:space="0" w:color="auto"/>
                <w:right w:val="none" w:sz="0" w:space="0" w:color="auto"/>
              </w:divBdr>
              <w:divsChild>
                <w:div w:id="1741564262">
                  <w:marLeft w:val="0"/>
                  <w:marRight w:val="0"/>
                  <w:marTop w:val="0"/>
                  <w:marBottom w:val="0"/>
                  <w:divBdr>
                    <w:top w:val="none" w:sz="0" w:space="0" w:color="auto"/>
                    <w:left w:val="none" w:sz="0" w:space="0" w:color="auto"/>
                    <w:bottom w:val="none" w:sz="0" w:space="0" w:color="auto"/>
                    <w:right w:val="none" w:sz="0" w:space="0" w:color="auto"/>
                  </w:divBdr>
                  <w:divsChild>
                    <w:div w:id="1055618272">
                      <w:marLeft w:val="0"/>
                      <w:marRight w:val="0"/>
                      <w:marTop w:val="0"/>
                      <w:marBottom w:val="0"/>
                      <w:divBdr>
                        <w:top w:val="none" w:sz="0" w:space="0" w:color="auto"/>
                        <w:left w:val="none" w:sz="0" w:space="0" w:color="auto"/>
                        <w:bottom w:val="none" w:sz="0" w:space="0" w:color="auto"/>
                        <w:right w:val="none" w:sz="0" w:space="0" w:color="auto"/>
                      </w:divBdr>
                      <w:divsChild>
                        <w:div w:id="767577983">
                          <w:marLeft w:val="0"/>
                          <w:marRight w:val="0"/>
                          <w:marTop w:val="0"/>
                          <w:marBottom w:val="0"/>
                          <w:divBdr>
                            <w:top w:val="none" w:sz="0" w:space="0" w:color="auto"/>
                            <w:left w:val="none" w:sz="0" w:space="0" w:color="auto"/>
                            <w:bottom w:val="none" w:sz="0" w:space="0" w:color="auto"/>
                            <w:right w:val="none" w:sz="0" w:space="0" w:color="auto"/>
                          </w:divBdr>
                          <w:divsChild>
                            <w:div w:id="1192113787">
                              <w:marLeft w:val="0"/>
                              <w:marRight w:val="0"/>
                              <w:marTop w:val="0"/>
                              <w:marBottom w:val="0"/>
                              <w:divBdr>
                                <w:top w:val="none" w:sz="0" w:space="0" w:color="auto"/>
                                <w:left w:val="none" w:sz="0" w:space="0" w:color="auto"/>
                                <w:bottom w:val="none" w:sz="0" w:space="0" w:color="auto"/>
                                <w:right w:val="none" w:sz="0" w:space="0" w:color="auto"/>
                              </w:divBdr>
                              <w:divsChild>
                                <w:div w:id="2116899507">
                                  <w:marLeft w:val="0"/>
                                  <w:marRight w:val="0"/>
                                  <w:marTop w:val="0"/>
                                  <w:marBottom w:val="0"/>
                                  <w:divBdr>
                                    <w:top w:val="none" w:sz="0" w:space="0" w:color="auto"/>
                                    <w:left w:val="none" w:sz="0" w:space="0" w:color="auto"/>
                                    <w:bottom w:val="none" w:sz="0" w:space="0" w:color="auto"/>
                                    <w:right w:val="none" w:sz="0" w:space="0" w:color="auto"/>
                                  </w:divBdr>
                                  <w:divsChild>
                                    <w:div w:id="16154403">
                                      <w:marLeft w:val="0"/>
                                      <w:marRight w:val="0"/>
                                      <w:marTop w:val="0"/>
                                      <w:marBottom w:val="0"/>
                                      <w:divBdr>
                                        <w:top w:val="none" w:sz="0" w:space="0" w:color="auto"/>
                                        <w:left w:val="none" w:sz="0" w:space="0" w:color="auto"/>
                                        <w:bottom w:val="none" w:sz="0" w:space="0" w:color="auto"/>
                                        <w:right w:val="none" w:sz="0" w:space="0" w:color="auto"/>
                                      </w:divBdr>
                                      <w:divsChild>
                                        <w:div w:id="1943371728">
                                          <w:marLeft w:val="0"/>
                                          <w:marRight w:val="0"/>
                                          <w:marTop w:val="0"/>
                                          <w:marBottom w:val="0"/>
                                          <w:divBdr>
                                            <w:top w:val="none" w:sz="0" w:space="0" w:color="auto"/>
                                            <w:left w:val="none" w:sz="0" w:space="0" w:color="auto"/>
                                            <w:bottom w:val="none" w:sz="0" w:space="0" w:color="auto"/>
                                            <w:right w:val="none" w:sz="0" w:space="0" w:color="auto"/>
                                          </w:divBdr>
                                          <w:divsChild>
                                            <w:div w:id="8396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20312">
                          <w:marLeft w:val="0"/>
                          <w:marRight w:val="0"/>
                          <w:marTop w:val="0"/>
                          <w:marBottom w:val="0"/>
                          <w:divBdr>
                            <w:top w:val="none" w:sz="0" w:space="0" w:color="auto"/>
                            <w:left w:val="none" w:sz="0" w:space="0" w:color="auto"/>
                            <w:bottom w:val="none" w:sz="0" w:space="0" w:color="auto"/>
                            <w:right w:val="none" w:sz="0" w:space="0" w:color="auto"/>
                          </w:divBdr>
                          <w:divsChild>
                            <w:div w:id="1870219873">
                              <w:marLeft w:val="0"/>
                              <w:marRight w:val="0"/>
                              <w:marTop w:val="150"/>
                              <w:marBottom w:val="150"/>
                              <w:divBdr>
                                <w:top w:val="single" w:sz="6" w:space="0" w:color="auto"/>
                                <w:left w:val="single" w:sz="6" w:space="0" w:color="auto"/>
                                <w:bottom w:val="single" w:sz="6" w:space="0" w:color="auto"/>
                                <w:right w:val="single" w:sz="6" w:space="0" w:color="auto"/>
                              </w:divBdr>
                              <w:divsChild>
                                <w:div w:id="1302349956">
                                  <w:marLeft w:val="0"/>
                                  <w:marRight w:val="0"/>
                                  <w:marTop w:val="0"/>
                                  <w:marBottom w:val="0"/>
                                  <w:divBdr>
                                    <w:top w:val="none" w:sz="0" w:space="0" w:color="auto"/>
                                    <w:left w:val="none" w:sz="0" w:space="0" w:color="auto"/>
                                    <w:bottom w:val="none" w:sz="0" w:space="0" w:color="auto"/>
                                    <w:right w:val="none" w:sz="0" w:space="0" w:color="auto"/>
                                  </w:divBdr>
                                  <w:divsChild>
                                    <w:div w:id="1047023834">
                                      <w:marLeft w:val="0"/>
                                      <w:marRight w:val="0"/>
                                      <w:marTop w:val="0"/>
                                      <w:marBottom w:val="0"/>
                                      <w:divBdr>
                                        <w:top w:val="none" w:sz="0" w:space="0" w:color="auto"/>
                                        <w:left w:val="none" w:sz="0" w:space="0" w:color="auto"/>
                                        <w:bottom w:val="none" w:sz="0" w:space="0" w:color="auto"/>
                                        <w:right w:val="none" w:sz="0" w:space="0" w:color="auto"/>
                                      </w:divBdr>
                                      <w:divsChild>
                                        <w:div w:id="13519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5370">
                                  <w:marLeft w:val="0"/>
                                  <w:marRight w:val="0"/>
                                  <w:marTop w:val="0"/>
                                  <w:marBottom w:val="0"/>
                                  <w:divBdr>
                                    <w:top w:val="none" w:sz="0" w:space="0" w:color="auto"/>
                                    <w:left w:val="none" w:sz="0" w:space="0" w:color="auto"/>
                                    <w:bottom w:val="none" w:sz="0" w:space="0" w:color="auto"/>
                                    <w:right w:val="none" w:sz="0" w:space="0" w:color="auto"/>
                                  </w:divBdr>
                                  <w:divsChild>
                                    <w:div w:id="838807023">
                                      <w:marLeft w:val="0"/>
                                      <w:marRight w:val="0"/>
                                      <w:marTop w:val="0"/>
                                      <w:marBottom w:val="0"/>
                                      <w:divBdr>
                                        <w:top w:val="none" w:sz="0" w:space="0" w:color="auto"/>
                                        <w:left w:val="none" w:sz="0" w:space="0" w:color="auto"/>
                                        <w:bottom w:val="none" w:sz="0" w:space="0" w:color="auto"/>
                                        <w:right w:val="none" w:sz="0" w:space="0" w:color="auto"/>
                                      </w:divBdr>
                                      <w:divsChild>
                                        <w:div w:id="1224675477">
                                          <w:marLeft w:val="0"/>
                                          <w:marRight w:val="0"/>
                                          <w:marTop w:val="0"/>
                                          <w:marBottom w:val="0"/>
                                          <w:divBdr>
                                            <w:top w:val="none" w:sz="0" w:space="0" w:color="auto"/>
                                            <w:left w:val="none" w:sz="0" w:space="0" w:color="auto"/>
                                            <w:bottom w:val="none" w:sz="0" w:space="0" w:color="auto"/>
                                            <w:right w:val="none" w:sz="0" w:space="0" w:color="auto"/>
                                          </w:divBdr>
                                          <w:divsChild>
                                            <w:div w:id="300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2542</Words>
  <Characters>14494</Characters>
  <Application>Microsoft Office Word</Application>
  <DocSecurity>0</DocSecurity>
  <Lines>120</Lines>
  <Paragraphs>34</Paragraphs>
  <ScaleCrop>false</ScaleCrop>
  <Company/>
  <LinksUpToDate>false</LinksUpToDate>
  <CharactersWithSpaces>17002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2025-09-05T08:19:00Z</dcterms:created>
  <dcterms:modified xsi:type="dcterms:W3CDTF">2026-01-23T14:49:00Z</dcterms:modified>
</cp:coreProperties>
</file>