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3BD6" w:rsidRPr="00643BD6" w:rsidRDefault="00643BD6" w:rsidP="00F729FD">
      <w:pPr>
        <w:pStyle w:val="Heading1"/>
      </w:pPr>
      <w:r w:rsidRPr="00643BD6">
        <w:t>Chapter 9: Technology as a Tool, Not a Master</w:t>
      </w:r>
    </w:p>
    <w:p w:rsidR="00643BD6" w:rsidRPr="00643BD6" w:rsidRDefault="00F729FD" w:rsidP="00643BD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43BD6" w:rsidRPr="00643BD6" w:rsidRDefault="00643BD6" w:rsidP="00F729FD">
      <w:pPr>
        <w:pStyle w:val="Heading2"/>
      </w:pPr>
      <w:r w:rsidRPr="00643BD6">
        <w:t>Section 1: Redefining Your Relationship with Technology</w:t>
      </w:r>
    </w:p>
    <w:p w:rsidR="00643BD6" w:rsidRPr="00643BD6" w:rsidRDefault="00643BD6" w:rsidP="00643BD6">
      <w:pPr>
        <w:rPr>
          <w:rFonts w:ascii="Arial" w:hAnsi="Arial" w:cs="Arial"/>
          <w:sz w:val="24"/>
          <w:szCs w:val="24"/>
        </w:rPr>
      </w:pPr>
      <w:r w:rsidRPr="00643BD6">
        <w:rPr>
          <w:rFonts w:ascii="Arial" w:hAnsi="Arial" w:cs="Arial"/>
          <w:b/>
          <w:bCs/>
          <w:sz w:val="24"/>
          <w:szCs w:val="24"/>
        </w:rPr>
        <w:t>What’s This About</w:t>
      </w:r>
      <w:proofErr w:type="gramStart"/>
      <w:r w:rsidRPr="00643BD6">
        <w:rPr>
          <w:rFonts w:ascii="Arial" w:hAnsi="Arial" w:cs="Arial"/>
          <w:b/>
          <w:bCs/>
          <w:sz w:val="24"/>
          <w:szCs w:val="24"/>
        </w:rPr>
        <w:t>?:</w:t>
      </w:r>
      <w:proofErr w:type="gramEnd"/>
      <w:r w:rsidRPr="00643BD6">
        <w:rPr>
          <w:rFonts w:ascii="Arial" w:hAnsi="Arial" w:cs="Arial"/>
          <w:sz w:val="24"/>
          <w:szCs w:val="24"/>
        </w:rPr>
        <w:t xml:space="preserve"> Redefining your relationship with technology means shifting your mindset from seeing tech as an uncontrollable habit or escape to viewing it as a purposeful tool. It’s about taking charge—deciding when, why, and how you use devices to align with your goals and values.</w:t>
      </w:r>
    </w:p>
    <w:p w:rsidR="00643BD6" w:rsidRPr="00643BD6" w:rsidRDefault="00643BD6" w:rsidP="00643BD6">
      <w:pPr>
        <w:rPr>
          <w:rFonts w:ascii="Arial" w:hAnsi="Arial" w:cs="Arial"/>
          <w:sz w:val="24"/>
          <w:szCs w:val="24"/>
        </w:rPr>
      </w:pPr>
      <w:r w:rsidRPr="00643BD6">
        <w:rPr>
          <w:rFonts w:ascii="Arial" w:hAnsi="Arial" w:cs="Arial"/>
          <w:b/>
          <w:bCs/>
          <w:sz w:val="24"/>
          <w:szCs w:val="24"/>
        </w:rPr>
        <w:t>Why It Matters for Students:</w:t>
      </w:r>
      <w:r w:rsidRPr="00643BD6">
        <w:rPr>
          <w:rFonts w:ascii="Arial" w:hAnsi="Arial" w:cs="Arial"/>
          <w:sz w:val="24"/>
          <w:szCs w:val="24"/>
        </w:rPr>
        <w:t xml:space="preserve"> As a high school or college student, tech is woven into your life—schoolwork, socializing, entertainment. But without a clear perspective, it’s easy to let mindless scrolling or </w:t>
      </w:r>
      <w:proofErr w:type="gramStart"/>
      <w:r w:rsidRPr="00643BD6">
        <w:rPr>
          <w:rFonts w:ascii="Arial" w:hAnsi="Arial" w:cs="Arial"/>
          <w:sz w:val="24"/>
          <w:szCs w:val="24"/>
        </w:rPr>
        <w:t>gaming dominate</w:t>
      </w:r>
      <w:proofErr w:type="gramEnd"/>
      <w:r w:rsidRPr="00643BD6">
        <w:rPr>
          <w:rFonts w:ascii="Arial" w:hAnsi="Arial" w:cs="Arial"/>
          <w:sz w:val="24"/>
          <w:szCs w:val="24"/>
        </w:rPr>
        <w:t xml:space="preserve"> your time, leaving you stressed or unfulfilled. Redefining this relationship helps you regain control, reduce dependency, and use tech to enhance, not hinder, your life. For teens and young adults, this mindset shift builds self-discipline and intentionality—skills that spill over into academics, relationships, and future careers.</w:t>
      </w:r>
    </w:p>
    <w:p w:rsidR="00643BD6" w:rsidRPr="00643BD6" w:rsidRDefault="00643BD6" w:rsidP="00643BD6">
      <w:pPr>
        <w:rPr>
          <w:rFonts w:ascii="Arial" w:hAnsi="Arial" w:cs="Arial"/>
          <w:sz w:val="24"/>
          <w:szCs w:val="24"/>
        </w:rPr>
      </w:pPr>
      <w:r w:rsidRPr="00643BD6">
        <w:rPr>
          <w:rFonts w:ascii="Arial" w:hAnsi="Arial" w:cs="Arial"/>
          <w:b/>
          <w:bCs/>
          <w:sz w:val="24"/>
          <w:szCs w:val="24"/>
        </w:rPr>
        <w:t>Real-Life Example:</w:t>
      </w:r>
      <w:r w:rsidRPr="00643BD6">
        <w:rPr>
          <w:rFonts w:ascii="Arial" w:hAnsi="Arial" w:cs="Arial"/>
          <w:sz w:val="24"/>
          <w:szCs w:val="24"/>
        </w:rPr>
        <w:t xml:space="preserve"> Sam, a high school junior, used to see his phone as a “must-have” for constant connection—checking </w:t>
      </w:r>
      <w:proofErr w:type="spellStart"/>
      <w:r w:rsidRPr="00643BD6">
        <w:rPr>
          <w:rFonts w:ascii="Arial" w:hAnsi="Arial" w:cs="Arial"/>
          <w:sz w:val="24"/>
          <w:szCs w:val="24"/>
        </w:rPr>
        <w:t>Snapchat</w:t>
      </w:r>
      <w:proofErr w:type="spellEnd"/>
      <w:r w:rsidRPr="00643BD6">
        <w:rPr>
          <w:rFonts w:ascii="Arial" w:hAnsi="Arial" w:cs="Arial"/>
          <w:sz w:val="24"/>
          <w:szCs w:val="24"/>
        </w:rPr>
        <w:t xml:space="preserve"> every 10 minutes, even during class. After starting a detox, he reframed tech as a “helper,” not a crutch. He began using his phone mainly for calendar reminders and study apps, while limiting social media to 20 minutes at night. This shift made him feel less anxious about missing out and more focused on real-life interactions. Within a month, he noticed better grades and deeper conversations with friends.</w:t>
      </w:r>
    </w:p>
    <w:p w:rsidR="00643BD6" w:rsidRPr="00643BD6" w:rsidRDefault="00643BD6" w:rsidP="00643BD6">
      <w:pPr>
        <w:rPr>
          <w:rFonts w:ascii="Arial" w:hAnsi="Arial" w:cs="Arial"/>
          <w:sz w:val="24"/>
          <w:szCs w:val="24"/>
        </w:rPr>
      </w:pPr>
      <w:r w:rsidRPr="00643BD6">
        <w:rPr>
          <w:rFonts w:ascii="Arial" w:hAnsi="Arial" w:cs="Arial"/>
          <w:b/>
          <w:bCs/>
          <w:sz w:val="24"/>
          <w:szCs w:val="24"/>
        </w:rPr>
        <w:t>Practical Explanation:</w:t>
      </w:r>
      <w:r w:rsidRPr="00643BD6">
        <w:rPr>
          <w:rFonts w:ascii="Arial" w:hAnsi="Arial" w:cs="Arial"/>
          <w:sz w:val="24"/>
          <w:szCs w:val="24"/>
        </w:rPr>
        <w:t xml:space="preserve"> Start by reflecting on your current view of tech: Is it a source of stress, a time-waster, or a lifeline? Be honest—write down three words that describe your relationship with it (e.g., “addictive, distracting, </w:t>
      </w:r>
      <w:proofErr w:type="gramStart"/>
      <w:r w:rsidRPr="00643BD6">
        <w:rPr>
          <w:rFonts w:ascii="Arial" w:hAnsi="Arial" w:cs="Arial"/>
          <w:sz w:val="24"/>
          <w:szCs w:val="24"/>
        </w:rPr>
        <w:t>necessary</w:t>
      </w:r>
      <w:proofErr w:type="gramEnd"/>
      <w:r w:rsidRPr="00643BD6">
        <w:rPr>
          <w:rFonts w:ascii="Arial" w:hAnsi="Arial" w:cs="Arial"/>
          <w:sz w:val="24"/>
          <w:szCs w:val="24"/>
        </w:rPr>
        <w:t>”). Then, envision a healthier dynamic: What do you want tech to do for you? (e.g., “support learning, connect meaningfully”). Set a personal “Tech Mission Statement”—a short sentence like, “I use tech to grow and stay organized, not to escape or waste time.” Use this as a guide. Audit your device habits: For a week, note every tech use (e.g., “</w:t>
      </w:r>
      <w:proofErr w:type="spellStart"/>
      <w:r w:rsidRPr="00643BD6">
        <w:rPr>
          <w:rFonts w:ascii="Arial" w:hAnsi="Arial" w:cs="Arial"/>
          <w:sz w:val="24"/>
          <w:szCs w:val="24"/>
        </w:rPr>
        <w:t>Instagram</w:t>
      </w:r>
      <w:proofErr w:type="spellEnd"/>
      <w:r w:rsidRPr="00643BD6">
        <w:rPr>
          <w:rFonts w:ascii="Arial" w:hAnsi="Arial" w:cs="Arial"/>
          <w:sz w:val="24"/>
          <w:szCs w:val="24"/>
        </w:rPr>
        <w:t>, 1 hour, boredom”). Categorize each as “purposeful” (school research) or “mindless” (random scrolling), then aim to cut mindless use by 50% with alternatives (reading, chatting IRL). Replace emotional reliance on tech—using it to avoid boredom or stress—with non-digital coping strategies like journaling or a quick walk. Revisit your mission monthly to stay aligned. Remember, tech isn’t the enemy; unchecked habits are. Control it by deciding its role in your life, not letting it decide for you. As a student, small shifts—like silencing notifications during study hours—build big changes.</w:t>
      </w:r>
    </w:p>
    <w:p w:rsidR="00643BD6" w:rsidRPr="00643BD6" w:rsidRDefault="00643BD6" w:rsidP="00643BD6">
      <w:pPr>
        <w:rPr>
          <w:rFonts w:ascii="Arial" w:hAnsi="Arial" w:cs="Arial"/>
          <w:sz w:val="24"/>
          <w:szCs w:val="24"/>
        </w:rPr>
      </w:pPr>
      <w:r w:rsidRPr="00643BD6">
        <w:rPr>
          <w:rFonts w:ascii="Arial" w:hAnsi="Arial" w:cs="Arial"/>
          <w:b/>
          <w:bCs/>
          <w:sz w:val="24"/>
          <w:szCs w:val="24"/>
        </w:rPr>
        <w:t>Interesting Element for Teens/Young Adults:</w:t>
      </w:r>
      <w:r w:rsidRPr="00643BD6">
        <w:rPr>
          <w:rFonts w:ascii="Arial" w:hAnsi="Arial" w:cs="Arial"/>
          <w:sz w:val="24"/>
          <w:szCs w:val="24"/>
        </w:rPr>
        <w:t xml:space="preserve"> Think of tech as a “Sidekick,” not the hero of your story—you’re the main character! </w:t>
      </w:r>
      <w:proofErr w:type="gramStart"/>
      <w:r w:rsidRPr="00643BD6">
        <w:rPr>
          <w:rFonts w:ascii="Arial" w:hAnsi="Arial" w:cs="Arial"/>
          <w:sz w:val="24"/>
          <w:szCs w:val="24"/>
        </w:rPr>
        <w:t xml:space="preserve">Fun idea: Design a “Tech Role Card” (sketch or digital) stating its job in your life (e.g., “Study Buddy, Not Time </w:t>
      </w:r>
      <w:r w:rsidRPr="00643BD6">
        <w:rPr>
          <w:rFonts w:ascii="Arial" w:hAnsi="Arial" w:cs="Arial"/>
          <w:sz w:val="24"/>
          <w:szCs w:val="24"/>
        </w:rPr>
        <w:lastRenderedPageBreak/>
        <w:t>Thief”).</w:t>
      </w:r>
      <w:proofErr w:type="gramEnd"/>
      <w:r w:rsidRPr="00643BD6">
        <w:rPr>
          <w:rFonts w:ascii="Arial" w:hAnsi="Arial" w:cs="Arial"/>
          <w:sz w:val="24"/>
          <w:szCs w:val="24"/>
        </w:rPr>
        <w:t xml:space="preserve"> Pin it near your desk as a reminder. Bonus fact: Studies show intentional tech users report 40% less stress—be the boss of your bytes!</w:t>
      </w:r>
    </w:p>
    <w:p w:rsidR="00643BD6" w:rsidRPr="00643BD6" w:rsidRDefault="00643BD6" w:rsidP="00643BD6">
      <w:pPr>
        <w:rPr>
          <w:rFonts w:ascii="Arial" w:hAnsi="Arial" w:cs="Arial"/>
          <w:sz w:val="24"/>
          <w:szCs w:val="24"/>
        </w:rPr>
      </w:pPr>
      <w:r w:rsidRPr="00643BD6">
        <w:rPr>
          <w:rFonts w:ascii="Arial" w:hAnsi="Arial" w:cs="Arial"/>
          <w:b/>
          <w:bCs/>
          <w:sz w:val="24"/>
          <w:szCs w:val="24"/>
        </w:rPr>
        <w:t>Quick Tip:</w:t>
      </w:r>
      <w:r w:rsidRPr="00643BD6">
        <w:rPr>
          <w:rFonts w:ascii="Arial" w:hAnsi="Arial" w:cs="Arial"/>
          <w:sz w:val="24"/>
          <w:szCs w:val="24"/>
        </w:rPr>
        <w:t xml:space="preserve"> Today, write your “Tech Mission Statement” (e.g., “Tech helps me learn and connect, not distract”). Note one mindless tech habit (e.g., late-night scrolling) and swap it for an offline action (e.g., reading). Check if you feel more in control after 24 hours.</w:t>
      </w:r>
    </w:p>
    <w:p w:rsidR="00643BD6" w:rsidRPr="00643BD6" w:rsidRDefault="00F729FD" w:rsidP="00643BD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43BD6" w:rsidRPr="00643BD6" w:rsidRDefault="00643BD6" w:rsidP="00F729FD">
      <w:pPr>
        <w:pStyle w:val="Heading2"/>
      </w:pPr>
      <w:r w:rsidRPr="00643BD6">
        <w:t>Section 2: Using Tech for Productivity and Learning, Not Distraction</w:t>
      </w:r>
    </w:p>
    <w:p w:rsidR="00643BD6" w:rsidRPr="00643BD6" w:rsidRDefault="00643BD6" w:rsidP="00643BD6">
      <w:pPr>
        <w:rPr>
          <w:rFonts w:ascii="Arial" w:hAnsi="Arial" w:cs="Arial"/>
          <w:sz w:val="24"/>
          <w:szCs w:val="24"/>
        </w:rPr>
      </w:pPr>
      <w:r w:rsidRPr="00643BD6">
        <w:rPr>
          <w:rFonts w:ascii="Arial" w:hAnsi="Arial" w:cs="Arial"/>
          <w:b/>
          <w:bCs/>
          <w:sz w:val="24"/>
          <w:szCs w:val="24"/>
        </w:rPr>
        <w:t>What’s This About?:</w:t>
      </w:r>
      <w:r w:rsidRPr="00643BD6">
        <w:rPr>
          <w:rFonts w:ascii="Arial" w:hAnsi="Arial" w:cs="Arial"/>
          <w:sz w:val="24"/>
          <w:szCs w:val="24"/>
        </w:rPr>
        <w:t xml:space="preserve"> This section focuses on harnessing technology to boost your efficiency and education—think study apps, research tools, or time trackers—while minimizing its pull toward procrastination and mindless entertainment.</w:t>
      </w:r>
    </w:p>
    <w:p w:rsidR="00643BD6" w:rsidRPr="00643BD6" w:rsidRDefault="00643BD6" w:rsidP="00643BD6">
      <w:pPr>
        <w:rPr>
          <w:rFonts w:ascii="Arial" w:hAnsi="Arial" w:cs="Arial"/>
          <w:sz w:val="24"/>
          <w:szCs w:val="24"/>
        </w:rPr>
      </w:pPr>
      <w:r w:rsidRPr="00643BD6">
        <w:rPr>
          <w:rFonts w:ascii="Arial" w:hAnsi="Arial" w:cs="Arial"/>
          <w:b/>
          <w:bCs/>
          <w:sz w:val="24"/>
          <w:szCs w:val="24"/>
        </w:rPr>
        <w:t>Why It Matters for Students:</w:t>
      </w:r>
      <w:r w:rsidRPr="00643BD6">
        <w:rPr>
          <w:rFonts w:ascii="Arial" w:hAnsi="Arial" w:cs="Arial"/>
          <w:sz w:val="24"/>
          <w:szCs w:val="24"/>
        </w:rPr>
        <w:t xml:space="preserve"> As a student, tech can be a double-edged sword. It offers incredible resources for learning (online tutorials, note apps) but also endless distractions (</w:t>
      </w:r>
      <w:proofErr w:type="spellStart"/>
      <w:r w:rsidRPr="00643BD6">
        <w:rPr>
          <w:rFonts w:ascii="Arial" w:hAnsi="Arial" w:cs="Arial"/>
          <w:sz w:val="24"/>
          <w:szCs w:val="24"/>
        </w:rPr>
        <w:t>TikTok</w:t>
      </w:r>
      <w:proofErr w:type="spellEnd"/>
      <w:r w:rsidRPr="00643BD6">
        <w:rPr>
          <w:rFonts w:ascii="Arial" w:hAnsi="Arial" w:cs="Arial"/>
          <w:sz w:val="24"/>
          <w:szCs w:val="24"/>
        </w:rPr>
        <w:t>, notifications). Using tech productively ensures you get the benefits without the burnout. For teens and young adults, mastering this skill prepares you for college workloads, future jobs, and personal growth, turning devices into academic allies.</w:t>
      </w:r>
    </w:p>
    <w:p w:rsidR="00643BD6" w:rsidRPr="00643BD6" w:rsidRDefault="00643BD6" w:rsidP="00643BD6">
      <w:pPr>
        <w:rPr>
          <w:rFonts w:ascii="Arial" w:hAnsi="Arial" w:cs="Arial"/>
          <w:sz w:val="24"/>
          <w:szCs w:val="24"/>
        </w:rPr>
      </w:pPr>
      <w:r w:rsidRPr="00643BD6">
        <w:rPr>
          <w:rFonts w:ascii="Arial" w:hAnsi="Arial" w:cs="Arial"/>
          <w:b/>
          <w:bCs/>
          <w:sz w:val="24"/>
          <w:szCs w:val="24"/>
        </w:rPr>
        <w:t>Real-Life Example:</w:t>
      </w:r>
      <w:r w:rsidRPr="00643BD6">
        <w:rPr>
          <w:rFonts w:ascii="Arial" w:hAnsi="Arial" w:cs="Arial"/>
          <w:sz w:val="24"/>
          <w:szCs w:val="24"/>
        </w:rPr>
        <w:t xml:space="preserve"> Aisha, a college freshman, struggled with procrastination—starting research on her laptop, </w:t>
      </w:r>
      <w:proofErr w:type="gramStart"/>
      <w:r w:rsidRPr="00643BD6">
        <w:rPr>
          <w:rFonts w:ascii="Arial" w:hAnsi="Arial" w:cs="Arial"/>
          <w:sz w:val="24"/>
          <w:szCs w:val="24"/>
        </w:rPr>
        <w:t>then</w:t>
      </w:r>
      <w:proofErr w:type="gramEnd"/>
      <w:r w:rsidRPr="00643BD6">
        <w:rPr>
          <w:rFonts w:ascii="Arial" w:hAnsi="Arial" w:cs="Arial"/>
          <w:sz w:val="24"/>
          <w:szCs w:val="24"/>
        </w:rPr>
        <w:t xml:space="preserve"> ending up on YouTube for hours. During her detox, she downloaded a focus app (Forest) to block distracting sites during study sessions and used Google Scholar for research instead of random browsing. She also set a rule: laptop only for assignments, phone for quick lookups. Within two weeks, she finished essays faster and felt less guilty about tech use, even scheduling 30 minutes of “fun browsing” as a reward after studying.</w:t>
      </w:r>
    </w:p>
    <w:p w:rsidR="00643BD6" w:rsidRPr="00643BD6" w:rsidRDefault="00643BD6" w:rsidP="00643BD6">
      <w:pPr>
        <w:rPr>
          <w:rFonts w:ascii="Arial" w:hAnsi="Arial" w:cs="Arial"/>
          <w:sz w:val="24"/>
          <w:szCs w:val="24"/>
        </w:rPr>
      </w:pPr>
      <w:r w:rsidRPr="00643BD6">
        <w:rPr>
          <w:rFonts w:ascii="Arial" w:hAnsi="Arial" w:cs="Arial"/>
          <w:b/>
          <w:bCs/>
          <w:sz w:val="24"/>
          <w:szCs w:val="24"/>
        </w:rPr>
        <w:t>Practical Explanation:</w:t>
      </w:r>
      <w:r w:rsidRPr="00643BD6">
        <w:rPr>
          <w:rFonts w:ascii="Arial" w:hAnsi="Arial" w:cs="Arial"/>
          <w:sz w:val="24"/>
          <w:szCs w:val="24"/>
        </w:rPr>
        <w:t xml:space="preserve"> Begin by identifying tech tools that support your goals as a student. For productivity, try apps like Notion (organize notes/projects), </w:t>
      </w:r>
      <w:proofErr w:type="spellStart"/>
      <w:r w:rsidRPr="00643BD6">
        <w:rPr>
          <w:rFonts w:ascii="Arial" w:hAnsi="Arial" w:cs="Arial"/>
          <w:sz w:val="24"/>
          <w:szCs w:val="24"/>
        </w:rPr>
        <w:t>Todoist</w:t>
      </w:r>
      <w:proofErr w:type="spellEnd"/>
      <w:r w:rsidRPr="00643BD6">
        <w:rPr>
          <w:rFonts w:ascii="Arial" w:hAnsi="Arial" w:cs="Arial"/>
          <w:sz w:val="24"/>
          <w:szCs w:val="24"/>
        </w:rPr>
        <w:t xml:space="preserve"> (task lists), or </w:t>
      </w:r>
      <w:proofErr w:type="spellStart"/>
      <w:r w:rsidRPr="00643BD6">
        <w:rPr>
          <w:rFonts w:ascii="Arial" w:hAnsi="Arial" w:cs="Arial"/>
          <w:sz w:val="24"/>
          <w:szCs w:val="24"/>
        </w:rPr>
        <w:t>Pomodoro</w:t>
      </w:r>
      <w:proofErr w:type="spellEnd"/>
      <w:r w:rsidRPr="00643BD6">
        <w:rPr>
          <w:rFonts w:ascii="Arial" w:hAnsi="Arial" w:cs="Arial"/>
          <w:sz w:val="24"/>
          <w:szCs w:val="24"/>
        </w:rPr>
        <w:t xml:space="preserve"> timers (focus intervals). For learning, use Khan Academy, </w:t>
      </w:r>
      <w:proofErr w:type="spellStart"/>
      <w:r w:rsidRPr="00643BD6">
        <w:rPr>
          <w:rFonts w:ascii="Arial" w:hAnsi="Arial" w:cs="Arial"/>
          <w:sz w:val="24"/>
          <w:szCs w:val="24"/>
        </w:rPr>
        <w:t>Quizlet</w:t>
      </w:r>
      <w:proofErr w:type="spellEnd"/>
      <w:r w:rsidRPr="00643BD6">
        <w:rPr>
          <w:rFonts w:ascii="Arial" w:hAnsi="Arial" w:cs="Arial"/>
          <w:sz w:val="24"/>
          <w:szCs w:val="24"/>
        </w:rPr>
        <w:t xml:space="preserve"> (flashcards), or JSTOR (research articles). Set up your devices for success: create folders for “Study Tools” on your home screen, uninstall or hide distracting apps (or use blockers like Freedom), and turn off non-essential notifications. Establish usage rules—e.g., “Laptop for schoolwork only between 3-6 PM; no social media tabs open.” Pair tech with time limits: 25-minute study sprints with a 5-minute break (no scrolling, just stretch). If distraction creeps in, use a “2-Minute Rule”—pause, ask, “Is this helping my goal?” If not, close the app. Reward productive tech use with controlled leisure (e.g., 20 minutes of Netflix after 2 hours of work). Track progress weekly: Did tech help or hinder? Adjust tools or rules as needed. As a student, prioritize digital minimalism—keep only what serves your learning, ditch the rest. Tech should save time, not steal it.</w:t>
      </w:r>
    </w:p>
    <w:p w:rsidR="00643BD6" w:rsidRPr="00643BD6" w:rsidRDefault="00643BD6" w:rsidP="00643BD6">
      <w:pPr>
        <w:rPr>
          <w:rFonts w:ascii="Arial" w:hAnsi="Arial" w:cs="Arial"/>
          <w:sz w:val="24"/>
          <w:szCs w:val="24"/>
        </w:rPr>
      </w:pPr>
      <w:r w:rsidRPr="00643BD6">
        <w:rPr>
          <w:rFonts w:ascii="Arial" w:hAnsi="Arial" w:cs="Arial"/>
          <w:b/>
          <w:bCs/>
          <w:sz w:val="24"/>
          <w:szCs w:val="24"/>
        </w:rPr>
        <w:lastRenderedPageBreak/>
        <w:t>Interesting Element for Teens/Young Adults:</w:t>
      </w:r>
      <w:r w:rsidRPr="00643BD6">
        <w:rPr>
          <w:rFonts w:ascii="Arial" w:hAnsi="Arial" w:cs="Arial"/>
          <w:sz w:val="24"/>
          <w:szCs w:val="24"/>
        </w:rPr>
        <w:t xml:space="preserve"> Turn tech into your “Study Superpower”—zap distractions, power up focus! Fun idea: Host a “Productivity Hack Swap” with friends—share </w:t>
      </w:r>
      <w:proofErr w:type="spellStart"/>
      <w:r w:rsidRPr="00643BD6">
        <w:rPr>
          <w:rFonts w:ascii="Arial" w:hAnsi="Arial" w:cs="Arial"/>
          <w:sz w:val="24"/>
          <w:szCs w:val="24"/>
        </w:rPr>
        <w:t>fave</w:t>
      </w:r>
      <w:proofErr w:type="spellEnd"/>
      <w:r w:rsidRPr="00643BD6">
        <w:rPr>
          <w:rFonts w:ascii="Arial" w:hAnsi="Arial" w:cs="Arial"/>
          <w:sz w:val="24"/>
          <w:szCs w:val="24"/>
        </w:rPr>
        <w:t xml:space="preserve"> study apps or browser tricks (like site blockers), and test them for a week. Winner gets bragging rights! Bonus fact: Students using focus apps report 50% better concentration—level up your brain game!</w:t>
      </w:r>
    </w:p>
    <w:p w:rsidR="00643BD6" w:rsidRPr="00643BD6" w:rsidRDefault="00643BD6" w:rsidP="00643BD6">
      <w:pPr>
        <w:rPr>
          <w:rFonts w:ascii="Arial" w:hAnsi="Arial" w:cs="Arial"/>
          <w:sz w:val="24"/>
          <w:szCs w:val="24"/>
        </w:rPr>
      </w:pPr>
      <w:r w:rsidRPr="00643BD6">
        <w:rPr>
          <w:rFonts w:ascii="Arial" w:hAnsi="Arial" w:cs="Arial"/>
          <w:b/>
          <w:bCs/>
          <w:sz w:val="24"/>
          <w:szCs w:val="24"/>
        </w:rPr>
        <w:t>Quick Tip:</w:t>
      </w:r>
      <w:r w:rsidRPr="00643BD6">
        <w:rPr>
          <w:rFonts w:ascii="Arial" w:hAnsi="Arial" w:cs="Arial"/>
          <w:sz w:val="24"/>
          <w:szCs w:val="24"/>
        </w:rPr>
        <w:t xml:space="preserve"> Pick one productivity app (e.g., Forest or </w:t>
      </w:r>
      <w:proofErr w:type="spellStart"/>
      <w:r w:rsidRPr="00643BD6">
        <w:rPr>
          <w:rFonts w:ascii="Arial" w:hAnsi="Arial" w:cs="Arial"/>
          <w:sz w:val="24"/>
          <w:szCs w:val="24"/>
        </w:rPr>
        <w:t>Todoist</w:t>
      </w:r>
      <w:proofErr w:type="spellEnd"/>
      <w:r w:rsidRPr="00643BD6">
        <w:rPr>
          <w:rFonts w:ascii="Arial" w:hAnsi="Arial" w:cs="Arial"/>
          <w:sz w:val="24"/>
          <w:szCs w:val="24"/>
        </w:rPr>
        <w:t>) today and use it for a 30-minute study session. Disable notifications during this time. Note if you got more done—keep or tweak the setup tomorrow.</w:t>
      </w:r>
    </w:p>
    <w:p w:rsidR="00643BD6" w:rsidRPr="00643BD6" w:rsidRDefault="00F729FD" w:rsidP="00643BD6">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43BD6" w:rsidRPr="00643BD6" w:rsidRDefault="00643BD6" w:rsidP="00F729FD">
      <w:pPr>
        <w:pStyle w:val="Heading2"/>
      </w:pPr>
      <w:r w:rsidRPr="00643BD6">
        <w:t>Section 3: Setting Boundaries for Future Tech Use (Work, School, Leisure)</w:t>
      </w:r>
    </w:p>
    <w:p w:rsidR="00643BD6" w:rsidRPr="00643BD6" w:rsidRDefault="00643BD6" w:rsidP="00643BD6">
      <w:pPr>
        <w:rPr>
          <w:rFonts w:ascii="Arial" w:hAnsi="Arial" w:cs="Arial"/>
          <w:sz w:val="24"/>
          <w:szCs w:val="24"/>
        </w:rPr>
      </w:pPr>
      <w:r w:rsidRPr="00643BD6">
        <w:rPr>
          <w:rFonts w:ascii="Arial" w:hAnsi="Arial" w:cs="Arial"/>
          <w:b/>
          <w:bCs/>
          <w:sz w:val="24"/>
          <w:szCs w:val="24"/>
        </w:rPr>
        <w:t>What’s This About</w:t>
      </w:r>
      <w:proofErr w:type="gramStart"/>
      <w:r w:rsidRPr="00643BD6">
        <w:rPr>
          <w:rFonts w:ascii="Arial" w:hAnsi="Arial" w:cs="Arial"/>
          <w:b/>
          <w:bCs/>
          <w:sz w:val="24"/>
          <w:szCs w:val="24"/>
        </w:rPr>
        <w:t>?:</w:t>
      </w:r>
      <w:proofErr w:type="gramEnd"/>
      <w:r w:rsidRPr="00643BD6">
        <w:rPr>
          <w:rFonts w:ascii="Arial" w:hAnsi="Arial" w:cs="Arial"/>
          <w:sz w:val="24"/>
          <w:szCs w:val="24"/>
        </w:rPr>
        <w:t xml:space="preserve"> Setting boundaries means creating clear, sustainable rules for how technology fits into different areas of your life—work (or future jobs), school, and leisure—so it supports rather than overwhelms you long-term.</w:t>
      </w:r>
    </w:p>
    <w:p w:rsidR="00643BD6" w:rsidRPr="00643BD6" w:rsidRDefault="00643BD6" w:rsidP="00643BD6">
      <w:pPr>
        <w:rPr>
          <w:rFonts w:ascii="Arial" w:hAnsi="Arial" w:cs="Arial"/>
          <w:sz w:val="24"/>
          <w:szCs w:val="24"/>
        </w:rPr>
      </w:pPr>
      <w:r w:rsidRPr="00643BD6">
        <w:rPr>
          <w:rFonts w:ascii="Arial" w:hAnsi="Arial" w:cs="Arial"/>
          <w:b/>
          <w:bCs/>
          <w:sz w:val="24"/>
          <w:szCs w:val="24"/>
        </w:rPr>
        <w:t>Why It Matters for Students:</w:t>
      </w:r>
      <w:r w:rsidRPr="00643BD6">
        <w:rPr>
          <w:rFonts w:ascii="Arial" w:hAnsi="Arial" w:cs="Arial"/>
          <w:sz w:val="24"/>
          <w:szCs w:val="24"/>
        </w:rPr>
        <w:t xml:space="preserve"> As a high school or college student, you’re building habits now that will shape your adult life. Without boundaries, tech can blur lines—school stress spills into leisure, or leisure scrolling cuts into study time. Defining limits ensures balance across domains, preventing burnout and preserving mental health. For teens and young adults, this practice fosters discipline and adaptability for future challenges like internships or full-time careers.</w:t>
      </w:r>
    </w:p>
    <w:p w:rsidR="00643BD6" w:rsidRPr="00643BD6" w:rsidRDefault="00643BD6" w:rsidP="00643BD6">
      <w:pPr>
        <w:rPr>
          <w:rFonts w:ascii="Arial" w:hAnsi="Arial" w:cs="Arial"/>
          <w:sz w:val="24"/>
          <w:szCs w:val="24"/>
        </w:rPr>
      </w:pPr>
      <w:r w:rsidRPr="00643BD6">
        <w:rPr>
          <w:rFonts w:ascii="Arial" w:hAnsi="Arial" w:cs="Arial"/>
          <w:b/>
          <w:bCs/>
          <w:sz w:val="24"/>
          <w:szCs w:val="24"/>
        </w:rPr>
        <w:t>Real-Life Example:</w:t>
      </w:r>
      <w:r w:rsidRPr="00643BD6">
        <w:rPr>
          <w:rFonts w:ascii="Arial" w:hAnsi="Arial" w:cs="Arial"/>
          <w:sz w:val="24"/>
          <w:szCs w:val="24"/>
        </w:rPr>
        <w:t xml:space="preserve"> Carlos, a college sophomore, noticed tech bleeding into every part of his day—checking emails during meals, gaming during study hours, and scrolling late at night. He set boundaries: School tech (laptop) from 9 AM-3 PM for classes and assignments only; leisure tech (phone games) capped at 1 hour after dinner; no devices 30 minutes before bed to mimic “work-life” separation. He used a physical timer to enforce limits. After a month, he felt less scattered, slept better, and even enjoyed gaming more as a defined treat.</w:t>
      </w:r>
    </w:p>
    <w:p w:rsidR="00643BD6" w:rsidRPr="00643BD6" w:rsidRDefault="00643BD6" w:rsidP="00643BD6">
      <w:pPr>
        <w:rPr>
          <w:rFonts w:ascii="Arial" w:hAnsi="Arial" w:cs="Arial"/>
          <w:sz w:val="24"/>
          <w:szCs w:val="24"/>
        </w:rPr>
      </w:pPr>
      <w:r w:rsidRPr="00643BD6">
        <w:rPr>
          <w:rFonts w:ascii="Arial" w:hAnsi="Arial" w:cs="Arial"/>
          <w:b/>
          <w:bCs/>
          <w:sz w:val="24"/>
          <w:szCs w:val="24"/>
        </w:rPr>
        <w:t>Practical Explanation:</w:t>
      </w:r>
      <w:r w:rsidRPr="00643BD6">
        <w:rPr>
          <w:rFonts w:ascii="Arial" w:hAnsi="Arial" w:cs="Arial"/>
          <w:sz w:val="24"/>
          <w:szCs w:val="24"/>
        </w:rPr>
        <w:t xml:space="preserve"> Start by mapping out your life areas—school (or work prep), leisure, and personal time (sleep, family). Assign specific tech roles and limits for each. For school: Use devices for research, assignments, or group chats, but cap at set hours (e.g., 3-6 PM) with breaks; block social apps during these windows. For leisure: Allocate a fixed time (e.g., 30 minutes of social media post-homework) and stick to it using alarms or app timers (like Screen Time on </w:t>
      </w:r>
      <w:proofErr w:type="spellStart"/>
      <w:r w:rsidRPr="00643BD6">
        <w:rPr>
          <w:rFonts w:ascii="Arial" w:hAnsi="Arial" w:cs="Arial"/>
          <w:sz w:val="24"/>
          <w:szCs w:val="24"/>
        </w:rPr>
        <w:t>iOS</w:t>
      </w:r>
      <w:proofErr w:type="spellEnd"/>
      <w:r w:rsidRPr="00643BD6">
        <w:rPr>
          <w:rFonts w:ascii="Arial" w:hAnsi="Arial" w:cs="Arial"/>
          <w:sz w:val="24"/>
          <w:szCs w:val="24"/>
        </w:rPr>
        <w:t xml:space="preserve">). For personal time: Create tech-free zones—like no phones at meals or in bed—to protect rest and relationships. As a student, simulate “work” boundaries for future prep: designate a study space for “serious” tech only, mimicking an office mindset. Write these rules down (e.g., “No gaming until homework’s done”) and share with a friend for accountability. Test for a week, then tweak—too strict? Add 10 leisure minutes. </w:t>
      </w:r>
      <w:proofErr w:type="gramStart"/>
      <w:r w:rsidRPr="00643BD6">
        <w:rPr>
          <w:rFonts w:ascii="Arial" w:hAnsi="Arial" w:cs="Arial"/>
          <w:sz w:val="24"/>
          <w:szCs w:val="24"/>
        </w:rPr>
        <w:t>Too lax?</w:t>
      </w:r>
      <w:proofErr w:type="gramEnd"/>
      <w:r w:rsidRPr="00643BD6">
        <w:rPr>
          <w:rFonts w:ascii="Arial" w:hAnsi="Arial" w:cs="Arial"/>
          <w:sz w:val="24"/>
          <w:szCs w:val="24"/>
        </w:rPr>
        <w:t xml:space="preserve"> Cut 15. Use tools like calendar blocking to schedule tech use visually. Revisit monthly as life changes (exams, breaks). Boundaries aren’t punishment—they’re freedom from tech’s chaos.</w:t>
      </w:r>
    </w:p>
    <w:p w:rsidR="00643BD6" w:rsidRPr="00643BD6" w:rsidRDefault="00643BD6" w:rsidP="00643BD6">
      <w:pPr>
        <w:rPr>
          <w:rFonts w:ascii="Arial" w:hAnsi="Arial" w:cs="Arial"/>
          <w:sz w:val="24"/>
          <w:szCs w:val="24"/>
        </w:rPr>
      </w:pPr>
      <w:r w:rsidRPr="00643BD6">
        <w:rPr>
          <w:rFonts w:ascii="Arial" w:hAnsi="Arial" w:cs="Arial"/>
          <w:b/>
          <w:bCs/>
          <w:sz w:val="24"/>
          <w:szCs w:val="24"/>
        </w:rPr>
        <w:lastRenderedPageBreak/>
        <w:t>Interesting Element for Teens/Young Adults:</w:t>
      </w:r>
      <w:r w:rsidRPr="00643BD6">
        <w:rPr>
          <w:rFonts w:ascii="Arial" w:hAnsi="Arial" w:cs="Arial"/>
          <w:sz w:val="24"/>
          <w:szCs w:val="24"/>
        </w:rPr>
        <w:t xml:space="preserve"> Setting tech boundaries is like building your “Digital Fortress”—</w:t>
      </w:r>
      <w:proofErr w:type="gramStart"/>
      <w:r w:rsidRPr="00643BD6">
        <w:rPr>
          <w:rFonts w:ascii="Arial" w:hAnsi="Arial" w:cs="Arial"/>
          <w:sz w:val="24"/>
          <w:szCs w:val="24"/>
        </w:rPr>
        <w:t>protect</w:t>
      </w:r>
      <w:proofErr w:type="gramEnd"/>
      <w:r w:rsidRPr="00643BD6">
        <w:rPr>
          <w:rFonts w:ascii="Arial" w:hAnsi="Arial" w:cs="Arial"/>
          <w:sz w:val="24"/>
          <w:szCs w:val="24"/>
        </w:rPr>
        <w:t xml:space="preserve"> your time, rule your space! Fun idea: Draw a “Tech Territory Map” splitting your day into zones (school, fun, rest) with tech rules for each. Hang it up as your battle plan! Bonus fact: 70% of boundary-setters report better life balance per studies—guard your turf!</w:t>
      </w:r>
    </w:p>
    <w:p w:rsidR="00643BD6" w:rsidRPr="00643BD6" w:rsidRDefault="00643BD6" w:rsidP="00643BD6">
      <w:pPr>
        <w:rPr>
          <w:rFonts w:ascii="Arial" w:hAnsi="Arial" w:cs="Arial"/>
          <w:sz w:val="24"/>
          <w:szCs w:val="24"/>
        </w:rPr>
      </w:pPr>
      <w:r w:rsidRPr="00643BD6">
        <w:rPr>
          <w:rFonts w:ascii="Arial" w:hAnsi="Arial" w:cs="Arial"/>
          <w:b/>
          <w:bCs/>
          <w:sz w:val="24"/>
          <w:szCs w:val="24"/>
        </w:rPr>
        <w:t>Quick Tip:</w:t>
      </w:r>
      <w:r w:rsidRPr="00643BD6">
        <w:rPr>
          <w:rFonts w:ascii="Arial" w:hAnsi="Arial" w:cs="Arial"/>
          <w:sz w:val="24"/>
          <w:szCs w:val="24"/>
        </w:rPr>
        <w:t xml:space="preserve"> Draft one boundary today for school tech (e.g., “No social media during study hours, 4-6 PM”). Use a timer to enforce it for one session. Reflect: Did it help focus? Adjust the rule if needed.</w:t>
      </w:r>
    </w:p>
    <w:p w:rsidR="00643BD6" w:rsidRPr="00643BD6" w:rsidRDefault="00F729FD" w:rsidP="00643BD6">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43BD6" w:rsidRPr="00643BD6" w:rsidRDefault="00643BD6" w:rsidP="00F729FD">
      <w:pPr>
        <w:pStyle w:val="Heading2"/>
      </w:pPr>
      <w:r w:rsidRPr="00643BD6">
        <w:t>Section 4: Inspiring Others: Sharing Your Digital Detox Journey</w:t>
      </w:r>
    </w:p>
    <w:p w:rsidR="00643BD6" w:rsidRPr="00643BD6" w:rsidRDefault="00643BD6" w:rsidP="00643BD6">
      <w:pPr>
        <w:rPr>
          <w:rFonts w:ascii="Arial" w:hAnsi="Arial" w:cs="Arial"/>
          <w:sz w:val="24"/>
          <w:szCs w:val="24"/>
        </w:rPr>
      </w:pPr>
      <w:r w:rsidRPr="00643BD6">
        <w:rPr>
          <w:rFonts w:ascii="Arial" w:hAnsi="Arial" w:cs="Arial"/>
          <w:b/>
          <w:bCs/>
          <w:sz w:val="24"/>
          <w:szCs w:val="24"/>
        </w:rPr>
        <w:t>What’s This About?:</w:t>
      </w:r>
      <w:r w:rsidRPr="00643BD6">
        <w:rPr>
          <w:rFonts w:ascii="Arial" w:hAnsi="Arial" w:cs="Arial"/>
          <w:sz w:val="24"/>
          <w:szCs w:val="24"/>
        </w:rPr>
        <w:t xml:space="preserve"> Sharing your digital detox journey means opening up about your challenges, successes, and lessons with peers, family, or online communities to motivate others to pursue healthier tech habits.</w:t>
      </w:r>
    </w:p>
    <w:p w:rsidR="00643BD6" w:rsidRPr="00643BD6" w:rsidRDefault="00643BD6" w:rsidP="00643BD6">
      <w:pPr>
        <w:rPr>
          <w:rFonts w:ascii="Arial" w:hAnsi="Arial" w:cs="Arial"/>
          <w:sz w:val="24"/>
          <w:szCs w:val="24"/>
        </w:rPr>
      </w:pPr>
      <w:r w:rsidRPr="00643BD6">
        <w:rPr>
          <w:rFonts w:ascii="Arial" w:hAnsi="Arial" w:cs="Arial"/>
          <w:b/>
          <w:bCs/>
          <w:sz w:val="24"/>
          <w:szCs w:val="24"/>
        </w:rPr>
        <w:t>Why It Matters for Students:</w:t>
      </w:r>
      <w:r w:rsidRPr="00643BD6">
        <w:rPr>
          <w:rFonts w:ascii="Arial" w:hAnsi="Arial" w:cs="Arial"/>
          <w:sz w:val="24"/>
          <w:szCs w:val="24"/>
        </w:rPr>
        <w:t xml:space="preserve"> As a student, your voice resonates with peers facing similar tech struggles—FOMO, procrastination, or stress. Sharing builds a support network, reinforces your commitment (saying it aloud solidifies it), and positions you as a role model. For teens and young adults, inspiring others boosts confidence, fosters connection, and creates a ripple effect of wellness in your circle.</w:t>
      </w:r>
    </w:p>
    <w:p w:rsidR="00643BD6" w:rsidRPr="00643BD6" w:rsidRDefault="00643BD6" w:rsidP="00643BD6">
      <w:pPr>
        <w:rPr>
          <w:rFonts w:ascii="Arial" w:hAnsi="Arial" w:cs="Arial"/>
          <w:sz w:val="24"/>
          <w:szCs w:val="24"/>
        </w:rPr>
      </w:pPr>
      <w:r w:rsidRPr="00643BD6">
        <w:rPr>
          <w:rFonts w:ascii="Arial" w:hAnsi="Arial" w:cs="Arial"/>
          <w:b/>
          <w:bCs/>
          <w:sz w:val="24"/>
          <w:szCs w:val="24"/>
        </w:rPr>
        <w:t>Real-Life Example:</w:t>
      </w:r>
      <w:r w:rsidRPr="00643BD6">
        <w:rPr>
          <w:rFonts w:ascii="Arial" w:hAnsi="Arial" w:cs="Arial"/>
          <w:sz w:val="24"/>
          <w:szCs w:val="24"/>
        </w:rPr>
        <w:t xml:space="preserve"> </w:t>
      </w:r>
      <w:proofErr w:type="spellStart"/>
      <w:r w:rsidRPr="00643BD6">
        <w:rPr>
          <w:rFonts w:ascii="Arial" w:hAnsi="Arial" w:cs="Arial"/>
          <w:sz w:val="24"/>
          <w:szCs w:val="24"/>
        </w:rPr>
        <w:t>Priya</w:t>
      </w:r>
      <w:proofErr w:type="spellEnd"/>
      <w:r w:rsidRPr="00643BD6">
        <w:rPr>
          <w:rFonts w:ascii="Arial" w:hAnsi="Arial" w:cs="Arial"/>
          <w:sz w:val="24"/>
          <w:szCs w:val="24"/>
        </w:rPr>
        <w:t xml:space="preserve">, a high school senior, completed a 30-day detox, cutting social media by 80% and feeling more focused. She posted a short </w:t>
      </w:r>
      <w:proofErr w:type="spellStart"/>
      <w:r w:rsidRPr="00643BD6">
        <w:rPr>
          <w:rFonts w:ascii="Arial" w:hAnsi="Arial" w:cs="Arial"/>
          <w:sz w:val="24"/>
          <w:szCs w:val="24"/>
        </w:rPr>
        <w:t>Instagram</w:t>
      </w:r>
      <w:proofErr w:type="spellEnd"/>
      <w:r w:rsidRPr="00643BD6">
        <w:rPr>
          <w:rFonts w:ascii="Arial" w:hAnsi="Arial" w:cs="Arial"/>
          <w:sz w:val="24"/>
          <w:szCs w:val="24"/>
        </w:rPr>
        <w:t xml:space="preserve"> story: “30 days less scrolling = better sleep &amp; grades. Try 1 day offline—join me!” Three friends messaged her, curious, and two tried a mini-detox. At school, she casually shared tips during lunch, sparking a group “No-Phone Challenge” for a week. Seeing others benefit made her prouder of her journey and motivated her to stick with it.</w:t>
      </w:r>
    </w:p>
    <w:p w:rsidR="00643BD6" w:rsidRPr="00643BD6" w:rsidRDefault="00643BD6" w:rsidP="00643BD6">
      <w:pPr>
        <w:rPr>
          <w:rFonts w:ascii="Arial" w:hAnsi="Arial" w:cs="Arial"/>
          <w:sz w:val="24"/>
          <w:szCs w:val="24"/>
        </w:rPr>
      </w:pPr>
      <w:r w:rsidRPr="00643BD6">
        <w:rPr>
          <w:rFonts w:ascii="Arial" w:hAnsi="Arial" w:cs="Arial"/>
          <w:b/>
          <w:bCs/>
          <w:sz w:val="24"/>
          <w:szCs w:val="24"/>
        </w:rPr>
        <w:t>Practical Explanation:</w:t>
      </w:r>
      <w:r w:rsidRPr="00643BD6">
        <w:rPr>
          <w:rFonts w:ascii="Arial" w:hAnsi="Arial" w:cs="Arial"/>
          <w:sz w:val="24"/>
          <w:szCs w:val="24"/>
        </w:rPr>
        <w:t xml:space="preserve"> Start small—share with one trusted person (friend, sibling) about your detox: What worked (e.g., “No phone at night helped me relax”), what didn’t (e.g., “Boredom was tough”), and one tip (e.g., “Swap scrolling for music”). Be honest, not preachy—focus on personal growth, not judgment. Expand to a wider circle if comfortable: post a quick update on social media (“1 week detox done—more time for hobbies!”) with a challenge for others (e.g., “Try 1 hour offline today”). As a student, use school settings—mention it in a club meeting or class discussion on wellness. Offer practical ideas, like suggesting a group “Focus Hour” with no devices. If public sharing isn’t your style, create a private journal or </w:t>
      </w:r>
      <w:proofErr w:type="spellStart"/>
      <w:r w:rsidRPr="00643BD6">
        <w:rPr>
          <w:rFonts w:ascii="Arial" w:hAnsi="Arial" w:cs="Arial"/>
          <w:sz w:val="24"/>
          <w:szCs w:val="24"/>
        </w:rPr>
        <w:t>vlog</w:t>
      </w:r>
      <w:proofErr w:type="spellEnd"/>
      <w:r w:rsidRPr="00643BD6">
        <w:rPr>
          <w:rFonts w:ascii="Arial" w:hAnsi="Arial" w:cs="Arial"/>
          <w:sz w:val="24"/>
          <w:szCs w:val="24"/>
        </w:rPr>
        <w:t xml:space="preserve"> for future reflection (or to show a </w:t>
      </w:r>
      <w:proofErr w:type="spellStart"/>
      <w:r w:rsidRPr="00643BD6">
        <w:rPr>
          <w:rFonts w:ascii="Arial" w:hAnsi="Arial" w:cs="Arial"/>
          <w:sz w:val="24"/>
          <w:szCs w:val="24"/>
        </w:rPr>
        <w:t>counselor</w:t>
      </w:r>
      <w:proofErr w:type="spellEnd"/>
      <w:r w:rsidRPr="00643BD6">
        <w:rPr>
          <w:rFonts w:ascii="Arial" w:hAnsi="Arial" w:cs="Arial"/>
          <w:sz w:val="24"/>
          <w:szCs w:val="24"/>
        </w:rPr>
        <w:t>). Respond to curiosity with encouragement—share apps or tricks (like timers) if asked. Remember, inspiring isn’t about perfection; it’s about showing effort. Track reactions: Did a friend try your idea? Celebrate small impacts. Your story, even unfinished, can spark change.</w:t>
      </w:r>
    </w:p>
    <w:p w:rsidR="00643BD6" w:rsidRPr="00643BD6" w:rsidRDefault="00643BD6" w:rsidP="00643BD6">
      <w:pPr>
        <w:rPr>
          <w:rFonts w:ascii="Arial" w:hAnsi="Arial" w:cs="Arial"/>
          <w:sz w:val="24"/>
          <w:szCs w:val="24"/>
        </w:rPr>
      </w:pPr>
      <w:r w:rsidRPr="00643BD6">
        <w:rPr>
          <w:rFonts w:ascii="Arial" w:hAnsi="Arial" w:cs="Arial"/>
          <w:b/>
          <w:bCs/>
          <w:sz w:val="24"/>
          <w:szCs w:val="24"/>
        </w:rPr>
        <w:t>Interesting Element for Teens/Young Adults:</w:t>
      </w:r>
      <w:r w:rsidRPr="00643BD6">
        <w:rPr>
          <w:rFonts w:ascii="Arial" w:hAnsi="Arial" w:cs="Arial"/>
          <w:sz w:val="24"/>
          <w:szCs w:val="24"/>
        </w:rPr>
        <w:t xml:space="preserve"> Sharing your detox is like being a “Tech Rebel Leader”—</w:t>
      </w:r>
      <w:proofErr w:type="gramStart"/>
      <w:r w:rsidRPr="00643BD6">
        <w:rPr>
          <w:rFonts w:ascii="Arial" w:hAnsi="Arial" w:cs="Arial"/>
          <w:sz w:val="24"/>
          <w:szCs w:val="24"/>
        </w:rPr>
        <w:t>ignite</w:t>
      </w:r>
      <w:proofErr w:type="gramEnd"/>
      <w:r w:rsidRPr="00643BD6">
        <w:rPr>
          <w:rFonts w:ascii="Arial" w:hAnsi="Arial" w:cs="Arial"/>
          <w:sz w:val="24"/>
          <w:szCs w:val="24"/>
        </w:rPr>
        <w:t xml:space="preserve"> a movement, one convo at a time! Fun idea: Start a </w:t>
      </w:r>
      <w:r w:rsidRPr="00643BD6">
        <w:rPr>
          <w:rFonts w:ascii="Arial" w:hAnsi="Arial" w:cs="Arial"/>
          <w:sz w:val="24"/>
          <w:szCs w:val="24"/>
        </w:rPr>
        <w:lastRenderedPageBreak/>
        <w:t>“Detox Dare” with friends—post weekly offline wins (e.g., “Read a book!”) on a group chat or story, tag others to join. Bonus fact: Peer influence boosts habit change by 60% per research—your vibe attracts your tribe!</w:t>
      </w:r>
    </w:p>
    <w:p w:rsidR="00643BD6" w:rsidRPr="00643BD6" w:rsidRDefault="00643BD6" w:rsidP="00643BD6">
      <w:pPr>
        <w:rPr>
          <w:rFonts w:ascii="Arial" w:hAnsi="Arial" w:cs="Arial"/>
          <w:sz w:val="24"/>
          <w:szCs w:val="24"/>
        </w:rPr>
      </w:pPr>
      <w:r w:rsidRPr="00643BD6">
        <w:rPr>
          <w:rFonts w:ascii="Arial" w:hAnsi="Arial" w:cs="Arial"/>
          <w:b/>
          <w:bCs/>
          <w:sz w:val="24"/>
          <w:szCs w:val="24"/>
        </w:rPr>
        <w:t>Quick Tip:</w:t>
      </w:r>
      <w:r w:rsidRPr="00643BD6">
        <w:rPr>
          <w:rFonts w:ascii="Arial" w:hAnsi="Arial" w:cs="Arial"/>
          <w:sz w:val="24"/>
          <w:szCs w:val="24"/>
        </w:rPr>
        <w:t xml:space="preserve"> Tell one person today about </w:t>
      </w:r>
      <w:proofErr w:type="gramStart"/>
      <w:r w:rsidRPr="00643BD6">
        <w:rPr>
          <w:rFonts w:ascii="Arial" w:hAnsi="Arial" w:cs="Arial"/>
          <w:sz w:val="24"/>
          <w:szCs w:val="24"/>
        </w:rPr>
        <w:t>a detox win</w:t>
      </w:r>
      <w:proofErr w:type="gramEnd"/>
      <w:r w:rsidRPr="00643BD6">
        <w:rPr>
          <w:rFonts w:ascii="Arial" w:hAnsi="Arial" w:cs="Arial"/>
          <w:sz w:val="24"/>
          <w:szCs w:val="24"/>
        </w:rPr>
        <w:t xml:space="preserve"> (e.g., “Cut gaming by 1 hour, felt great”). Suggest they try a small step (e.g., “Skip social media for 30 </w:t>
      </w:r>
      <w:proofErr w:type="spellStart"/>
      <w:r w:rsidRPr="00643BD6">
        <w:rPr>
          <w:rFonts w:ascii="Arial" w:hAnsi="Arial" w:cs="Arial"/>
          <w:sz w:val="24"/>
          <w:szCs w:val="24"/>
        </w:rPr>
        <w:t>mins</w:t>
      </w:r>
      <w:proofErr w:type="spellEnd"/>
      <w:r w:rsidRPr="00643BD6">
        <w:rPr>
          <w:rFonts w:ascii="Arial" w:hAnsi="Arial" w:cs="Arial"/>
          <w:sz w:val="24"/>
          <w:szCs w:val="24"/>
        </w:rPr>
        <w:t>”). Note their reaction—did it spark interest? Build on that.</w:t>
      </w:r>
    </w:p>
    <w:p w:rsidR="00643BD6" w:rsidRPr="00643BD6" w:rsidRDefault="00F729FD" w:rsidP="00643BD6">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F729FD" w:rsidRDefault="00F729FD" w:rsidP="00F729FD">
      <w:pPr>
        <w:pStyle w:val="Heading2"/>
      </w:pPr>
      <w:r>
        <w:t>Chapter wrap-up:</w:t>
      </w:r>
    </w:p>
    <w:p w:rsidR="00643BD6" w:rsidRPr="00643BD6" w:rsidRDefault="00F729FD" w:rsidP="00643BD6">
      <w:pPr>
        <w:rPr>
          <w:rFonts w:ascii="Arial" w:hAnsi="Arial" w:cs="Arial"/>
          <w:sz w:val="24"/>
          <w:szCs w:val="24"/>
        </w:rPr>
      </w:pPr>
      <w:r>
        <w:rPr>
          <w:rFonts w:ascii="Arial" w:hAnsi="Arial" w:cs="Arial"/>
          <w:sz w:val="24"/>
          <w:szCs w:val="24"/>
        </w:rPr>
        <w:br/>
      </w:r>
      <w:r w:rsidR="00643BD6" w:rsidRPr="00643BD6">
        <w:rPr>
          <w:rFonts w:ascii="Arial" w:hAnsi="Arial" w:cs="Arial"/>
          <w:sz w:val="24"/>
          <w:szCs w:val="24"/>
        </w:rPr>
        <w:t xml:space="preserve">You’ve just completed </w:t>
      </w:r>
      <w:r w:rsidR="00643BD6" w:rsidRPr="00643BD6">
        <w:rPr>
          <w:rFonts w:ascii="Arial" w:hAnsi="Arial" w:cs="Arial"/>
          <w:b/>
          <w:bCs/>
          <w:sz w:val="24"/>
          <w:szCs w:val="24"/>
        </w:rPr>
        <w:t>Chapter 9: Technology as a Tool, Not a Master</w:t>
      </w:r>
      <w:r w:rsidR="00643BD6" w:rsidRPr="00643BD6">
        <w:rPr>
          <w:rFonts w:ascii="Arial" w:hAnsi="Arial" w:cs="Arial"/>
          <w:sz w:val="24"/>
          <w:szCs w:val="24"/>
        </w:rPr>
        <w:t>, equipping yourself with strategies to transform your relationship with tech as a high school or college student. We’ve explored redefining tech’s role in your life, using it for productivity and learning instead of distraction, setting clear boundaries for future use across school, work, and leisure, and inspiring others by sharing your digital detox journey. These lessons aren’t just about screens—they’re about owning your time, focus, and influence.</w:t>
      </w:r>
    </w:p>
    <w:p w:rsidR="00643BD6" w:rsidRPr="00643BD6" w:rsidRDefault="00643BD6" w:rsidP="00643BD6">
      <w:pPr>
        <w:rPr>
          <w:rFonts w:ascii="Arial" w:hAnsi="Arial" w:cs="Arial"/>
          <w:sz w:val="24"/>
          <w:szCs w:val="24"/>
        </w:rPr>
      </w:pPr>
      <w:r w:rsidRPr="00643BD6">
        <w:rPr>
          <w:rFonts w:ascii="Arial" w:hAnsi="Arial" w:cs="Arial"/>
          <w:b/>
          <w:bCs/>
          <w:sz w:val="24"/>
          <w:szCs w:val="24"/>
        </w:rPr>
        <w:t>Reflection Activity:</w:t>
      </w:r>
      <w:r w:rsidRPr="00643BD6">
        <w:rPr>
          <w:rFonts w:ascii="Arial" w:hAnsi="Arial" w:cs="Arial"/>
          <w:sz w:val="24"/>
          <w:szCs w:val="24"/>
        </w:rPr>
        <w:t xml:space="preserve"> Take a moment with a notebook or in your thoughts to consider these:</w:t>
      </w:r>
    </w:p>
    <w:p w:rsidR="00643BD6" w:rsidRPr="00643BD6" w:rsidRDefault="00643BD6" w:rsidP="00643BD6">
      <w:pPr>
        <w:numPr>
          <w:ilvl w:val="0"/>
          <w:numId w:val="1"/>
        </w:numPr>
        <w:rPr>
          <w:rFonts w:ascii="Arial" w:hAnsi="Arial" w:cs="Arial"/>
          <w:sz w:val="24"/>
          <w:szCs w:val="24"/>
        </w:rPr>
      </w:pPr>
      <w:r w:rsidRPr="00643BD6">
        <w:rPr>
          <w:rFonts w:ascii="Arial" w:hAnsi="Arial" w:cs="Arial"/>
          <w:sz w:val="24"/>
          <w:szCs w:val="24"/>
        </w:rPr>
        <w:t>How has your view of technology shifted after this chapter—do you see it more as a tool now than a master?</w:t>
      </w:r>
    </w:p>
    <w:p w:rsidR="00643BD6" w:rsidRPr="00643BD6" w:rsidRDefault="00643BD6" w:rsidP="00643BD6">
      <w:pPr>
        <w:numPr>
          <w:ilvl w:val="0"/>
          <w:numId w:val="1"/>
        </w:numPr>
        <w:rPr>
          <w:rFonts w:ascii="Arial" w:hAnsi="Arial" w:cs="Arial"/>
          <w:sz w:val="24"/>
          <w:szCs w:val="24"/>
        </w:rPr>
      </w:pPr>
      <w:r w:rsidRPr="00643BD6">
        <w:rPr>
          <w:rFonts w:ascii="Arial" w:hAnsi="Arial" w:cs="Arial"/>
          <w:sz w:val="24"/>
          <w:szCs w:val="24"/>
        </w:rPr>
        <w:t>Which strategy feels most doable right now—redefining, productivity hacks, boundaries, or sharing your story? Why?</w:t>
      </w:r>
    </w:p>
    <w:p w:rsidR="00643BD6" w:rsidRPr="00643BD6" w:rsidRDefault="00643BD6" w:rsidP="00643BD6">
      <w:pPr>
        <w:numPr>
          <w:ilvl w:val="0"/>
          <w:numId w:val="1"/>
        </w:numPr>
        <w:rPr>
          <w:rFonts w:ascii="Arial" w:hAnsi="Arial" w:cs="Arial"/>
          <w:sz w:val="24"/>
          <w:szCs w:val="24"/>
        </w:rPr>
      </w:pPr>
      <w:r w:rsidRPr="00643BD6">
        <w:rPr>
          <w:rFonts w:ascii="Arial" w:hAnsi="Arial" w:cs="Arial"/>
          <w:sz w:val="24"/>
          <w:szCs w:val="24"/>
        </w:rPr>
        <w:t>How can controlling tech today prepare you for bigger goals tomorrow (college, career, relationships)?</w:t>
      </w:r>
    </w:p>
    <w:p w:rsidR="00643BD6" w:rsidRPr="00643BD6" w:rsidRDefault="00643BD6" w:rsidP="00643BD6">
      <w:pPr>
        <w:rPr>
          <w:rFonts w:ascii="Arial" w:hAnsi="Arial" w:cs="Arial"/>
          <w:sz w:val="24"/>
          <w:szCs w:val="24"/>
        </w:rPr>
      </w:pPr>
      <w:r w:rsidRPr="00643BD6">
        <w:rPr>
          <w:rFonts w:ascii="Arial" w:hAnsi="Arial" w:cs="Arial"/>
          <w:b/>
          <w:bCs/>
          <w:sz w:val="24"/>
          <w:szCs w:val="24"/>
        </w:rPr>
        <w:t>Next Steps:</w:t>
      </w:r>
      <w:r w:rsidRPr="00643BD6">
        <w:rPr>
          <w:rFonts w:ascii="Arial" w:hAnsi="Arial" w:cs="Arial"/>
          <w:sz w:val="24"/>
          <w:szCs w:val="24"/>
        </w:rPr>
        <w:t xml:space="preserve"> In the upcoming chapters of </w:t>
      </w:r>
      <w:r w:rsidRPr="00643BD6">
        <w:rPr>
          <w:rFonts w:ascii="Arial" w:hAnsi="Arial" w:cs="Arial"/>
          <w:i/>
          <w:iCs/>
          <w:sz w:val="24"/>
          <w:szCs w:val="24"/>
        </w:rPr>
        <w:t>"Digital Detox Strategies for Students,"</w:t>
      </w:r>
      <w:r w:rsidRPr="00643BD6">
        <w:rPr>
          <w:rFonts w:ascii="Arial" w:hAnsi="Arial" w:cs="Arial"/>
          <w:sz w:val="24"/>
          <w:szCs w:val="24"/>
        </w:rPr>
        <w:t xml:space="preserve"> we’ll dive into sustaining these changes and celebrating your growth. For now, pick one action from this chapter—maybe a Tech Mission Statement or a new boundary—and apply it this week. Technology is powerful, but you’re more so. Make it work for you, not against you. Keep owning your digital world!</w:t>
      </w:r>
    </w:p>
    <w:p w:rsidR="007D7BEB" w:rsidRDefault="007D7BEB">
      <w:pPr>
        <w:rPr>
          <w:rFonts w:ascii="Arial" w:hAnsi="Arial" w:cs="Arial"/>
          <w:sz w:val="24"/>
          <w:szCs w:val="24"/>
        </w:rPr>
      </w:pPr>
    </w:p>
    <w:sectPr w:rsidR="00643BD6" w:rsidRPr="00643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B251C4"/>
    <w:multiLevelType w:val="multilevel"/>
    <w:tmpl w:val="24EAA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3F84"/>
    <w:rsid w:val="00643BD6"/>
    <w:rsid w:val="007D7BEB"/>
    <w:rsid w:val="00C33F84"/>
    <w:rsid w:val="00F72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729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729F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9F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729F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729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729F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9F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729F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522210">
      <w:bodyDiv w:val="1"/>
      <w:marLeft w:val="0"/>
      <w:marRight w:val="0"/>
      <w:marTop w:val="0"/>
      <w:marBottom w:val="0"/>
      <w:divBdr>
        <w:top w:val="none" w:sz="0" w:space="0" w:color="auto"/>
        <w:left w:val="none" w:sz="0" w:space="0" w:color="auto"/>
        <w:bottom w:val="none" w:sz="0" w:space="0" w:color="auto"/>
        <w:right w:val="none" w:sz="0" w:space="0" w:color="auto"/>
      </w:divBdr>
    </w:div>
    <w:div w:id="644627932">
      <w:bodyDiv w:val="1"/>
      <w:marLeft w:val="0"/>
      <w:marRight w:val="0"/>
      <w:marTop w:val="0"/>
      <w:marBottom w:val="0"/>
      <w:divBdr>
        <w:top w:val="none" w:sz="0" w:space="0" w:color="auto"/>
        <w:left w:val="none" w:sz="0" w:space="0" w:color="auto"/>
        <w:bottom w:val="none" w:sz="0" w:space="0" w:color="auto"/>
        <w:right w:val="none" w:sz="0" w:space="0" w:color="auto"/>
      </w:divBdr>
    </w:div>
    <w:div w:id="892616023">
      <w:bodyDiv w:val="1"/>
      <w:marLeft w:val="0"/>
      <w:marRight w:val="0"/>
      <w:marTop w:val="0"/>
      <w:marBottom w:val="0"/>
      <w:divBdr>
        <w:top w:val="none" w:sz="0" w:space="0" w:color="auto"/>
        <w:left w:val="none" w:sz="0" w:space="0" w:color="auto"/>
        <w:bottom w:val="none" w:sz="0" w:space="0" w:color="auto"/>
        <w:right w:val="none" w:sz="0" w:space="0" w:color="auto"/>
      </w:divBdr>
    </w:div>
    <w:div w:id="138794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2569</Words>
  <Characters>14646</Characters>
  <Application>Microsoft Office Word</Application>
  <DocSecurity>0</DocSecurity>
  <Lines>122</Lines>
  <Paragraphs>34</Paragraphs>
  <ScaleCrop>false</ScaleCrop>
  <Company/>
  <LinksUpToDate>false</LinksUpToDate>
  <CharactersWithSpaces>17181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2025-09-05T08:24:00Z</dcterms:created>
  <dcterms:modified xsi:type="dcterms:W3CDTF">2026-01-23T14:51:00Z</dcterms:modified>
</cp:coreProperties>
</file>