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21D3" w:rsidRPr="000F5C05" w:rsidRDefault="00AF21D3" w:rsidP="00AF21D3">
      <w:pPr>
        <w:pStyle w:val="Heading1"/>
      </w:pPr>
      <w:r w:rsidRPr="000F5C05">
        <w:t>Chapter 12: Reflecting on Growth and Future Skills</w:t>
      </w:r>
    </w:p>
    <w:p w:rsidR="00AF21D3" w:rsidRDefault="00AF21D3" w:rsidP="0061326C">
      <w:pPr>
        <w:rPr>
          <w:rFonts w:ascii="Arial" w:hAnsi="Arial" w:cs="Arial"/>
          <w:b/>
          <w:bCs/>
          <w:sz w:val="24"/>
          <w:szCs w:val="24"/>
        </w:rPr>
      </w:pPr>
    </w:p>
    <w:p w:rsidR="0061326C" w:rsidRPr="0061326C" w:rsidRDefault="0061326C" w:rsidP="00AF21D3">
      <w:pPr>
        <w:pStyle w:val="Heading2"/>
      </w:pPr>
      <w:r w:rsidRPr="0061326C">
        <w:t>Section 1: Reviewing Personal Progress in EI</w:t>
      </w:r>
    </w:p>
    <w:p w:rsidR="0061326C" w:rsidRPr="0061326C" w:rsidRDefault="0061326C" w:rsidP="0061326C">
      <w:pPr>
        <w:rPr>
          <w:rFonts w:ascii="Arial" w:hAnsi="Arial" w:cs="Arial"/>
          <w:sz w:val="24"/>
          <w:szCs w:val="24"/>
        </w:rPr>
      </w:pPr>
      <w:r w:rsidRPr="0061326C">
        <w:rPr>
          <w:rFonts w:ascii="Arial" w:hAnsi="Arial" w:cs="Arial"/>
          <w:b/>
          <w:bCs/>
          <w:sz w:val="24"/>
          <w:szCs w:val="24"/>
        </w:rPr>
        <w:t>Reflecting on Growth in Emotional Awareness and Conflict Resolution</w:t>
      </w:r>
      <w:r w:rsidRPr="0061326C">
        <w:rPr>
          <w:rFonts w:ascii="Arial" w:hAnsi="Arial" w:cs="Arial"/>
          <w:sz w:val="24"/>
          <w:szCs w:val="24"/>
        </w:rPr>
        <w:br/>
        <w:t>Think back to when you first started learning about emotional intelligence. Maybe you struggled to name your emotions or felt overwhelmed when disagreements arose. Now, take a moment to recognize how much you’ve grown. Emotional awareness—the ability to identify and understand your feelings—has likely become more natural. Perhaps you’ve noticed that you can pause before reacting when you’re upset, or you’ve started to recognize when stress is building up before it spirals. These are huge wins! Similarly, your conflict resolution skills may have improved. Instead of avoiding tough conversations or lashing out, you might now approach disagreements with a calmer mindset, listening to others’ perspectives and seeking solutions. These changes didn’t happen overnight; they’re the result of your effort and willingness to learn.</w:t>
      </w:r>
    </w:p>
    <w:p w:rsidR="0061326C" w:rsidRPr="0061326C" w:rsidRDefault="0061326C" w:rsidP="0061326C">
      <w:pPr>
        <w:rPr>
          <w:rFonts w:ascii="Arial" w:hAnsi="Arial" w:cs="Arial"/>
          <w:sz w:val="24"/>
          <w:szCs w:val="24"/>
        </w:rPr>
      </w:pPr>
      <w:r w:rsidRPr="0061326C">
        <w:rPr>
          <w:rFonts w:ascii="Arial" w:hAnsi="Arial" w:cs="Arial"/>
          <w:sz w:val="24"/>
          <w:szCs w:val="24"/>
        </w:rPr>
        <w:t>To make this reflection tangible, try this exercise: Write down one specific moment from the past few months where you successfully used emotional awareness. Maybe you realized you were feeling anxious before a test and took deep breaths to calm down. Next, write down a time you resolved a conflict effectively—perhaps you worked out a misunderstanding with a friend by talking it out instead of ignoring the issue. Seeing these examples on paper can boost your confidence and remind you of your progress.</w:t>
      </w:r>
    </w:p>
    <w:p w:rsidR="0061326C" w:rsidRPr="0061326C" w:rsidRDefault="0061326C" w:rsidP="0061326C">
      <w:pPr>
        <w:rPr>
          <w:rFonts w:ascii="Arial" w:hAnsi="Arial" w:cs="Arial"/>
          <w:sz w:val="24"/>
          <w:szCs w:val="24"/>
        </w:rPr>
      </w:pPr>
      <w:r w:rsidRPr="0061326C">
        <w:rPr>
          <w:rFonts w:ascii="Arial" w:hAnsi="Arial" w:cs="Arial"/>
          <w:b/>
          <w:bCs/>
          <w:sz w:val="24"/>
          <w:szCs w:val="24"/>
        </w:rPr>
        <w:t>Identifying Areas for Continued Improvement</w:t>
      </w:r>
      <w:r w:rsidRPr="0061326C">
        <w:rPr>
          <w:rFonts w:ascii="Arial" w:hAnsi="Arial" w:cs="Arial"/>
          <w:sz w:val="24"/>
          <w:szCs w:val="24"/>
        </w:rPr>
        <w:br/>
      </w:r>
      <w:proofErr w:type="gramStart"/>
      <w:r w:rsidRPr="0061326C">
        <w:rPr>
          <w:rFonts w:ascii="Arial" w:hAnsi="Arial" w:cs="Arial"/>
          <w:sz w:val="24"/>
          <w:szCs w:val="24"/>
        </w:rPr>
        <w:t>While</w:t>
      </w:r>
      <w:proofErr w:type="gramEnd"/>
      <w:r w:rsidRPr="0061326C">
        <w:rPr>
          <w:rFonts w:ascii="Arial" w:hAnsi="Arial" w:cs="Arial"/>
          <w:sz w:val="24"/>
          <w:szCs w:val="24"/>
        </w:rPr>
        <w:t xml:space="preserve"> celebrating growth is important, it’s equally valuable to be honest about where you can still improve. No one is perfect, and emotional intelligence is a lifelong journey. Maybe you’ve gotten better at recognizing your emotions but still struggle to express them to others without feeling awkward. Or perhaps you’re great at resolving small conflicts with friends but find it harder to stay calm during bigger arguments with family. Identifying these areas doesn’t mean you’ve failed—it means you’re self-aware enough to know where to focus next.</w:t>
      </w:r>
    </w:p>
    <w:p w:rsidR="0061326C" w:rsidRPr="0061326C" w:rsidRDefault="0061326C" w:rsidP="0061326C">
      <w:pPr>
        <w:rPr>
          <w:rFonts w:ascii="Arial" w:hAnsi="Arial" w:cs="Arial"/>
          <w:sz w:val="24"/>
          <w:szCs w:val="24"/>
        </w:rPr>
      </w:pPr>
      <w:r w:rsidRPr="0061326C">
        <w:rPr>
          <w:rFonts w:ascii="Arial" w:hAnsi="Arial" w:cs="Arial"/>
          <w:sz w:val="24"/>
          <w:szCs w:val="24"/>
        </w:rPr>
        <w:t xml:space="preserve">Here’s a simple way to pinpoint areas for growth: Think about a recent situation where you felt emotionally stuck or handled something in a way you weren’t proud of. Ask yourself, “What could I have done differently?” For example, if you snapped at someone because you were stressed, you might decide to work on pausing before responding in heated moments. Set a small, achievable goal for improvement, like “I’ll take three deep breaths before replying when I’m upset.” Growth comes from these small, intentional steps. Remember, every challenge is a chance to learn more about </w:t>
      </w:r>
      <w:proofErr w:type="gramStart"/>
      <w:r w:rsidRPr="0061326C">
        <w:rPr>
          <w:rFonts w:ascii="Arial" w:hAnsi="Arial" w:cs="Arial"/>
          <w:sz w:val="24"/>
          <w:szCs w:val="24"/>
        </w:rPr>
        <w:t>yourself</w:t>
      </w:r>
      <w:proofErr w:type="gramEnd"/>
      <w:r w:rsidRPr="0061326C">
        <w:rPr>
          <w:rFonts w:ascii="Arial" w:hAnsi="Arial" w:cs="Arial"/>
          <w:sz w:val="24"/>
          <w:szCs w:val="24"/>
        </w:rPr>
        <w:t>.</w:t>
      </w:r>
    </w:p>
    <w:p w:rsidR="0061326C" w:rsidRPr="0061326C" w:rsidRDefault="00AF21D3" w:rsidP="0061326C">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1326C" w:rsidRPr="0061326C" w:rsidRDefault="0061326C" w:rsidP="00AF21D3">
      <w:pPr>
        <w:pStyle w:val="Heading2"/>
      </w:pPr>
      <w:r w:rsidRPr="0061326C">
        <w:lastRenderedPageBreak/>
        <w:t>Section 2: Adapting Skills to New Situations</w:t>
      </w:r>
    </w:p>
    <w:p w:rsidR="0061326C" w:rsidRPr="0061326C" w:rsidRDefault="0061326C" w:rsidP="0061326C">
      <w:pPr>
        <w:rPr>
          <w:rFonts w:ascii="Arial" w:hAnsi="Arial" w:cs="Arial"/>
          <w:sz w:val="24"/>
          <w:szCs w:val="24"/>
        </w:rPr>
      </w:pPr>
      <w:r w:rsidRPr="0061326C">
        <w:rPr>
          <w:rFonts w:ascii="Arial" w:hAnsi="Arial" w:cs="Arial"/>
          <w:b/>
          <w:bCs/>
          <w:sz w:val="24"/>
          <w:szCs w:val="24"/>
        </w:rPr>
        <w:t>Applying EI in Diverse Scenarios Like New Schools or Social Groups</w:t>
      </w:r>
      <w:r w:rsidRPr="0061326C">
        <w:rPr>
          <w:rFonts w:ascii="Arial" w:hAnsi="Arial" w:cs="Arial"/>
          <w:sz w:val="24"/>
          <w:szCs w:val="24"/>
        </w:rPr>
        <w:br/>
        <w:t xml:space="preserve">Life as a teen is full of transitions—starting at a new school, joining a new club, or meeting different social groups. These changes can be exciting but also intimidating. </w:t>
      </w:r>
      <w:proofErr w:type="gramStart"/>
      <w:r w:rsidRPr="0061326C">
        <w:rPr>
          <w:rFonts w:ascii="Arial" w:hAnsi="Arial" w:cs="Arial"/>
          <w:sz w:val="24"/>
          <w:szCs w:val="24"/>
        </w:rPr>
        <w:t>The good news?</w:t>
      </w:r>
      <w:proofErr w:type="gramEnd"/>
      <w:r w:rsidRPr="0061326C">
        <w:rPr>
          <w:rFonts w:ascii="Arial" w:hAnsi="Arial" w:cs="Arial"/>
          <w:sz w:val="24"/>
          <w:szCs w:val="24"/>
        </w:rPr>
        <w:t xml:space="preserve"> Your emotional intelligence skills are portable; they can help you navigate any new environment. For instance, emotional awareness can help you </w:t>
      </w:r>
      <w:proofErr w:type="gramStart"/>
      <w:r w:rsidRPr="0061326C">
        <w:rPr>
          <w:rFonts w:ascii="Arial" w:hAnsi="Arial" w:cs="Arial"/>
          <w:sz w:val="24"/>
          <w:szCs w:val="24"/>
        </w:rPr>
        <w:t>recognize feelings of nervousness when you walk into a new classroom and remind you that it’s</w:t>
      </w:r>
      <w:proofErr w:type="gramEnd"/>
      <w:r w:rsidRPr="0061326C">
        <w:rPr>
          <w:rFonts w:ascii="Arial" w:hAnsi="Arial" w:cs="Arial"/>
          <w:sz w:val="24"/>
          <w:szCs w:val="24"/>
        </w:rPr>
        <w:t xml:space="preserve"> okay to feel this way. Empathy, another key EI skill, allows you to connect with new people by understanding their perspectives—maybe that quiet classmate isn’t unfriendly but just shy, and a kind word from you could break the ice.</w:t>
      </w:r>
    </w:p>
    <w:p w:rsidR="0061326C" w:rsidRPr="0061326C" w:rsidRDefault="0061326C" w:rsidP="0061326C">
      <w:pPr>
        <w:rPr>
          <w:rFonts w:ascii="Arial" w:hAnsi="Arial" w:cs="Arial"/>
          <w:sz w:val="24"/>
          <w:szCs w:val="24"/>
        </w:rPr>
      </w:pPr>
      <w:r w:rsidRPr="0061326C">
        <w:rPr>
          <w:rFonts w:ascii="Arial" w:hAnsi="Arial" w:cs="Arial"/>
          <w:sz w:val="24"/>
          <w:szCs w:val="24"/>
        </w:rPr>
        <w:t>Conflict resolution skills are also crucial in new settings. Imagine you’ve joined a new sports team, and there’s a disagreement about who should take a leadership role. Instead of getting frustrated, you can use what you’ve learned: listen to everyone’s opinions, stay calm, and suggest a fair way to decide, like rotating responsibilities. Applying EI in these scenarios builds trust and helps you form meaningful connections, no matter where you are.</w:t>
      </w:r>
    </w:p>
    <w:p w:rsidR="0061326C" w:rsidRPr="0061326C" w:rsidRDefault="0061326C" w:rsidP="0061326C">
      <w:pPr>
        <w:rPr>
          <w:rFonts w:ascii="Arial" w:hAnsi="Arial" w:cs="Arial"/>
          <w:sz w:val="24"/>
          <w:szCs w:val="24"/>
        </w:rPr>
      </w:pPr>
      <w:proofErr w:type="gramStart"/>
      <w:r w:rsidRPr="0061326C">
        <w:rPr>
          <w:rFonts w:ascii="Arial" w:hAnsi="Arial" w:cs="Arial"/>
          <w:b/>
          <w:bCs/>
          <w:sz w:val="24"/>
          <w:szCs w:val="24"/>
        </w:rPr>
        <w:t>Strategies for Flexibility and Resilience</w:t>
      </w:r>
      <w:r w:rsidRPr="0061326C">
        <w:rPr>
          <w:rFonts w:ascii="Arial" w:hAnsi="Arial" w:cs="Arial"/>
          <w:sz w:val="24"/>
          <w:szCs w:val="24"/>
        </w:rPr>
        <w:br/>
        <w:t>Adapting to new situations requires</w:t>
      </w:r>
      <w:proofErr w:type="gramEnd"/>
      <w:r w:rsidRPr="0061326C">
        <w:rPr>
          <w:rFonts w:ascii="Arial" w:hAnsi="Arial" w:cs="Arial"/>
          <w:sz w:val="24"/>
          <w:szCs w:val="24"/>
        </w:rPr>
        <w:t xml:space="preserve"> two key traits: flexibility and resilience. Flexibility means being open to change and adjusting your approach based on the situation. For example, if a new group of friends communicates differently—maybe they’re more direct or joke around a lot—you can adapt by observing their style and finding ways to fit in while still being yourself. A practical strategy for flexibility is to ask questions. If you’re unsure how things work in a new setting, like a school with different rules, asking for clarification shows curiosity and helps you adjust faster.</w:t>
      </w:r>
    </w:p>
    <w:p w:rsidR="0061326C" w:rsidRPr="0061326C" w:rsidRDefault="0061326C" w:rsidP="0061326C">
      <w:pPr>
        <w:rPr>
          <w:rFonts w:ascii="Arial" w:hAnsi="Arial" w:cs="Arial"/>
          <w:sz w:val="24"/>
          <w:szCs w:val="24"/>
        </w:rPr>
      </w:pPr>
      <w:r w:rsidRPr="0061326C">
        <w:rPr>
          <w:rFonts w:ascii="Arial" w:hAnsi="Arial" w:cs="Arial"/>
          <w:sz w:val="24"/>
          <w:szCs w:val="24"/>
        </w:rPr>
        <w:t>Resilience, on the other hand, is about bouncing back from setbacks. Not every new situation will go smoothly—maybe you don’t click with a group right away or feel out of place. Resilience means not giving up. A helpful strategy is to reframe challenges as learning opportunities. If you feel rejected, remind yourself, “This doesn’t define me; I’ll keep trying to connect.” Another tip is to lean on your support system—talk to a trusted friend or family member about how you’re feeling. Combining flexibility and resilience ensures you can handle change with confidence, turning unfamiliar moments into stepping stones for growth.</w:t>
      </w:r>
    </w:p>
    <w:p w:rsidR="0061326C" w:rsidRPr="0061326C" w:rsidRDefault="00AF21D3" w:rsidP="0061326C">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1326C" w:rsidRPr="0061326C" w:rsidRDefault="0061326C" w:rsidP="00AF21D3">
      <w:pPr>
        <w:pStyle w:val="Heading2"/>
      </w:pPr>
      <w:r w:rsidRPr="0061326C">
        <w:t>Section 3: Preparing EI for College and Beyond</w:t>
      </w:r>
    </w:p>
    <w:p w:rsidR="0061326C" w:rsidRPr="0061326C" w:rsidRDefault="0061326C" w:rsidP="0061326C">
      <w:pPr>
        <w:rPr>
          <w:rFonts w:ascii="Arial" w:hAnsi="Arial" w:cs="Arial"/>
          <w:sz w:val="24"/>
          <w:szCs w:val="24"/>
        </w:rPr>
      </w:pPr>
      <w:r w:rsidRPr="0061326C">
        <w:rPr>
          <w:rFonts w:ascii="Arial" w:hAnsi="Arial" w:cs="Arial"/>
          <w:b/>
          <w:bCs/>
          <w:sz w:val="24"/>
          <w:szCs w:val="24"/>
        </w:rPr>
        <w:t>How EI and Conflict Resolution Skills Help in College, Careers, and Adult Life</w:t>
      </w:r>
      <w:r w:rsidRPr="0061326C">
        <w:rPr>
          <w:rFonts w:ascii="Arial" w:hAnsi="Arial" w:cs="Arial"/>
          <w:sz w:val="24"/>
          <w:szCs w:val="24"/>
        </w:rPr>
        <w:br/>
        <w:t xml:space="preserve">As you look toward the future—whether </w:t>
      </w:r>
      <w:proofErr w:type="gramStart"/>
      <w:r w:rsidRPr="0061326C">
        <w:rPr>
          <w:rFonts w:ascii="Arial" w:hAnsi="Arial" w:cs="Arial"/>
          <w:sz w:val="24"/>
          <w:szCs w:val="24"/>
        </w:rPr>
        <w:t>it’s</w:t>
      </w:r>
      <w:proofErr w:type="gramEnd"/>
      <w:r w:rsidRPr="0061326C">
        <w:rPr>
          <w:rFonts w:ascii="Arial" w:hAnsi="Arial" w:cs="Arial"/>
          <w:sz w:val="24"/>
          <w:szCs w:val="24"/>
        </w:rPr>
        <w:t xml:space="preserve"> college, a job, or simply becoming more independent—emotional intelligence will be one of your greatest assets. In college, you’ll face new pressures: living away from home, managing your own schedule, and working with diverse peers. EI helps here by enabling you to build strong relationships with roommates and professors. For instance, if a group project hits a </w:t>
      </w:r>
      <w:r w:rsidRPr="0061326C">
        <w:rPr>
          <w:rFonts w:ascii="Arial" w:hAnsi="Arial" w:cs="Arial"/>
          <w:sz w:val="24"/>
          <w:szCs w:val="24"/>
        </w:rPr>
        <w:lastRenderedPageBreak/>
        <w:t xml:space="preserve">snag, your conflict resolution skills can help you mediate disagreements and find a solution that works for everyone. Emotional self-regulation—managing stress and staying focused—will also be </w:t>
      </w:r>
      <w:proofErr w:type="gramStart"/>
      <w:r w:rsidRPr="0061326C">
        <w:rPr>
          <w:rFonts w:ascii="Arial" w:hAnsi="Arial" w:cs="Arial"/>
          <w:sz w:val="24"/>
          <w:szCs w:val="24"/>
        </w:rPr>
        <w:t>key</w:t>
      </w:r>
      <w:proofErr w:type="gramEnd"/>
      <w:r w:rsidRPr="0061326C">
        <w:rPr>
          <w:rFonts w:ascii="Arial" w:hAnsi="Arial" w:cs="Arial"/>
          <w:sz w:val="24"/>
          <w:szCs w:val="24"/>
        </w:rPr>
        <w:t xml:space="preserve"> when juggling deadlines and exams.</w:t>
      </w:r>
    </w:p>
    <w:p w:rsidR="0061326C" w:rsidRPr="0061326C" w:rsidRDefault="0061326C" w:rsidP="0061326C">
      <w:pPr>
        <w:rPr>
          <w:rFonts w:ascii="Arial" w:hAnsi="Arial" w:cs="Arial"/>
          <w:sz w:val="24"/>
          <w:szCs w:val="24"/>
        </w:rPr>
      </w:pPr>
      <w:r w:rsidRPr="0061326C">
        <w:rPr>
          <w:rFonts w:ascii="Arial" w:hAnsi="Arial" w:cs="Arial"/>
          <w:sz w:val="24"/>
          <w:szCs w:val="24"/>
        </w:rPr>
        <w:t xml:space="preserve">In careers, EI is often just as important as technical skills. Employers value people who can communicate effectively, work in teams, and handle workplace conflicts. Imagine you’re on a job and a </w:t>
      </w:r>
      <w:proofErr w:type="spellStart"/>
      <w:r w:rsidRPr="0061326C">
        <w:rPr>
          <w:rFonts w:ascii="Arial" w:hAnsi="Arial" w:cs="Arial"/>
          <w:sz w:val="24"/>
          <w:szCs w:val="24"/>
        </w:rPr>
        <w:t>coworker</w:t>
      </w:r>
      <w:proofErr w:type="spellEnd"/>
      <w:r w:rsidRPr="0061326C">
        <w:rPr>
          <w:rFonts w:ascii="Arial" w:hAnsi="Arial" w:cs="Arial"/>
          <w:sz w:val="24"/>
          <w:szCs w:val="24"/>
        </w:rPr>
        <w:t xml:space="preserve"> disagrees with your idea. </w:t>
      </w:r>
      <w:proofErr w:type="gramStart"/>
      <w:r w:rsidRPr="0061326C">
        <w:rPr>
          <w:rFonts w:ascii="Arial" w:hAnsi="Arial" w:cs="Arial"/>
          <w:sz w:val="24"/>
          <w:szCs w:val="24"/>
        </w:rPr>
        <w:t>Instead of taking it personally, using EI means staying calm, listening to their feedback, and finding common ground.</w:t>
      </w:r>
      <w:proofErr w:type="gramEnd"/>
      <w:r w:rsidRPr="0061326C">
        <w:rPr>
          <w:rFonts w:ascii="Arial" w:hAnsi="Arial" w:cs="Arial"/>
          <w:sz w:val="24"/>
          <w:szCs w:val="24"/>
        </w:rPr>
        <w:t xml:space="preserve"> This builds respect and shows professionalism. Even in personal adult life, EI helps with relationships—whether it’s resolving arguments with a partner or navigating family dynamics. The empathy and communication skills you’re developing now will help you create lasting, meaningful bonds.</w:t>
      </w:r>
    </w:p>
    <w:p w:rsidR="0061326C" w:rsidRPr="0061326C" w:rsidRDefault="0061326C" w:rsidP="0061326C">
      <w:pPr>
        <w:rPr>
          <w:rFonts w:ascii="Arial" w:hAnsi="Arial" w:cs="Arial"/>
          <w:sz w:val="24"/>
          <w:szCs w:val="24"/>
        </w:rPr>
      </w:pPr>
      <w:r w:rsidRPr="0061326C">
        <w:rPr>
          <w:rFonts w:ascii="Arial" w:hAnsi="Arial" w:cs="Arial"/>
          <w:b/>
          <w:bCs/>
          <w:sz w:val="24"/>
          <w:szCs w:val="24"/>
        </w:rPr>
        <w:t>Building a Foundation for Lifelong Emotional Growth</w:t>
      </w:r>
      <w:r w:rsidRPr="0061326C">
        <w:rPr>
          <w:rFonts w:ascii="Arial" w:hAnsi="Arial" w:cs="Arial"/>
          <w:sz w:val="24"/>
          <w:szCs w:val="24"/>
        </w:rPr>
        <w:br/>
        <w:t>Emotional intelligence isn’t something you “finish” learning; it’s a foundation you build upon throughout life. Every experience—good or bad—teaches you more about yourself and others. To keep growing, commit to self-reflection. Regularly ask yourself, “How did I handle my emotions today? What worked, and what didn’t?” This habit keeps you aware of your progress and areas to improve. Another way to build this foundation is to seek feedback. Ask trusted people, like a mentor or friend, how they think you handle emotions or conflicts. Their perspective can offer valuable insights.</w:t>
      </w:r>
    </w:p>
    <w:p w:rsidR="0061326C" w:rsidRPr="0061326C" w:rsidRDefault="0061326C" w:rsidP="0061326C">
      <w:pPr>
        <w:rPr>
          <w:rFonts w:ascii="Arial" w:hAnsi="Arial" w:cs="Arial"/>
          <w:sz w:val="24"/>
          <w:szCs w:val="24"/>
        </w:rPr>
      </w:pPr>
      <w:r w:rsidRPr="0061326C">
        <w:rPr>
          <w:rFonts w:ascii="Arial" w:hAnsi="Arial" w:cs="Arial"/>
          <w:sz w:val="24"/>
          <w:szCs w:val="24"/>
        </w:rPr>
        <w:t>Additionally, prioritize lifelong learning. Read books, attend workshops, or even watch videos about emotional intelligence and related skills like mindfulness or communication. Surround yourself with people who model strong EI—observe how they manage stress or disagreements, and learn from their example. Finally, be patient with yourself. Growth takes time, and setbacks are part of the process. Treat every challenge as a chance to refine your skills, knowing that each step forward strengthens your foundation for a future where you can handle anything with empathy, resilience, and confidence.</w:t>
      </w:r>
    </w:p>
    <w:p w:rsidR="0061326C" w:rsidRPr="0061326C" w:rsidRDefault="00AF21D3" w:rsidP="0061326C">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61326C" w:rsidRPr="0061326C" w:rsidRDefault="00AF21D3" w:rsidP="00AF21D3">
      <w:pPr>
        <w:pStyle w:val="Heading2"/>
      </w:pPr>
      <w:r>
        <w:t>Chapter Wrap-up</w:t>
      </w:r>
    </w:p>
    <w:p w:rsidR="0061326C" w:rsidRPr="0061326C" w:rsidRDefault="0061326C" w:rsidP="0061326C">
      <w:pPr>
        <w:rPr>
          <w:rFonts w:ascii="Arial" w:hAnsi="Arial" w:cs="Arial"/>
          <w:sz w:val="24"/>
          <w:szCs w:val="24"/>
        </w:rPr>
      </w:pPr>
      <w:r w:rsidRPr="0061326C">
        <w:rPr>
          <w:rFonts w:ascii="Arial" w:hAnsi="Arial" w:cs="Arial"/>
          <w:sz w:val="24"/>
          <w:szCs w:val="24"/>
        </w:rPr>
        <w:t>Chapter 12 is your invitation to celebrate, adapt, and prepare. You’ve come so far in understanding and managing your emotions, and now you’ve seen how these skills can grow with you through life’s transitions and into adulthood. Reflecting on your progress shows you the power of your efforts. Adapting to new situations proves your strength and flexibility. Preparing for the future ensures that emotional intelligence becomes a lifelong companion, guiding you through college, careers, and beyond. As you close this chapter, remember that your journey with EI is just beginning. Keep reflecting, keep learning, and keep growing—your future self will thank you for the foundation you’re building today.</w:t>
      </w:r>
    </w:p>
    <w:p w:rsidR="00C92928" w:rsidRDefault="00C92928">
      <w:pPr>
        <w:rPr>
          <w:rFonts w:ascii="Arial" w:hAnsi="Arial" w:cs="Arial"/>
          <w:sz w:val="24"/>
          <w:szCs w:val="24"/>
        </w:rPr>
      </w:pPr>
    </w:p>
    <w:sectPr w:rsidR="0061326C" w:rsidRPr="006132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E1E"/>
    <w:rsid w:val="001C2E1E"/>
    <w:rsid w:val="0061326C"/>
    <w:rsid w:val="00AF21D3"/>
    <w:rsid w:val="00C92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F21D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F21D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1D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F21D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F21D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F21D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1D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F21D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55758">
      <w:bodyDiv w:val="1"/>
      <w:marLeft w:val="0"/>
      <w:marRight w:val="0"/>
      <w:marTop w:val="0"/>
      <w:marBottom w:val="0"/>
      <w:divBdr>
        <w:top w:val="none" w:sz="0" w:space="0" w:color="auto"/>
        <w:left w:val="none" w:sz="0" w:space="0" w:color="auto"/>
        <w:bottom w:val="none" w:sz="0" w:space="0" w:color="auto"/>
        <w:right w:val="none" w:sz="0" w:space="0" w:color="auto"/>
      </w:divBdr>
    </w:div>
    <w:div w:id="528029035">
      <w:bodyDiv w:val="1"/>
      <w:marLeft w:val="0"/>
      <w:marRight w:val="0"/>
      <w:marTop w:val="0"/>
      <w:marBottom w:val="0"/>
      <w:divBdr>
        <w:top w:val="none" w:sz="0" w:space="0" w:color="auto"/>
        <w:left w:val="none" w:sz="0" w:space="0" w:color="auto"/>
        <w:bottom w:val="none" w:sz="0" w:space="0" w:color="auto"/>
        <w:right w:val="none" w:sz="0" w:space="0" w:color="auto"/>
      </w:divBdr>
    </w:div>
    <w:div w:id="1377240320">
      <w:bodyDiv w:val="1"/>
      <w:marLeft w:val="0"/>
      <w:marRight w:val="0"/>
      <w:marTop w:val="0"/>
      <w:marBottom w:val="0"/>
      <w:divBdr>
        <w:top w:val="none" w:sz="0" w:space="0" w:color="auto"/>
        <w:left w:val="none" w:sz="0" w:space="0" w:color="auto"/>
        <w:bottom w:val="none" w:sz="0" w:space="0" w:color="auto"/>
        <w:right w:val="none" w:sz="0" w:space="0" w:color="auto"/>
      </w:divBdr>
    </w:div>
    <w:div w:id="1619679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1646</Words>
  <Characters>9385</Characters>
  <Application>Microsoft Office Word</Application>
  <DocSecurity>0</DocSecurity>
  <Lines>78</Lines>
  <Paragraphs>22</Paragraphs>
  <ScaleCrop>false</ScaleCrop>
  <Company/>
  <LinksUpToDate>false</LinksUpToDate>
  <CharactersWithSpaces>11009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2025-07-07T09:17:00Z</dcterms:created>
  <dcterms:modified xsi:type="dcterms:W3CDTF">2026-01-23T15:29:00Z</dcterms:modified>
</cp:coreProperties>
</file>