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What is the primary purpose of identifying and naming emotions as a part of self-awareness?</w:t>
      </w:r>
      <w:r>
        <w:rPr>
          <w:sz w:val="24"/>
        </w:rPr>
        <w:br/>
        <w:t>a) To suppress emotions and avoid feeling them</w:t>
      </w:r>
      <w:r>
        <w:rPr>
          <w:sz w:val="24"/>
        </w:rPr>
        <w:br/>
        <w:t>b) To turn vague, overwhelming sensations into something concrete and manageable</w:t>
      </w:r>
      <w:r>
        <w:rPr>
          <w:sz w:val="24"/>
        </w:rPr>
        <w:br/>
        <w:t>c) To compare your emotions with others and feel better</w:t>
      </w:r>
      <w:r>
        <w:rPr>
          <w:sz w:val="24"/>
        </w:rPr>
        <w:br/>
        <w:t>d) To ignore physical signs and focus only on thoughts</w:t>
      </w:r>
      <w:r>
        <w:rPr>
          <w:sz w:val="24"/>
        </w:rPr>
        <w:br/>
      </w:r>
      <w:r>
        <w:rPr>
          <w:b/>
          <w:sz w:val="24"/>
        </w:rPr>
        <w:t>Correct Answer: b) To turn vague, overwhelming sensations into something concrete and manageable</w:t>
      </w:r>
    </w:p>
    <w:p>
      <w:pPr>
        <w:pStyle w:val="Normal"/>
      </w:pPr>
      <w:r>
        <w:rPr>
          <w:b/>
          <w:sz w:val="24"/>
        </w:rPr>
        <w:t>Which of the following is a physical sign often associated with anxiety, according to the chapter?</w:t>
      </w:r>
      <w:r>
        <w:rPr>
          <w:sz w:val="24"/>
        </w:rPr>
        <w:br/>
        <w:t>a) A wide grin and lightness in your step</w:t>
      </w:r>
      <w:r>
        <w:rPr>
          <w:sz w:val="24"/>
        </w:rPr>
        <w:br/>
        <w:t>b) A flushed face and clenched jaw</w:t>
      </w:r>
      <w:r>
        <w:rPr>
          <w:sz w:val="24"/>
        </w:rPr>
        <w:br/>
        <w:t>c) A racing heart and sweaty palms</w:t>
      </w:r>
      <w:r>
        <w:rPr>
          <w:sz w:val="24"/>
        </w:rPr>
        <w:br/>
        <w:t>d) Relaxed muscles and slow breathing</w:t>
      </w:r>
      <w:r>
        <w:rPr>
          <w:sz w:val="24"/>
        </w:rPr>
        <w:br/>
      </w:r>
      <w:r>
        <w:rPr>
          <w:b/>
          <w:sz w:val="24"/>
        </w:rPr>
        <w:t>Correct Answer: c) A racing heart and sweaty palms</w:t>
      </w:r>
    </w:p>
    <w:p>
      <w:pPr>
        <w:pStyle w:val="Normal"/>
      </w:pPr>
      <w:r>
        <w:rPr>
          <w:b/>
          <w:sz w:val="24"/>
        </w:rPr>
        <w:t>What is an emotional trigger, as described in the chapter?</w:t>
      </w:r>
      <w:r>
        <w:rPr>
          <w:sz w:val="24"/>
        </w:rPr>
        <w:br/>
        <w:t>a) A tool used to name emotions accurately</w:t>
      </w:r>
      <w:r>
        <w:rPr>
          <w:sz w:val="24"/>
        </w:rPr>
        <w:br/>
        <w:t>b) A specific situation or event that provokes a particular emotional response</w:t>
      </w:r>
      <w:r>
        <w:rPr>
          <w:sz w:val="24"/>
        </w:rPr>
        <w:br/>
        <w:t>c) A strategy to pause before making decisions</w:t>
      </w:r>
      <w:r>
        <w:rPr>
          <w:sz w:val="24"/>
        </w:rPr>
        <w:br/>
        <w:t>d) A physical sensation that indicates happiness</w:t>
      </w:r>
      <w:r>
        <w:rPr>
          <w:sz w:val="24"/>
        </w:rPr>
        <w:br/>
      </w:r>
      <w:r>
        <w:rPr>
          <w:b/>
          <w:sz w:val="24"/>
        </w:rPr>
        <w:t>Correct Answer: b) A specific situation or event that provokes a particular emotional response</w:t>
      </w:r>
    </w:p>
    <w:p>
      <w:pPr>
        <w:pStyle w:val="Normal"/>
      </w:pPr>
      <w:r>
        <w:rPr>
          <w:b/>
          <w:sz w:val="24"/>
        </w:rPr>
        <w:t>How can maintaining a trigger log help in recognizing emotional triggers?</w:t>
      </w:r>
      <w:r>
        <w:rPr>
          <w:sz w:val="24"/>
        </w:rPr>
        <w:br/>
        <w:t>a) It helps you suppress emotions to avoid reactions</w:t>
      </w:r>
      <w:r>
        <w:rPr>
          <w:sz w:val="24"/>
        </w:rPr>
        <w:br/>
        <w:t>b) It allows you to record strong emotions and identify patterns in what causes them</w:t>
      </w:r>
      <w:r>
        <w:rPr>
          <w:sz w:val="24"/>
        </w:rPr>
        <w:br/>
        <w:t>c) It focuses on physical exercise to reduce emotional intensity</w:t>
      </w:r>
      <w:r>
        <w:rPr>
          <w:sz w:val="24"/>
        </w:rPr>
        <w:br/>
        <w:t>d) It encourages you to avoid situations that cause emotions</w:t>
      </w:r>
      <w:r>
        <w:rPr>
          <w:sz w:val="24"/>
        </w:rPr>
        <w:br/>
      </w:r>
      <w:r>
        <w:rPr>
          <w:b/>
          <w:sz w:val="24"/>
        </w:rPr>
        <w:t>Correct Answer: b) It allows you to record strong emotions and identify patterns in what causes them</w:t>
      </w:r>
    </w:p>
    <w:p>
      <w:pPr>
        <w:pStyle w:val="Normal"/>
      </w:pPr>
      <w:r>
        <w:rPr>
          <w:b/>
          <w:sz w:val="24"/>
        </w:rPr>
        <w:t>Why is it important for teens to understand the impact of emotions on decisions?</w:t>
      </w:r>
      <w:r>
        <w:rPr>
          <w:sz w:val="24"/>
        </w:rPr>
        <w:br/>
        <w:t>a) Because emotions always lead to the best choices</w:t>
      </w:r>
      <w:r>
        <w:rPr>
          <w:sz w:val="24"/>
        </w:rPr>
        <w:br/>
        <w:t>b) Because teens’ developing brains can make emotional reactions more impulsive, affecting judgment</w:t>
      </w:r>
      <w:r>
        <w:rPr>
          <w:sz w:val="24"/>
        </w:rPr>
        <w:br/>
        <w:t>c) Because emotions should be completely ignored when making decisions</w:t>
      </w:r>
      <w:r>
        <w:rPr>
          <w:sz w:val="24"/>
        </w:rPr>
        <w:br/>
        <w:t>d) Because teens never let emotions influence their actions</w:t>
      </w:r>
      <w:r>
        <w:rPr>
          <w:sz w:val="24"/>
        </w:rPr>
        <w:br/>
      </w:r>
      <w:r>
        <w:rPr>
          <w:b/>
          <w:sz w:val="24"/>
        </w:rPr>
        <w:t>Correct Answer: b) Because teens’ developing brains can make emotional reactions more impulsive, affecting judgment</w:t>
      </w:r>
    </w:p>
    <w:p>
      <w:pPr>
        <w:pStyle w:val="Normal"/>
      </w:pPr>
      <w:r>
        <w:rPr>
          <w:b/>
          <w:sz w:val="24"/>
        </w:rPr>
        <w:t>Which strategy is recommended in the chapter to manage the influence of emotions on decision-making?</w:t>
      </w:r>
      <w:r>
        <w:rPr>
          <w:sz w:val="24"/>
        </w:rPr>
        <w:br/>
        <w:t>a) React immediately to emotions to get them out of your system</w:t>
      </w:r>
      <w:r>
        <w:rPr>
          <w:sz w:val="24"/>
        </w:rPr>
        <w:br/>
        <w:t>b) Pause and reflect by taking a moment to name the emotion before responding</w:t>
      </w:r>
      <w:r>
        <w:rPr>
          <w:sz w:val="24"/>
        </w:rPr>
        <w:br/>
        <w:t>c) Avoid all situations that might cause strong emotions</w:t>
      </w:r>
      <w:r>
        <w:rPr>
          <w:sz w:val="24"/>
        </w:rPr>
        <w:br/>
        <w:t>d) Focus only on logical reasoning and ignore emotions entirely</w:t>
      </w:r>
      <w:r>
        <w:rPr>
          <w:sz w:val="24"/>
        </w:rPr>
        <w:br/>
      </w:r>
      <w:r>
        <w:rPr>
          <w:b/>
          <w:sz w:val="24"/>
        </w:rPr>
        <w:t>Correct Answer: b) Pause and reflect by taking a moment to name the emotion before responding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