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87B35" w:rsidRPr="000F5C05" w:rsidRDefault="00B87B35" w:rsidP="00B87B35">
      <w:pPr>
        <w:pStyle w:val="Heading1"/>
      </w:pPr>
      <w:r w:rsidRPr="000F5C05">
        <w:t>Chapter 4: Motivation – Staying Driven and Positive</w:t>
      </w:r>
    </w:p>
    <w:p w:rsidR="00B87B35" w:rsidRDefault="00B87B35" w:rsidP="004A080B">
      <w:pPr>
        <w:jc w:val="center"/>
        <w:rPr>
          <w:rFonts w:ascii="Arial" w:hAnsi="Arial" w:cs="Arial"/>
          <w:b/>
          <w:bCs/>
          <w:sz w:val="24"/>
          <w:szCs w:val="24"/>
          <w:u w:val="single"/>
        </w:rPr>
      </w:pPr>
    </w:p>
    <w:p w:rsidR="004A080B" w:rsidRPr="004A080B" w:rsidRDefault="004A080B" w:rsidP="00B87B35">
      <w:pPr>
        <w:pStyle w:val="Heading2"/>
      </w:pPr>
      <w:r w:rsidRPr="004A080B">
        <w:t>Section 1: Setting Personal and Academic Goals</w:t>
      </w:r>
    </w:p>
    <w:p w:rsidR="004A080B" w:rsidRPr="004A080B" w:rsidRDefault="004A080B" w:rsidP="004A080B">
      <w:pPr>
        <w:rPr>
          <w:rFonts w:ascii="Arial" w:hAnsi="Arial" w:cs="Arial"/>
          <w:b/>
          <w:bCs/>
          <w:sz w:val="24"/>
          <w:szCs w:val="24"/>
        </w:rPr>
      </w:pPr>
      <w:r w:rsidRPr="004A080B">
        <w:rPr>
          <w:rFonts w:ascii="Arial" w:hAnsi="Arial" w:cs="Arial"/>
          <w:b/>
          <w:bCs/>
          <w:sz w:val="24"/>
          <w:szCs w:val="24"/>
        </w:rPr>
        <w:t>Why Goals Matter</w:t>
      </w:r>
    </w:p>
    <w:p w:rsidR="004A080B" w:rsidRPr="004A080B" w:rsidRDefault="004A080B" w:rsidP="004A080B">
      <w:pPr>
        <w:rPr>
          <w:rFonts w:ascii="Arial" w:hAnsi="Arial" w:cs="Arial"/>
          <w:sz w:val="24"/>
          <w:szCs w:val="24"/>
        </w:rPr>
      </w:pPr>
      <w:r w:rsidRPr="004A080B">
        <w:rPr>
          <w:rFonts w:ascii="Arial" w:hAnsi="Arial" w:cs="Arial"/>
          <w:sz w:val="24"/>
          <w:szCs w:val="24"/>
        </w:rPr>
        <w:t>Goals are like a roadmap for your life—they give you direction, purpose, and a sense of achievement when you reach them. As teen, setting goals for both school and personal life helps you focus on what’s important and avoid feeling overwhelmed by the chaos of daily demands. But not all goals are created equal. To stay motivated, your goals need to be realistic, meaningful, and tied to something that excites or matters deeply to you.</w:t>
      </w:r>
    </w:p>
    <w:p w:rsidR="004A080B" w:rsidRDefault="004A080B" w:rsidP="004A080B">
      <w:pPr>
        <w:rPr>
          <w:rFonts w:ascii="Arial" w:hAnsi="Arial" w:cs="Arial"/>
          <w:b/>
          <w:bCs/>
          <w:sz w:val="24"/>
          <w:szCs w:val="24"/>
        </w:rPr>
      </w:pPr>
    </w:p>
    <w:p w:rsidR="004A080B" w:rsidRPr="004A080B" w:rsidRDefault="004A080B" w:rsidP="004A080B">
      <w:pPr>
        <w:rPr>
          <w:rFonts w:ascii="Arial" w:hAnsi="Arial" w:cs="Arial"/>
          <w:b/>
          <w:bCs/>
          <w:sz w:val="24"/>
          <w:szCs w:val="24"/>
        </w:rPr>
      </w:pPr>
      <w:r w:rsidRPr="004A080B">
        <w:rPr>
          <w:rFonts w:ascii="Arial" w:hAnsi="Arial" w:cs="Arial"/>
          <w:b/>
          <w:bCs/>
          <w:sz w:val="24"/>
          <w:szCs w:val="24"/>
        </w:rPr>
        <w:t>How to Set Realistic and Meaningful Goals</w:t>
      </w:r>
    </w:p>
    <w:p w:rsidR="004A080B" w:rsidRPr="004A080B" w:rsidRDefault="004A080B" w:rsidP="004A080B">
      <w:pPr>
        <w:rPr>
          <w:rFonts w:ascii="Arial" w:hAnsi="Arial" w:cs="Arial"/>
          <w:sz w:val="24"/>
          <w:szCs w:val="24"/>
        </w:rPr>
      </w:pPr>
      <w:r w:rsidRPr="004A080B">
        <w:rPr>
          <w:rFonts w:ascii="Arial" w:hAnsi="Arial" w:cs="Arial"/>
          <w:sz w:val="24"/>
          <w:szCs w:val="24"/>
        </w:rPr>
        <w:t>Setting goals that work for you involves a simple yet powerful framework. Let’s break it down using the SMART method—Specific, Measurable, Achievable, Relevant, and Time-bound:</w:t>
      </w:r>
    </w:p>
    <w:p w:rsidR="004A080B" w:rsidRPr="004A080B" w:rsidRDefault="004A080B" w:rsidP="004A080B">
      <w:pPr>
        <w:numPr>
          <w:ilvl w:val="0"/>
          <w:numId w:val="1"/>
        </w:numPr>
        <w:rPr>
          <w:rFonts w:ascii="Arial" w:hAnsi="Arial" w:cs="Arial"/>
          <w:sz w:val="24"/>
          <w:szCs w:val="24"/>
        </w:rPr>
      </w:pPr>
      <w:r w:rsidRPr="004A080B">
        <w:rPr>
          <w:rFonts w:ascii="Arial" w:hAnsi="Arial" w:cs="Arial"/>
          <w:b/>
          <w:bCs/>
          <w:sz w:val="24"/>
          <w:szCs w:val="24"/>
        </w:rPr>
        <w:t>Specific:</w:t>
      </w:r>
      <w:r w:rsidRPr="004A080B">
        <w:rPr>
          <w:rFonts w:ascii="Arial" w:hAnsi="Arial" w:cs="Arial"/>
          <w:sz w:val="24"/>
          <w:szCs w:val="24"/>
        </w:rPr>
        <w:t> Be clear about what you want. Instead of saying, “I want to do better in school,” say, “I want to improve my math grade from a C to a B.”</w:t>
      </w:r>
    </w:p>
    <w:p w:rsidR="004A080B" w:rsidRPr="004A080B" w:rsidRDefault="004A080B" w:rsidP="004A080B">
      <w:pPr>
        <w:numPr>
          <w:ilvl w:val="0"/>
          <w:numId w:val="1"/>
        </w:numPr>
        <w:rPr>
          <w:rFonts w:ascii="Arial" w:hAnsi="Arial" w:cs="Arial"/>
          <w:sz w:val="24"/>
          <w:szCs w:val="24"/>
        </w:rPr>
      </w:pPr>
      <w:r w:rsidRPr="004A080B">
        <w:rPr>
          <w:rFonts w:ascii="Arial" w:hAnsi="Arial" w:cs="Arial"/>
          <w:b/>
          <w:bCs/>
          <w:sz w:val="24"/>
          <w:szCs w:val="24"/>
        </w:rPr>
        <w:t>Measurable:</w:t>
      </w:r>
      <w:r w:rsidRPr="004A080B">
        <w:rPr>
          <w:rFonts w:ascii="Arial" w:hAnsi="Arial" w:cs="Arial"/>
          <w:sz w:val="24"/>
          <w:szCs w:val="24"/>
        </w:rPr>
        <w:t> Track your progress. For example, “I’ll complete 10 math practice problems every day” gives you a way to measure your effort.</w:t>
      </w:r>
    </w:p>
    <w:p w:rsidR="004A080B" w:rsidRPr="004A080B" w:rsidRDefault="004A080B" w:rsidP="004A080B">
      <w:pPr>
        <w:numPr>
          <w:ilvl w:val="0"/>
          <w:numId w:val="1"/>
        </w:numPr>
        <w:rPr>
          <w:rFonts w:ascii="Arial" w:hAnsi="Arial" w:cs="Arial"/>
          <w:sz w:val="24"/>
          <w:szCs w:val="24"/>
        </w:rPr>
      </w:pPr>
      <w:r w:rsidRPr="004A080B">
        <w:rPr>
          <w:rFonts w:ascii="Arial" w:hAnsi="Arial" w:cs="Arial"/>
          <w:b/>
          <w:bCs/>
          <w:sz w:val="24"/>
          <w:szCs w:val="24"/>
        </w:rPr>
        <w:t>Achievable:</w:t>
      </w:r>
      <w:r w:rsidRPr="004A080B">
        <w:rPr>
          <w:rFonts w:ascii="Arial" w:hAnsi="Arial" w:cs="Arial"/>
          <w:sz w:val="24"/>
          <w:szCs w:val="24"/>
        </w:rPr>
        <w:t> Be realistic. If you’ve never run before, don’t aim to win a marathon next month. Start with, “I’ll jog for 15 minutes three times a week.”</w:t>
      </w:r>
    </w:p>
    <w:p w:rsidR="004A080B" w:rsidRPr="004A080B" w:rsidRDefault="004A080B" w:rsidP="004A080B">
      <w:pPr>
        <w:numPr>
          <w:ilvl w:val="0"/>
          <w:numId w:val="1"/>
        </w:numPr>
        <w:rPr>
          <w:rFonts w:ascii="Arial" w:hAnsi="Arial" w:cs="Arial"/>
          <w:sz w:val="24"/>
          <w:szCs w:val="24"/>
        </w:rPr>
      </w:pPr>
      <w:r w:rsidRPr="004A080B">
        <w:rPr>
          <w:rFonts w:ascii="Arial" w:hAnsi="Arial" w:cs="Arial"/>
          <w:b/>
          <w:bCs/>
          <w:sz w:val="24"/>
          <w:szCs w:val="24"/>
        </w:rPr>
        <w:t>Relevant:</w:t>
      </w:r>
      <w:r w:rsidRPr="004A080B">
        <w:rPr>
          <w:rFonts w:ascii="Arial" w:hAnsi="Arial" w:cs="Arial"/>
          <w:sz w:val="24"/>
          <w:szCs w:val="24"/>
        </w:rPr>
        <w:t> Make sure the goal matters to you. If you’re setting a goal to join a club, ask yourself, “Does this align with my interests or future plans?”</w:t>
      </w:r>
    </w:p>
    <w:p w:rsidR="004A080B" w:rsidRPr="004A080B" w:rsidRDefault="004A080B" w:rsidP="004A080B">
      <w:pPr>
        <w:numPr>
          <w:ilvl w:val="0"/>
          <w:numId w:val="1"/>
        </w:numPr>
        <w:rPr>
          <w:rFonts w:ascii="Arial" w:hAnsi="Arial" w:cs="Arial"/>
          <w:sz w:val="24"/>
          <w:szCs w:val="24"/>
        </w:rPr>
      </w:pPr>
      <w:r w:rsidRPr="004A080B">
        <w:rPr>
          <w:rFonts w:ascii="Arial" w:hAnsi="Arial" w:cs="Arial"/>
          <w:b/>
          <w:bCs/>
          <w:sz w:val="24"/>
          <w:szCs w:val="24"/>
        </w:rPr>
        <w:t>Time-bound:</w:t>
      </w:r>
      <w:r w:rsidRPr="004A080B">
        <w:rPr>
          <w:rFonts w:ascii="Arial" w:hAnsi="Arial" w:cs="Arial"/>
          <w:sz w:val="24"/>
          <w:szCs w:val="24"/>
        </w:rPr>
        <w:t> Set a deadline. “I’ll improve my math grade by the end of this semester” gives you a clear timeframe to work toward.</w:t>
      </w:r>
    </w:p>
    <w:p w:rsidR="004A080B" w:rsidRPr="004A080B" w:rsidRDefault="004A080B" w:rsidP="004A080B">
      <w:pPr>
        <w:rPr>
          <w:rFonts w:ascii="Arial" w:hAnsi="Arial" w:cs="Arial"/>
          <w:sz w:val="24"/>
          <w:szCs w:val="24"/>
        </w:rPr>
      </w:pPr>
      <w:r w:rsidRPr="004A080B">
        <w:rPr>
          <w:rFonts w:ascii="Arial" w:hAnsi="Arial" w:cs="Arial"/>
          <w:sz w:val="24"/>
          <w:szCs w:val="24"/>
        </w:rPr>
        <w:t>Let’s apply this. Imagine you want to balance school and a hobby like drawing. A SMART goal could be: “I’ll spend 30 minutes drawing three times a week after finishing my homework for the next month.” This goal is specific (30 minutes of drawing), measurable (three times a week), achievable (after homework), relevant (you love drawing), and time-bound (next month).</w:t>
      </w:r>
    </w:p>
    <w:p w:rsidR="004A080B" w:rsidRPr="004A080B" w:rsidRDefault="004A080B" w:rsidP="004A080B">
      <w:pPr>
        <w:rPr>
          <w:rFonts w:ascii="Arial" w:hAnsi="Arial" w:cs="Arial"/>
          <w:sz w:val="24"/>
          <w:szCs w:val="24"/>
        </w:rPr>
      </w:pPr>
      <w:r w:rsidRPr="004A080B">
        <w:rPr>
          <w:rFonts w:ascii="Arial" w:hAnsi="Arial" w:cs="Arial"/>
          <w:sz w:val="24"/>
          <w:szCs w:val="24"/>
        </w:rPr>
        <w:t>Beyond SMART goals, think about breaking big goals into smaller steps. Want to ace a history project? Start with mini-goals like “research for 20 minutes today,” “outline by tomorrow,” and “draft by the weekend.” Small wins build momentum and keep you motivated.</w:t>
      </w:r>
    </w:p>
    <w:p w:rsidR="004A080B" w:rsidRDefault="004A080B" w:rsidP="004A080B">
      <w:pPr>
        <w:rPr>
          <w:rFonts w:ascii="Arial" w:hAnsi="Arial" w:cs="Arial"/>
          <w:b/>
          <w:bCs/>
          <w:sz w:val="24"/>
          <w:szCs w:val="24"/>
        </w:rPr>
      </w:pPr>
    </w:p>
    <w:p w:rsidR="004A080B" w:rsidRDefault="004A080B" w:rsidP="004A080B">
      <w:pPr>
        <w:rPr>
          <w:rFonts w:ascii="Arial" w:hAnsi="Arial" w:cs="Arial"/>
          <w:b/>
          <w:bCs/>
          <w:sz w:val="24"/>
          <w:szCs w:val="24"/>
        </w:rPr>
      </w:pPr>
    </w:p>
    <w:p w:rsidR="004A080B" w:rsidRPr="004A080B" w:rsidRDefault="004A080B" w:rsidP="004A080B">
      <w:pPr>
        <w:rPr>
          <w:rFonts w:ascii="Arial" w:hAnsi="Arial" w:cs="Arial"/>
          <w:b/>
          <w:bCs/>
          <w:sz w:val="24"/>
          <w:szCs w:val="24"/>
        </w:rPr>
      </w:pPr>
      <w:r w:rsidRPr="004A080B">
        <w:rPr>
          <w:rFonts w:ascii="Arial" w:hAnsi="Arial" w:cs="Arial"/>
          <w:b/>
          <w:bCs/>
          <w:sz w:val="24"/>
          <w:szCs w:val="24"/>
        </w:rPr>
        <w:t>Connecting Emotions to Motivation</w:t>
      </w:r>
    </w:p>
    <w:p w:rsidR="004A080B" w:rsidRPr="004A080B" w:rsidRDefault="004A080B" w:rsidP="004A080B">
      <w:pPr>
        <w:rPr>
          <w:rFonts w:ascii="Arial" w:hAnsi="Arial" w:cs="Arial"/>
          <w:sz w:val="24"/>
          <w:szCs w:val="24"/>
        </w:rPr>
      </w:pPr>
      <w:r w:rsidRPr="004A080B">
        <w:rPr>
          <w:rFonts w:ascii="Arial" w:hAnsi="Arial" w:cs="Arial"/>
          <w:sz w:val="24"/>
          <w:szCs w:val="24"/>
        </w:rPr>
        <w:t xml:space="preserve">Goals aren’t just tasks on a to-do list—they’re tied to your emotions. When a goal feels personal and sparks excitement, pride, or even a little fear of not achieving it, you’re more likely to stay committed. Think about why a goal matters to you emotionally. For instance, improving in math might not just be about a grade—it could be about feeling confident when you solve a tough problem or making your family proud. That emotional “why” is your </w:t>
      </w:r>
      <w:proofErr w:type="gramStart"/>
      <w:r w:rsidRPr="004A080B">
        <w:rPr>
          <w:rFonts w:ascii="Arial" w:hAnsi="Arial" w:cs="Arial"/>
          <w:sz w:val="24"/>
          <w:szCs w:val="24"/>
        </w:rPr>
        <w:t>fuel.</w:t>
      </w:r>
      <w:proofErr w:type="gramEnd"/>
    </w:p>
    <w:p w:rsidR="004A080B" w:rsidRPr="004A080B" w:rsidRDefault="004A080B" w:rsidP="004A080B">
      <w:pPr>
        <w:rPr>
          <w:rFonts w:ascii="Arial" w:hAnsi="Arial" w:cs="Arial"/>
          <w:sz w:val="24"/>
          <w:szCs w:val="24"/>
        </w:rPr>
      </w:pPr>
      <w:r w:rsidRPr="004A080B">
        <w:rPr>
          <w:rFonts w:ascii="Arial" w:hAnsi="Arial" w:cs="Arial"/>
          <w:sz w:val="24"/>
          <w:szCs w:val="24"/>
        </w:rPr>
        <w:t>Try this exercise: Write down one academic goal (e.g., finishing a science report) and one personal goal (e.g., learning guitar). For each, answer:</w:t>
      </w:r>
    </w:p>
    <w:p w:rsidR="004A080B" w:rsidRPr="004A080B" w:rsidRDefault="004A080B" w:rsidP="004A080B">
      <w:pPr>
        <w:numPr>
          <w:ilvl w:val="0"/>
          <w:numId w:val="2"/>
        </w:numPr>
        <w:rPr>
          <w:rFonts w:ascii="Arial" w:hAnsi="Arial" w:cs="Arial"/>
          <w:sz w:val="24"/>
          <w:szCs w:val="24"/>
        </w:rPr>
      </w:pPr>
      <w:r w:rsidRPr="004A080B">
        <w:rPr>
          <w:rFonts w:ascii="Arial" w:hAnsi="Arial" w:cs="Arial"/>
          <w:sz w:val="24"/>
          <w:szCs w:val="24"/>
        </w:rPr>
        <w:t>Why does this goal matter to me? (e.g., “I want to feel proud of my work.”)</w:t>
      </w:r>
    </w:p>
    <w:p w:rsidR="004A080B" w:rsidRPr="004A080B" w:rsidRDefault="004A080B" w:rsidP="004A080B">
      <w:pPr>
        <w:numPr>
          <w:ilvl w:val="0"/>
          <w:numId w:val="2"/>
        </w:numPr>
        <w:rPr>
          <w:rFonts w:ascii="Arial" w:hAnsi="Arial" w:cs="Arial"/>
          <w:sz w:val="24"/>
          <w:szCs w:val="24"/>
        </w:rPr>
      </w:pPr>
      <w:r w:rsidRPr="004A080B">
        <w:rPr>
          <w:rFonts w:ascii="Arial" w:hAnsi="Arial" w:cs="Arial"/>
          <w:sz w:val="24"/>
          <w:szCs w:val="24"/>
        </w:rPr>
        <w:t>How will I feel when I achieve it? (e.g., “Excited and relieved.”)</w:t>
      </w:r>
    </w:p>
    <w:p w:rsidR="004A080B" w:rsidRPr="004A080B" w:rsidRDefault="004A080B" w:rsidP="004A080B">
      <w:pPr>
        <w:numPr>
          <w:ilvl w:val="0"/>
          <w:numId w:val="2"/>
        </w:numPr>
        <w:rPr>
          <w:rFonts w:ascii="Arial" w:hAnsi="Arial" w:cs="Arial"/>
          <w:sz w:val="24"/>
          <w:szCs w:val="24"/>
        </w:rPr>
      </w:pPr>
      <w:r w:rsidRPr="004A080B">
        <w:rPr>
          <w:rFonts w:ascii="Arial" w:hAnsi="Arial" w:cs="Arial"/>
          <w:sz w:val="24"/>
          <w:szCs w:val="24"/>
        </w:rPr>
        <w:t>What emotion will push me to keep going? (e.g., “Determination to not give up.”)</w:t>
      </w:r>
    </w:p>
    <w:p w:rsidR="004A080B" w:rsidRPr="004A080B" w:rsidRDefault="004A080B" w:rsidP="004A080B">
      <w:pPr>
        <w:rPr>
          <w:rFonts w:ascii="Arial" w:hAnsi="Arial" w:cs="Arial"/>
          <w:sz w:val="24"/>
          <w:szCs w:val="24"/>
        </w:rPr>
      </w:pPr>
      <w:r w:rsidRPr="004A080B">
        <w:rPr>
          <w:rFonts w:ascii="Arial" w:hAnsi="Arial" w:cs="Arial"/>
          <w:sz w:val="24"/>
          <w:szCs w:val="24"/>
        </w:rPr>
        <w:t xml:space="preserve">When you connect your goals to emotions, they become more than just tasks—they become part of </w:t>
      </w:r>
      <w:proofErr w:type="gramStart"/>
      <w:r w:rsidRPr="004A080B">
        <w:rPr>
          <w:rFonts w:ascii="Arial" w:hAnsi="Arial" w:cs="Arial"/>
          <w:sz w:val="24"/>
          <w:szCs w:val="24"/>
        </w:rPr>
        <w:t>who</w:t>
      </w:r>
      <w:proofErr w:type="gramEnd"/>
      <w:r w:rsidRPr="004A080B">
        <w:rPr>
          <w:rFonts w:ascii="Arial" w:hAnsi="Arial" w:cs="Arial"/>
          <w:sz w:val="24"/>
          <w:szCs w:val="24"/>
        </w:rPr>
        <w:t xml:space="preserve"> you are and who you want to be. On tough days, remembering that emotional “why” can reignite your drive.</w:t>
      </w:r>
    </w:p>
    <w:p w:rsidR="004A080B" w:rsidRPr="004A080B" w:rsidRDefault="004A080B" w:rsidP="004A080B">
      <w:pPr>
        <w:rPr>
          <w:rFonts w:ascii="Arial" w:hAnsi="Arial" w:cs="Arial"/>
          <w:b/>
          <w:bCs/>
          <w:sz w:val="24"/>
          <w:szCs w:val="24"/>
        </w:rPr>
      </w:pPr>
      <w:r w:rsidRPr="004A080B">
        <w:rPr>
          <w:rFonts w:ascii="Arial" w:hAnsi="Arial" w:cs="Arial"/>
          <w:b/>
          <w:bCs/>
          <w:sz w:val="24"/>
          <w:szCs w:val="24"/>
        </w:rPr>
        <w:t>Reflective Activity</w:t>
      </w:r>
    </w:p>
    <w:p w:rsidR="004A080B" w:rsidRPr="004A080B" w:rsidRDefault="004A080B" w:rsidP="004A080B">
      <w:pPr>
        <w:rPr>
          <w:rFonts w:ascii="Arial" w:hAnsi="Arial" w:cs="Arial"/>
          <w:sz w:val="24"/>
          <w:szCs w:val="24"/>
        </w:rPr>
      </w:pPr>
      <w:r w:rsidRPr="004A080B">
        <w:rPr>
          <w:rFonts w:ascii="Arial" w:hAnsi="Arial" w:cs="Arial"/>
          <w:sz w:val="24"/>
          <w:szCs w:val="24"/>
        </w:rPr>
        <w:t>Take a moment to write down two SMART goals—one for school and one for your personal life. Then, jot down the emotional reason behind each. Keep this somewhere visible, like on your desk or phone, as a daily reminder of what you’re working toward and why it matters to you.</w:t>
      </w:r>
    </w:p>
    <w:p w:rsidR="004A080B" w:rsidRPr="004A080B" w:rsidRDefault="00B87B35" w:rsidP="004A080B">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4A080B" w:rsidRDefault="004A080B" w:rsidP="004A080B">
      <w:pPr>
        <w:jc w:val="center"/>
        <w:rPr>
          <w:rFonts w:ascii="Arial" w:hAnsi="Arial" w:cs="Arial"/>
          <w:b/>
          <w:bCs/>
          <w:sz w:val="24"/>
          <w:szCs w:val="24"/>
          <w:u w:val="single"/>
        </w:rPr>
      </w:pPr>
    </w:p>
    <w:p w:rsidR="004A080B" w:rsidRPr="004A080B" w:rsidRDefault="004A080B" w:rsidP="00B87B35">
      <w:pPr>
        <w:pStyle w:val="Heading2"/>
      </w:pPr>
      <w:r w:rsidRPr="004A080B">
        <w:t>Section 2: Overcoming Procrastination and Frustration</w:t>
      </w:r>
    </w:p>
    <w:p w:rsidR="004A080B" w:rsidRDefault="004A080B" w:rsidP="004A080B">
      <w:pPr>
        <w:rPr>
          <w:rFonts w:ascii="Arial" w:hAnsi="Arial" w:cs="Arial"/>
          <w:b/>
          <w:bCs/>
          <w:sz w:val="24"/>
          <w:szCs w:val="24"/>
        </w:rPr>
      </w:pPr>
    </w:p>
    <w:p w:rsidR="004A080B" w:rsidRPr="004A080B" w:rsidRDefault="004A080B" w:rsidP="004A080B">
      <w:pPr>
        <w:rPr>
          <w:rFonts w:ascii="Arial" w:hAnsi="Arial" w:cs="Arial"/>
          <w:b/>
          <w:bCs/>
          <w:sz w:val="24"/>
          <w:szCs w:val="24"/>
        </w:rPr>
      </w:pPr>
      <w:r w:rsidRPr="004A080B">
        <w:rPr>
          <w:rFonts w:ascii="Arial" w:hAnsi="Arial" w:cs="Arial"/>
          <w:b/>
          <w:bCs/>
          <w:sz w:val="24"/>
          <w:szCs w:val="24"/>
        </w:rPr>
        <w:t>The Motivation Killers: Procrastination and Frustration</w:t>
      </w:r>
    </w:p>
    <w:p w:rsidR="004A080B" w:rsidRPr="004A080B" w:rsidRDefault="004A080B" w:rsidP="004A080B">
      <w:pPr>
        <w:rPr>
          <w:rFonts w:ascii="Arial" w:hAnsi="Arial" w:cs="Arial"/>
          <w:sz w:val="24"/>
          <w:szCs w:val="24"/>
        </w:rPr>
      </w:pPr>
      <w:r w:rsidRPr="004A080B">
        <w:rPr>
          <w:rFonts w:ascii="Arial" w:hAnsi="Arial" w:cs="Arial"/>
          <w:sz w:val="24"/>
          <w:szCs w:val="24"/>
        </w:rPr>
        <w:t xml:space="preserve">We’ve all been there—staring at a blank page or a pile of homework, telling ourselves, “I’ll do it later.” Procrastination, the habit of delaying tasks, often pairs with frustration, that sinking feeling of being stuck or annoyed when things don’t go as planned. These two can sap your motivation faster than anything else. </w:t>
      </w:r>
      <w:proofErr w:type="gramStart"/>
      <w:r w:rsidRPr="004A080B">
        <w:rPr>
          <w:rFonts w:ascii="Arial" w:hAnsi="Arial" w:cs="Arial"/>
          <w:sz w:val="24"/>
          <w:szCs w:val="24"/>
        </w:rPr>
        <w:t>But the good news?</w:t>
      </w:r>
      <w:proofErr w:type="gramEnd"/>
      <w:r w:rsidRPr="004A080B">
        <w:rPr>
          <w:rFonts w:ascii="Arial" w:hAnsi="Arial" w:cs="Arial"/>
          <w:sz w:val="24"/>
          <w:szCs w:val="24"/>
        </w:rPr>
        <w:t xml:space="preserve"> You can overcome them with practical strategies tailored to how teens think and live.</w:t>
      </w:r>
    </w:p>
    <w:p w:rsidR="004A080B" w:rsidRDefault="004A080B" w:rsidP="004A080B">
      <w:pPr>
        <w:rPr>
          <w:rFonts w:ascii="Arial" w:hAnsi="Arial" w:cs="Arial"/>
          <w:b/>
          <w:bCs/>
          <w:sz w:val="24"/>
          <w:szCs w:val="24"/>
        </w:rPr>
      </w:pPr>
    </w:p>
    <w:p w:rsidR="004A080B" w:rsidRDefault="004A080B" w:rsidP="004A080B">
      <w:pPr>
        <w:rPr>
          <w:rFonts w:ascii="Arial" w:hAnsi="Arial" w:cs="Arial"/>
          <w:b/>
          <w:bCs/>
          <w:sz w:val="24"/>
          <w:szCs w:val="24"/>
        </w:rPr>
      </w:pPr>
    </w:p>
    <w:p w:rsidR="004A080B" w:rsidRPr="004A080B" w:rsidRDefault="004A080B" w:rsidP="004A080B">
      <w:pPr>
        <w:rPr>
          <w:rFonts w:ascii="Arial" w:hAnsi="Arial" w:cs="Arial"/>
          <w:b/>
          <w:bCs/>
          <w:sz w:val="24"/>
          <w:szCs w:val="24"/>
        </w:rPr>
      </w:pPr>
      <w:r w:rsidRPr="004A080B">
        <w:rPr>
          <w:rFonts w:ascii="Arial" w:hAnsi="Arial" w:cs="Arial"/>
          <w:b/>
          <w:bCs/>
          <w:sz w:val="24"/>
          <w:szCs w:val="24"/>
        </w:rPr>
        <w:t>Strategies to Stay Focused</w:t>
      </w:r>
    </w:p>
    <w:p w:rsidR="004A080B" w:rsidRPr="004A080B" w:rsidRDefault="004A080B" w:rsidP="004A080B">
      <w:pPr>
        <w:rPr>
          <w:rFonts w:ascii="Arial" w:hAnsi="Arial" w:cs="Arial"/>
          <w:sz w:val="24"/>
          <w:szCs w:val="24"/>
        </w:rPr>
      </w:pPr>
      <w:r w:rsidRPr="004A080B">
        <w:rPr>
          <w:rFonts w:ascii="Arial" w:hAnsi="Arial" w:cs="Arial"/>
          <w:sz w:val="24"/>
          <w:szCs w:val="24"/>
        </w:rPr>
        <w:t xml:space="preserve">Beating procrastination starts with understanding why you delay. Are you overwhelmed by the task’s size? Bored? </w:t>
      </w:r>
      <w:proofErr w:type="gramStart"/>
      <w:r w:rsidRPr="004A080B">
        <w:rPr>
          <w:rFonts w:ascii="Arial" w:hAnsi="Arial" w:cs="Arial"/>
          <w:sz w:val="24"/>
          <w:szCs w:val="24"/>
        </w:rPr>
        <w:t>Afraid of failing?</w:t>
      </w:r>
      <w:proofErr w:type="gramEnd"/>
      <w:r w:rsidRPr="004A080B">
        <w:rPr>
          <w:rFonts w:ascii="Arial" w:hAnsi="Arial" w:cs="Arial"/>
          <w:sz w:val="24"/>
          <w:szCs w:val="24"/>
        </w:rPr>
        <w:t xml:space="preserve"> Once you know the “why,” try these strategies:</w:t>
      </w:r>
    </w:p>
    <w:p w:rsidR="004A080B" w:rsidRPr="004A080B" w:rsidRDefault="004A080B" w:rsidP="004A080B">
      <w:pPr>
        <w:numPr>
          <w:ilvl w:val="0"/>
          <w:numId w:val="3"/>
        </w:numPr>
        <w:rPr>
          <w:rFonts w:ascii="Arial" w:hAnsi="Arial" w:cs="Arial"/>
          <w:sz w:val="24"/>
          <w:szCs w:val="24"/>
        </w:rPr>
      </w:pPr>
      <w:r w:rsidRPr="004A080B">
        <w:rPr>
          <w:rFonts w:ascii="Arial" w:hAnsi="Arial" w:cs="Arial"/>
          <w:b/>
          <w:bCs/>
          <w:sz w:val="24"/>
          <w:szCs w:val="24"/>
        </w:rPr>
        <w:t>Break It Down:</w:t>
      </w:r>
      <w:r w:rsidRPr="004A080B">
        <w:rPr>
          <w:rFonts w:ascii="Arial" w:hAnsi="Arial" w:cs="Arial"/>
          <w:sz w:val="24"/>
          <w:szCs w:val="24"/>
        </w:rPr>
        <w:t> Big tasks feel less scary when split into smaller chunks. Need to study for a test? Don’t aim to “study everything.” Start with “review one chapter for 20 minutes.” Small steps trick your brain into starting.</w:t>
      </w:r>
    </w:p>
    <w:p w:rsidR="004A080B" w:rsidRPr="004A080B" w:rsidRDefault="004A080B" w:rsidP="004A080B">
      <w:pPr>
        <w:numPr>
          <w:ilvl w:val="0"/>
          <w:numId w:val="3"/>
        </w:numPr>
        <w:rPr>
          <w:rFonts w:ascii="Arial" w:hAnsi="Arial" w:cs="Arial"/>
          <w:sz w:val="24"/>
          <w:szCs w:val="24"/>
        </w:rPr>
      </w:pPr>
      <w:r w:rsidRPr="004A080B">
        <w:rPr>
          <w:rFonts w:ascii="Arial" w:hAnsi="Arial" w:cs="Arial"/>
          <w:b/>
          <w:bCs/>
          <w:sz w:val="24"/>
          <w:szCs w:val="24"/>
        </w:rPr>
        <w:t>Use the 5-Minute Rule:</w:t>
      </w:r>
      <w:r w:rsidRPr="004A080B">
        <w:rPr>
          <w:rFonts w:ascii="Arial" w:hAnsi="Arial" w:cs="Arial"/>
          <w:sz w:val="24"/>
          <w:szCs w:val="24"/>
        </w:rPr>
        <w:t> Tell yourself you’ll work on a task for just 5 minutes. Often, starting is the hardest part, and once you’re in, you’ll keep going longer than planned.</w:t>
      </w:r>
    </w:p>
    <w:p w:rsidR="004A080B" w:rsidRPr="004A080B" w:rsidRDefault="004A080B" w:rsidP="004A080B">
      <w:pPr>
        <w:numPr>
          <w:ilvl w:val="0"/>
          <w:numId w:val="3"/>
        </w:numPr>
        <w:rPr>
          <w:rFonts w:ascii="Arial" w:hAnsi="Arial" w:cs="Arial"/>
          <w:sz w:val="24"/>
          <w:szCs w:val="24"/>
        </w:rPr>
      </w:pPr>
      <w:r w:rsidRPr="004A080B">
        <w:rPr>
          <w:rFonts w:ascii="Arial" w:hAnsi="Arial" w:cs="Arial"/>
          <w:b/>
          <w:bCs/>
          <w:sz w:val="24"/>
          <w:szCs w:val="24"/>
        </w:rPr>
        <w:t>Remove Distractions:</w:t>
      </w:r>
      <w:r w:rsidRPr="004A080B">
        <w:rPr>
          <w:rFonts w:ascii="Arial" w:hAnsi="Arial" w:cs="Arial"/>
          <w:sz w:val="24"/>
          <w:szCs w:val="24"/>
        </w:rPr>
        <w:t xml:space="preserve"> Put your phone on silent or in another room. Use apps like Forest or </w:t>
      </w:r>
      <w:proofErr w:type="spellStart"/>
      <w:r w:rsidRPr="004A080B">
        <w:rPr>
          <w:rFonts w:ascii="Arial" w:hAnsi="Arial" w:cs="Arial"/>
          <w:sz w:val="24"/>
          <w:szCs w:val="24"/>
        </w:rPr>
        <w:t>Focus@Will</w:t>
      </w:r>
      <w:proofErr w:type="spellEnd"/>
      <w:r w:rsidRPr="004A080B">
        <w:rPr>
          <w:rFonts w:ascii="Arial" w:hAnsi="Arial" w:cs="Arial"/>
          <w:sz w:val="24"/>
          <w:szCs w:val="24"/>
        </w:rPr>
        <w:t xml:space="preserve"> if you need help staying off social media. Create a space where your brain knows it’s time to focus.</w:t>
      </w:r>
    </w:p>
    <w:p w:rsidR="004A080B" w:rsidRPr="004A080B" w:rsidRDefault="004A080B" w:rsidP="004A080B">
      <w:pPr>
        <w:numPr>
          <w:ilvl w:val="0"/>
          <w:numId w:val="3"/>
        </w:numPr>
        <w:rPr>
          <w:rFonts w:ascii="Arial" w:hAnsi="Arial" w:cs="Arial"/>
          <w:sz w:val="24"/>
          <w:szCs w:val="24"/>
        </w:rPr>
      </w:pPr>
      <w:r w:rsidRPr="004A080B">
        <w:rPr>
          <w:rFonts w:ascii="Arial" w:hAnsi="Arial" w:cs="Arial"/>
          <w:b/>
          <w:bCs/>
          <w:sz w:val="24"/>
          <w:szCs w:val="24"/>
        </w:rPr>
        <w:t>Reward Yourself:</w:t>
      </w:r>
      <w:r w:rsidRPr="004A080B">
        <w:rPr>
          <w:rFonts w:ascii="Arial" w:hAnsi="Arial" w:cs="Arial"/>
          <w:sz w:val="24"/>
          <w:szCs w:val="24"/>
        </w:rPr>
        <w:t xml:space="preserve"> Pair work with small incentives. “If I finish this essay draft, I’ll watch one episode of my </w:t>
      </w:r>
      <w:proofErr w:type="spellStart"/>
      <w:r w:rsidRPr="004A080B">
        <w:rPr>
          <w:rFonts w:ascii="Arial" w:hAnsi="Arial" w:cs="Arial"/>
          <w:sz w:val="24"/>
          <w:szCs w:val="24"/>
        </w:rPr>
        <w:t>favorite</w:t>
      </w:r>
      <w:proofErr w:type="spellEnd"/>
      <w:r w:rsidRPr="004A080B">
        <w:rPr>
          <w:rFonts w:ascii="Arial" w:hAnsi="Arial" w:cs="Arial"/>
          <w:sz w:val="24"/>
          <w:szCs w:val="24"/>
        </w:rPr>
        <w:t xml:space="preserve"> show.” Rewards make tasks feel less like a chore.</w:t>
      </w:r>
    </w:p>
    <w:p w:rsidR="004A080B" w:rsidRPr="004A080B" w:rsidRDefault="004A080B" w:rsidP="004A080B">
      <w:pPr>
        <w:rPr>
          <w:rFonts w:ascii="Arial" w:hAnsi="Arial" w:cs="Arial"/>
          <w:sz w:val="24"/>
          <w:szCs w:val="24"/>
        </w:rPr>
      </w:pPr>
      <w:r w:rsidRPr="004A080B">
        <w:rPr>
          <w:rFonts w:ascii="Arial" w:hAnsi="Arial" w:cs="Arial"/>
          <w:sz w:val="24"/>
          <w:szCs w:val="24"/>
        </w:rPr>
        <w:t>Frustration often creeps in when tasks feel impossible or progress is slow. To manage it:</w:t>
      </w:r>
    </w:p>
    <w:p w:rsidR="004A080B" w:rsidRPr="004A080B" w:rsidRDefault="004A080B" w:rsidP="004A080B">
      <w:pPr>
        <w:numPr>
          <w:ilvl w:val="0"/>
          <w:numId w:val="4"/>
        </w:numPr>
        <w:rPr>
          <w:rFonts w:ascii="Arial" w:hAnsi="Arial" w:cs="Arial"/>
          <w:sz w:val="24"/>
          <w:szCs w:val="24"/>
        </w:rPr>
      </w:pPr>
      <w:r w:rsidRPr="004A080B">
        <w:rPr>
          <w:rFonts w:ascii="Arial" w:hAnsi="Arial" w:cs="Arial"/>
          <w:b/>
          <w:bCs/>
          <w:sz w:val="24"/>
          <w:szCs w:val="24"/>
        </w:rPr>
        <w:t>Pause and Breathe:</w:t>
      </w:r>
      <w:r w:rsidRPr="004A080B">
        <w:rPr>
          <w:rFonts w:ascii="Arial" w:hAnsi="Arial" w:cs="Arial"/>
          <w:sz w:val="24"/>
          <w:szCs w:val="24"/>
        </w:rPr>
        <w:t> When you feel that irritation building, stop. Take a deep breath for a count of 4, hold for 4, and exhale for 4. This resets your emotional state.</w:t>
      </w:r>
    </w:p>
    <w:p w:rsidR="004A080B" w:rsidRPr="004A080B" w:rsidRDefault="004A080B" w:rsidP="004A080B">
      <w:pPr>
        <w:numPr>
          <w:ilvl w:val="0"/>
          <w:numId w:val="4"/>
        </w:numPr>
        <w:rPr>
          <w:rFonts w:ascii="Arial" w:hAnsi="Arial" w:cs="Arial"/>
          <w:sz w:val="24"/>
          <w:szCs w:val="24"/>
        </w:rPr>
      </w:pPr>
      <w:r w:rsidRPr="004A080B">
        <w:rPr>
          <w:rFonts w:ascii="Arial" w:hAnsi="Arial" w:cs="Arial"/>
          <w:b/>
          <w:bCs/>
          <w:sz w:val="24"/>
          <w:szCs w:val="24"/>
        </w:rPr>
        <w:t>Reframe the Struggle:</w:t>
      </w:r>
      <w:r w:rsidRPr="004A080B">
        <w:rPr>
          <w:rFonts w:ascii="Arial" w:hAnsi="Arial" w:cs="Arial"/>
          <w:sz w:val="24"/>
          <w:szCs w:val="24"/>
        </w:rPr>
        <w:t> Instead of thinking, “I can’t do this,” say, “This is hard, but I’m learning.” Acknowledge the difficulty without letting it define you.</w:t>
      </w:r>
    </w:p>
    <w:p w:rsidR="004A080B" w:rsidRPr="004A080B" w:rsidRDefault="004A080B" w:rsidP="004A080B">
      <w:pPr>
        <w:numPr>
          <w:ilvl w:val="0"/>
          <w:numId w:val="4"/>
        </w:numPr>
        <w:rPr>
          <w:rFonts w:ascii="Arial" w:hAnsi="Arial" w:cs="Arial"/>
          <w:sz w:val="24"/>
          <w:szCs w:val="24"/>
        </w:rPr>
      </w:pPr>
      <w:r w:rsidRPr="004A080B">
        <w:rPr>
          <w:rFonts w:ascii="Arial" w:hAnsi="Arial" w:cs="Arial"/>
          <w:b/>
          <w:bCs/>
          <w:sz w:val="24"/>
          <w:szCs w:val="24"/>
        </w:rPr>
        <w:t>Ask for Help:</w:t>
      </w:r>
      <w:r w:rsidRPr="004A080B">
        <w:rPr>
          <w:rFonts w:ascii="Arial" w:hAnsi="Arial" w:cs="Arial"/>
          <w:sz w:val="24"/>
          <w:szCs w:val="24"/>
        </w:rPr>
        <w:t> Frustration often comes from feeling alone with a problem. Talk to a teacher, friend, or family member. A fresh perspective can make a huge difference.</w:t>
      </w:r>
    </w:p>
    <w:p w:rsidR="004A080B" w:rsidRDefault="004A080B" w:rsidP="004A080B">
      <w:pPr>
        <w:rPr>
          <w:rFonts w:ascii="Arial" w:hAnsi="Arial" w:cs="Arial"/>
          <w:b/>
          <w:bCs/>
          <w:sz w:val="24"/>
          <w:szCs w:val="24"/>
        </w:rPr>
      </w:pPr>
    </w:p>
    <w:p w:rsidR="004A080B" w:rsidRPr="004A080B" w:rsidRDefault="004A080B" w:rsidP="004A080B">
      <w:pPr>
        <w:rPr>
          <w:rFonts w:ascii="Arial" w:hAnsi="Arial" w:cs="Arial"/>
          <w:b/>
          <w:bCs/>
          <w:sz w:val="24"/>
          <w:szCs w:val="24"/>
        </w:rPr>
      </w:pPr>
      <w:r w:rsidRPr="004A080B">
        <w:rPr>
          <w:rFonts w:ascii="Arial" w:hAnsi="Arial" w:cs="Arial"/>
          <w:b/>
          <w:bCs/>
          <w:sz w:val="24"/>
          <w:szCs w:val="24"/>
        </w:rPr>
        <w:t>Time Management Tips Tailored for Teens</w:t>
      </w:r>
    </w:p>
    <w:p w:rsidR="004A080B" w:rsidRPr="004A080B" w:rsidRDefault="004A080B" w:rsidP="004A080B">
      <w:pPr>
        <w:rPr>
          <w:rFonts w:ascii="Arial" w:hAnsi="Arial" w:cs="Arial"/>
          <w:sz w:val="24"/>
          <w:szCs w:val="24"/>
        </w:rPr>
      </w:pPr>
      <w:r w:rsidRPr="004A080B">
        <w:rPr>
          <w:rFonts w:ascii="Arial" w:hAnsi="Arial" w:cs="Arial"/>
          <w:sz w:val="24"/>
          <w:szCs w:val="24"/>
        </w:rPr>
        <w:t xml:space="preserve">Time management is </w:t>
      </w:r>
      <w:proofErr w:type="gramStart"/>
      <w:r w:rsidRPr="004A080B">
        <w:rPr>
          <w:rFonts w:ascii="Arial" w:hAnsi="Arial" w:cs="Arial"/>
          <w:sz w:val="24"/>
          <w:szCs w:val="24"/>
        </w:rPr>
        <w:t>key</w:t>
      </w:r>
      <w:proofErr w:type="gramEnd"/>
      <w:r w:rsidRPr="004A080B">
        <w:rPr>
          <w:rFonts w:ascii="Arial" w:hAnsi="Arial" w:cs="Arial"/>
          <w:sz w:val="24"/>
          <w:szCs w:val="24"/>
        </w:rPr>
        <w:t xml:space="preserve"> to beating procrastination, especially with a teen’s packed schedule of school, activities, and social life. Here are tips designed for you:</w:t>
      </w:r>
    </w:p>
    <w:p w:rsidR="004A080B" w:rsidRPr="004A080B" w:rsidRDefault="004A080B" w:rsidP="004A080B">
      <w:pPr>
        <w:numPr>
          <w:ilvl w:val="0"/>
          <w:numId w:val="5"/>
        </w:numPr>
        <w:rPr>
          <w:rFonts w:ascii="Arial" w:hAnsi="Arial" w:cs="Arial"/>
          <w:sz w:val="24"/>
          <w:szCs w:val="24"/>
        </w:rPr>
      </w:pPr>
      <w:r w:rsidRPr="004A080B">
        <w:rPr>
          <w:rFonts w:ascii="Arial" w:hAnsi="Arial" w:cs="Arial"/>
          <w:b/>
          <w:bCs/>
          <w:sz w:val="24"/>
          <w:szCs w:val="24"/>
        </w:rPr>
        <w:t>Use a Planner (Digital or Paper):</w:t>
      </w:r>
      <w:r w:rsidRPr="004A080B">
        <w:rPr>
          <w:rFonts w:ascii="Arial" w:hAnsi="Arial" w:cs="Arial"/>
          <w:sz w:val="24"/>
          <w:szCs w:val="24"/>
        </w:rPr>
        <w:t xml:space="preserve"> Write down deadlines, study times, and even fun activities. Apps like Google Calendar or </w:t>
      </w:r>
      <w:proofErr w:type="spellStart"/>
      <w:r w:rsidRPr="004A080B">
        <w:rPr>
          <w:rFonts w:ascii="Arial" w:hAnsi="Arial" w:cs="Arial"/>
          <w:sz w:val="24"/>
          <w:szCs w:val="24"/>
        </w:rPr>
        <w:t>Todoist</w:t>
      </w:r>
      <w:proofErr w:type="spellEnd"/>
      <w:r w:rsidRPr="004A080B">
        <w:rPr>
          <w:rFonts w:ascii="Arial" w:hAnsi="Arial" w:cs="Arial"/>
          <w:sz w:val="24"/>
          <w:szCs w:val="24"/>
        </w:rPr>
        <w:t xml:space="preserve"> are great, or grab a </w:t>
      </w:r>
      <w:r w:rsidRPr="004A080B">
        <w:rPr>
          <w:rFonts w:ascii="Arial" w:hAnsi="Arial" w:cs="Arial"/>
          <w:sz w:val="24"/>
          <w:szCs w:val="24"/>
        </w:rPr>
        <w:lastRenderedPageBreak/>
        <w:t>notebook if you prefer writing by hand. Seeing your day laid out helps you prioritize.</w:t>
      </w:r>
    </w:p>
    <w:p w:rsidR="004A080B" w:rsidRPr="004A080B" w:rsidRDefault="004A080B" w:rsidP="004A080B">
      <w:pPr>
        <w:numPr>
          <w:ilvl w:val="0"/>
          <w:numId w:val="5"/>
        </w:numPr>
        <w:rPr>
          <w:rFonts w:ascii="Arial" w:hAnsi="Arial" w:cs="Arial"/>
          <w:sz w:val="24"/>
          <w:szCs w:val="24"/>
        </w:rPr>
      </w:pPr>
      <w:r w:rsidRPr="004A080B">
        <w:rPr>
          <w:rFonts w:ascii="Arial" w:hAnsi="Arial" w:cs="Arial"/>
          <w:b/>
          <w:bCs/>
          <w:sz w:val="24"/>
          <w:szCs w:val="24"/>
        </w:rPr>
        <w:t>Try Time Blocking:</w:t>
      </w:r>
      <w:r w:rsidRPr="004A080B">
        <w:rPr>
          <w:rFonts w:ascii="Arial" w:hAnsi="Arial" w:cs="Arial"/>
          <w:sz w:val="24"/>
          <w:szCs w:val="24"/>
        </w:rPr>
        <w:t> Assign specific times for specific tasks. For example, “4:00-4:30 PM: Math homework,” “4:30-4:45 PM: Break.” This keeps you on track and builds in rest.</w:t>
      </w:r>
    </w:p>
    <w:p w:rsidR="004A080B" w:rsidRPr="004A080B" w:rsidRDefault="004A080B" w:rsidP="004A080B">
      <w:pPr>
        <w:numPr>
          <w:ilvl w:val="0"/>
          <w:numId w:val="5"/>
        </w:numPr>
        <w:rPr>
          <w:rFonts w:ascii="Arial" w:hAnsi="Arial" w:cs="Arial"/>
          <w:sz w:val="24"/>
          <w:szCs w:val="24"/>
        </w:rPr>
      </w:pPr>
      <w:r w:rsidRPr="004A080B">
        <w:rPr>
          <w:rFonts w:ascii="Arial" w:hAnsi="Arial" w:cs="Arial"/>
          <w:b/>
          <w:bCs/>
          <w:sz w:val="24"/>
          <w:szCs w:val="24"/>
        </w:rPr>
        <w:t>Limit Multitasking:</w:t>
      </w:r>
      <w:r w:rsidRPr="004A080B">
        <w:rPr>
          <w:rFonts w:ascii="Arial" w:hAnsi="Arial" w:cs="Arial"/>
          <w:sz w:val="24"/>
          <w:szCs w:val="24"/>
        </w:rPr>
        <w:t> Focus on one thing at a time. Switching between homework and texting slows you down and increases frustration. Finish one task before moving to the next.</w:t>
      </w:r>
    </w:p>
    <w:p w:rsidR="004A080B" w:rsidRPr="004A080B" w:rsidRDefault="004A080B" w:rsidP="004A080B">
      <w:pPr>
        <w:numPr>
          <w:ilvl w:val="0"/>
          <w:numId w:val="5"/>
        </w:numPr>
        <w:rPr>
          <w:rFonts w:ascii="Arial" w:hAnsi="Arial" w:cs="Arial"/>
          <w:sz w:val="24"/>
          <w:szCs w:val="24"/>
        </w:rPr>
      </w:pPr>
      <w:r w:rsidRPr="004A080B">
        <w:rPr>
          <w:rFonts w:ascii="Arial" w:hAnsi="Arial" w:cs="Arial"/>
          <w:b/>
          <w:bCs/>
          <w:sz w:val="24"/>
          <w:szCs w:val="24"/>
        </w:rPr>
        <w:t>Set a “Power Hour”:</w:t>
      </w:r>
      <w:r w:rsidRPr="004A080B">
        <w:rPr>
          <w:rFonts w:ascii="Arial" w:hAnsi="Arial" w:cs="Arial"/>
          <w:sz w:val="24"/>
          <w:szCs w:val="24"/>
        </w:rPr>
        <w:t> Pick one hour a day where you tackle your hardest or most dreaded task. Turn off notifications, set a timer, and go all in. You’ll be amazed at what you can get done.</w:t>
      </w:r>
    </w:p>
    <w:p w:rsidR="004A080B" w:rsidRPr="004A080B" w:rsidRDefault="004A080B" w:rsidP="004A080B">
      <w:pPr>
        <w:numPr>
          <w:ilvl w:val="0"/>
          <w:numId w:val="5"/>
        </w:numPr>
        <w:rPr>
          <w:rFonts w:ascii="Arial" w:hAnsi="Arial" w:cs="Arial"/>
          <w:sz w:val="24"/>
          <w:szCs w:val="24"/>
        </w:rPr>
      </w:pPr>
      <w:r w:rsidRPr="004A080B">
        <w:rPr>
          <w:rFonts w:ascii="Arial" w:hAnsi="Arial" w:cs="Arial"/>
          <w:b/>
          <w:bCs/>
          <w:sz w:val="24"/>
          <w:szCs w:val="24"/>
        </w:rPr>
        <w:t>Build Buffer Time:</w:t>
      </w:r>
      <w:r w:rsidRPr="004A080B">
        <w:rPr>
          <w:rFonts w:ascii="Arial" w:hAnsi="Arial" w:cs="Arial"/>
          <w:sz w:val="24"/>
          <w:szCs w:val="24"/>
        </w:rPr>
        <w:t> Teens often underestimate how long tasks take. Add 10-15 extra minutes to your estimate for homework or projects to avoid last-minute stress.</w:t>
      </w:r>
    </w:p>
    <w:p w:rsidR="004A080B" w:rsidRPr="004A080B" w:rsidRDefault="004A080B" w:rsidP="004A080B">
      <w:pPr>
        <w:rPr>
          <w:rFonts w:ascii="Arial" w:hAnsi="Arial" w:cs="Arial"/>
          <w:b/>
          <w:bCs/>
          <w:sz w:val="24"/>
          <w:szCs w:val="24"/>
        </w:rPr>
      </w:pPr>
      <w:r w:rsidRPr="004A080B">
        <w:rPr>
          <w:rFonts w:ascii="Arial" w:hAnsi="Arial" w:cs="Arial"/>
          <w:b/>
          <w:bCs/>
          <w:sz w:val="24"/>
          <w:szCs w:val="24"/>
        </w:rPr>
        <w:t>Reflective Activity</w:t>
      </w:r>
    </w:p>
    <w:p w:rsidR="004A080B" w:rsidRPr="004A080B" w:rsidRDefault="004A080B" w:rsidP="004A080B">
      <w:pPr>
        <w:rPr>
          <w:rFonts w:ascii="Arial" w:hAnsi="Arial" w:cs="Arial"/>
          <w:sz w:val="24"/>
          <w:szCs w:val="24"/>
        </w:rPr>
      </w:pPr>
      <w:r w:rsidRPr="004A080B">
        <w:rPr>
          <w:rFonts w:ascii="Arial" w:hAnsi="Arial" w:cs="Arial"/>
          <w:sz w:val="24"/>
          <w:szCs w:val="24"/>
        </w:rPr>
        <w:t>Identify one task you’ve been procrastinating on. Write down why you think you’re avoiding it (e.g., “It’s boring” or “I’m scared I’ll mess up”). Then, pick one strategy from above (like the 5-Minute Rule) and try it today. After, note how it felt to start and what you accomplished, even if it’s small. Remember, progress—not perfection—is the goal.</w:t>
      </w:r>
    </w:p>
    <w:p w:rsidR="004A080B" w:rsidRPr="004A080B" w:rsidRDefault="00B87B35" w:rsidP="004A080B">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4A080B" w:rsidRPr="004A080B" w:rsidRDefault="004A080B" w:rsidP="004A080B">
      <w:pPr>
        <w:jc w:val="center"/>
        <w:rPr>
          <w:rFonts w:ascii="Arial" w:hAnsi="Arial" w:cs="Arial"/>
          <w:b/>
          <w:bCs/>
          <w:sz w:val="24"/>
          <w:szCs w:val="24"/>
          <w:u w:val="single"/>
        </w:rPr>
      </w:pPr>
    </w:p>
    <w:p w:rsidR="004A080B" w:rsidRPr="004A080B" w:rsidRDefault="004A080B" w:rsidP="00B87B35">
      <w:pPr>
        <w:pStyle w:val="Heading2"/>
      </w:pPr>
      <w:r w:rsidRPr="004A080B">
        <w:t>Section 3: Cultivating a Positive Mindset</w:t>
      </w:r>
    </w:p>
    <w:p w:rsidR="004A080B" w:rsidRPr="004A080B" w:rsidRDefault="004A080B" w:rsidP="004A080B">
      <w:pPr>
        <w:rPr>
          <w:rFonts w:ascii="Arial" w:hAnsi="Arial" w:cs="Arial"/>
          <w:b/>
          <w:bCs/>
          <w:sz w:val="24"/>
          <w:szCs w:val="24"/>
        </w:rPr>
      </w:pPr>
      <w:r w:rsidRPr="004A080B">
        <w:rPr>
          <w:rFonts w:ascii="Arial" w:hAnsi="Arial" w:cs="Arial"/>
          <w:b/>
          <w:bCs/>
          <w:sz w:val="24"/>
          <w:szCs w:val="24"/>
        </w:rPr>
        <w:t>The Power of Positivity</w:t>
      </w:r>
    </w:p>
    <w:p w:rsidR="004A080B" w:rsidRPr="004A080B" w:rsidRDefault="004A080B" w:rsidP="004A080B">
      <w:pPr>
        <w:rPr>
          <w:rFonts w:ascii="Arial" w:hAnsi="Arial" w:cs="Arial"/>
          <w:sz w:val="24"/>
          <w:szCs w:val="24"/>
        </w:rPr>
      </w:pPr>
      <w:r w:rsidRPr="004A080B">
        <w:rPr>
          <w:rFonts w:ascii="Arial" w:hAnsi="Arial" w:cs="Arial"/>
          <w:sz w:val="24"/>
          <w:szCs w:val="24"/>
        </w:rPr>
        <w:t>Your mindset—the way you think about yourself and the world—shapes your motivation more than you might realize. A positive mindset doesn’t mean ignoring problems; it means choosing to focus on solutions, growth, and the good, even when things get tough. For teens, whose emotions can swing wildly day to day, cultivating positivity is a game-changer for staying driven. This section explores two powerful tools—gratitude and reframing negative thoughts—along with activities to make positivity a habit.</w:t>
      </w:r>
    </w:p>
    <w:p w:rsidR="004A080B" w:rsidRDefault="004A080B" w:rsidP="004A080B">
      <w:pPr>
        <w:rPr>
          <w:rFonts w:ascii="Arial" w:hAnsi="Arial" w:cs="Arial"/>
          <w:b/>
          <w:bCs/>
          <w:sz w:val="24"/>
          <w:szCs w:val="24"/>
        </w:rPr>
      </w:pPr>
    </w:p>
    <w:p w:rsidR="004A080B" w:rsidRPr="004A080B" w:rsidRDefault="004A080B" w:rsidP="004A080B">
      <w:pPr>
        <w:rPr>
          <w:rFonts w:ascii="Arial" w:hAnsi="Arial" w:cs="Arial"/>
          <w:b/>
          <w:bCs/>
          <w:sz w:val="24"/>
          <w:szCs w:val="24"/>
        </w:rPr>
      </w:pPr>
      <w:r w:rsidRPr="004A080B">
        <w:rPr>
          <w:rFonts w:ascii="Arial" w:hAnsi="Arial" w:cs="Arial"/>
          <w:b/>
          <w:bCs/>
          <w:sz w:val="24"/>
          <w:szCs w:val="24"/>
        </w:rPr>
        <w:t>Practicing Gratitude</w:t>
      </w:r>
    </w:p>
    <w:p w:rsidR="004A080B" w:rsidRPr="004A080B" w:rsidRDefault="004A080B" w:rsidP="004A080B">
      <w:pPr>
        <w:rPr>
          <w:rFonts w:ascii="Arial" w:hAnsi="Arial" w:cs="Arial"/>
          <w:sz w:val="24"/>
          <w:szCs w:val="24"/>
        </w:rPr>
      </w:pPr>
      <w:r w:rsidRPr="004A080B">
        <w:rPr>
          <w:rFonts w:ascii="Arial" w:hAnsi="Arial" w:cs="Arial"/>
          <w:sz w:val="24"/>
          <w:szCs w:val="24"/>
        </w:rPr>
        <w:t xml:space="preserve">Gratitude is the practice of noticing and appreciating the good in your life, no matter how small. It shifts your focus from what’s going wrong to what’s going right, </w:t>
      </w:r>
      <w:r w:rsidRPr="004A080B">
        <w:rPr>
          <w:rFonts w:ascii="Arial" w:hAnsi="Arial" w:cs="Arial"/>
          <w:sz w:val="24"/>
          <w:szCs w:val="24"/>
        </w:rPr>
        <w:lastRenderedPageBreak/>
        <w:t>boosting your mood and motivation. Research shows that people who practice gratitude regularly feel happier and more resilient. Here’s how to start:</w:t>
      </w:r>
    </w:p>
    <w:p w:rsidR="004A080B" w:rsidRPr="004A080B" w:rsidRDefault="004A080B" w:rsidP="004A080B">
      <w:pPr>
        <w:numPr>
          <w:ilvl w:val="0"/>
          <w:numId w:val="6"/>
        </w:numPr>
        <w:rPr>
          <w:rFonts w:ascii="Arial" w:hAnsi="Arial" w:cs="Arial"/>
          <w:sz w:val="24"/>
          <w:szCs w:val="24"/>
        </w:rPr>
      </w:pPr>
      <w:r w:rsidRPr="004A080B">
        <w:rPr>
          <w:rFonts w:ascii="Arial" w:hAnsi="Arial" w:cs="Arial"/>
          <w:b/>
          <w:bCs/>
          <w:sz w:val="24"/>
          <w:szCs w:val="24"/>
        </w:rPr>
        <w:t>Daily Gratitude Moments:</w:t>
      </w:r>
      <w:r w:rsidRPr="004A080B">
        <w:rPr>
          <w:rFonts w:ascii="Arial" w:hAnsi="Arial" w:cs="Arial"/>
          <w:sz w:val="24"/>
          <w:szCs w:val="24"/>
        </w:rPr>
        <w:t> Each day, think of 3 things you’re thankful for. They can be big (a supportive friend) or small (a sunny day). Write them down or just reflect silently before bed.</w:t>
      </w:r>
    </w:p>
    <w:p w:rsidR="004A080B" w:rsidRPr="004A080B" w:rsidRDefault="004A080B" w:rsidP="004A080B">
      <w:pPr>
        <w:numPr>
          <w:ilvl w:val="0"/>
          <w:numId w:val="6"/>
        </w:numPr>
        <w:rPr>
          <w:rFonts w:ascii="Arial" w:hAnsi="Arial" w:cs="Arial"/>
          <w:sz w:val="24"/>
          <w:szCs w:val="24"/>
        </w:rPr>
      </w:pPr>
      <w:r w:rsidRPr="004A080B">
        <w:rPr>
          <w:rFonts w:ascii="Arial" w:hAnsi="Arial" w:cs="Arial"/>
          <w:b/>
          <w:bCs/>
          <w:sz w:val="24"/>
          <w:szCs w:val="24"/>
        </w:rPr>
        <w:t>Say Thanks:</w:t>
      </w:r>
      <w:r w:rsidRPr="004A080B">
        <w:rPr>
          <w:rFonts w:ascii="Arial" w:hAnsi="Arial" w:cs="Arial"/>
          <w:sz w:val="24"/>
          <w:szCs w:val="24"/>
        </w:rPr>
        <w:t> Tell someone—a family member, teacher, or friend—why you appreciate them. It could be a quick text or a face-to-face chat. Expressing gratitude lifts both your spirits.</w:t>
      </w:r>
    </w:p>
    <w:p w:rsidR="004A080B" w:rsidRPr="004A080B" w:rsidRDefault="004A080B" w:rsidP="004A080B">
      <w:pPr>
        <w:numPr>
          <w:ilvl w:val="0"/>
          <w:numId w:val="6"/>
        </w:numPr>
        <w:rPr>
          <w:rFonts w:ascii="Arial" w:hAnsi="Arial" w:cs="Arial"/>
          <w:sz w:val="24"/>
          <w:szCs w:val="24"/>
        </w:rPr>
      </w:pPr>
      <w:r w:rsidRPr="004A080B">
        <w:rPr>
          <w:rFonts w:ascii="Arial" w:hAnsi="Arial" w:cs="Arial"/>
          <w:b/>
          <w:bCs/>
          <w:sz w:val="24"/>
          <w:szCs w:val="24"/>
        </w:rPr>
        <w:t>Gratitude in Tough Times:</w:t>
      </w:r>
      <w:r w:rsidRPr="004A080B">
        <w:rPr>
          <w:rFonts w:ascii="Arial" w:hAnsi="Arial" w:cs="Arial"/>
          <w:sz w:val="24"/>
          <w:szCs w:val="24"/>
        </w:rPr>
        <w:t> Even on bad days, look for one silver lining. Did a failed test teach you a better study method? Did a rainy day give you time to relax? Finding the good trains your brain to stay hopeful.</w:t>
      </w:r>
    </w:p>
    <w:p w:rsidR="004A080B" w:rsidRDefault="004A080B" w:rsidP="004A080B">
      <w:pPr>
        <w:rPr>
          <w:rFonts w:ascii="Arial" w:hAnsi="Arial" w:cs="Arial"/>
          <w:b/>
          <w:bCs/>
          <w:sz w:val="24"/>
          <w:szCs w:val="24"/>
        </w:rPr>
      </w:pPr>
    </w:p>
    <w:p w:rsidR="004A080B" w:rsidRPr="004A080B" w:rsidRDefault="004A080B" w:rsidP="004A080B">
      <w:pPr>
        <w:rPr>
          <w:rFonts w:ascii="Arial" w:hAnsi="Arial" w:cs="Arial"/>
          <w:b/>
          <w:bCs/>
          <w:sz w:val="24"/>
          <w:szCs w:val="24"/>
        </w:rPr>
      </w:pPr>
      <w:r w:rsidRPr="004A080B">
        <w:rPr>
          <w:rFonts w:ascii="Arial" w:hAnsi="Arial" w:cs="Arial"/>
          <w:b/>
          <w:bCs/>
          <w:sz w:val="24"/>
          <w:szCs w:val="24"/>
        </w:rPr>
        <w:t>Reframing Negative Thoughts</w:t>
      </w:r>
    </w:p>
    <w:p w:rsidR="004A080B" w:rsidRPr="004A080B" w:rsidRDefault="004A080B" w:rsidP="004A080B">
      <w:pPr>
        <w:rPr>
          <w:rFonts w:ascii="Arial" w:hAnsi="Arial" w:cs="Arial"/>
          <w:sz w:val="24"/>
          <w:szCs w:val="24"/>
        </w:rPr>
      </w:pPr>
      <w:r w:rsidRPr="004A080B">
        <w:rPr>
          <w:rFonts w:ascii="Arial" w:hAnsi="Arial" w:cs="Arial"/>
          <w:sz w:val="24"/>
          <w:szCs w:val="24"/>
        </w:rPr>
        <w:t>Negative thoughts—like “I’m not good enough” or “I always mess up”—can drain your motivation fast. Reframing means challenging those thoughts and replacing them with more balanced, encouraging ones. Here’s a step-by-step process:</w:t>
      </w:r>
    </w:p>
    <w:p w:rsidR="004A080B" w:rsidRPr="004A080B" w:rsidRDefault="004A080B" w:rsidP="004A080B">
      <w:pPr>
        <w:numPr>
          <w:ilvl w:val="0"/>
          <w:numId w:val="7"/>
        </w:numPr>
        <w:rPr>
          <w:rFonts w:ascii="Arial" w:hAnsi="Arial" w:cs="Arial"/>
          <w:sz w:val="24"/>
          <w:szCs w:val="24"/>
        </w:rPr>
      </w:pPr>
      <w:r w:rsidRPr="004A080B">
        <w:rPr>
          <w:rFonts w:ascii="Arial" w:hAnsi="Arial" w:cs="Arial"/>
          <w:b/>
          <w:bCs/>
          <w:sz w:val="24"/>
          <w:szCs w:val="24"/>
        </w:rPr>
        <w:t>Catch the Thought:</w:t>
      </w:r>
      <w:r w:rsidRPr="004A080B">
        <w:rPr>
          <w:rFonts w:ascii="Arial" w:hAnsi="Arial" w:cs="Arial"/>
          <w:sz w:val="24"/>
          <w:szCs w:val="24"/>
        </w:rPr>
        <w:t> Notice when you’re thinking something harsh about yourself. For example, “I failed this quiz; I’m stupid.”</w:t>
      </w:r>
    </w:p>
    <w:p w:rsidR="004A080B" w:rsidRPr="004A080B" w:rsidRDefault="004A080B" w:rsidP="004A080B">
      <w:pPr>
        <w:numPr>
          <w:ilvl w:val="0"/>
          <w:numId w:val="7"/>
        </w:numPr>
        <w:rPr>
          <w:rFonts w:ascii="Arial" w:hAnsi="Arial" w:cs="Arial"/>
          <w:sz w:val="24"/>
          <w:szCs w:val="24"/>
        </w:rPr>
      </w:pPr>
      <w:r w:rsidRPr="004A080B">
        <w:rPr>
          <w:rFonts w:ascii="Arial" w:hAnsi="Arial" w:cs="Arial"/>
          <w:b/>
          <w:bCs/>
          <w:sz w:val="24"/>
          <w:szCs w:val="24"/>
        </w:rPr>
        <w:t>Question It:</w:t>
      </w:r>
      <w:r w:rsidRPr="004A080B">
        <w:rPr>
          <w:rFonts w:ascii="Arial" w:hAnsi="Arial" w:cs="Arial"/>
          <w:sz w:val="24"/>
          <w:szCs w:val="24"/>
        </w:rPr>
        <w:t> Ask, “Is this really true? What evidence do I have?” You might realize, “I failed this quiz, but I did well on others. One test doesn’t define me.”</w:t>
      </w:r>
    </w:p>
    <w:p w:rsidR="004A080B" w:rsidRPr="004A080B" w:rsidRDefault="004A080B" w:rsidP="004A080B">
      <w:pPr>
        <w:numPr>
          <w:ilvl w:val="0"/>
          <w:numId w:val="7"/>
        </w:numPr>
        <w:rPr>
          <w:rFonts w:ascii="Arial" w:hAnsi="Arial" w:cs="Arial"/>
          <w:sz w:val="24"/>
          <w:szCs w:val="24"/>
        </w:rPr>
      </w:pPr>
      <w:r w:rsidRPr="004A080B">
        <w:rPr>
          <w:rFonts w:ascii="Arial" w:hAnsi="Arial" w:cs="Arial"/>
          <w:b/>
          <w:bCs/>
          <w:sz w:val="24"/>
          <w:szCs w:val="24"/>
        </w:rPr>
        <w:t>Reframe It:</w:t>
      </w:r>
      <w:r w:rsidRPr="004A080B">
        <w:rPr>
          <w:rFonts w:ascii="Arial" w:hAnsi="Arial" w:cs="Arial"/>
          <w:sz w:val="24"/>
          <w:szCs w:val="24"/>
        </w:rPr>
        <w:t> Turn it into a growth-focused thought. “I didn’t do well on this quiz, but I can study differently next time and improve.”</w:t>
      </w:r>
    </w:p>
    <w:p w:rsidR="004A080B" w:rsidRPr="004A080B" w:rsidRDefault="004A080B" w:rsidP="004A080B">
      <w:pPr>
        <w:numPr>
          <w:ilvl w:val="0"/>
          <w:numId w:val="7"/>
        </w:numPr>
        <w:rPr>
          <w:rFonts w:ascii="Arial" w:hAnsi="Arial" w:cs="Arial"/>
          <w:sz w:val="24"/>
          <w:szCs w:val="24"/>
        </w:rPr>
      </w:pPr>
      <w:r w:rsidRPr="004A080B">
        <w:rPr>
          <w:rFonts w:ascii="Arial" w:hAnsi="Arial" w:cs="Arial"/>
          <w:b/>
          <w:bCs/>
          <w:sz w:val="24"/>
          <w:szCs w:val="24"/>
        </w:rPr>
        <w:t>Repeat:</w:t>
      </w:r>
      <w:r w:rsidRPr="004A080B">
        <w:rPr>
          <w:rFonts w:ascii="Arial" w:hAnsi="Arial" w:cs="Arial"/>
          <w:sz w:val="24"/>
          <w:szCs w:val="24"/>
        </w:rPr>
        <w:t> Practice this often. Over time, your brain will lean toward positive interpretations naturally.</w:t>
      </w:r>
    </w:p>
    <w:p w:rsidR="004A080B" w:rsidRPr="004A080B" w:rsidRDefault="004A080B" w:rsidP="004A080B">
      <w:pPr>
        <w:rPr>
          <w:rFonts w:ascii="Arial" w:hAnsi="Arial" w:cs="Arial"/>
          <w:sz w:val="24"/>
          <w:szCs w:val="24"/>
        </w:rPr>
      </w:pPr>
      <w:r w:rsidRPr="004A080B">
        <w:rPr>
          <w:rFonts w:ascii="Arial" w:hAnsi="Arial" w:cs="Arial"/>
          <w:sz w:val="24"/>
          <w:szCs w:val="24"/>
        </w:rPr>
        <w:t>Reframing takes effort, especially when emotions are high, but it builds a mindset that sees challenges as temporary and solvable, not as proof of failure.</w:t>
      </w:r>
    </w:p>
    <w:p w:rsidR="004A080B" w:rsidRDefault="004A080B" w:rsidP="004A080B">
      <w:pPr>
        <w:rPr>
          <w:rFonts w:ascii="Arial" w:hAnsi="Arial" w:cs="Arial"/>
          <w:b/>
          <w:bCs/>
          <w:sz w:val="24"/>
          <w:szCs w:val="24"/>
        </w:rPr>
      </w:pPr>
    </w:p>
    <w:p w:rsidR="004A080B" w:rsidRPr="004A080B" w:rsidRDefault="004A080B" w:rsidP="004A080B">
      <w:pPr>
        <w:rPr>
          <w:rFonts w:ascii="Arial" w:hAnsi="Arial" w:cs="Arial"/>
          <w:b/>
          <w:bCs/>
          <w:sz w:val="24"/>
          <w:szCs w:val="24"/>
        </w:rPr>
      </w:pPr>
      <w:r w:rsidRPr="004A080B">
        <w:rPr>
          <w:rFonts w:ascii="Arial" w:hAnsi="Arial" w:cs="Arial"/>
          <w:b/>
          <w:bCs/>
          <w:sz w:val="24"/>
          <w:szCs w:val="24"/>
        </w:rPr>
        <w:t>Activities to Build Positivity</w:t>
      </w:r>
    </w:p>
    <w:p w:rsidR="004A080B" w:rsidRPr="004A080B" w:rsidRDefault="004A080B" w:rsidP="004A080B">
      <w:pPr>
        <w:rPr>
          <w:rFonts w:ascii="Arial" w:hAnsi="Arial" w:cs="Arial"/>
          <w:sz w:val="24"/>
          <w:szCs w:val="24"/>
        </w:rPr>
      </w:pPr>
      <w:r w:rsidRPr="004A080B">
        <w:rPr>
          <w:rFonts w:ascii="Arial" w:hAnsi="Arial" w:cs="Arial"/>
          <w:sz w:val="24"/>
          <w:szCs w:val="24"/>
        </w:rPr>
        <w:t>Hands-on activities can turn positivity into a daily habit. Try these:</w:t>
      </w:r>
    </w:p>
    <w:p w:rsidR="004A080B" w:rsidRPr="004A080B" w:rsidRDefault="004A080B" w:rsidP="004A080B">
      <w:pPr>
        <w:numPr>
          <w:ilvl w:val="0"/>
          <w:numId w:val="8"/>
        </w:numPr>
        <w:rPr>
          <w:rFonts w:ascii="Arial" w:hAnsi="Arial" w:cs="Arial"/>
          <w:sz w:val="24"/>
          <w:szCs w:val="24"/>
        </w:rPr>
      </w:pPr>
      <w:r w:rsidRPr="004A080B">
        <w:rPr>
          <w:rFonts w:ascii="Arial" w:hAnsi="Arial" w:cs="Arial"/>
          <w:b/>
          <w:bCs/>
          <w:sz w:val="24"/>
          <w:szCs w:val="24"/>
        </w:rPr>
        <w:t>Keep a Positivity Journal:</w:t>
      </w:r>
      <w:r w:rsidRPr="004A080B">
        <w:rPr>
          <w:rFonts w:ascii="Arial" w:hAnsi="Arial" w:cs="Arial"/>
          <w:sz w:val="24"/>
          <w:szCs w:val="24"/>
        </w:rPr>
        <w:t> Get a notebook or use an app. Each night, write down 3 good things that happened that day and why they made you feel happy or proud. Also, note one challenge you faced and how you handled it or what you learned. Review your entries weekly to see patterns of growth and joy.</w:t>
      </w:r>
    </w:p>
    <w:p w:rsidR="004A080B" w:rsidRPr="004A080B" w:rsidRDefault="004A080B" w:rsidP="004A080B">
      <w:pPr>
        <w:numPr>
          <w:ilvl w:val="0"/>
          <w:numId w:val="8"/>
        </w:numPr>
        <w:rPr>
          <w:rFonts w:ascii="Arial" w:hAnsi="Arial" w:cs="Arial"/>
          <w:sz w:val="24"/>
          <w:szCs w:val="24"/>
        </w:rPr>
      </w:pPr>
      <w:r w:rsidRPr="004A080B">
        <w:rPr>
          <w:rFonts w:ascii="Arial" w:hAnsi="Arial" w:cs="Arial"/>
          <w:b/>
          <w:bCs/>
          <w:sz w:val="24"/>
          <w:szCs w:val="24"/>
        </w:rPr>
        <w:lastRenderedPageBreak/>
        <w:t>Create a Vision Board:</w:t>
      </w:r>
      <w:r w:rsidRPr="004A080B">
        <w:rPr>
          <w:rFonts w:ascii="Arial" w:hAnsi="Arial" w:cs="Arial"/>
          <w:sz w:val="24"/>
          <w:szCs w:val="24"/>
        </w:rPr>
        <w:t xml:space="preserve"> Gather images, quotes, or words that represent your goals and things that make you happy (like a dream career, a hobby, or a </w:t>
      </w:r>
      <w:proofErr w:type="spellStart"/>
      <w:r w:rsidRPr="004A080B">
        <w:rPr>
          <w:rFonts w:ascii="Arial" w:hAnsi="Arial" w:cs="Arial"/>
          <w:sz w:val="24"/>
          <w:szCs w:val="24"/>
        </w:rPr>
        <w:t>favorite</w:t>
      </w:r>
      <w:proofErr w:type="spellEnd"/>
      <w:r w:rsidRPr="004A080B">
        <w:rPr>
          <w:rFonts w:ascii="Arial" w:hAnsi="Arial" w:cs="Arial"/>
          <w:sz w:val="24"/>
          <w:szCs w:val="24"/>
        </w:rPr>
        <w:t xml:space="preserve"> place). Pin them to a board or make a digital collage. Place it somewhere you’ll see daily as a visual reminder of what you’re working toward and what brings you joy.</w:t>
      </w:r>
    </w:p>
    <w:p w:rsidR="004A080B" w:rsidRPr="004A080B" w:rsidRDefault="004A080B" w:rsidP="004A080B">
      <w:pPr>
        <w:numPr>
          <w:ilvl w:val="0"/>
          <w:numId w:val="8"/>
        </w:numPr>
        <w:rPr>
          <w:rFonts w:ascii="Arial" w:hAnsi="Arial" w:cs="Arial"/>
          <w:sz w:val="24"/>
          <w:szCs w:val="24"/>
        </w:rPr>
      </w:pPr>
      <w:r w:rsidRPr="004A080B">
        <w:rPr>
          <w:rFonts w:ascii="Arial" w:hAnsi="Arial" w:cs="Arial"/>
          <w:b/>
          <w:bCs/>
          <w:sz w:val="24"/>
          <w:szCs w:val="24"/>
        </w:rPr>
        <w:t>Positive Affirmations:</w:t>
      </w:r>
      <w:r w:rsidRPr="004A080B">
        <w:rPr>
          <w:rFonts w:ascii="Arial" w:hAnsi="Arial" w:cs="Arial"/>
          <w:sz w:val="24"/>
          <w:szCs w:val="24"/>
        </w:rPr>
        <w:t> Write down 3 encouraging statements about yourself, like “I am capable of learning hard things” or “I grow stronger every day.” Say them aloud each morning or when you’re feeling down. They might feel weird at first, but they reinforce self-belief over time.</w:t>
      </w:r>
    </w:p>
    <w:p w:rsidR="004A080B" w:rsidRPr="004A080B" w:rsidRDefault="004A080B" w:rsidP="004A080B">
      <w:pPr>
        <w:rPr>
          <w:rFonts w:ascii="Arial" w:hAnsi="Arial" w:cs="Arial"/>
          <w:b/>
          <w:bCs/>
          <w:sz w:val="24"/>
          <w:szCs w:val="24"/>
        </w:rPr>
      </w:pPr>
      <w:r w:rsidRPr="004A080B">
        <w:rPr>
          <w:rFonts w:ascii="Arial" w:hAnsi="Arial" w:cs="Arial"/>
          <w:b/>
          <w:bCs/>
          <w:sz w:val="24"/>
          <w:szCs w:val="24"/>
        </w:rPr>
        <w:t>Reflective Activity</w:t>
      </w:r>
    </w:p>
    <w:p w:rsidR="004A080B" w:rsidRPr="004A080B" w:rsidRDefault="004A080B" w:rsidP="004A080B">
      <w:pPr>
        <w:rPr>
          <w:rFonts w:ascii="Arial" w:hAnsi="Arial" w:cs="Arial"/>
          <w:sz w:val="24"/>
          <w:szCs w:val="24"/>
        </w:rPr>
      </w:pPr>
      <w:r w:rsidRPr="004A080B">
        <w:rPr>
          <w:rFonts w:ascii="Arial" w:hAnsi="Arial" w:cs="Arial"/>
          <w:sz w:val="24"/>
          <w:szCs w:val="24"/>
        </w:rPr>
        <w:t>Start your positivity journal today. Write down 3 things you’re grateful for from this week and one negative thought you’ve had recently. Use the reframing steps to turn that thought into a positive or growth-focused one. Reflect on how this small shift in thinking makes you feel about tackling tomorrow’s challenges.</w:t>
      </w:r>
    </w:p>
    <w:p w:rsidR="00B87B35" w:rsidRDefault="00B87B35" w:rsidP="004A080B">
      <w:pPr>
        <w:rPr>
          <w:rFonts w:ascii="Arial" w:hAnsi="Arial" w:cs="Arial"/>
          <w:sz w:val="24"/>
          <w:szCs w:val="24"/>
        </w:rPr>
      </w:pPr>
    </w:p>
    <w:p w:rsidR="004A080B" w:rsidRPr="00B87B35" w:rsidRDefault="00B87B35" w:rsidP="00B87B35">
      <w:pPr>
        <w:pStyle w:val="Heading2"/>
      </w:pPr>
      <w:r w:rsidRPr="00B87B35">
        <w:t>Chapter Wrap-up</w:t>
      </w:r>
    </w:p>
    <w:p w:rsidR="004A080B" w:rsidRPr="004A080B" w:rsidRDefault="004A080B" w:rsidP="004A080B">
      <w:pPr>
        <w:rPr>
          <w:rFonts w:ascii="Arial" w:hAnsi="Arial" w:cs="Arial"/>
          <w:sz w:val="24"/>
          <w:szCs w:val="24"/>
        </w:rPr>
      </w:pPr>
      <w:r w:rsidRPr="004A080B">
        <w:rPr>
          <w:rFonts w:ascii="Arial" w:hAnsi="Arial" w:cs="Arial"/>
          <w:sz w:val="24"/>
          <w:szCs w:val="24"/>
        </w:rPr>
        <w:t>As we wrap up Chapter 4, take a moment to celebrate the steps you’ve taken to understand and strengthen your motivation. From setting SMART goals tied to your emotions in Section 1, to conquering procrastination and frustration with practical strategies in Section 2, to cultivating a positive mindset through gratitude and reframing in Section 3, you’ve built a powerful toolkit to stay driven and positive. Motivation isn’t a one-time burst—it’s a muscle you strengthen daily through small, intentional choices.</w:t>
      </w:r>
    </w:p>
    <w:p w:rsidR="004A080B" w:rsidRPr="004A080B" w:rsidRDefault="004A080B" w:rsidP="004A080B">
      <w:pPr>
        <w:rPr>
          <w:rFonts w:ascii="Arial" w:hAnsi="Arial" w:cs="Arial"/>
          <w:sz w:val="24"/>
          <w:szCs w:val="24"/>
        </w:rPr>
      </w:pPr>
      <w:r w:rsidRPr="004A080B">
        <w:rPr>
          <w:rFonts w:ascii="Arial" w:hAnsi="Arial" w:cs="Arial"/>
          <w:sz w:val="24"/>
          <w:szCs w:val="24"/>
        </w:rPr>
        <w:t>Remember that setbacks are normal. Some days, you’ll feel unstoppable; others, you’ll struggle to get out of bed. That’s okay. Use the tools from this chapter—whether it’s breaking a task into 5-minute chunks, writing a gratitude note, or reframing a harsh thought—to keep moving forward. Motivation grows when you connect with your “why,” manage your time and emotions, and choose to see the good, even in tough moments.</w:t>
      </w:r>
    </w:p>
    <w:p w:rsidR="004A080B" w:rsidRPr="004A080B" w:rsidRDefault="004A080B" w:rsidP="004A080B">
      <w:pPr>
        <w:rPr>
          <w:rFonts w:ascii="Arial" w:hAnsi="Arial" w:cs="Arial"/>
          <w:sz w:val="24"/>
          <w:szCs w:val="24"/>
        </w:rPr>
      </w:pPr>
      <w:r w:rsidRPr="004A080B">
        <w:rPr>
          <w:rFonts w:ascii="Arial" w:hAnsi="Arial" w:cs="Arial"/>
          <w:sz w:val="24"/>
          <w:szCs w:val="24"/>
        </w:rPr>
        <w:t>As you move through your teen years and beyond, revisit these strategies often. Adapt them to new goals and challenges. Keep a journal, planner, or vision board to track your progress and remind yourself of your potential. You have everything within you to stay driven and positive—now it’s about putting these skills into action. So, take a deep breath, pick one strategy to try today, and step boldly toward the life you want to create. You’ve got this!</w:t>
      </w:r>
    </w:p>
    <w:p w:rsidR="00C92928" w:rsidRDefault="00C92928">
      <w:pPr>
        <w:rPr>
          <w:rFonts w:ascii="Arial" w:hAnsi="Arial" w:cs="Arial"/>
          <w:sz w:val="24"/>
          <w:szCs w:val="24"/>
        </w:rPr>
      </w:pPr>
    </w:p>
    <w:p w:rsidR="004A080B" w:rsidRDefault="004A080B">
      <w:pPr>
        <w:rPr>
          <w:rFonts w:ascii="Arial" w:hAnsi="Arial" w:cs="Arial"/>
          <w:sz w:val="24"/>
          <w:szCs w:val="24"/>
        </w:rPr>
      </w:pPr>
    </w:p>
    <w:p w:rsidR="004A080B" w:rsidRDefault="004A080B">
      <w:pPr>
        <w:rPr>
          <w:rFonts w:ascii="Arial" w:hAnsi="Arial" w:cs="Arial"/>
          <w:sz w:val="24"/>
          <w:szCs w:val="24"/>
        </w:rPr>
      </w:pPr>
    </w:p>
    <w:sectPr w:rsidR="004A080B" w:rsidRPr="004A08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20E1EB8"/>
    <w:multiLevelType w:val="multilevel"/>
    <w:tmpl w:val="6DFCE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E8C653E"/>
    <w:multiLevelType w:val="multilevel"/>
    <w:tmpl w:val="AFDE8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39CB6307"/>
    <w:multiLevelType w:val="multilevel"/>
    <w:tmpl w:val="8E085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56D97EE6"/>
    <w:multiLevelType w:val="multilevel"/>
    <w:tmpl w:val="0B565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5D803510"/>
    <w:multiLevelType w:val="multilevel"/>
    <w:tmpl w:val="B6E4B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70F65B3F"/>
    <w:multiLevelType w:val="multilevel"/>
    <w:tmpl w:val="A88EC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75046BAA"/>
    <w:multiLevelType w:val="multilevel"/>
    <w:tmpl w:val="5A8AF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7FDA19F8"/>
    <w:multiLevelType w:val="multilevel"/>
    <w:tmpl w:val="CEF8A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5"/>
  </w:num>
  <w:num w:numId="2">
    <w:abstractNumId w:val="3"/>
  </w:num>
  <w:num w:numId="3">
    <w:abstractNumId w:val="7"/>
  </w:num>
  <w:num w:numId="4">
    <w:abstractNumId w:val="2"/>
  </w:num>
  <w:num w:numId="5">
    <w:abstractNumId w:val="6"/>
  </w:num>
  <w:num w:numId="6">
    <w:abstractNumId w:val="0"/>
  </w:num>
  <w:num w:numId="7">
    <w:abstractNumId w:val="4"/>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A2377"/>
    <w:rsid w:val="004A080B"/>
    <w:rsid w:val="00AA2377"/>
    <w:rsid w:val="00B87B35"/>
    <w:rsid w:val="00C929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87B3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87B35"/>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7B35"/>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B87B35"/>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87B3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87B35"/>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7B35"/>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B87B35"/>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3288196">
      <w:bodyDiv w:val="1"/>
      <w:marLeft w:val="0"/>
      <w:marRight w:val="0"/>
      <w:marTop w:val="0"/>
      <w:marBottom w:val="0"/>
      <w:divBdr>
        <w:top w:val="none" w:sz="0" w:space="0" w:color="auto"/>
        <w:left w:val="none" w:sz="0" w:space="0" w:color="auto"/>
        <w:bottom w:val="none" w:sz="0" w:space="0" w:color="auto"/>
        <w:right w:val="none" w:sz="0" w:space="0" w:color="auto"/>
      </w:divBdr>
    </w:div>
    <w:div w:id="736248865">
      <w:bodyDiv w:val="1"/>
      <w:marLeft w:val="0"/>
      <w:marRight w:val="0"/>
      <w:marTop w:val="0"/>
      <w:marBottom w:val="0"/>
      <w:divBdr>
        <w:top w:val="none" w:sz="0" w:space="0" w:color="auto"/>
        <w:left w:val="none" w:sz="0" w:space="0" w:color="auto"/>
        <w:bottom w:val="none" w:sz="0" w:space="0" w:color="auto"/>
        <w:right w:val="none" w:sz="0" w:space="0" w:color="auto"/>
      </w:divBdr>
    </w:div>
    <w:div w:id="936641290">
      <w:bodyDiv w:val="1"/>
      <w:marLeft w:val="0"/>
      <w:marRight w:val="0"/>
      <w:marTop w:val="0"/>
      <w:marBottom w:val="0"/>
      <w:divBdr>
        <w:top w:val="none" w:sz="0" w:space="0" w:color="auto"/>
        <w:left w:val="none" w:sz="0" w:space="0" w:color="auto"/>
        <w:bottom w:val="none" w:sz="0" w:space="0" w:color="auto"/>
        <w:right w:val="none" w:sz="0" w:space="0" w:color="auto"/>
      </w:divBdr>
    </w:div>
    <w:div w:id="20633605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8</Pages>
  <Words>2177</Words>
  <Characters>12412</Characters>
  <Application>Microsoft Office Word</Application>
  <DocSecurity>0</DocSecurity>
  <Lines>103</Lines>
  <Paragraphs>29</Paragraphs>
  <ScaleCrop>false</ScaleCrop>
  <Company/>
  <LinksUpToDate>false</LinksUpToDate>
  <CharactersWithSpaces>14560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2025-07-07T07:02:00Z</dcterms:created>
  <dcterms:modified xsi:type="dcterms:W3CDTF">2026-01-23T15:21:00Z</dcterms:modified>
</cp:coreProperties>
</file>