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CD3" w:rsidRPr="000F5C05" w:rsidRDefault="00055CD3" w:rsidP="00055CD3">
      <w:pPr>
        <w:pStyle w:val="Heading1"/>
      </w:pPr>
      <w:r w:rsidRPr="000F5C05">
        <w:t>Chapter 5: Empathy – Understanding Others’ Feelings</w:t>
      </w:r>
    </w:p>
    <w:p w:rsidR="00055CD3" w:rsidRDefault="00055CD3" w:rsidP="00FD45F8">
      <w:pPr>
        <w:jc w:val="center"/>
        <w:rPr>
          <w:rFonts w:ascii="Arial" w:hAnsi="Arial" w:cs="Arial"/>
          <w:b/>
          <w:bCs/>
          <w:sz w:val="24"/>
          <w:szCs w:val="24"/>
          <w:u w:val="single"/>
        </w:rPr>
      </w:pPr>
    </w:p>
    <w:p w:rsidR="00FD45F8" w:rsidRPr="00FD45F8" w:rsidRDefault="00FD45F8" w:rsidP="00055CD3">
      <w:pPr>
        <w:pStyle w:val="Heading2"/>
      </w:pPr>
      <w:r w:rsidRPr="00FD45F8">
        <w:t xml:space="preserve">Section 1: What Empathy </w:t>
      </w:r>
      <w:proofErr w:type="gramStart"/>
      <w:r w:rsidRPr="00FD45F8">
        <w:t>Is</w:t>
      </w:r>
      <w:proofErr w:type="gramEnd"/>
      <w:r w:rsidRPr="00FD45F8">
        <w:t xml:space="preserve"> and Why It’s Important</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Empathy is the profound ability to step into someone else’s emotional world, to feel what they feel, and to see a situation through their eyes. It goes beyond mere observation or acknowledgment of someone’s struggles; it’s a deep, shared connection that allows you to relate on a personal level. For teens, </w:t>
      </w:r>
      <w:proofErr w:type="gramStart"/>
      <w:r w:rsidRPr="00FD45F8">
        <w:rPr>
          <w:rFonts w:ascii="Arial" w:hAnsi="Arial" w:cs="Arial"/>
          <w:sz w:val="24"/>
          <w:szCs w:val="24"/>
        </w:rPr>
        <w:t>who</w:t>
      </w:r>
      <w:proofErr w:type="gramEnd"/>
      <w:r w:rsidRPr="00FD45F8">
        <w:rPr>
          <w:rFonts w:ascii="Arial" w:hAnsi="Arial" w:cs="Arial"/>
          <w:sz w:val="24"/>
          <w:szCs w:val="24"/>
        </w:rPr>
        <w:t xml:space="preserve"> are often navigating intense emotions and evolving social circles, empathy becomes a cornerstone of emotional intelligence. It helps you make sense of why a friend might lash out, why a sibling seems distant, or why a teacher appears frustrated, enabling you to respond with kindness rather than conflict.</w:t>
      </w: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Sympathy vs. Empathy: Breaking It Down with Teen-Relevant Examples</w:t>
      </w:r>
    </w:p>
    <w:p w:rsidR="00FD45F8" w:rsidRPr="00FD45F8" w:rsidRDefault="00FD45F8" w:rsidP="00FD45F8">
      <w:pPr>
        <w:rPr>
          <w:rFonts w:ascii="Arial" w:hAnsi="Arial" w:cs="Arial"/>
          <w:sz w:val="24"/>
          <w:szCs w:val="24"/>
        </w:rPr>
      </w:pPr>
      <w:r w:rsidRPr="00FD45F8">
        <w:rPr>
          <w:rFonts w:ascii="Arial" w:hAnsi="Arial" w:cs="Arial"/>
          <w:sz w:val="24"/>
          <w:szCs w:val="24"/>
        </w:rPr>
        <w:t>A common misunderstanding is equating empathy with sympathy, but these two concepts differ significantly in depth and impact. Sympathy is a surface-level response—feeling sorry for someone without necessarily connecting to their emotions. Empathy, however, involves immersing yourself in their feelings, sharing their emotional experience as if it were your own.</w:t>
      </w:r>
    </w:p>
    <w:p w:rsidR="00FD45F8" w:rsidRPr="00FD45F8" w:rsidRDefault="00FD45F8" w:rsidP="00FD45F8">
      <w:pPr>
        <w:numPr>
          <w:ilvl w:val="0"/>
          <w:numId w:val="1"/>
        </w:numPr>
        <w:rPr>
          <w:rFonts w:ascii="Arial" w:hAnsi="Arial" w:cs="Arial"/>
          <w:sz w:val="24"/>
          <w:szCs w:val="24"/>
        </w:rPr>
      </w:pPr>
      <w:r w:rsidRPr="00FD45F8">
        <w:rPr>
          <w:rFonts w:ascii="Arial" w:hAnsi="Arial" w:cs="Arial"/>
          <w:b/>
          <w:bCs/>
          <w:sz w:val="24"/>
          <w:szCs w:val="24"/>
        </w:rPr>
        <w:t>Example 1: A Friend’s Disappointment</w:t>
      </w:r>
      <w:r w:rsidRPr="00FD45F8">
        <w:rPr>
          <w:rFonts w:ascii="Arial" w:hAnsi="Arial" w:cs="Arial"/>
          <w:sz w:val="24"/>
          <w:szCs w:val="24"/>
        </w:rPr>
        <w:br/>
        <w:t xml:space="preserve">Imagine your close friend tried out for the school play but didn’t get a part. A sympathetic response might be, “I’m sorry you didn’t make it. That’s too bad.” You acknowledge their sadness, but you remain an outsider to their pain. An empathetic response, on the other hand, could be, “I can see how crushed you must feel after putting so much effort into the audition. I’ve felt that kind of rejection </w:t>
      </w:r>
      <w:proofErr w:type="gramStart"/>
      <w:r w:rsidRPr="00FD45F8">
        <w:rPr>
          <w:rFonts w:ascii="Arial" w:hAnsi="Arial" w:cs="Arial"/>
          <w:sz w:val="24"/>
          <w:szCs w:val="24"/>
        </w:rPr>
        <w:t>before,</w:t>
      </w:r>
      <w:proofErr w:type="gramEnd"/>
      <w:r w:rsidRPr="00FD45F8">
        <w:rPr>
          <w:rFonts w:ascii="Arial" w:hAnsi="Arial" w:cs="Arial"/>
          <w:sz w:val="24"/>
          <w:szCs w:val="24"/>
        </w:rPr>
        <w:t xml:space="preserve"> and it stings.” Here, you’re not just observing their hurt—you’re feeling it alongside them, building a deeper bond.</w:t>
      </w:r>
    </w:p>
    <w:p w:rsidR="00FD45F8" w:rsidRPr="00FD45F8" w:rsidRDefault="00FD45F8" w:rsidP="00FD45F8">
      <w:pPr>
        <w:numPr>
          <w:ilvl w:val="0"/>
          <w:numId w:val="1"/>
        </w:numPr>
        <w:rPr>
          <w:rFonts w:ascii="Arial" w:hAnsi="Arial" w:cs="Arial"/>
          <w:sz w:val="24"/>
          <w:szCs w:val="24"/>
        </w:rPr>
      </w:pPr>
      <w:r w:rsidRPr="00FD45F8">
        <w:rPr>
          <w:rFonts w:ascii="Arial" w:hAnsi="Arial" w:cs="Arial"/>
          <w:b/>
          <w:bCs/>
          <w:sz w:val="24"/>
          <w:szCs w:val="24"/>
        </w:rPr>
        <w:t>Example 2: A Classmate’s Struggle</w:t>
      </w:r>
      <w:r w:rsidRPr="00FD45F8">
        <w:rPr>
          <w:rFonts w:ascii="Arial" w:hAnsi="Arial" w:cs="Arial"/>
          <w:sz w:val="24"/>
          <w:szCs w:val="24"/>
        </w:rPr>
        <w:br/>
        <w:t>Consider a classmate who’s been moody and withdrawn, and you later learn they’re dealing with a parent’s illness. Sympathy might lead you to think, “That’s sad for them,” and leave it at that. Empathy pushes you to imagine the weight of their worry, perhaps recalling a time you felt helpless or scared, and then reaching out with a supportive message like, “Hey, I’m here if you want to talk about anything.” Empathy turns a distant concern into a meaningful connection.</w:t>
      </w:r>
    </w:p>
    <w:p w:rsidR="00FD45F8" w:rsidRPr="00FD45F8" w:rsidRDefault="00FD45F8" w:rsidP="00FD45F8">
      <w:pPr>
        <w:rPr>
          <w:rFonts w:ascii="Arial" w:hAnsi="Arial" w:cs="Arial"/>
          <w:sz w:val="24"/>
          <w:szCs w:val="24"/>
        </w:rPr>
      </w:pPr>
      <w:r w:rsidRPr="00FD45F8">
        <w:rPr>
          <w:rFonts w:ascii="Arial" w:hAnsi="Arial" w:cs="Arial"/>
          <w:sz w:val="24"/>
          <w:szCs w:val="24"/>
        </w:rPr>
        <w:t>Understanding this distinction is crucial because empathy fosters genuine closeness, while sympathy often maintains a polite but detached distance. As a teen, learning to shift from sympathy to empathy can change how others perceive and trust you.</w:t>
      </w:r>
    </w:p>
    <w:p w:rsidR="00FD45F8" w:rsidRDefault="00FD45F8" w:rsidP="00FD45F8">
      <w:pPr>
        <w:rPr>
          <w:rFonts w:ascii="Arial" w:hAnsi="Arial" w:cs="Arial"/>
          <w:b/>
          <w:bCs/>
          <w:sz w:val="24"/>
          <w:szCs w:val="24"/>
        </w:rPr>
      </w:pP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The Role of Empathy in Building Stronger Relationships</w:t>
      </w:r>
    </w:p>
    <w:p w:rsidR="00FD45F8" w:rsidRPr="00FD45F8" w:rsidRDefault="00FD45F8" w:rsidP="00FD45F8">
      <w:pPr>
        <w:rPr>
          <w:rFonts w:ascii="Arial" w:hAnsi="Arial" w:cs="Arial"/>
          <w:sz w:val="24"/>
          <w:szCs w:val="24"/>
        </w:rPr>
      </w:pPr>
      <w:r w:rsidRPr="00FD45F8">
        <w:rPr>
          <w:rFonts w:ascii="Arial" w:hAnsi="Arial" w:cs="Arial"/>
          <w:sz w:val="24"/>
          <w:szCs w:val="24"/>
        </w:rPr>
        <w:t>Empathy acts as a powerful adhesive in all kinds of relationships, whether with friends, family, or even acquaintances at school. When you demonstrate that you truly grasp someone’s feelings, it creates a safe space where trust and mutual respect can flourish. Think back to a moment when someone—maybe a friend or a family member—really “got” you. They didn’t try to solve your problem right away; they simply understood your emotions and let you know you weren’t alone. That feeling of being seen is what empathy delivers, and it’s something you can offer others too.</w:t>
      </w:r>
    </w:p>
    <w:p w:rsidR="00FD45F8" w:rsidRPr="00FD45F8" w:rsidRDefault="00FD45F8" w:rsidP="00FD45F8">
      <w:pPr>
        <w:numPr>
          <w:ilvl w:val="0"/>
          <w:numId w:val="2"/>
        </w:numPr>
        <w:rPr>
          <w:rFonts w:ascii="Arial" w:hAnsi="Arial" w:cs="Arial"/>
          <w:sz w:val="24"/>
          <w:szCs w:val="24"/>
        </w:rPr>
      </w:pPr>
      <w:r w:rsidRPr="00FD45F8">
        <w:rPr>
          <w:rFonts w:ascii="Arial" w:hAnsi="Arial" w:cs="Arial"/>
          <w:b/>
          <w:bCs/>
          <w:sz w:val="24"/>
          <w:szCs w:val="24"/>
        </w:rPr>
        <w:t>In Friendships:</w:t>
      </w:r>
      <w:r w:rsidRPr="00FD45F8">
        <w:rPr>
          <w:rFonts w:ascii="Arial" w:hAnsi="Arial" w:cs="Arial"/>
          <w:sz w:val="24"/>
          <w:szCs w:val="24"/>
        </w:rPr>
        <w:t> Empathy helps you support friends through tough times, like when they’re stressed about exams or heartbroken over a breakup. Instead of offering quick fixes, you can say, “I can tell this is really hard for you,” showing you’re there for them emotionally.</w:t>
      </w:r>
    </w:p>
    <w:p w:rsidR="00FD45F8" w:rsidRPr="00FD45F8" w:rsidRDefault="00FD45F8" w:rsidP="00FD45F8">
      <w:pPr>
        <w:numPr>
          <w:ilvl w:val="0"/>
          <w:numId w:val="2"/>
        </w:numPr>
        <w:rPr>
          <w:rFonts w:ascii="Arial" w:hAnsi="Arial" w:cs="Arial"/>
          <w:sz w:val="24"/>
          <w:szCs w:val="24"/>
        </w:rPr>
      </w:pPr>
      <w:r w:rsidRPr="00FD45F8">
        <w:rPr>
          <w:rFonts w:ascii="Arial" w:hAnsi="Arial" w:cs="Arial"/>
          <w:b/>
          <w:bCs/>
          <w:sz w:val="24"/>
          <w:szCs w:val="24"/>
        </w:rPr>
        <w:t>With Family:</w:t>
      </w:r>
      <w:r w:rsidRPr="00FD45F8">
        <w:rPr>
          <w:rFonts w:ascii="Arial" w:hAnsi="Arial" w:cs="Arial"/>
          <w:sz w:val="24"/>
          <w:szCs w:val="24"/>
        </w:rPr>
        <w:t> It can ease tensions at home. If your parents are upset about your late nights, empathy lets you see their worry for your safety, not just their rules, helping you respond with understanding instead of defiance.</w:t>
      </w:r>
    </w:p>
    <w:p w:rsidR="00FD45F8" w:rsidRPr="00FD45F8" w:rsidRDefault="00FD45F8" w:rsidP="00FD45F8">
      <w:pPr>
        <w:numPr>
          <w:ilvl w:val="0"/>
          <w:numId w:val="2"/>
        </w:numPr>
        <w:rPr>
          <w:rFonts w:ascii="Arial" w:hAnsi="Arial" w:cs="Arial"/>
          <w:sz w:val="24"/>
          <w:szCs w:val="24"/>
        </w:rPr>
      </w:pPr>
      <w:r w:rsidRPr="00FD45F8">
        <w:rPr>
          <w:rFonts w:ascii="Arial" w:hAnsi="Arial" w:cs="Arial"/>
          <w:b/>
          <w:bCs/>
          <w:sz w:val="24"/>
          <w:szCs w:val="24"/>
        </w:rPr>
        <w:t>In School Settings:</w:t>
      </w:r>
      <w:r w:rsidRPr="00FD45F8">
        <w:rPr>
          <w:rFonts w:ascii="Arial" w:hAnsi="Arial" w:cs="Arial"/>
          <w:sz w:val="24"/>
          <w:szCs w:val="24"/>
        </w:rPr>
        <w:t> Empathy enhances teamwork in group projects or sports. If a teammate is frustrated after a loss, recognizing their disappointment rather than dismissing it can motivate everyone to regroup and try harder next time.</w:t>
      </w:r>
    </w:p>
    <w:p w:rsidR="00FD45F8" w:rsidRPr="00FD45F8" w:rsidRDefault="00FD45F8" w:rsidP="00FD45F8">
      <w:pPr>
        <w:rPr>
          <w:rFonts w:ascii="Arial" w:hAnsi="Arial" w:cs="Arial"/>
          <w:sz w:val="24"/>
          <w:szCs w:val="24"/>
        </w:rPr>
      </w:pPr>
      <w:r w:rsidRPr="00FD45F8">
        <w:rPr>
          <w:rFonts w:ascii="Arial" w:hAnsi="Arial" w:cs="Arial"/>
          <w:sz w:val="24"/>
          <w:szCs w:val="24"/>
        </w:rPr>
        <w:t>Ultimately, empathy transforms interactions from transactional to transformative. It makes you a person others rely on, confide in, and value, strengthening your social network and emotional well-being. As a teen, cultivating empathy now sets the stage for healthier relationships throughout your life.</w:t>
      </w:r>
    </w:p>
    <w:p w:rsidR="00FD45F8" w:rsidRPr="00FD45F8" w:rsidRDefault="00055CD3" w:rsidP="00FD45F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D45F8" w:rsidRDefault="00FD45F8" w:rsidP="00FD45F8">
      <w:pPr>
        <w:rPr>
          <w:rFonts w:ascii="Arial" w:hAnsi="Arial" w:cs="Arial"/>
          <w:b/>
          <w:bCs/>
          <w:sz w:val="24"/>
          <w:szCs w:val="24"/>
        </w:rPr>
      </w:pPr>
    </w:p>
    <w:p w:rsidR="00FD45F8" w:rsidRPr="00FD45F8" w:rsidRDefault="00FD45F8" w:rsidP="00055CD3">
      <w:pPr>
        <w:pStyle w:val="Heading2"/>
      </w:pPr>
      <w:r w:rsidRPr="00FD45F8">
        <w:t>Section 2: Practicing Perspective-Taking</w:t>
      </w:r>
    </w:p>
    <w:p w:rsidR="00FD45F8" w:rsidRPr="00FD45F8" w:rsidRDefault="00FD45F8" w:rsidP="00FD45F8">
      <w:pPr>
        <w:rPr>
          <w:rFonts w:ascii="Arial" w:hAnsi="Arial" w:cs="Arial"/>
          <w:sz w:val="24"/>
          <w:szCs w:val="24"/>
        </w:rPr>
      </w:pPr>
      <w:proofErr w:type="gramStart"/>
      <w:r w:rsidRPr="00FD45F8">
        <w:rPr>
          <w:rFonts w:ascii="Arial" w:hAnsi="Arial" w:cs="Arial"/>
          <w:sz w:val="24"/>
          <w:szCs w:val="24"/>
        </w:rPr>
        <w:t>At the heart of empathy lies perspective-taking—the skill of stepping outside your own worldview to understand someone else’s thoughts, feelings, and experiences.</w:t>
      </w:r>
      <w:proofErr w:type="gramEnd"/>
      <w:r w:rsidRPr="00FD45F8">
        <w:rPr>
          <w:rFonts w:ascii="Arial" w:hAnsi="Arial" w:cs="Arial"/>
          <w:sz w:val="24"/>
          <w:szCs w:val="24"/>
        </w:rPr>
        <w:t xml:space="preserve"> For teens, whose lives are often filled with diverse opinions and occasional misunderstandings, perspective-taking is a critical tool. It helps you navigate social drama, bridge generational gaps with adults, and appreciate the unique challenges your peers face. This section will guide you through what perspective-taking looks like and provide hands-on ways to practice it.</w:t>
      </w:r>
    </w:p>
    <w:p w:rsidR="00FD45F8" w:rsidRDefault="00FD45F8" w:rsidP="00FD45F8">
      <w:pPr>
        <w:rPr>
          <w:rFonts w:ascii="Arial" w:hAnsi="Arial" w:cs="Arial"/>
          <w:b/>
          <w:bCs/>
          <w:sz w:val="24"/>
          <w:szCs w:val="24"/>
        </w:rPr>
      </w:pP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Putting Yourself in Someone Else’s Shoes</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Perspective-taking begins with a mindset of curiosity rather than judgment. Instead of reacting impulsively to someone’s </w:t>
      </w:r>
      <w:proofErr w:type="spellStart"/>
      <w:r w:rsidRPr="00FD45F8">
        <w:rPr>
          <w:rFonts w:ascii="Arial" w:hAnsi="Arial" w:cs="Arial"/>
          <w:sz w:val="24"/>
          <w:szCs w:val="24"/>
        </w:rPr>
        <w:t>behavior</w:t>
      </w:r>
      <w:proofErr w:type="spellEnd"/>
      <w:r w:rsidRPr="00FD45F8">
        <w:rPr>
          <w:rFonts w:ascii="Arial" w:hAnsi="Arial" w:cs="Arial"/>
          <w:sz w:val="24"/>
          <w:szCs w:val="24"/>
        </w:rPr>
        <w:t>, it invites you to ask, “Why might they feel this way? What’s happening in their life that I might not see?” This shift in thinking can turn potential conflicts into opportunities for connection.</w:t>
      </w:r>
    </w:p>
    <w:p w:rsidR="00FD45F8" w:rsidRPr="00FD45F8" w:rsidRDefault="00FD45F8" w:rsidP="00FD45F8">
      <w:pPr>
        <w:rPr>
          <w:rFonts w:ascii="Arial" w:hAnsi="Arial" w:cs="Arial"/>
          <w:sz w:val="24"/>
          <w:szCs w:val="24"/>
        </w:rPr>
      </w:pPr>
      <w:r w:rsidRPr="00FD45F8">
        <w:rPr>
          <w:rFonts w:ascii="Arial" w:hAnsi="Arial" w:cs="Arial"/>
          <w:sz w:val="24"/>
          <w:szCs w:val="24"/>
        </w:rPr>
        <w:t>Consider a scenario where a friend suddenly cancels plans to hang out, leaving you annoyed. Your initial reaction might be, “They’re being flaky,” but perspective-taking encourages a pause. Maybe they’re overwhelmed with family responsibilities or struggling with something they haven’t shared. By imagining their situation, you might decide to check in with a supportive text like, “Hey, everything okay? I noticed you had to cancel,” instead of letting frustration build.</w:t>
      </w:r>
    </w:p>
    <w:p w:rsidR="00FD45F8" w:rsidRPr="00FD45F8" w:rsidRDefault="00FD45F8" w:rsidP="00FD45F8">
      <w:pPr>
        <w:rPr>
          <w:rFonts w:ascii="Arial" w:hAnsi="Arial" w:cs="Arial"/>
          <w:sz w:val="24"/>
          <w:szCs w:val="24"/>
        </w:rPr>
      </w:pPr>
      <w:r w:rsidRPr="00FD45F8">
        <w:rPr>
          <w:rFonts w:ascii="Arial" w:hAnsi="Arial" w:cs="Arial"/>
          <w:sz w:val="24"/>
          <w:szCs w:val="24"/>
        </w:rPr>
        <w:t>Here’s a practical framework to apply perspective-taking in your daily life:</w:t>
      </w:r>
    </w:p>
    <w:p w:rsidR="00FD45F8" w:rsidRPr="00FD45F8" w:rsidRDefault="00FD45F8" w:rsidP="00FD45F8">
      <w:pPr>
        <w:numPr>
          <w:ilvl w:val="0"/>
          <w:numId w:val="3"/>
        </w:numPr>
        <w:rPr>
          <w:rFonts w:ascii="Arial" w:hAnsi="Arial" w:cs="Arial"/>
          <w:sz w:val="24"/>
          <w:szCs w:val="24"/>
        </w:rPr>
      </w:pPr>
      <w:r w:rsidRPr="00FD45F8">
        <w:rPr>
          <w:rFonts w:ascii="Arial" w:hAnsi="Arial" w:cs="Arial"/>
          <w:b/>
          <w:bCs/>
          <w:sz w:val="24"/>
          <w:szCs w:val="24"/>
        </w:rPr>
        <w:t>Pause and Reflect:</w:t>
      </w:r>
      <w:r w:rsidRPr="00FD45F8">
        <w:rPr>
          <w:rFonts w:ascii="Arial" w:hAnsi="Arial" w:cs="Arial"/>
          <w:sz w:val="24"/>
          <w:szCs w:val="24"/>
        </w:rPr>
        <w:t> Before getting upset or making assumptions, take a moment to breathe and consider the other person’s context.</w:t>
      </w:r>
    </w:p>
    <w:p w:rsidR="00FD45F8" w:rsidRPr="00FD45F8" w:rsidRDefault="00FD45F8" w:rsidP="00FD45F8">
      <w:pPr>
        <w:numPr>
          <w:ilvl w:val="0"/>
          <w:numId w:val="3"/>
        </w:numPr>
        <w:rPr>
          <w:rFonts w:ascii="Arial" w:hAnsi="Arial" w:cs="Arial"/>
          <w:sz w:val="24"/>
          <w:szCs w:val="24"/>
        </w:rPr>
      </w:pPr>
      <w:r w:rsidRPr="00FD45F8">
        <w:rPr>
          <w:rFonts w:ascii="Arial" w:hAnsi="Arial" w:cs="Arial"/>
          <w:b/>
          <w:bCs/>
          <w:sz w:val="24"/>
          <w:szCs w:val="24"/>
        </w:rPr>
        <w:t>Gather Clues:</w:t>
      </w:r>
      <w:r w:rsidRPr="00FD45F8">
        <w:rPr>
          <w:rFonts w:ascii="Arial" w:hAnsi="Arial" w:cs="Arial"/>
          <w:sz w:val="24"/>
          <w:szCs w:val="24"/>
        </w:rPr>
        <w:t> Think about what you know about them. Are they under stress? Do they have different values or experiences shaping their actions?</w:t>
      </w:r>
    </w:p>
    <w:p w:rsidR="00FD45F8" w:rsidRPr="00FD45F8" w:rsidRDefault="00FD45F8" w:rsidP="00FD45F8">
      <w:pPr>
        <w:numPr>
          <w:ilvl w:val="0"/>
          <w:numId w:val="3"/>
        </w:numPr>
        <w:rPr>
          <w:rFonts w:ascii="Arial" w:hAnsi="Arial" w:cs="Arial"/>
          <w:sz w:val="24"/>
          <w:szCs w:val="24"/>
        </w:rPr>
      </w:pPr>
      <w:r w:rsidRPr="00FD45F8">
        <w:rPr>
          <w:rFonts w:ascii="Arial" w:hAnsi="Arial" w:cs="Arial"/>
          <w:b/>
          <w:bCs/>
          <w:sz w:val="24"/>
          <w:szCs w:val="24"/>
        </w:rPr>
        <w:t>Connect Emotionally:</w:t>
      </w:r>
      <w:r w:rsidRPr="00FD45F8">
        <w:rPr>
          <w:rFonts w:ascii="Arial" w:hAnsi="Arial" w:cs="Arial"/>
          <w:sz w:val="24"/>
          <w:szCs w:val="24"/>
        </w:rPr>
        <w:t> Even if their situation is unfamiliar, relate to the underlying emotion. If they’re anxious, recall a time you felt nervous and how that affected you.</w:t>
      </w:r>
    </w:p>
    <w:p w:rsidR="00FD45F8" w:rsidRPr="00FD45F8" w:rsidRDefault="00FD45F8" w:rsidP="00FD45F8">
      <w:pPr>
        <w:numPr>
          <w:ilvl w:val="0"/>
          <w:numId w:val="3"/>
        </w:numPr>
        <w:rPr>
          <w:rFonts w:ascii="Arial" w:hAnsi="Arial" w:cs="Arial"/>
          <w:sz w:val="24"/>
          <w:szCs w:val="24"/>
        </w:rPr>
      </w:pPr>
      <w:r w:rsidRPr="00FD45F8">
        <w:rPr>
          <w:rFonts w:ascii="Arial" w:hAnsi="Arial" w:cs="Arial"/>
          <w:b/>
          <w:bCs/>
          <w:sz w:val="24"/>
          <w:szCs w:val="24"/>
        </w:rPr>
        <w:t>Act with Understanding:</w:t>
      </w:r>
      <w:r w:rsidRPr="00FD45F8">
        <w:rPr>
          <w:rFonts w:ascii="Arial" w:hAnsi="Arial" w:cs="Arial"/>
          <w:sz w:val="24"/>
          <w:szCs w:val="24"/>
        </w:rPr>
        <w:t xml:space="preserve"> Use this insight to guide your response, whether it’s offering support, asking a thoughtful question, or simply giving </w:t>
      </w:r>
      <w:proofErr w:type="gramStart"/>
      <w:r w:rsidRPr="00FD45F8">
        <w:rPr>
          <w:rFonts w:ascii="Arial" w:hAnsi="Arial" w:cs="Arial"/>
          <w:sz w:val="24"/>
          <w:szCs w:val="24"/>
        </w:rPr>
        <w:t>them</w:t>
      </w:r>
      <w:proofErr w:type="gramEnd"/>
      <w:r w:rsidRPr="00FD45F8">
        <w:rPr>
          <w:rFonts w:ascii="Arial" w:hAnsi="Arial" w:cs="Arial"/>
          <w:sz w:val="24"/>
          <w:szCs w:val="24"/>
        </w:rPr>
        <w:t xml:space="preserve"> space.</w:t>
      </w:r>
    </w:p>
    <w:p w:rsidR="00FD45F8" w:rsidRPr="00FD45F8" w:rsidRDefault="00FD45F8" w:rsidP="00FD45F8">
      <w:pPr>
        <w:rPr>
          <w:rFonts w:ascii="Arial" w:hAnsi="Arial" w:cs="Arial"/>
          <w:sz w:val="24"/>
          <w:szCs w:val="24"/>
        </w:rPr>
      </w:pPr>
      <w:r w:rsidRPr="00FD45F8">
        <w:rPr>
          <w:rFonts w:ascii="Arial" w:hAnsi="Arial" w:cs="Arial"/>
          <w:sz w:val="24"/>
          <w:szCs w:val="24"/>
        </w:rPr>
        <w:t>This approach can be especially helpful in family dynamics. If your younger sibling keeps interrupting your study time, instead of snapping, consider they might be seeking attention because they feel ignored. Responding with a quick chat or setting a clear boundary with kindness (“I need to focus now, but let’s play in an hour”) shows you’ve considered their perspective.</w:t>
      </w: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Group Activities to Practice Seeing Different Viewpoints</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Perspective-taking is a muscle that grows stronger with regular exercise, especially in group settings where diverse ideas collide. Below are two interactive activities designed for teens to build this skill with friends, classmates, or </w:t>
      </w:r>
      <w:proofErr w:type="gramStart"/>
      <w:r w:rsidRPr="00FD45F8">
        <w:rPr>
          <w:rFonts w:ascii="Arial" w:hAnsi="Arial" w:cs="Arial"/>
          <w:sz w:val="24"/>
          <w:szCs w:val="24"/>
        </w:rPr>
        <w:t>family:</w:t>
      </w:r>
      <w:proofErr w:type="gramEnd"/>
    </w:p>
    <w:p w:rsidR="00FD45F8" w:rsidRPr="00FD45F8" w:rsidRDefault="00FD45F8" w:rsidP="00FD45F8">
      <w:pPr>
        <w:numPr>
          <w:ilvl w:val="0"/>
          <w:numId w:val="4"/>
        </w:numPr>
        <w:rPr>
          <w:rFonts w:ascii="Arial" w:hAnsi="Arial" w:cs="Arial"/>
          <w:sz w:val="24"/>
          <w:szCs w:val="24"/>
        </w:rPr>
      </w:pPr>
      <w:r w:rsidRPr="00FD45F8">
        <w:rPr>
          <w:rFonts w:ascii="Arial" w:hAnsi="Arial" w:cs="Arial"/>
          <w:b/>
          <w:bCs/>
          <w:sz w:val="24"/>
          <w:szCs w:val="24"/>
        </w:rPr>
        <w:t>Role-Play Scenarios for Real-Life Situations</w:t>
      </w:r>
      <w:r w:rsidRPr="00FD45F8">
        <w:rPr>
          <w:rFonts w:ascii="Arial" w:hAnsi="Arial" w:cs="Arial"/>
          <w:sz w:val="24"/>
          <w:szCs w:val="24"/>
        </w:rPr>
        <w:br/>
        <w:t xml:space="preserve">Gather a small group and create short skits based on common teen </w:t>
      </w:r>
      <w:r w:rsidRPr="00FD45F8">
        <w:rPr>
          <w:rFonts w:ascii="Arial" w:hAnsi="Arial" w:cs="Arial"/>
          <w:sz w:val="24"/>
          <w:szCs w:val="24"/>
        </w:rPr>
        <w:lastRenderedPageBreak/>
        <w:t xml:space="preserve">experiences, such as a disagreement over who does what in a group </w:t>
      </w:r>
      <w:proofErr w:type="gramStart"/>
      <w:r w:rsidRPr="00FD45F8">
        <w:rPr>
          <w:rFonts w:ascii="Arial" w:hAnsi="Arial" w:cs="Arial"/>
          <w:sz w:val="24"/>
          <w:szCs w:val="24"/>
        </w:rPr>
        <w:t>project,</w:t>
      </w:r>
      <w:proofErr w:type="gramEnd"/>
      <w:r w:rsidRPr="00FD45F8">
        <w:rPr>
          <w:rFonts w:ascii="Arial" w:hAnsi="Arial" w:cs="Arial"/>
          <w:sz w:val="24"/>
          <w:szCs w:val="24"/>
        </w:rPr>
        <w:t xml:space="preserve"> or a misunderstanding during a team sport. Assign each person a role with a specific emotion or backstory (e.g., someone who feels overlooked, someone dealing with pressure at home). After acting out the scenario, discuss as a group:</w:t>
      </w:r>
    </w:p>
    <w:p w:rsidR="00FD45F8" w:rsidRPr="00FD45F8" w:rsidRDefault="00FD45F8" w:rsidP="00FD45F8">
      <w:pPr>
        <w:numPr>
          <w:ilvl w:val="1"/>
          <w:numId w:val="4"/>
        </w:numPr>
        <w:rPr>
          <w:rFonts w:ascii="Arial" w:hAnsi="Arial" w:cs="Arial"/>
          <w:sz w:val="24"/>
          <w:szCs w:val="24"/>
        </w:rPr>
      </w:pPr>
      <w:r w:rsidRPr="00FD45F8">
        <w:rPr>
          <w:rFonts w:ascii="Arial" w:hAnsi="Arial" w:cs="Arial"/>
          <w:sz w:val="24"/>
          <w:szCs w:val="24"/>
        </w:rPr>
        <w:t>How did it feel to embody that character’s perspective?</w:t>
      </w:r>
    </w:p>
    <w:p w:rsidR="00FD45F8" w:rsidRPr="00FD45F8" w:rsidRDefault="00FD45F8" w:rsidP="00FD45F8">
      <w:pPr>
        <w:numPr>
          <w:ilvl w:val="1"/>
          <w:numId w:val="4"/>
        </w:numPr>
        <w:rPr>
          <w:rFonts w:ascii="Arial" w:hAnsi="Arial" w:cs="Arial"/>
          <w:sz w:val="24"/>
          <w:szCs w:val="24"/>
        </w:rPr>
      </w:pPr>
      <w:r w:rsidRPr="00FD45F8">
        <w:rPr>
          <w:rFonts w:ascii="Arial" w:hAnsi="Arial" w:cs="Arial"/>
          <w:sz w:val="24"/>
          <w:szCs w:val="24"/>
        </w:rPr>
        <w:t>What surprised you about their point of view?</w:t>
      </w:r>
    </w:p>
    <w:p w:rsidR="00FD45F8" w:rsidRPr="00FD45F8" w:rsidRDefault="00FD45F8" w:rsidP="00FD45F8">
      <w:pPr>
        <w:numPr>
          <w:ilvl w:val="1"/>
          <w:numId w:val="4"/>
        </w:numPr>
        <w:rPr>
          <w:rFonts w:ascii="Arial" w:hAnsi="Arial" w:cs="Arial"/>
          <w:sz w:val="24"/>
          <w:szCs w:val="24"/>
        </w:rPr>
      </w:pPr>
      <w:r w:rsidRPr="00FD45F8">
        <w:rPr>
          <w:rFonts w:ascii="Arial" w:hAnsi="Arial" w:cs="Arial"/>
          <w:sz w:val="24"/>
          <w:szCs w:val="24"/>
        </w:rPr>
        <w:t>How could empathy have changed the outcome of the situation?</w:t>
      </w:r>
      <w:r w:rsidRPr="00FD45F8">
        <w:rPr>
          <w:rFonts w:ascii="Arial" w:hAnsi="Arial" w:cs="Arial"/>
          <w:sz w:val="24"/>
          <w:szCs w:val="24"/>
        </w:rPr>
        <w:br/>
        <w:t>This activity helps you internalize that the same event can feel very different depending on someone’s personal lens.</w:t>
      </w:r>
    </w:p>
    <w:p w:rsidR="00FD45F8" w:rsidRPr="00FD45F8" w:rsidRDefault="00FD45F8" w:rsidP="00FD45F8">
      <w:pPr>
        <w:numPr>
          <w:ilvl w:val="0"/>
          <w:numId w:val="4"/>
        </w:numPr>
        <w:rPr>
          <w:rFonts w:ascii="Arial" w:hAnsi="Arial" w:cs="Arial"/>
          <w:sz w:val="24"/>
          <w:szCs w:val="24"/>
        </w:rPr>
      </w:pPr>
      <w:r w:rsidRPr="00FD45F8">
        <w:rPr>
          <w:rFonts w:ascii="Arial" w:hAnsi="Arial" w:cs="Arial"/>
          <w:b/>
          <w:bCs/>
          <w:sz w:val="24"/>
          <w:szCs w:val="24"/>
        </w:rPr>
        <w:t>The “What’s Their Story?” Discussion Game</w:t>
      </w:r>
      <w:r w:rsidRPr="00FD45F8">
        <w:rPr>
          <w:rFonts w:ascii="Arial" w:hAnsi="Arial" w:cs="Arial"/>
          <w:sz w:val="24"/>
          <w:szCs w:val="24"/>
        </w:rPr>
        <w:br/>
        <w:t>In a group, choose a relatable topic with varied opinions, like whether social media is more harmful or helpful for teens, or if homework should be banned on weekends. Each person shares their stance, and then others guess the reasons behind it based on what they know about the person’s life or personality. For example, “I think Jake hates homework because he’s super busy with soccer practice.” The speaker then confirms or clarifies their actual reasoning. This game trains you to think beyond your own beliefs and consider what shapes others’ viewpoints, fostering empathy in debates or disagreements.</w:t>
      </w:r>
    </w:p>
    <w:p w:rsidR="00FD45F8" w:rsidRPr="00FD45F8" w:rsidRDefault="00FD45F8" w:rsidP="00FD45F8">
      <w:pPr>
        <w:rPr>
          <w:rFonts w:ascii="Arial" w:hAnsi="Arial" w:cs="Arial"/>
          <w:sz w:val="24"/>
          <w:szCs w:val="24"/>
        </w:rPr>
      </w:pPr>
      <w:r w:rsidRPr="00FD45F8">
        <w:rPr>
          <w:rFonts w:ascii="Arial" w:hAnsi="Arial" w:cs="Arial"/>
          <w:sz w:val="24"/>
          <w:szCs w:val="24"/>
        </w:rPr>
        <w:t>These activities not only make perspective-taking engaging but also prepare you for real-world diversity. They teach you to value different opinions, reduce unnecessary conflicts, and collaborate effectively—skills that will serve you well in school, future careers, and personal relationships.</w:t>
      </w:r>
    </w:p>
    <w:p w:rsidR="00FD45F8" w:rsidRPr="00FD45F8" w:rsidRDefault="00055CD3" w:rsidP="00FD45F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D45F8" w:rsidRDefault="00FD45F8" w:rsidP="00FD45F8">
      <w:pPr>
        <w:rPr>
          <w:rFonts w:ascii="Arial" w:hAnsi="Arial" w:cs="Arial"/>
          <w:b/>
          <w:bCs/>
          <w:sz w:val="24"/>
          <w:szCs w:val="24"/>
        </w:rPr>
      </w:pPr>
    </w:p>
    <w:p w:rsidR="00FD45F8" w:rsidRPr="00FD45F8" w:rsidRDefault="00FD45F8" w:rsidP="00055CD3">
      <w:pPr>
        <w:pStyle w:val="Heading2"/>
      </w:pPr>
      <w:r w:rsidRPr="00FD45F8">
        <w:t>Section 3: Developing Active Listening Skills</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Empathy isn’t complete without showing others that you understand their feelings, and one of the most powerful ways to do this is through active listening. Active listening means giving someone your full attention, focusing on their words and emotions without interruptions or distractions. For teens, </w:t>
      </w:r>
      <w:proofErr w:type="gramStart"/>
      <w:r w:rsidRPr="00FD45F8">
        <w:rPr>
          <w:rFonts w:ascii="Arial" w:hAnsi="Arial" w:cs="Arial"/>
          <w:sz w:val="24"/>
          <w:szCs w:val="24"/>
        </w:rPr>
        <w:t>who</w:t>
      </w:r>
      <w:proofErr w:type="gramEnd"/>
      <w:r w:rsidRPr="00FD45F8">
        <w:rPr>
          <w:rFonts w:ascii="Arial" w:hAnsi="Arial" w:cs="Arial"/>
          <w:sz w:val="24"/>
          <w:szCs w:val="24"/>
        </w:rPr>
        <w:t xml:space="preserve"> are often pulled in multiple directions by technology, school stress, and social demands, mastering this skill can set you apart as a trusted friend, sibling, or peer. This section explores how to listen effectively and offers practical exercises to sharpen your communication skills.</w:t>
      </w:r>
    </w:p>
    <w:p w:rsidR="00FD45F8" w:rsidRDefault="00FD45F8" w:rsidP="00FD45F8">
      <w:pPr>
        <w:rPr>
          <w:rFonts w:ascii="Arial" w:hAnsi="Arial" w:cs="Arial"/>
          <w:b/>
          <w:bCs/>
          <w:sz w:val="24"/>
          <w:szCs w:val="24"/>
        </w:rPr>
      </w:pPr>
    </w:p>
    <w:p w:rsidR="00FD45F8" w:rsidRDefault="00FD45F8" w:rsidP="00FD45F8">
      <w:pPr>
        <w:rPr>
          <w:rFonts w:ascii="Arial" w:hAnsi="Arial" w:cs="Arial"/>
          <w:b/>
          <w:bCs/>
          <w:sz w:val="24"/>
          <w:szCs w:val="24"/>
        </w:rPr>
      </w:pP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How to Listen Without Interrupting or Judging</w:t>
      </w:r>
    </w:p>
    <w:p w:rsidR="00FD45F8" w:rsidRPr="00FD45F8" w:rsidRDefault="00FD45F8" w:rsidP="00FD45F8">
      <w:pPr>
        <w:rPr>
          <w:rFonts w:ascii="Arial" w:hAnsi="Arial" w:cs="Arial"/>
          <w:sz w:val="24"/>
          <w:szCs w:val="24"/>
        </w:rPr>
      </w:pPr>
      <w:r w:rsidRPr="00FD45F8">
        <w:rPr>
          <w:rFonts w:ascii="Arial" w:hAnsi="Arial" w:cs="Arial"/>
          <w:sz w:val="24"/>
          <w:szCs w:val="24"/>
        </w:rPr>
        <w:t>Active listening is about more than hearing—it’s about being fully present and creating a space where the other person feels valued. In a world of quick texts and multitasking, this kind of focus is rare but incredibly impactful. Here are key principles to guide you:</w:t>
      </w:r>
    </w:p>
    <w:p w:rsidR="00FD45F8" w:rsidRPr="00FD45F8" w:rsidRDefault="00FD45F8" w:rsidP="00FD45F8">
      <w:pPr>
        <w:numPr>
          <w:ilvl w:val="0"/>
          <w:numId w:val="5"/>
        </w:numPr>
        <w:rPr>
          <w:rFonts w:ascii="Arial" w:hAnsi="Arial" w:cs="Arial"/>
          <w:sz w:val="24"/>
          <w:szCs w:val="24"/>
        </w:rPr>
      </w:pPr>
      <w:r w:rsidRPr="00FD45F8">
        <w:rPr>
          <w:rFonts w:ascii="Arial" w:hAnsi="Arial" w:cs="Arial"/>
          <w:b/>
          <w:bCs/>
          <w:sz w:val="24"/>
          <w:szCs w:val="24"/>
        </w:rPr>
        <w:t>Eliminate Distractions:</w:t>
      </w:r>
      <w:r w:rsidRPr="00FD45F8">
        <w:rPr>
          <w:rFonts w:ascii="Arial" w:hAnsi="Arial" w:cs="Arial"/>
          <w:sz w:val="24"/>
          <w:szCs w:val="24"/>
        </w:rPr>
        <w:t xml:space="preserve"> Put away your phone, turn off notifications, and focus solely on the speaker. If you’re glancing at a screen while a friend talks, they’ll sense you’re not fully there. Make eye contact (if it feels natural) and position your body to face them, </w:t>
      </w:r>
      <w:proofErr w:type="spellStart"/>
      <w:r w:rsidRPr="00FD45F8">
        <w:rPr>
          <w:rFonts w:ascii="Arial" w:hAnsi="Arial" w:cs="Arial"/>
          <w:sz w:val="24"/>
          <w:szCs w:val="24"/>
        </w:rPr>
        <w:t>signaling</w:t>
      </w:r>
      <w:proofErr w:type="spellEnd"/>
      <w:r w:rsidRPr="00FD45F8">
        <w:rPr>
          <w:rFonts w:ascii="Arial" w:hAnsi="Arial" w:cs="Arial"/>
          <w:sz w:val="24"/>
          <w:szCs w:val="24"/>
        </w:rPr>
        <w:t xml:space="preserve"> your attention.</w:t>
      </w:r>
    </w:p>
    <w:p w:rsidR="00FD45F8" w:rsidRPr="00FD45F8" w:rsidRDefault="00FD45F8" w:rsidP="00FD45F8">
      <w:pPr>
        <w:numPr>
          <w:ilvl w:val="0"/>
          <w:numId w:val="5"/>
        </w:numPr>
        <w:rPr>
          <w:rFonts w:ascii="Arial" w:hAnsi="Arial" w:cs="Arial"/>
          <w:sz w:val="24"/>
          <w:szCs w:val="24"/>
        </w:rPr>
      </w:pPr>
      <w:r w:rsidRPr="00FD45F8">
        <w:rPr>
          <w:rFonts w:ascii="Arial" w:hAnsi="Arial" w:cs="Arial"/>
          <w:b/>
          <w:bCs/>
          <w:sz w:val="24"/>
          <w:szCs w:val="24"/>
        </w:rPr>
        <w:t>Resist the Urge to Interrupt:</w:t>
      </w:r>
      <w:r w:rsidRPr="00FD45F8">
        <w:rPr>
          <w:rFonts w:ascii="Arial" w:hAnsi="Arial" w:cs="Arial"/>
          <w:sz w:val="24"/>
          <w:szCs w:val="24"/>
        </w:rPr>
        <w:t> Even if you’re eager to share your thoughts or disagree, hold back until they’ve finished. Interrupting can make them feel dismissed. If you feel tempted to cut in, take a slow breath as a reminder to wait.</w:t>
      </w:r>
    </w:p>
    <w:p w:rsidR="00FD45F8" w:rsidRPr="00FD45F8" w:rsidRDefault="00FD45F8" w:rsidP="00FD45F8">
      <w:pPr>
        <w:numPr>
          <w:ilvl w:val="0"/>
          <w:numId w:val="5"/>
        </w:numPr>
        <w:rPr>
          <w:rFonts w:ascii="Arial" w:hAnsi="Arial" w:cs="Arial"/>
          <w:sz w:val="24"/>
          <w:szCs w:val="24"/>
        </w:rPr>
      </w:pPr>
      <w:r w:rsidRPr="00FD45F8">
        <w:rPr>
          <w:rFonts w:ascii="Arial" w:hAnsi="Arial" w:cs="Arial"/>
          <w:b/>
          <w:bCs/>
          <w:sz w:val="24"/>
          <w:szCs w:val="24"/>
        </w:rPr>
        <w:t>Suspend Judgment:</w:t>
      </w:r>
      <w:r w:rsidRPr="00FD45F8">
        <w:rPr>
          <w:rFonts w:ascii="Arial" w:hAnsi="Arial" w:cs="Arial"/>
          <w:sz w:val="24"/>
          <w:szCs w:val="24"/>
        </w:rPr>
        <w:t> Don’t mentally critique their words or rush to solve their problem while they’re speaking. Your goal is to understand, not to evaluate. If a friend is upset about a fight with their crush, avoid thinking, “They’re overreacting.” Just focus on their emotions.</w:t>
      </w:r>
    </w:p>
    <w:p w:rsidR="00FD45F8" w:rsidRPr="00FD45F8" w:rsidRDefault="00FD45F8" w:rsidP="00FD45F8">
      <w:pPr>
        <w:numPr>
          <w:ilvl w:val="0"/>
          <w:numId w:val="5"/>
        </w:numPr>
        <w:rPr>
          <w:rFonts w:ascii="Arial" w:hAnsi="Arial" w:cs="Arial"/>
          <w:sz w:val="24"/>
          <w:szCs w:val="24"/>
        </w:rPr>
      </w:pPr>
      <w:r w:rsidRPr="00FD45F8">
        <w:rPr>
          <w:rFonts w:ascii="Arial" w:hAnsi="Arial" w:cs="Arial"/>
          <w:b/>
          <w:bCs/>
          <w:sz w:val="24"/>
          <w:szCs w:val="24"/>
        </w:rPr>
        <w:t>Show Engagement:</w:t>
      </w:r>
      <w:r w:rsidRPr="00FD45F8">
        <w:rPr>
          <w:rFonts w:ascii="Arial" w:hAnsi="Arial" w:cs="Arial"/>
          <w:sz w:val="24"/>
          <w:szCs w:val="24"/>
        </w:rPr>
        <w:t> Use small verbal cues like “I get it” or “That sounds hard,” and nod to show you’re following along. Match their emotional tone—if they’re serious, don’t laugh; if they’re excited, mirror their energy.</w:t>
      </w:r>
    </w:p>
    <w:p w:rsidR="00FD45F8" w:rsidRPr="00FD45F8" w:rsidRDefault="00FD45F8" w:rsidP="00FD45F8">
      <w:pPr>
        <w:numPr>
          <w:ilvl w:val="0"/>
          <w:numId w:val="5"/>
        </w:numPr>
        <w:rPr>
          <w:rFonts w:ascii="Arial" w:hAnsi="Arial" w:cs="Arial"/>
          <w:sz w:val="24"/>
          <w:szCs w:val="24"/>
        </w:rPr>
      </w:pPr>
      <w:r w:rsidRPr="00FD45F8">
        <w:rPr>
          <w:rFonts w:ascii="Arial" w:hAnsi="Arial" w:cs="Arial"/>
          <w:b/>
          <w:bCs/>
          <w:sz w:val="24"/>
          <w:szCs w:val="24"/>
        </w:rPr>
        <w:t>Reflect Their Words:</w:t>
      </w:r>
      <w:r w:rsidRPr="00FD45F8">
        <w:rPr>
          <w:rFonts w:ascii="Arial" w:hAnsi="Arial" w:cs="Arial"/>
          <w:sz w:val="24"/>
          <w:szCs w:val="24"/>
        </w:rPr>
        <w:t> After they’ve spoken, paraphrase what you heard to confirm understanding. For example, “So, you’re feeling really overwhelmed with all these deadlines, right?” This shows you’ve absorbed not just their words, but their feelings too.</w:t>
      </w:r>
    </w:p>
    <w:p w:rsidR="00FD45F8" w:rsidRPr="00FD45F8" w:rsidRDefault="00FD45F8" w:rsidP="00FD45F8">
      <w:pPr>
        <w:rPr>
          <w:rFonts w:ascii="Arial" w:hAnsi="Arial" w:cs="Arial"/>
          <w:sz w:val="24"/>
          <w:szCs w:val="24"/>
        </w:rPr>
      </w:pPr>
      <w:r w:rsidRPr="00FD45F8">
        <w:rPr>
          <w:rFonts w:ascii="Arial" w:hAnsi="Arial" w:cs="Arial"/>
          <w:sz w:val="24"/>
          <w:szCs w:val="24"/>
        </w:rPr>
        <w:t>Picture a scenario where your sibling is venting about feeling ignored by their friends. If you interrupt with, “Just ignore them back,” they might shut down. But if you listen quietly, nod, and say, “It sounds like you’re really hurt by how they’re treating you,” they’ll feel seen and more open to sharing. This builds trust and deepens your connection.</w:t>
      </w:r>
    </w:p>
    <w:p w:rsidR="00FD45F8" w:rsidRDefault="00FD45F8" w:rsidP="00FD45F8">
      <w:pPr>
        <w:rPr>
          <w:rFonts w:ascii="Arial" w:hAnsi="Arial" w:cs="Arial"/>
          <w:b/>
          <w:bCs/>
          <w:sz w:val="24"/>
          <w:szCs w:val="24"/>
        </w:rPr>
      </w:pPr>
    </w:p>
    <w:p w:rsidR="00FD45F8" w:rsidRPr="00FD45F8" w:rsidRDefault="00FD45F8" w:rsidP="00FD45F8">
      <w:pPr>
        <w:rPr>
          <w:rFonts w:ascii="Arial" w:hAnsi="Arial" w:cs="Arial"/>
          <w:b/>
          <w:bCs/>
          <w:sz w:val="24"/>
          <w:szCs w:val="24"/>
        </w:rPr>
      </w:pPr>
      <w:r w:rsidRPr="00FD45F8">
        <w:rPr>
          <w:rFonts w:ascii="Arial" w:hAnsi="Arial" w:cs="Arial"/>
          <w:b/>
          <w:bCs/>
          <w:sz w:val="24"/>
          <w:szCs w:val="24"/>
        </w:rPr>
        <w:t>Practical Exercises for Better Communication with Peers and Family</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Active listening is a skill that improves with consistent practice. Below are three exercises tailored for teens to help you integrate this habit into your interactions with friends, family, or anyone in your </w:t>
      </w:r>
      <w:proofErr w:type="gramStart"/>
      <w:r w:rsidRPr="00FD45F8">
        <w:rPr>
          <w:rFonts w:ascii="Arial" w:hAnsi="Arial" w:cs="Arial"/>
          <w:sz w:val="24"/>
          <w:szCs w:val="24"/>
        </w:rPr>
        <w:t>life:</w:t>
      </w:r>
      <w:proofErr w:type="gramEnd"/>
    </w:p>
    <w:p w:rsidR="00FD45F8" w:rsidRPr="00FD45F8" w:rsidRDefault="00FD45F8" w:rsidP="00FD45F8">
      <w:pPr>
        <w:numPr>
          <w:ilvl w:val="0"/>
          <w:numId w:val="6"/>
        </w:numPr>
        <w:rPr>
          <w:rFonts w:ascii="Arial" w:hAnsi="Arial" w:cs="Arial"/>
          <w:sz w:val="24"/>
          <w:szCs w:val="24"/>
        </w:rPr>
      </w:pPr>
      <w:r w:rsidRPr="00FD45F8">
        <w:rPr>
          <w:rFonts w:ascii="Arial" w:hAnsi="Arial" w:cs="Arial"/>
          <w:b/>
          <w:bCs/>
          <w:sz w:val="24"/>
          <w:szCs w:val="24"/>
        </w:rPr>
        <w:lastRenderedPageBreak/>
        <w:t>The 3-Minute Listening Challenge (Best with a Friend or Peer)</w:t>
      </w:r>
      <w:r w:rsidRPr="00FD45F8">
        <w:rPr>
          <w:rFonts w:ascii="Arial" w:hAnsi="Arial" w:cs="Arial"/>
          <w:sz w:val="24"/>
          <w:szCs w:val="24"/>
        </w:rPr>
        <w:br/>
        <w:t>Pair up with someone and take turns speaking for 3 uninterrupted minutes about something meaningful—maybe a recent struggle, a goal, or a memory. The listener must stay completely focused, without speaking, looking away, or checking their phone. After the speaker finishes, the listener summarizes what they heard, emphasizing the emotions involved (e.g., “You seemed really frustrated about that situation”). Then switch roles. Reflect together: How did it feel to be fully listened to? How hard was it to stay silent as the listener? This exercise hones your ability to give undivided attention.</w:t>
      </w:r>
    </w:p>
    <w:p w:rsidR="00FD45F8" w:rsidRPr="00FD45F8" w:rsidRDefault="00FD45F8" w:rsidP="00FD45F8">
      <w:pPr>
        <w:numPr>
          <w:ilvl w:val="0"/>
          <w:numId w:val="6"/>
        </w:numPr>
        <w:rPr>
          <w:rFonts w:ascii="Arial" w:hAnsi="Arial" w:cs="Arial"/>
          <w:sz w:val="24"/>
          <w:szCs w:val="24"/>
        </w:rPr>
      </w:pPr>
      <w:r w:rsidRPr="00FD45F8">
        <w:rPr>
          <w:rFonts w:ascii="Arial" w:hAnsi="Arial" w:cs="Arial"/>
          <w:b/>
          <w:bCs/>
          <w:sz w:val="24"/>
          <w:szCs w:val="24"/>
        </w:rPr>
        <w:t>Family Connection Time (Best with Parents or Siblings</w:t>
      </w:r>
      <w:proofErr w:type="gramStart"/>
      <w:r w:rsidRPr="00FD45F8">
        <w:rPr>
          <w:rFonts w:ascii="Arial" w:hAnsi="Arial" w:cs="Arial"/>
          <w:b/>
          <w:bCs/>
          <w:sz w:val="24"/>
          <w:szCs w:val="24"/>
        </w:rPr>
        <w:t>)</w:t>
      </w:r>
      <w:proofErr w:type="gramEnd"/>
      <w:r w:rsidRPr="00FD45F8">
        <w:rPr>
          <w:rFonts w:ascii="Arial" w:hAnsi="Arial" w:cs="Arial"/>
          <w:sz w:val="24"/>
          <w:szCs w:val="24"/>
        </w:rPr>
        <w:br/>
        <w:t>During a family meal or casual hangout, commit to actively listening when someone shares about their day or a concern. Avoid planning your response while they talk—just absorb their story. When they’re done, ask a follow-up question like, “How did that make you feel?” or “What do you think you’ll do next?” This shows genuine interest and can strengthen family bonds, even if you often disagree on other things. Try this at least once a week and notice how conversations evolve.</w:t>
      </w:r>
    </w:p>
    <w:p w:rsidR="00FD45F8" w:rsidRPr="00FD45F8" w:rsidRDefault="00FD45F8" w:rsidP="00FD45F8">
      <w:pPr>
        <w:numPr>
          <w:ilvl w:val="0"/>
          <w:numId w:val="6"/>
        </w:numPr>
        <w:rPr>
          <w:rFonts w:ascii="Arial" w:hAnsi="Arial" w:cs="Arial"/>
          <w:sz w:val="24"/>
          <w:szCs w:val="24"/>
        </w:rPr>
      </w:pPr>
      <w:r w:rsidRPr="00FD45F8">
        <w:rPr>
          <w:rFonts w:ascii="Arial" w:hAnsi="Arial" w:cs="Arial"/>
          <w:b/>
          <w:bCs/>
          <w:sz w:val="24"/>
          <w:szCs w:val="24"/>
        </w:rPr>
        <w:t>Daily Paraphrase Practice (Works with Anyone)</w:t>
      </w:r>
      <w:r w:rsidRPr="00FD45F8">
        <w:rPr>
          <w:rFonts w:ascii="Arial" w:hAnsi="Arial" w:cs="Arial"/>
          <w:sz w:val="24"/>
          <w:szCs w:val="24"/>
        </w:rPr>
        <w:br/>
        <w:t>In any conversation—whether with a teacher, friend, or teammate—make it a goal to reflect back what the other person says before adding your own input. For instance, if a classmate says, “I’m so nervous about giving this speech,” respond with, “You’re feeling pretty anxious about speaking in front of everyone, aren’t you?” before offering encouragement. Aim to do this at least three times daily for a week. You’ll likely find that people open up more when they feel truly heard.</w:t>
      </w:r>
    </w:p>
    <w:p w:rsidR="00FD45F8" w:rsidRPr="00FD45F8" w:rsidRDefault="00FD45F8" w:rsidP="00FD45F8">
      <w:pPr>
        <w:rPr>
          <w:rFonts w:ascii="Arial" w:hAnsi="Arial" w:cs="Arial"/>
          <w:sz w:val="24"/>
          <w:szCs w:val="24"/>
        </w:rPr>
      </w:pPr>
      <w:r w:rsidRPr="00FD45F8">
        <w:rPr>
          <w:rFonts w:ascii="Arial" w:hAnsi="Arial" w:cs="Arial"/>
          <w:sz w:val="24"/>
          <w:szCs w:val="24"/>
        </w:rPr>
        <w:t>These exercises aren’t just about improving how you listen—they’re about enhancing how others experience you. Active listening signals that you value their thoughts, which can turn casual interactions into lasting trust. It also helps prevent miscommunications, like mistaking a friend’s quietness for anger when they’re actually just tired or stressed.</w:t>
      </w:r>
    </w:p>
    <w:p w:rsidR="00FD45F8" w:rsidRPr="00FD45F8" w:rsidRDefault="00FD45F8" w:rsidP="00FD45F8">
      <w:pPr>
        <w:rPr>
          <w:rFonts w:ascii="Arial" w:hAnsi="Arial" w:cs="Arial"/>
          <w:sz w:val="24"/>
          <w:szCs w:val="24"/>
        </w:rPr>
      </w:pPr>
    </w:p>
    <w:p w:rsidR="00055CD3" w:rsidRDefault="00055CD3" w:rsidP="00055CD3">
      <w:pPr>
        <w:pStyle w:val="Heading2"/>
      </w:pPr>
      <w:r>
        <w:t>Chapter Wrap-up</w:t>
      </w:r>
    </w:p>
    <w:p w:rsidR="00FD45F8" w:rsidRPr="00FD45F8" w:rsidRDefault="00FD45F8" w:rsidP="00FD45F8">
      <w:pPr>
        <w:rPr>
          <w:rFonts w:ascii="Arial" w:hAnsi="Arial" w:cs="Arial"/>
          <w:b/>
          <w:bCs/>
          <w:sz w:val="24"/>
          <w:szCs w:val="24"/>
        </w:rPr>
      </w:pPr>
      <w:r w:rsidRPr="00FD45F8">
        <w:rPr>
          <w:rFonts w:ascii="Arial" w:hAnsi="Arial" w:cs="Arial"/>
          <w:b/>
          <w:bCs/>
          <w:sz w:val="24"/>
          <w:szCs w:val="24"/>
        </w:rPr>
        <w:t>Embracing Empathy as a Way of Life</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As we wrap up this chapter, it’s clear that empathy is far more than a fleeting act of kindness—it’s a fundamental skill that shapes how you relate to the world around you. By understanding what empathy is and why it’s essential, practicing perspective-taking to see beyond your own viewpoint, and mastering active listening to show others they matter, you’re building a foundation for stronger, more meaningful relationships. Whether you’re comforting a friend after a tough day, </w:t>
      </w:r>
      <w:r w:rsidRPr="00FD45F8">
        <w:rPr>
          <w:rFonts w:ascii="Arial" w:hAnsi="Arial" w:cs="Arial"/>
          <w:sz w:val="24"/>
          <w:szCs w:val="24"/>
        </w:rPr>
        <w:lastRenderedPageBreak/>
        <w:t>navigating a disagreement with a parent, or simply being a supportive presence in your school community, empathy empowers you to make a difference.</w:t>
      </w:r>
    </w:p>
    <w:p w:rsidR="00FD45F8" w:rsidRPr="00FD45F8" w:rsidRDefault="00FD45F8" w:rsidP="00FD45F8">
      <w:pPr>
        <w:rPr>
          <w:rFonts w:ascii="Arial" w:hAnsi="Arial" w:cs="Arial"/>
          <w:sz w:val="24"/>
          <w:szCs w:val="24"/>
        </w:rPr>
      </w:pPr>
      <w:r w:rsidRPr="00FD45F8">
        <w:rPr>
          <w:rFonts w:ascii="Arial" w:hAnsi="Arial" w:cs="Arial"/>
          <w:sz w:val="24"/>
          <w:szCs w:val="24"/>
        </w:rPr>
        <w:t xml:space="preserve">But the benefits of empathy don’t stop with others—they enrich your own life too. It helps you manage conflicts with less stress, deepens your self-awareness as you reflect on shared emotions, and positions you as a natural leader whom others respect and admire. As a teen, adopting empathy now prepares you for a future where understanding and connection are </w:t>
      </w:r>
      <w:proofErr w:type="gramStart"/>
      <w:r w:rsidRPr="00FD45F8">
        <w:rPr>
          <w:rFonts w:ascii="Arial" w:hAnsi="Arial" w:cs="Arial"/>
          <w:sz w:val="24"/>
          <w:szCs w:val="24"/>
        </w:rPr>
        <w:t>key</w:t>
      </w:r>
      <w:proofErr w:type="gramEnd"/>
      <w:r w:rsidRPr="00FD45F8">
        <w:rPr>
          <w:rFonts w:ascii="Arial" w:hAnsi="Arial" w:cs="Arial"/>
          <w:sz w:val="24"/>
          <w:szCs w:val="24"/>
        </w:rPr>
        <w:t xml:space="preserve"> to success in friendships, careers, and personal growth.</w:t>
      </w:r>
    </w:p>
    <w:p w:rsidR="00FD45F8" w:rsidRPr="00FD45F8" w:rsidRDefault="00FD45F8" w:rsidP="00FD45F8">
      <w:pPr>
        <w:rPr>
          <w:rFonts w:ascii="Arial" w:hAnsi="Arial" w:cs="Arial"/>
          <w:sz w:val="24"/>
          <w:szCs w:val="24"/>
        </w:rPr>
      </w:pPr>
      <w:r w:rsidRPr="00FD45F8">
        <w:rPr>
          <w:rFonts w:ascii="Arial" w:hAnsi="Arial" w:cs="Arial"/>
          <w:sz w:val="24"/>
          <w:szCs w:val="24"/>
        </w:rPr>
        <w:t>So, take the lessons from this chapter and apply them in small, intentional ways every day. Notice someone’s mood and ask how they’re doing with genuine care. Listen without the urge to fix or interrupt. Imagine their perspective before forming opinions. These small steps will soon become second nature, weaving empathy into the fabric of who you are. Let empathy be your guide to understanding others’ feelings—and in doing so, you’ll discover a deeper understanding of yourself. Start today, and watch how your world transforms through the power of connection.</w:t>
      </w:r>
    </w:p>
    <w:p w:rsidR="00C92928" w:rsidRDefault="00C92928">
      <w:pPr>
        <w:rPr>
          <w:rFonts w:ascii="Arial" w:hAnsi="Arial" w:cs="Arial"/>
          <w:sz w:val="24"/>
          <w:szCs w:val="24"/>
        </w:rPr>
      </w:pPr>
    </w:p>
    <w:sectPr w:rsidR="00FD45F8" w:rsidRPr="00FD4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52D34"/>
    <w:multiLevelType w:val="multilevel"/>
    <w:tmpl w:val="9B34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5F19CB"/>
    <w:multiLevelType w:val="multilevel"/>
    <w:tmpl w:val="725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400E26"/>
    <w:multiLevelType w:val="multilevel"/>
    <w:tmpl w:val="DB1E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A5475B1"/>
    <w:multiLevelType w:val="multilevel"/>
    <w:tmpl w:val="972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104482B"/>
    <w:multiLevelType w:val="multilevel"/>
    <w:tmpl w:val="C9E29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DB16D31"/>
    <w:multiLevelType w:val="multilevel"/>
    <w:tmpl w:val="652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5CC"/>
    <w:rsid w:val="00055CD3"/>
    <w:rsid w:val="002B75CC"/>
    <w:rsid w:val="00C92928"/>
    <w:rsid w:val="00FD4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5C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5CD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5CD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5C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5CD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D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5CD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12502">
      <w:bodyDiv w:val="1"/>
      <w:marLeft w:val="0"/>
      <w:marRight w:val="0"/>
      <w:marTop w:val="0"/>
      <w:marBottom w:val="0"/>
      <w:divBdr>
        <w:top w:val="none" w:sz="0" w:space="0" w:color="auto"/>
        <w:left w:val="none" w:sz="0" w:space="0" w:color="auto"/>
        <w:bottom w:val="none" w:sz="0" w:space="0" w:color="auto"/>
        <w:right w:val="none" w:sz="0" w:space="0" w:color="auto"/>
      </w:divBdr>
    </w:div>
    <w:div w:id="669258005">
      <w:bodyDiv w:val="1"/>
      <w:marLeft w:val="0"/>
      <w:marRight w:val="0"/>
      <w:marTop w:val="0"/>
      <w:marBottom w:val="0"/>
      <w:divBdr>
        <w:top w:val="none" w:sz="0" w:space="0" w:color="auto"/>
        <w:left w:val="none" w:sz="0" w:space="0" w:color="auto"/>
        <w:bottom w:val="none" w:sz="0" w:space="0" w:color="auto"/>
        <w:right w:val="none" w:sz="0" w:space="0" w:color="auto"/>
      </w:divBdr>
    </w:div>
    <w:div w:id="1878619817">
      <w:bodyDiv w:val="1"/>
      <w:marLeft w:val="0"/>
      <w:marRight w:val="0"/>
      <w:marTop w:val="0"/>
      <w:marBottom w:val="0"/>
      <w:divBdr>
        <w:top w:val="none" w:sz="0" w:space="0" w:color="auto"/>
        <w:left w:val="none" w:sz="0" w:space="0" w:color="auto"/>
        <w:bottom w:val="none" w:sz="0" w:space="0" w:color="auto"/>
        <w:right w:val="none" w:sz="0" w:space="0" w:color="auto"/>
      </w:divBdr>
    </w:div>
    <w:div w:id="212889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2657</Words>
  <Characters>15148</Characters>
  <Application>Microsoft Office Word</Application>
  <DocSecurity>0</DocSecurity>
  <Lines>126</Lines>
  <Paragraphs>35</Paragraphs>
  <ScaleCrop>false</ScaleCrop>
  <Company/>
  <LinksUpToDate>false</LinksUpToDate>
  <CharactersWithSpaces>17770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2025-07-07T07:11:00Z</dcterms:created>
  <dcterms:modified xsi:type="dcterms:W3CDTF">2026-01-23T15:22:00Z</dcterms:modified>
</cp:coreProperties>
</file>