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practical way to manage the challenge of limited time as a teen hustler?</w:t>
      </w:r>
      <w:r>
        <w:rPr>
          <w:sz w:val="24"/>
        </w:rPr>
        <w:br/>
        <w:t>A) Skip school activities to focus solely on your hustle.</w:t>
      </w:r>
      <w:r>
        <w:rPr>
          <w:sz w:val="24"/>
        </w:rPr>
        <w:br/>
        <w:t>B) Set a specific “Power Hour” each day to work on your hustle tasks.</w:t>
      </w:r>
      <w:r>
        <w:rPr>
          <w:sz w:val="24"/>
        </w:rPr>
        <w:br/>
        <w:t>C) Work on your hustle only when you feel like it, without a schedule.</w:t>
      </w:r>
      <w:r>
        <w:rPr>
          <w:sz w:val="24"/>
        </w:rPr>
        <w:br/>
        <w:t>D) Ignore homework to prioritize customer orders.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Set a specific “Power Hour” each day to work on your hustle tasks.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How should a teen entrepreneur handle rejection from a potential customer or business?</w:t>
      </w:r>
      <w:r>
        <w:rPr>
          <w:sz w:val="24"/>
        </w:rPr>
        <w:br/>
        <w:t>A) Take it personally and stop trying to avoid further rejection.</w:t>
      </w:r>
      <w:r>
        <w:rPr>
          <w:sz w:val="24"/>
        </w:rPr>
        <w:br/>
        <w:t>B) Ignore the rejection and keep doing things the same way.</w:t>
      </w:r>
      <w:r>
        <w:rPr>
          <w:sz w:val="24"/>
        </w:rPr>
        <w:br/>
        <w:t>C) Ask for feedback and use it to improve or pivot to a new approach.</w:t>
      </w:r>
      <w:r>
        <w:rPr>
          <w:sz w:val="24"/>
        </w:rPr>
        <w:br/>
        <w:t>D) Give up on that idea completely and start something unrelated.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Ask for feedback and use it to improve or pivot to a new approach.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Why is setting small milestones important for staying motivated in your side hustle?</w:t>
      </w:r>
      <w:r>
        <w:rPr>
          <w:sz w:val="24"/>
        </w:rPr>
        <w:br/>
        <w:t>A) They make your big goals feel less important and easier to ignore.</w:t>
      </w:r>
      <w:r>
        <w:rPr>
          <w:sz w:val="24"/>
        </w:rPr>
        <w:br/>
        <w:t>B) They help you feel progress and keep your energy up with achievable wins.</w:t>
      </w:r>
      <w:r>
        <w:rPr>
          <w:sz w:val="24"/>
        </w:rPr>
        <w:br/>
        <w:t>C) They allow you to avoid celebrating until you reach the final goal.</w:t>
      </w:r>
      <w:r>
        <w:rPr>
          <w:sz w:val="24"/>
        </w:rPr>
        <w:br/>
        <w:t>D) They distract you from focusing on the challenges you face.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help you feel progress and keep your energy up with achievable wins.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Where can a teen entrepreneur look for mentorship if they don’t know anyone locally to guide them?</w:t>
      </w:r>
      <w:r>
        <w:rPr>
          <w:sz w:val="24"/>
        </w:rPr>
        <w:br/>
        <w:t>A) Only ask friends who may not have business experience.</w:t>
      </w:r>
      <w:r>
        <w:rPr>
          <w:sz w:val="24"/>
        </w:rPr>
        <w:br/>
        <w:t>B) Avoid seeking help since no one nearby can offer advice.</w:t>
      </w:r>
      <w:r>
        <w:rPr>
          <w:sz w:val="24"/>
        </w:rPr>
        <w:br/>
        <w:t>C) Join online communities or follow entrepreneurs on social media for tips.</w:t>
      </w:r>
      <w:r>
        <w:rPr>
          <w:sz w:val="24"/>
        </w:rPr>
        <w:br/>
        <w:t>D) Wait until they’re older to find a mentor in person.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Join online communities or follow entrepreneurs on social media for tips.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