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b/>
          <w:sz w:val="24"/>
        </w:rPr>
        <w:t>:</w:t>
      </w:r>
      <w:r>
        <w:rPr>
          <w:sz w:val="24"/>
        </w:rPr>
        <w:br/>
        <w:t>What is the best way to receive constructive criticism gracefully during a school project review or mock interview?</w:t>
      </w:r>
      <w:r>
        <w:rPr>
          <w:sz w:val="24"/>
        </w:rPr>
        <w:br/>
        <w:t>A) Interrupt the person giving feedback to explain why they’re wrong</w:t>
      </w:r>
      <w:r>
        <w:rPr>
          <w:sz w:val="24"/>
        </w:rPr>
        <w:br/>
        <w:t>B) Listen without interrupting, ask clarifying questions if needed, and thank them for their input</w:t>
      </w:r>
      <w:r>
        <w:rPr>
          <w:sz w:val="24"/>
        </w:rPr>
        <w:br/>
        <w:t>C) Ignore the feedback and focus only on what you think you did well</w:t>
      </w:r>
      <w:r>
        <w:rPr>
          <w:sz w:val="24"/>
        </w:rPr>
        <w:br/>
        <w:t>D) Get upset and walk away to avoid hearing more criticism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Listen without interrupting, ask clarifying questions if needed, and thank them for their input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b/>
          <w:sz w:val="24"/>
        </w:rPr>
        <w:t>:</w:t>
      </w:r>
      <w:r>
        <w:rPr>
          <w:sz w:val="24"/>
        </w:rPr>
        <w:br/>
        <w:t>How can you turn rejection into motivation after not getting selected for a club or job?</w:t>
      </w:r>
      <w:r>
        <w:rPr>
          <w:sz w:val="24"/>
        </w:rPr>
        <w:br/>
        <w:t>A) Give up on trying for similar opportunities since you weren’t chosen</w:t>
      </w:r>
      <w:r>
        <w:rPr>
          <w:sz w:val="24"/>
        </w:rPr>
        <w:br/>
        <w:t>B) Feel disappointed for a short time, ask for feedback if possible, and use it as a learning opportunity to improve</w:t>
      </w:r>
      <w:r>
        <w:rPr>
          <w:sz w:val="24"/>
        </w:rPr>
        <w:br/>
        <w:t>C) Blame others for the decision and refuse to try again</w:t>
      </w:r>
      <w:r>
        <w:rPr>
          <w:sz w:val="24"/>
        </w:rPr>
        <w:br/>
        <w:t>D) Pretend the rejection didn’t happen and avoid thinking about it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Feel disappointed for a short time, ask for feedback if possible, and use it as a learning opportunity to improve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b/>
          <w:sz w:val="24"/>
        </w:rPr>
        <w:t>:</w:t>
      </w:r>
      <w:r>
        <w:rPr>
          <w:sz w:val="24"/>
        </w:rPr>
        <w:br/>
        <w:t>Why is self-reflection important after a mock interview or class presentation?</w:t>
      </w:r>
      <w:r>
        <w:rPr>
          <w:sz w:val="24"/>
        </w:rPr>
        <w:br/>
        <w:t>A) It helps you criticize yourself harshly so you never make mistakes again</w:t>
      </w:r>
      <w:r>
        <w:rPr>
          <w:sz w:val="24"/>
        </w:rPr>
        <w:br/>
        <w:t>B) It allows you to identify what went well and what to improve, setting goals for next time</w:t>
      </w:r>
      <w:r>
        <w:rPr>
          <w:sz w:val="24"/>
        </w:rPr>
        <w:br/>
        <w:t>C) It’s only useful if someone else tells you what you did wrong</w:t>
      </w:r>
      <w:r>
        <w:rPr>
          <w:sz w:val="24"/>
        </w:rPr>
        <w:br/>
        <w:t>D) It wastes time since you can’t change what already happened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allows you to identify what went well and what to improve, setting goals for next time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b/>
          <w:sz w:val="24"/>
        </w:rPr>
        <w:t>:</w:t>
      </w:r>
      <w:r>
        <w:rPr>
          <w:sz w:val="24"/>
        </w:rPr>
        <w:br/>
        <w:t>What should you do if feedback from a teacher or coach feels unclear or confusing?</w:t>
      </w:r>
      <w:r>
        <w:rPr>
          <w:sz w:val="24"/>
        </w:rPr>
        <w:br/>
        <w:t>A) Assume they don’t know what they’re talking about and ignore it</w:t>
      </w:r>
      <w:r>
        <w:rPr>
          <w:sz w:val="24"/>
        </w:rPr>
        <w:br/>
        <w:t xml:space="preserve">B) </w:t>
      </w:r>
      <w:r>
        <w:rPr>
          <w:sz w:val="24"/>
        </w:rPr>
        <w:t>Politely</w:t>
      </w:r>
      <w:r>
        <w:rPr>
          <w:sz w:val="24"/>
        </w:rPr>
        <w:t xml:space="preserve"> ask for clarification with a question like, “Can you explain what you mean by that?”</w:t>
      </w:r>
      <w:r>
        <w:rPr>
          <w:sz w:val="24"/>
        </w:rPr>
        <w:br/>
        <w:t>C) Argue with them to prove your point instead of listening</w:t>
      </w:r>
      <w:r>
        <w:rPr>
          <w:sz w:val="24"/>
        </w:rPr>
        <w:br/>
        <w:t>D) Nod and pretend you understand, even if you don’t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Politely ask for clarification with a question like, “Can you explain what you mean by that?”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