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609F" w:rsidRDefault="00E1609F" w:rsidP="00CB00E2">
      <w:pPr>
        <w:pStyle w:val="Heading1"/>
      </w:pPr>
      <w:r w:rsidRPr="00E1609F">
        <w:t>Chapter 6: Motivating and Mentoring Peers</w:t>
      </w:r>
    </w:p>
    <w:p w:rsidR="00E1609F" w:rsidRPr="00E1609F" w:rsidRDefault="00E1609F" w:rsidP="00E1609F">
      <w:pPr>
        <w:rPr>
          <w:rFonts w:ascii="Arial" w:hAnsi="Arial" w:cs="Arial"/>
          <w:sz w:val="24"/>
          <w:szCs w:val="24"/>
        </w:rPr>
      </w:pPr>
      <w:r w:rsidRPr="00E1609F">
        <w:rPr>
          <w:rFonts w:ascii="Arial" w:hAnsi="Arial" w:cs="Arial"/>
          <w:sz w:val="24"/>
          <w:szCs w:val="24"/>
        </w:rPr>
        <w:br/>
      </w:r>
    </w:p>
    <w:p w:rsidR="00E1609F" w:rsidRPr="00E1609F" w:rsidRDefault="00CB00E2" w:rsidP="00E1609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1609F" w:rsidRPr="00E1609F" w:rsidRDefault="00E1609F" w:rsidP="00CB00E2">
      <w:pPr>
        <w:pStyle w:val="Heading2"/>
      </w:pPr>
      <w:r w:rsidRPr="00E1609F">
        <w:t xml:space="preserve">Section 1: Inspiring Others </w:t>
      </w:r>
      <w:proofErr w:type="gramStart"/>
      <w:r w:rsidRPr="00E1609F">
        <w:t>Through</w:t>
      </w:r>
      <w:proofErr w:type="gramEnd"/>
      <w:r w:rsidRPr="00E1609F">
        <w:t xml:space="preserve"> Positive Examples</w:t>
      </w:r>
    </w:p>
    <w:p w:rsidR="00E1609F" w:rsidRPr="00E1609F" w:rsidRDefault="00E1609F" w:rsidP="00E1609F">
      <w:pPr>
        <w:rPr>
          <w:rFonts w:ascii="Arial" w:hAnsi="Arial" w:cs="Arial"/>
          <w:sz w:val="24"/>
          <w:szCs w:val="24"/>
        </w:rPr>
      </w:pPr>
      <w:r w:rsidRPr="00E1609F">
        <w:rPr>
          <w:rFonts w:ascii="Arial" w:hAnsi="Arial" w:cs="Arial"/>
          <w:b/>
          <w:bCs/>
          <w:sz w:val="24"/>
          <w:szCs w:val="24"/>
        </w:rPr>
        <w:t>Overview</w:t>
      </w:r>
      <w:proofErr w:type="gramStart"/>
      <w:r w:rsidRPr="00E1609F">
        <w:rPr>
          <w:rFonts w:ascii="Arial" w:hAnsi="Arial" w:cs="Arial"/>
          <w:b/>
          <w:bCs/>
          <w:sz w:val="24"/>
          <w:szCs w:val="24"/>
        </w:rPr>
        <w:t>:</w:t>
      </w:r>
      <w:proofErr w:type="gramEnd"/>
      <w:r w:rsidRPr="00E1609F">
        <w:rPr>
          <w:rFonts w:ascii="Arial" w:hAnsi="Arial" w:cs="Arial"/>
          <w:sz w:val="24"/>
          <w:szCs w:val="24"/>
        </w:rPr>
        <w:br/>
        <w:t>One of the most powerful ways to motivate others is by being a role model. As a leader, your actions, attitude, and choices can inspire your peers to strive for their best. This section focuses on how to lead by example, demonstrating qualities like resilience, integrity, and enthusiasm that encourage others to follow suit. When you embody positivity and determination, you create an environment where others feel motivated to mirror those traits.</w:t>
      </w:r>
    </w:p>
    <w:p w:rsidR="00E1609F" w:rsidRPr="00E1609F" w:rsidRDefault="00E1609F" w:rsidP="00E1609F">
      <w:pPr>
        <w:rPr>
          <w:rFonts w:ascii="Arial" w:hAnsi="Arial" w:cs="Arial"/>
          <w:sz w:val="24"/>
          <w:szCs w:val="24"/>
        </w:rPr>
      </w:pPr>
      <w:r w:rsidRPr="00E1609F">
        <w:rPr>
          <w:rFonts w:ascii="Arial" w:hAnsi="Arial" w:cs="Arial"/>
          <w:b/>
          <w:bCs/>
          <w:sz w:val="24"/>
          <w:szCs w:val="24"/>
        </w:rPr>
        <w:t>Key Concepts:</w:t>
      </w:r>
    </w:p>
    <w:p w:rsidR="00E1609F" w:rsidRPr="00E1609F" w:rsidRDefault="00E1609F" w:rsidP="00E1609F">
      <w:pPr>
        <w:numPr>
          <w:ilvl w:val="0"/>
          <w:numId w:val="1"/>
        </w:numPr>
        <w:rPr>
          <w:rFonts w:ascii="Arial" w:hAnsi="Arial" w:cs="Arial"/>
          <w:sz w:val="24"/>
          <w:szCs w:val="24"/>
        </w:rPr>
      </w:pPr>
      <w:r w:rsidRPr="00E1609F">
        <w:rPr>
          <w:rFonts w:ascii="Arial" w:hAnsi="Arial" w:cs="Arial"/>
          <w:b/>
          <w:bCs/>
          <w:sz w:val="24"/>
          <w:szCs w:val="24"/>
        </w:rPr>
        <w:t xml:space="preserve">The Power of Actions </w:t>
      </w:r>
      <w:proofErr w:type="gramStart"/>
      <w:r w:rsidRPr="00E1609F">
        <w:rPr>
          <w:rFonts w:ascii="Arial" w:hAnsi="Arial" w:cs="Arial"/>
          <w:b/>
          <w:bCs/>
          <w:sz w:val="24"/>
          <w:szCs w:val="24"/>
        </w:rPr>
        <w:t>Over</w:t>
      </w:r>
      <w:proofErr w:type="gramEnd"/>
      <w:r w:rsidRPr="00E1609F">
        <w:rPr>
          <w:rFonts w:ascii="Arial" w:hAnsi="Arial" w:cs="Arial"/>
          <w:b/>
          <w:bCs/>
          <w:sz w:val="24"/>
          <w:szCs w:val="24"/>
        </w:rPr>
        <w:t xml:space="preserve"> Words:</w:t>
      </w:r>
      <w:r w:rsidRPr="00E1609F">
        <w:rPr>
          <w:rFonts w:ascii="Arial" w:hAnsi="Arial" w:cs="Arial"/>
          <w:sz w:val="24"/>
          <w:szCs w:val="24"/>
        </w:rPr>
        <w:t xml:space="preserve"> People are more likely to be inspired by what you do than what you say. For instance, if you consistently show up on time for group projects with a can-do </w:t>
      </w:r>
      <w:proofErr w:type="gramStart"/>
      <w:r w:rsidRPr="00E1609F">
        <w:rPr>
          <w:rFonts w:ascii="Arial" w:hAnsi="Arial" w:cs="Arial"/>
          <w:sz w:val="24"/>
          <w:szCs w:val="24"/>
        </w:rPr>
        <w:t>attitude,</w:t>
      </w:r>
      <w:proofErr w:type="gramEnd"/>
      <w:r w:rsidRPr="00E1609F">
        <w:rPr>
          <w:rFonts w:ascii="Arial" w:hAnsi="Arial" w:cs="Arial"/>
          <w:sz w:val="24"/>
          <w:szCs w:val="24"/>
        </w:rPr>
        <w:t xml:space="preserve"> your peers will notice and may adopt similar habits.</w:t>
      </w:r>
    </w:p>
    <w:p w:rsidR="00E1609F" w:rsidRPr="00E1609F" w:rsidRDefault="00E1609F" w:rsidP="00E1609F">
      <w:pPr>
        <w:numPr>
          <w:ilvl w:val="0"/>
          <w:numId w:val="1"/>
        </w:numPr>
        <w:rPr>
          <w:rFonts w:ascii="Arial" w:hAnsi="Arial" w:cs="Arial"/>
          <w:sz w:val="24"/>
          <w:szCs w:val="24"/>
        </w:rPr>
      </w:pPr>
      <w:r w:rsidRPr="00E1609F">
        <w:rPr>
          <w:rFonts w:ascii="Arial" w:hAnsi="Arial" w:cs="Arial"/>
          <w:b/>
          <w:bCs/>
          <w:sz w:val="24"/>
          <w:szCs w:val="24"/>
        </w:rPr>
        <w:t>Demonstrating Resilience:</w:t>
      </w:r>
      <w:r w:rsidRPr="00E1609F">
        <w:rPr>
          <w:rFonts w:ascii="Arial" w:hAnsi="Arial" w:cs="Arial"/>
          <w:sz w:val="24"/>
          <w:szCs w:val="24"/>
        </w:rPr>
        <w:t> Facing setbacks with a problem-solving mindset shows others how to handle challenges. Imagine you’re part of a school club that fails to meet a fundraising goal. Instead of giving up, you brainstorm new ideas with the team and keep pushing forward—this persistence can motivate others to stay committed.</w:t>
      </w:r>
    </w:p>
    <w:p w:rsidR="00E1609F" w:rsidRPr="00E1609F" w:rsidRDefault="00E1609F" w:rsidP="00E1609F">
      <w:pPr>
        <w:numPr>
          <w:ilvl w:val="0"/>
          <w:numId w:val="1"/>
        </w:numPr>
        <w:rPr>
          <w:rFonts w:ascii="Arial" w:hAnsi="Arial" w:cs="Arial"/>
          <w:sz w:val="24"/>
          <w:szCs w:val="24"/>
        </w:rPr>
      </w:pPr>
      <w:proofErr w:type="spellStart"/>
      <w:r w:rsidRPr="00E1609F">
        <w:rPr>
          <w:rFonts w:ascii="Arial" w:hAnsi="Arial" w:cs="Arial"/>
          <w:b/>
          <w:bCs/>
          <w:sz w:val="24"/>
          <w:szCs w:val="24"/>
        </w:rPr>
        <w:t>Modeling</w:t>
      </w:r>
      <w:proofErr w:type="spellEnd"/>
      <w:r w:rsidRPr="00E1609F">
        <w:rPr>
          <w:rFonts w:ascii="Arial" w:hAnsi="Arial" w:cs="Arial"/>
          <w:b/>
          <w:bCs/>
          <w:sz w:val="24"/>
          <w:szCs w:val="24"/>
        </w:rPr>
        <w:t xml:space="preserve"> Integrity:</w:t>
      </w:r>
      <w:r w:rsidRPr="00E1609F">
        <w:rPr>
          <w:rFonts w:ascii="Arial" w:hAnsi="Arial" w:cs="Arial"/>
          <w:sz w:val="24"/>
          <w:szCs w:val="24"/>
        </w:rPr>
        <w:t xml:space="preserve"> Being honest and fair, even when it’s difficult, builds trust and respect. If you admit a mistake during a team activity and work to fix it, you show peers that accountability is </w:t>
      </w:r>
      <w:proofErr w:type="gramStart"/>
      <w:r w:rsidRPr="00E1609F">
        <w:rPr>
          <w:rFonts w:ascii="Arial" w:hAnsi="Arial" w:cs="Arial"/>
          <w:sz w:val="24"/>
          <w:szCs w:val="24"/>
        </w:rPr>
        <w:t>a strength</w:t>
      </w:r>
      <w:proofErr w:type="gramEnd"/>
      <w:r w:rsidRPr="00E1609F">
        <w:rPr>
          <w:rFonts w:ascii="Arial" w:hAnsi="Arial" w:cs="Arial"/>
          <w:sz w:val="24"/>
          <w:szCs w:val="24"/>
        </w:rPr>
        <w:t>, not a weakness.</w:t>
      </w:r>
    </w:p>
    <w:p w:rsidR="00E1609F" w:rsidRPr="00E1609F" w:rsidRDefault="00E1609F" w:rsidP="00E1609F">
      <w:pPr>
        <w:numPr>
          <w:ilvl w:val="0"/>
          <w:numId w:val="1"/>
        </w:numPr>
        <w:rPr>
          <w:rFonts w:ascii="Arial" w:hAnsi="Arial" w:cs="Arial"/>
          <w:sz w:val="24"/>
          <w:szCs w:val="24"/>
        </w:rPr>
      </w:pPr>
      <w:r w:rsidRPr="00E1609F">
        <w:rPr>
          <w:rFonts w:ascii="Arial" w:hAnsi="Arial" w:cs="Arial"/>
          <w:b/>
          <w:bCs/>
          <w:sz w:val="24"/>
          <w:szCs w:val="24"/>
        </w:rPr>
        <w:t>Showing Enthusiasm:</w:t>
      </w:r>
      <w:r w:rsidRPr="00E1609F">
        <w:rPr>
          <w:rFonts w:ascii="Arial" w:hAnsi="Arial" w:cs="Arial"/>
          <w:sz w:val="24"/>
          <w:szCs w:val="24"/>
        </w:rPr>
        <w:t> Your energy is contagious. Approaching tasks with excitement—whether it’s a class presentation or a sports event—can ignite similar passion in others.</w:t>
      </w:r>
    </w:p>
    <w:p w:rsidR="00E1609F" w:rsidRPr="00E1609F" w:rsidRDefault="00E1609F" w:rsidP="00E1609F">
      <w:pPr>
        <w:rPr>
          <w:rFonts w:ascii="Arial" w:hAnsi="Arial" w:cs="Arial"/>
          <w:sz w:val="24"/>
          <w:szCs w:val="24"/>
        </w:rPr>
      </w:pPr>
      <w:r w:rsidRPr="00E1609F">
        <w:rPr>
          <w:rFonts w:ascii="Arial" w:hAnsi="Arial" w:cs="Arial"/>
          <w:b/>
          <w:bCs/>
          <w:sz w:val="24"/>
          <w:szCs w:val="24"/>
        </w:rPr>
        <w:t>Practical Tips for Inspiring Through Example:</w:t>
      </w:r>
    </w:p>
    <w:p w:rsidR="00E1609F" w:rsidRPr="00E1609F" w:rsidRDefault="00E1609F" w:rsidP="00E1609F">
      <w:pPr>
        <w:numPr>
          <w:ilvl w:val="0"/>
          <w:numId w:val="2"/>
        </w:numPr>
        <w:rPr>
          <w:rFonts w:ascii="Arial" w:hAnsi="Arial" w:cs="Arial"/>
          <w:sz w:val="24"/>
          <w:szCs w:val="24"/>
        </w:rPr>
      </w:pPr>
      <w:r w:rsidRPr="00E1609F">
        <w:rPr>
          <w:rFonts w:ascii="Arial" w:hAnsi="Arial" w:cs="Arial"/>
          <w:b/>
          <w:bCs/>
          <w:sz w:val="24"/>
          <w:szCs w:val="24"/>
        </w:rPr>
        <w:t xml:space="preserve">Reflect on Your </w:t>
      </w:r>
      <w:proofErr w:type="spellStart"/>
      <w:r w:rsidRPr="00E1609F">
        <w:rPr>
          <w:rFonts w:ascii="Arial" w:hAnsi="Arial" w:cs="Arial"/>
          <w:b/>
          <w:bCs/>
          <w:sz w:val="24"/>
          <w:szCs w:val="24"/>
        </w:rPr>
        <w:t>Behavior</w:t>
      </w:r>
      <w:proofErr w:type="spellEnd"/>
      <w:r w:rsidRPr="00E1609F">
        <w:rPr>
          <w:rFonts w:ascii="Arial" w:hAnsi="Arial" w:cs="Arial"/>
          <w:b/>
          <w:bCs/>
          <w:sz w:val="24"/>
          <w:szCs w:val="24"/>
        </w:rPr>
        <w:t>:</w:t>
      </w:r>
      <w:r w:rsidRPr="00E1609F">
        <w:rPr>
          <w:rFonts w:ascii="Arial" w:hAnsi="Arial" w:cs="Arial"/>
          <w:sz w:val="24"/>
          <w:szCs w:val="24"/>
        </w:rPr>
        <w:t> Take a moment each day to think about how your actions might be perceived by others. Are you showing the traits you want to inspire, like kindness or hard work?</w:t>
      </w:r>
    </w:p>
    <w:p w:rsidR="00E1609F" w:rsidRPr="00E1609F" w:rsidRDefault="00E1609F" w:rsidP="00E1609F">
      <w:pPr>
        <w:numPr>
          <w:ilvl w:val="0"/>
          <w:numId w:val="2"/>
        </w:numPr>
        <w:rPr>
          <w:rFonts w:ascii="Arial" w:hAnsi="Arial" w:cs="Arial"/>
          <w:sz w:val="24"/>
          <w:szCs w:val="24"/>
        </w:rPr>
      </w:pPr>
      <w:r w:rsidRPr="00E1609F">
        <w:rPr>
          <w:rFonts w:ascii="Arial" w:hAnsi="Arial" w:cs="Arial"/>
          <w:b/>
          <w:bCs/>
          <w:sz w:val="24"/>
          <w:szCs w:val="24"/>
        </w:rPr>
        <w:t>Celebrate Effort, Not Just Success:</w:t>
      </w:r>
      <w:r w:rsidRPr="00E1609F">
        <w:rPr>
          <w:rFonts w:ascii="Arial" w:hAnsi="Arial" w:cs="Arial"/>
          <w:sz w:val="24"/>
          <w:szCs w:val="24"/>
        </w:rPr>
        <w:t> Acknowledge your own efforts and those of others, even when outcomes aren’t perfect. For example, after a tough game, focus on the teamwork displayed rather than the loss.</w:t>
      </w:r>
    </w:p>
    <w:p w:rsidR="00E1609F" w:rsidRPr="00E1609F" w:rsidRDefault="00E1609F" w:rsidP="00E1609F">
      <w:pPr>
        <w:numPr>
          <w:ilvl w:val="0"/>
          <w:numId w:val="2"/>
        </w:numPr>
        <w:rPr>
          <w:rFonts w:ascii="Arial" w:hAnsi="Arial" w:cs="Arial"/>
          <w:sz w:val="24"/>
          <w:szCs w:val="24"/>
        </w:rPr>
      </w:pPr>
      <w:r w:rsidRPr="00E1609F">
        <w:rPr>
          <w:rFonts w:ascii="Arial" w:hAnsi="Arial" w:cs="Arial"/>
          <w:b/>
          <w:bCs/>
          <w:sz w:val="24"/>
          <w:szCs w:val="24"/>
        </w:rPr>
        <w:lastRenderedPageBreak/>
        <w:t>Stay Consistent:</w:t>
      </w:r>
      <w:r w:rsidRPr="00E1609F">
        <w:rPr>
          <w:rFonts w:ascii="Arial" w:hAnsi="Arial" w:cs="Arial"/>
          <w:sz w:val="24"/>
          <w:szCs w:val="24"/>
        </w:rPr>
        <w:t> Regularly demonstrate positive habits, like being prepared for class or supporting peers, so others see you as a reliable example.</w:t>
      </w:r>
    </w:p>
    <w:p w:rsidR="00E1609F" w:rsidRPr="00E1609F" w:rsidRDefault="00E1609F" w:rsidP="00E1609F">
      <w:pPr>
        <w:numPr>
          <w:ilvl w:val="0"/>
          <w:numId w:val="2"/>
        </w:numPr>
        <w:rPr>
          <w:rFonts w:ascii="Arial" w:hAnsi="Arial" w:cs="Arial"/>
          <w:sz w:val="24"/>
          <w:szCs w:val="24"/>
        </w:rPr>
      </w:pPr>
      <w:r w:rsidRPr="00E1609F">
        <w:rPr>
          <w:rFonts w:ascii="Arial" w:hAnsi="Arial" w:cs="Arial"/>
          <w:b/>
          <w:bCs/>
          <w:sz w:val="24"/>
          <w:szCs w:val="24"/>
        </w:rPr>
        <w:t>Share Your Journey:</w:t>
      </w:r>
      <w:r w:rsidRPr="00E1609F">
        <w:rPr>
          <w:rFonts w:ascii="Arial" w:hAnsi="Arial" w:cs="Arial"/>
          <w:sz w:val="24"/>
          <w:szCs w:val="24"/>
        </w:rPr>
        <w:t> Talk about how you’ve overcome obstacles or achieved goals through dedication. A simple story about studying hard for a test can motivate a struggling classmate.</w:t>
      </w:r>
    </w:p>
    <w:p w:rsidR="00E1609F" w:rsidRPr="00E1609F" w:rsidRDefault="00E1609F" w:rsidP="00E1609F">
      <w:pPr>
        <w:rPr>
          <w:rFonts w:ascii="Arial" w:hAnsi="Arial" w:cs="Arial"/>
          <w:sz w:val="24"/>
          <w:szCs w:val="24"/>
        </w:rPr>
      </w:pPr>
      <w:r w:rsidRPr="00E1609F">
        <w:rPr>
          <w:rFonts w:ascii="Arial" w:hAnsi="Arial" w:cs="Arial"/>
          <w:b/>
          <w:bCs/>
          <w:sz w:val="24"/>
          <w:szCs w:val="24"/>
        </w:rPr>
        <w:t>Activity: Be the Example Challenge</w:t>
      </w:r>
      <w:r w:rsidRPr="00E1609F">
        <w:rPr>
          <w:rFonts w:ascii="Arial" w:hAnsi="Arial" w:cs="Arial"/>
          <w:sz w:val="24"/>
          <w:szCs w:val="24"/>
        </w:rPr>
        <w:br/>
        <w:t xml:space="preserve">Over the next week, choose one positive trait (e.g., punctuality, optimism, or helpfulness) to focus on. Actively demonstrate this trait in your daily interactions at school. At the end of the week, write a short reflection (3-5 sentences) about how your </w:t>
      </w:r>
      <w:proofErr w:type="spellStart"/>
      <w:r w:rsidRPr="00E1609F">
        <w:rPr>
          <w:rFonts w:ascii="Arial" w:hAnsi="Arial" w:cs="Arial"/>
          <w:sz w:val="24"/>
          <w:szCs w:val="24"/>
        </w:rPr>
        <w:t>behavior</w:t>
      </w:r>
      <w:proofErr w:type="spellEnd"/>
      <w:r w:rsidRPr="00E1609F">
        <w:rPr>
          <w:rFonts w:ascii="Arial" w:hAnsi="Arial" w:cs="Arial"/>
          <w:sz w:val="24"/>
          <w:szCs w:val="24"/>
        </w:rPr>
        <w:t xml:space="preserve"> might have influenced others. Did anyone comment on or mimic your actions? How did it feel to lead by example?</w:t>
      </w:r>
    </w:p>
    <w:p w:rsidR="00E1609F" w:rsidRPr="00E1609F" w:rsidRDefault="00E1609F" w:rsidP="00E1609F">
      <w:pPr>
        <w:rPr>
          <w:rFonts w:ascii="Arial" w:hAnsi="Arial" w:cs="Arial"/>
          <w:sz w:val="24"/>
          <w:szCs w:val="24"/>
        </w:rPr>
      </w:pPr>
      <w:r w:rsidRPr="00E1609F">
        <w:rPr>
          <w:rFonts w:ascii="Arial" w:hAnsi="Arial" w:cs="Arial"/>
          <w:b/>
          <w:bCs/>
          <w:sz w:val="24"/>
          <w:szCs w:val="24"/>
        </w:rPr>
        <w:t>Real-World Connection</w:t>
      </w:r>
      <w:proofErr w:type="gramStart"/>
      <w:r w:rsidRPr="00E1609F">
        <w:rPr>
          <w:rFonts w:ascii="Arial" w:hAnsi="Arial" w:cs="Arial"/>
          <w:b/>
          <w:bCs/>
          <w:sz w:val="24"/>
          <w:szCs w:val="24"/>
        </w:rPr>
        <w:t>:</w:t>
      </w:r>
      <w:proofErr w:type="gramEnd"/>
      <w:r w:rsidRPr="00E1609F">
        <w:rPr>
          <w:rFonts w:ascii="Arial" w:hAnsi="Arial" w:cs="Arial"/>
          <w:sz w:val="24"/>
          <w:szCs w:val="24"/>
        </w:rPr>
        <w:br/>
        <w:t>Consider a student who volunteers to tutor younger kids after school. Their willingness to give time and effort not only helps others but also inspires classmates to get involved in community service. Your small, consistent actions can create a chain reaction of positivity.</w:t>
      </w:r>
    </w:p>
    <w:p w:rsidR="00E1609F" w:rsidRPr="00E1609F" w:rsidRDefault="00CB00E2" w:rsidP="00E1609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1609F" w:rsidRPr="00E1609F" w:rsidRDefault="00E1609F" w:rsidP="00CB00E2">
      <w:pPr>
        <w:pStyle w:val="Heading2"/>
      </w:pPr>
      <w:r w:rsidRPr="00E1609F">
        <w:t>Section 2: Offering Encouragement and Guidance</w:t>
      </w:r>
    </w:p>
    <w:p w:rsidR="00E1609F" w:rsidRPr="00E1609F" w:rsidRDefault="00E1609F" w:rsidP="00E1609F">
      <w:pPr>
        <w:rPr>
          <w:rFonts w:ascii="Arial" w:hAnsi="Arial" w:cs="Arial"/>
          <w:sz w:val="24"/>
          <w:szCs w:val="24"/>
        </w:rPr>
      </w:pPr>
      <w:r w:rsidRPr="00E1609F">
        <w:rPr>
          <w:rFonts w:ascii="Arial" w:hAnsi="Arial" w:cs="Arial"/>
          <w:b/>
          <w:bCs/>
          <w:sz w:val="24"/>
          <w:szCs w:val="24"/>
        </w:rPr>
        <w:t>Overview</w:t>
      </w:r>
      <w:proofErr w:type="gramStart"/>
      <w:r w:rsidRPr="00E1609F">
        <w:rPr>
          <w:rFonts w:ascii="Arial" w:hAnsi="Arial" w:cs="Arial"/>
          <w:b/>
          <w:bCs/>
          <w:sz w:val="24"/>
          <w:szCs w:val="24"/>
        </w:rPr>
        <w:t>:</w:t>
      </w:r>
      <w:proofErr w:type="gramEnd"/>
      <w:r w:rsidRPr="00E1609F">
        <w:rPr>
          <w:rFonts w:ascii="Arial" w:hAnsi="Arial" w:cs="Arial"/>
          <w:sz w:val="24"/>
          <w:szCs w:val="24"/>
        </w:rPr>
        <w:br/>
        <w:t>As a leader, your words and support can make a significant difference in someone’s confidence and motivation. This section explores how to offer encouragement and guidance to peers, helping them navigate challenges and stay focused on their goals. By providing thoughtful feedback and a supportive presence, you can empower others to believe in themselves and take action.</w:t>
      </w:r>
    </w:p>
    <w:p w:rsidR="00E1609F" w:rsidRPr="00E1609F" w:rsidRDefault="00E1609F" w:rsidP="00E1609F">
      <w:pPr>
        <w:rPr>
          <w:rFonts w:ascii="Arial" w:hAnsi="Arial" w:cs="Arial"/>
          <w:sz w:val="24"/>
          <w:szCs w:val="24"/>
        </w:rPr>
      </w:pPr>
      <w:r w:rsidRPr="00E1609F">
        <w:rPr>
          <w:rFonts w:ascii="Arial" w:hAnsi="Arial" w:cs="Arial"/>
          <w:b/>
          <w:bCs/>
          <w:sz w:val="24"/>
          <w:szCs w:val="24"/>
        </w:rPr>
        <w:t>Key Concepts:</w:t>
      </w:r>
    </w:p>
    <w:p w:rsidR="00E1609F" w:rsidRPr="00E1609F" w:rsidRDefault="00E1609F" w:rsidP="00E1609F">
      <w:pPr>
        <w:numPr>
          <w:ilvl w:val="0"/>
          <w:numId w:val="3"/>
        </w:numPr>
        <w:rPr>
          <w:rFonts w:ascii="Arial" w:hAnsi="Arial" w:cs="Arial"/>
          <w:sz w:val="24"/>
          <w:szCs w:val="24"/>
        </w:rPr>
      </w:pPr>
      <w:r w:rsidRPr="00E1609F">
        <w:rPr>
          <w:rFonts w:ascii="Arial" w:hAnsi="Arial" w:cs="Arial"/>
          <w:b/>
          <w:bCs/>
          <w:sz w:val="24"/>
          <w:szCs w:val="24"/>
        </w:rPr>
        <w:t>The Impact of Encouragement:</w:t>
      </w:r>
      <w:r w:rsidRPr="00E1609F">
        <w:rPr>
          <w:rFonts w:ascii="Arial" w:hAnsi="Arial" w:cs="Arial"/>
          <w:sz w:val="24"/>
          <w:szCs w:val="24"/>
        </w:rPr>
        <w:t> Positive reinforcement can boost morale and self-esteem. A simple “I know you can do this!” before a peer’s presentation can ease their nerves and help them perform better.</w:t>
      </w:r>
    </w:p>
    <w:p w:rsidR="00E1609F" w:rsidRPr="00E1609F" w:rsidRDefault="00E1609F" w:rsidP="00E1609F">
      <w:pPr>
        <w:numPr>
          <w:ilvl w:val="0"/>
          <w:numId w:val="3"/>
        </w:numPr>
        <w:rPr>
          <w:rFonts w:ascii="Arial" w:hAnsi="Arial" w:cs="Arial"/>
          <w:sz w:val="24"/>
          <w:szCs w:val="24"/>
        </w:rPr>
      </w:pPr>
      <w:r w:rsidRPr="00E1609F">
        <w:rPr>
          <w:rFonts w:ascii="Arial" w:hAnsi="Arial" w:cs="Arial"/>
          <w:b/>
          <w:bCs/>
          <w:sz w:val="24"/>
          <w:szCs w:val="24"/>
        </w:rPr>
        <w:t>Specific Praise Over Generic Compliments:</w:t>
      </w:r>
      <w:r w:rsidRPr="00E1609F">
        <w:rPr>
          <w:rFonts w:ascii="Arial" w:hAnsi="Arial" w:cs="Arial"/>
          <w:sz w:val="24"/>
          <w:szCs w:val="24"/>
        </w:rPr>
        <w:t> Instead of saying “Good job,” point out exactly what they did well, like “I really liked how you explained that concept so clearly.” This shows you’re paying attention and value their effort.</w:t>
      </w:r>
    </w:p>
    <w:p w:rsidR="00E1609F" w:rsidRPr="00E1609F" w:rsidRDefault="00E1609F" w:rsidP="00E1609F">
      <w:pPr>
        <w:numPr>
          <w:ilvl w:val="0"/>
          <w:numId w:val="3"/>
        </w:numPr>
        <w:rPr>
          <w:rFonts w:ascii="Arial" w:hAnsi="Arial" w:cs="Arial"/>
          <w:sz w:val="24"/>
          <w:szCs w:val="24"/>
        </w:rPr>
      </w:pPr>
      <w:r w:rsidRPr="00E1609F">
        <w:rPr>
          <w:rFonts w:ascii="Arial" w:hAnsi="Arial" w:cs="Arial"/>
          <w:b/>
          <w:bCs/>
          <w:sz w:val="24"/>
          <w:szCs w:val="24"/>
        </w:rPr>
        <w:t>Constructive Guidance:</w:t>
      </w:r>
      <w:r w:rsidRPr="00E1609F">
        <w:rPr>
          <w:rFonts w:ascii="Arial" w:hAnsi="Arial" w:cs="Arial"/>
          <w:sz w:val="24"/>
          <w:szCs w:val="24"/>
        </w:rPr>
        <w:t> When offering advice, focus on solutions rather than criticism. If a friend is frustrated with a low grade, suggest studying together or sharing resources instead of pointing out their mistakes.</w:t>
      </w:r>
    </w:p>
    <w:p w:rsidR="00E1609F" w:rsidRPr="00E1609F" w:rsidRDefault="00E1609F" w:rsidP="00E1609F">
      <w:pPr>
        <w:numPr>
          <w:ilvl w:val="0"/>
          <w:numId w:val="3"/>
        </w:numPr>
        <w:rPr>
          <w:rFonts w:ascii="Arial" w:hAnsi="Arial" w:cs="Arial"/>
          <w:sz w:val="24"/>
          <w:szCs w:val="24"/>
        </w:rPr>
      </w:pPr>
      <w:r w:rsidRPr="00E1609F">
        <w:rPr>
          <w:rFonts w:ascii="Arial" w:hAnsi="Arial" w:cs="Arial"/>
          <w:b/>
          <w:bCs/>
          <w:sz w:val="24"/>
          <w:szCs w:val="24"/>
        </w:rPr>
        <w:t xml:space="preserve">Being a Cheerleader </w:t>
      </w:r>
      <w:proofErr w:type="gramStart"/>
      <w:r w:rsidRPr="00E1609F">
        <w:rPr>
          <w:rFonts w:ascii="Arial" w:hAnsi="Arial" w:cs="Arial"/>
          <w:b/>
          <w:bCs/>
          <w:sz w:val="24"/>
          <w:szCs w:val="24"/>
        </w:rPr>
        <w:t>During</w:t>
      </w:r>
      <w:proofErr w:type="gramEnd"/>
      <w:r w:rsidRPr="00E1609F">
        <w:rPr>
          <w:rFonts w:ascii="Arial" w:hAnsi="Arial" w:cs="Arial"/>
          <w:b/>
          <w:bCs/>
          <w:sz w:val="24"/>
          <w:szCs w:val="24"/>
        </w:rPr>
        <w:t xml:space="preserve"> Setbacks:</w:t>
      </w:r>
      <w:r w:rsidRPr="00E1609F">
        <w:rPr>
          <w:rFonts w:ascii="Arial" w:hAnsi="Arial" w:cs="Arial"/>
          <w:sz w:val="24"/>
          <w:szCs w:val="24"/>
        </w:rPr>
        <w:t xml:space="preserve"> Everyone faces tough moments. Remind peers of their strengths and past successes to help them regain </w:t>
      </w:r>
      <w:r w:rsidRPr="00E1609F">
        <w:rPr>
          <w:rFonts w:ascii="Arial" w:hAnsi="Arial" w:cs="Arial"/>
          <w:sz w:val="24"/>
          <w:szCs w:val="24"/>
        </w:rPr>
        <w:lastRenderedPageBreak/>
        <w:t>confidence. For example, if a teammate misses a goal in a game, say, “You’ve scored before, and I know you’ll get the next one!”</w:t>
      </w:r>
    </w:p>
    <w:p w:rsidR="00E1609F" w:rsidRPr="00E1609F" w:rsidRDefault="00E1609F" w:rsidP="00E1609F">
      <w:pPr>
        <w:numPr>
          <w:ilvl w:val="0"/>
          <w:numId w:val="3"/>
        </w:numPr>
        <w:rPr>
          <w:rFonts w:ascii="Arial" w:hAnsi="Arial" w:cs="Arial"/>
          <w:sz w:val="24"/>
          <w:szCs w:val="24"/>
        </w:rPr>
      </w:pPr>
      <w:r w:rsidRPr="00E1609F">
        <w:rPr>
          <w:rFonts w:ascii="Arial" w:hAnsi="Arial" w:cs="Arial"/>
          <w:b/>
          <w:bCs/>
          <w:sz w:val="24"/>
          <w:szCs w:val="24"/>
        </w:rPr>
        <w:t>Knowing When to Step Back:</w:t>
      </w:r>
      <w:r w:rsidRPr="00E1609F">
        <w:rPr>
          <w:rFonts w:ascii="Arial" w:hAnsi="Arial" w:cs="Arial"/>
          <w:sz w:val="24"/>
          <w:szCs w:val="24"/>
        </w:rPr>
        <w:t> While guidance is important, avoid taking over. Encourage peers to find their own solutions by asking guiding questions like, “What do you think we could try next?”</w:t>
      </w:r>
    </w:p>
    <w:p w:rsidR="00E1609F" w:rsidRPr="00E1609F" w:rsidRDefault="00E1609F" w:rsidP="00E1609F">
      <w:pPr>
        <w:rPr>
          <w:rFonts w:ascii="Arial" w:hAnsi="Arial" w:cs="Arial"/>
          <w:sz w:val="24"/>
          <w:szCs w:val="24"/>
        </w:rPr>
      </w:pPr>
      <w:r w:rsidRPr="00E1609F">
        <w:rPr>
          <w:rFonts w:ascii="Arial" w:hAnsi="Arial" w:cs="Arial"/>
          <w:b/>
          <w:bCs/>
          <w:sz w:val="24"/>
          <w:szCs w:val="24"/>
        </w:rPr>
        <w:t>Practical Tips for Encouraging and Guiding Peers:</w:t>
      </w:r>
    </w:p>
    <w:p w:rsidR="00E1609F" w:rsidRPr="00E1609F" w:rsidRDefault="00E1609F" w:rsidP="00E1609F">
      <w:pPr>
        <w:numPr>
          <w:ilvl w:val="0"/>
          <w:numId w:val="4"/>
        </w:numPr>
        <w:rPr>
          <w:rFonts w:ascii="Arial" w:hAnsi="Arial" w:cs="Arial"/>
          <w:sz w:val="24"/>
          <w:szCs w:val="24"/>
        </w:rPr>
      </w:pPr>
      <w:r w:rsidRPr="00E1609F">
        <w:rPr>
          <w:rFonts w:ascii="Arial" w:hAnsi="Arial" w:cs="Arial"/>
          <w:b/>
          <w:bCs/>
          <w:sz w:val="24"/>
          <w:szCs w:val="24"/>
        </w:rPr>
        <w:t>Listen First:</w:t>
      </w:r>
      <w:r w:rsidRPr="00E1609F">
        <w:rPr>
          <w:rFonts w:ascii="Arial" w:hAnsi="Arial" w:cs="Arial"/>
          <w:sz w:val="24"/>
          <w:szCs w:val="24"/>
        </w:rPr>
        <w:t> Before offering advice, let your peer express their feelings or concerns fully. Sometimes, they just need to be heard.</w:t>
      </w:r>
    </w:p>
    <w:p w:rsidR="00E1609F" w:rsidRPr="00E1609F" w:rsidRDefault="00E1609F" w:rsidP="00E1609F">
      <w:pPr>
        <w:numPr>
          <w:ilvl w:val="0"/>
          <w:numId w:val="4"/>
        </w:numPr>
        <w:rPr>
          <w:rFonts w:ascii="Arial" w:hAnsi="Arial" w:cs="Arial"/>
          <w:sz w:val="24"/>
          <w:szCs w:val="24"/>
        </w:rPr>
      </w:pPr>
      <w:r w:rsidRPr="00E1609F">
        <w:rPr>
          <w:rFonts w:ascii="Arial" w:hAnsi="Arial" w:cs="Arial"/>
          <w:b/>
          <w:bCs/>
          <w:sz w:val="24"/>
          <w:szCs w:val="24"/>
        </w:rPr>
        <w:t>Use Positive Language:</w:t>
      </w:r>
      <w:r w:rsidRPr="00E1609F">
        <w:rPr>
          <w:rFonts w:ascii="Arial" w:hAnsi="Arial" w:cs="Arial"/>
          <w:sz w:val="24"/>
          <w:szCs w:val="24"/>
        </w:rPr>
        <w:t> Frame suggestions in an uplifting way, such as “Let’s figure this out together” instead of “You’re doing this wrong.”</w:t>
      </w:r>
    </w:p>
    <w:p w:rsidR="00E1609F" w:rsidRPr="00E1609F" w:rsidRDefault="00E1609F" w:rsidP="00E1609F">
      <w:pPr>
        <w:numPr>
          <w:ilvl w:val="0"/>
          <w:numId w:val="4"/>
        </w:numPr>
        <w:rPr>
          <w:rFonts w:ascii="Arial" w:hAnsi="Arial" w:cs="Arial"/>
          <w:sz w:val="24"/>
          <w:szCs w:val="24"/>
        </w:rPr>
      </w:pPr>
      <w:r w:rsidRPr="00E1609F">
        <w:rPr>
          <w:rFonts w:ascii="Arial" w:hAnsi="Arial" w:cs="Arial"/>
          <w:b/>
          <w:bCs/>
          <w:sz w:val="24"/>
          <w:szCs w:val="24"/>
        </w:rPr>
        <w:t>Check In Regularly:</w:t>
      </w:r>
      <w:r w:rsidRPr="00E1609F">
        <w:rPr>
          <w:rFonts w:ascii="Arial" w:hAnsi="Arial" w:cs="Arial"/>
          <w:sz w:val="24"/>
          <w:szCs w:val="24"/>
        </w:rPr>
        <w:t xml:space="preserve"> Show </w:t>
      </w:r>
      <w:proofErr w:type="spellStart"/>
      <w:r w:rsidRPr="00E1609F">
        <w:rPr>
          <w:rFonts w:ascii="Arial" w:hAnsi="Arial" w:cs="Arial"/>
          <w:sz w:val="24"/>
          <w:szCs w:val="24"/>
        </w:rPr>
        <w:t>ongoing</w:t>
      </w:r>
      <w:proofErr w:type="spellEnd"/>
      <w:r w:rsidRPr="00E1609F">
        <w:rPr>
          <w:rFonts w:ascii="Arial" w:hAnsi="Arial" w:cs="Arial"/>
          <w:sz w:val="24"/>
          <w:szCs w:val="24"/>
        </w:rPr>
        <w:t xml:space="preserve"> support by asking how they’re doing on a project or goal. A quick “How’s it going with your essay?” shows you care.</w:t>
      </w:r>
    </w:p>
    <w:p w:rsidR="00E1609F" w:rsidRPr="00E1609F" w:rsidRDefault="00E1609F" w:rsidP="00E1609F">
      <w:pPr>
        <w:numPr>
          <w:ilvl w:val="0"/>
          <w:numId w:val="4"/>
        </w:numPr>
        <w:rPr>
          <w:rFonts w:ascii="Arial" w:hAnsi="Arial" w:cs="Arial"/>
          <w:sz w:val="24"/>
          <w:szCs w:val="24"/>
        </w:rPr>
      </w:pPr>
      <w:r w:rsidRPr="00E1609F">
        <w:rPr>
          <w:rFonts w:ascii="Arial" w:hAnsi="Arial" w:cs="Arial"/>
          <w:b/>
          <w:bCs/>
          <w:sz w:val="24"/>
          <w:szCs w:val="24"/>
        </w:rPr>
        <w:t>Balance Honesty and Kindness:</w:t>
      </w:r>
      <w:r w:rsidRPr="00E1609F">
        <w:rPr>
          <w:rFonts w:ascii="Arial" w:hAnsi="Arial" w:cs="Arial"/>
          <w:sz w:val="24"/>
          <w:szCs w:val="24"/>
        </w:rPr>
        <w:t> If a peer needs improvement, be truthful but gentle. For instance, “I think adding more details to your poster could make it stand out even more.”</w:t>
      </w:r>
    </w:p>
    <w:p w:rsidR="00E1609F" w:rsidRPr="00E1609F" w:rsidRDefault="00E1609F" w:rsidP="00E1609F">
      <w:pPr>
        <w:rPr>
          <w:rFonts w:ascii="Arial" w:hAnsi="Arial" w:cs="Arial"/>
          <w:sz w:val="24"/>
          <w:szCs w:val="24"/>
        </w:rPr>
      </w:pPr>
      <w:r w:rsidRPr="00E1609F">
        <w:rPr>
          <w:rFonts w:ascii="Arial" w:hAnsi="Arial" w:cs="Arial"/>
          <w:b/>
          <w:bCs/>
          <w:sz w:val="24"/>
          <w:szCs w:val="24"/>
        </w:rPr>
        <w:t>Activity: Encouragement Practice</w:t>
      </w:r>
      <w:r w:rsidRPr="00E1609F">
        <w:rPr>
          <w:rFonts w:ascii="Arial" w:hAnsi="Arial" w:cs="Arial"/>
          <w:sz w:val="24"/>
          <w:szCs w:val="24"/>
        </w:rPr>
        <w:br/>
        <w:t xml:space="preserve">Pair up with a classmate or think of a friend who’s working on something challenging (like a project, sport, or personal goal). Write a short note or message (3-5 sentences) offering specific encouragement or guidance. Focus on their strengths and offer one actionable suggestion if relevant. Share it with them if possible, </w:t>
      </w:r>
      <w:proofErr w:type="gramStart"/>
      <w:r w:rsidRPr="00E1609F">
        <w:rPr>
          <w:rFonts w:ascii="Arial" w:hAnsi="Arial" w:cs="Arial"/>
          <w:sz w:val="24"/>
          <w:szCs w:val="24"/>
        </w:rPr>
        <w:t>then</w:t>
      </w:r>
      <w:proofErr w:type="gramEnd"/>
      <w:r w:rsidRPr="00E1609F">
        <w:rPr>
          <w:rFonts w:ascii="Arial" w:hAnsi="Arial" w:cs="Arial"/>
          <w:sz w:val="24"/>
          <w:szCs w:val="24"/>
        </w:rPr>
        <w:t xml:space="preserve"> reflect: How did they respond? Did your words seem to make a difference?</w:t>
      </w:r>
    </w:p>
    <w:p w:rsidR="00E1609F" w:rsidRPr="00E1609F" w:rsidRDefault="00E1609F" w:rsidP="00E1609F">
      <w:pPr>
        <w:rPr>
          <w:rFonts w:ascii="Arial" w:hAnsi="Arial" w:cs="Arial"/>
          <w:sz w:val="24"/>
          <w:szCs w:val="24"/>
        </w:rPr>
      </w:pPr>
      <w:r w:rsidRPr="00E1609F">
        <w:rPr>
          <w:rFonts w:ascii="Arial" w:hAnsi="Arial" w:cs="Arial"/>
          <w:b/>
          <w:bCs/>
          <w:sz w:val="24"/>
          <w:szCs w:val="24"/>
        </w:rPr>
        <w:t>Real-World Connection</w:t>
      </w:r>
      <w:proofErr w:type="gramStart"/>
      <w:r w:rsidRPr="00E1609F">
        <w:rPr>
          <w:rFonts w:ascii="Arial" w:hAnsi="Arial" w:cs="Arial"/>
          <w:b/>
          <w:bCs/>
          <w:sz w:val="24"/>
          <w:szCs w:val="24"/>
        </w:rPr>
        <w:t>:</w:t>
      </w:r>
      <w:proofErr w:type="gramEnd"/>
      <w:r w:rsidRPr="00E1609F">
        <w:rPr>
          <w:rFonts w:ascii="Arial" w:hAnsi="Arial" w:cs="Arial"/>
          <w:sz w:val="24"/>
          <w:szCs w:val="24"/>
        </w:rPr>
        <w:br/>
        <w:t>Imagine a peer who’s nervous about running for student council. Your encouragement—“You’re great at speaking up in class, and I think you’d make an awesome representative!”</w:t>
      </w:r>
      <w:proofErr w:type="gramStart"/>
      <w:r w:rsidRPr="00E1609F">
        <w:rPr>
          <w:rFonts w:ascii="Arial" w:hAnsi="Arial" w:cs="Arial"/>
          <w:sz w:val="24"/>
          <w:szCs w:val="24"/>
        </w:rPr>
        <w:t>—could give them the confidence to campaign.</w:t>
      </w:r>
      <w:proofErr w:type="gramEnd"/>
      <w:r w:rsidRPr="00E1609F">
        <w:rPr>
          <w:rFonts w:ascii="Arial" w:hAnsi="Arial" w:cs="Arial"/>
          <w:sz w:val="24"/>
          <w:szCs w:val="24"/>
        </w:rPr>
        <w:t xml:space="preserve"> Small gestures of support can lead to big outcomes.</w:t>
      </w:r>
    </w:p>
    <w:p w:rsidR="00E1609F" w:rsidRPr="00E1609F" w:rsidRDefault="00CB00E2" w:rsidP="00E1609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1609F" w:rsidRPr="00E1609F" w:rsidRDefault="00E1609F" w:rsidP="00CB00E2">
      <w:pPr>
        <w:pStyle w:val="Heading2"/>
      </w:pPr>
      <w:r w:rsidRPr="00E1609F">
        <w:t>Section 3: Building Empathy with Peer-to-Peer Coaching</w:t>
      </w:r>
    </w:p>
    <w:p w:rsidR="00E1609F" w:rsidRPr="00E1609F" w:rsidRDefault="00E1609F" w:rsidP="00E1609F">
      <w:pPr>
        <w:rPr>
          <w:rFonts w:ascii="Arial" w:hAnsi="Arial" w:cs="Arial"/>
          <w:sz w:val="24"/>
          <w:szCs w:val="24"/>
        </w:rPr>
      </w:pPr>
      <w:r w:rsidRPr="00E1609F">
        <w:rPr>
          <w:rFonts w:ascii="Arial" w:hAnsi="Arial" w:cs="Arial"/>
          <w:b/>
          <w:bCs/>
          <w:sz w:val="24"/>
          <w:szCs w:val="24"/>
        </w:rPr>
        <w:t>Overview</w:t>
      </w:r>
      <w:proofErr w:type="gramStart"/>
      <w:r w:rsidRPr="00E1609F">
        <w:rPr>
          <w:rFonts w:ascii="Arial" w:hAnsi="Arial" w:cs="Arial"/>
          <w:b/>
          <w:bCs/>
          <w:sz w:val="24"/>
          <w:szCs w:val="24"/>
        </w:rPr>
        <w:t>:</w:t>
      </w:r>
      <w:proofErr w:type="gramEnd"/>
      <w:r w:rsidRPr="00E1609F">
        <w:rPr>
          <w:rFonts w:ascii="Arial" w:hAnsi="Arial" w:cs="Arial"/>
          <w:sz w:val="24"/>
          <w:szCs w:val="24"/>
        </w:rPr>
        <w:br/>
        <w:t>Mentoring isn’t just about giving advice; it’s about understanding someone’s feelings and perspective to provide meaningful support. This section focuses on building empathy as a foundation for peer-to-peer coaching, helping you connect with others on a deeper level. By fostering trust and showing genuine care, you can guide peers through challenges in a way that feels personal and impactful.</w:t>
      </w:r>
    </w:p>
    <w:p w:rsidR="00E1609F" w:rsidRPr="00E1609F" w:rsidRDefault="00E1609F" w:rsidP="00E1609F">
      <w:pPr>
        <w:rPr>
          <w:rFonts w:ascii="Arial" w:hAnsi="Arial" w:cs="Arial"/>
          <w:sz w:val="24"/>
          <w:szCs w:val="24"/>
        </w:rPr>
      </w:pPr>
      <w:r w:rsidRPr="00E1609F">
        <w:rPr>
          <w:rFonts w:ascii="Arial" w:hAnsi="Arial" w:cs="Arial"/>
          <w:b/>
          <w:bCs/>
          <w:sz w:val="24"/>
          <w:szCs w:val="24"/>
        </w:rPr>
        <w:t>Key Concepts:</w:t>
      </w:r>
    </w:p>
    <w:p w:rsidR="00E1609F" w:rsidRPr="00E1609F" w:rsidRDefault="00E1609F" w:rsidP="00E1609F">
      <w:pPr>
        <w:numPr>
          <w:ilvl w:val="0"/>
          <w:numId w:val="5"/>
        </w:numPr>
        <w:rPr>
          <w:rFonts w:ascii="Arial" w:hAnsi="Arial" w:cs="Arial"/>
          <w:sz w:val="24"/>
          <w:szCs w:val="24"/>
        </w:rPr>
      </w:pPr>
      <w:r w:rsidRPr="00E1609F">
        <w:rPr>
          <w:rFonts w:ascii="Arial" w:hAnsi="Arial" w:cs="Arial"/>
          <w:b/>
          <w:bCs/>
          <w:sz w:val="24"/>
          <w:szCs w:val="24"/>
        </w:rPr>
        <w:lastRenderedPageBreak/>
        <w:t>What is Empathy in Coaching?</w:t>
      </w:r>
      <w:r w:rsidRPr="00E1609F">
        <w:rPr>
          <w:rFonts w:ascii="Arial" w:hAnsi="Arial" w:cs="Arial"/>
          <w:sz w:val="24"/>
          <w:szCs w:val="24"/>
        </w:rPr>
        <w:t> Empathy means putting yourself in someone else’s shoes to understand their emotions and experiences. If a peer is upset about a family issue, empathizing might mean acknowledging their feelings with, “I can see this is really hard for you.”</w:t>
      </w:r>
    </w:p>
    <w:p w:rsidR="00E1609F" w:rsidRPr="00E1609F" w:rsidRDefault="00E1609F" w:rsidP="00E1609F">
      <w:pPr>
        <w:numPr>
          <w:ilvl w:val="0"/>
          <w:numId w:val="5"/>
        </w:numPr>
        <w:rPr>
          <w:rFonts w:ascii="Arial" w:hAnsi="Arial" w:cs="Arial"/>
          <w:sz w:val="24"/>
          <w:szCs w:val="24"/>
        </w:rPr>
      </w:pPr>
      <w:r w:rsidRPr="00E1609F">
        <w:rPr>
          <w:rFonts w:ascii="Arial" w:hAnsi="Arial" w:cs="Arial"/>
          <w:b/>
          <w:bCs/>
          <w:sz w:val="24"/>
          <w:szCs w:val="24"/>
        </w:rPr>
        <w:t>Active Listening as a Tool:</w:t>
      </w:r>
      <w:r w:rsidRPr="00E1609F">
        <w:rPr>
          <w:rFonts w:ascii="Arial" w:hAnsi="Arial" w:cs="Arial"/>
          <w:sz w:val="24"/>
          <w:szCs w:val="24"/>
        </w:rPr>
        <w:t> Pay full attention when a peer speaks, without interrupting or jumping to solutions. Nod, maintain eye contact, and paraphrase their words to show you’re engaged, like saying, “So, you’re feeling overwhelmed with all these deadlines?”</w:t>
      </w:r>
    </w:p>
    <w:p w:rsidR="00E1609F" w:rsidRPr="00E1609F" w:rsidRDefault="00E1609F" w:rsidP="00E1609F">
      <w:pPr>
        <w:numPr>
          <w:ilvl w:val="0"/>
          <w:numId w:val="5"/>
        </w:numPr>
        <w:rPr>
          <w:rFonts w:ascii="Arial" w:hAnsi="Arial" w:cs="Arial"/>
          <w:sz w:val="24"/>
          <w:szCs w:val="24"/>
        </w:rPr>
      </w:pPr>
      <w:r w:rsidRPr="00E1609F">
        <w:rPr>
          <w:rFonts w:ascii="Arial" w:hAnsi="Arial" w:cs="Arial"/>
          <w:b/>
          <w:bCs/>
          <w:sz w:val="24"/>
          <w:szCs w:val="24"/>
        </w:rPr>
        <w:t>Asking Open-Ended Questions:</w:t>
      </w:r>
      <w:r w:rsidRPr="00E1609F">
        <w:rPr>
          <w:rFonts w:ascii="Arial" w:hAnsi="Arial" w:cs="Arial"/>
          <w:sz w:val="24"/>
          <w:szCs w:val="24"/>
        </w:rPr>
        <w:t> Encourage deeper sharing by asking questions that can’t be answered with a simple yes or no. For example, “How are you feeling about the upcoming test?” invites more insight than “Are you ready for the test?”</w:t>
      </w:r>
    </w:p>
    <w:p w:rsidR="00E1609F" w:rsidRPr="00E1609F" w:rsidRDefault="00E1609F" w:rsidP="00E1609F">
      <w:pPr>
        <w:numPr>
          <w:ilvl w:val="0"/>
          <w:numId w:val="5"/>
        </w:numPr>
        <w:rPr>
          <w:rFonts w:ascii="Arial" w:hAnsi="Arial" w:cs="Arial"/>
          <w:sz w:val="24"/>
          <w:szCs w:val="24"/>
        </w:rPr>
      </w:pPr>
      <w:r w:rsidRPr="00E1609F">
        <w:rPr>
          <w:rFonts w:ascii="Arial" w:hAnsi="Arial" w:cs="Arial"/>
          <w:b/>
          <w:bCs/>
          <w:sz w:val="24"/>
          <w:szCs w:val="24"/>
        </w:rPr>
        <w:t>Tailoring Support to Their Needs:</w:t>
      </w:r>
      <w:r w:rsidRPr="00E1609F">
        <w:rPr>
          <w:rFonts w:ascii="Arial" w:hAnsi="Arial" w:cs="Arial"/>
          <w:sz w:val="24"/>
          <w:szCs w:val="24"/>
        </w:rPr>
        <w:t> Everyone is different. Some peers might want direct advice, while others need space to vent. Adjust your approach based on their personality and situation.</w:t>
      </w:r>
    </w:p>
    <w:p w:rsidR="00E1609F" w:rsidRPr="00E1609F" w:rsidRDefault="00E1609F" w:rsidP="00E1609F">
      <w:pPr>
        <w:numPr>
          <w:ilvl w:val="0"/>
          <w:numId w:val="5"/>
        </w:numPr>
        <w:rPr>
          <w:rFonts w:ascii="Arial" w:hAnsi="Arial" w:cs="Arial"/>
          <w:sz w:val="24"/>
          <w:szCs w:val="24"/>
        </w:rPr>
      </w:pPr>
      <w:r w:rsidRPr="00E1609F">
        <w:rPr>
          <w:rFonts w:ascii="Arial" w:hAnsi="Arial" w:cs="Arial"/>
          <w:b/>
          <w:bCs/>
          <w:sz w:val="24"/>
          <w:szCs w:val="24"/>
        </w:rPr>
        <w:t>Building Trust:</w:t>
      </w:r>
      <w:r w:rsidRPr="00E1609F">
        <w:rPr>
          <w:rFonts w:ascii="Arial" w:hAnsi="Arial" w:cs="Arial"/>
          <w:sz w:val="24"/>
          <w:szCs w:val="24"/>
        </w:rPr>
        <w:t> Be confidential and non-judgmental. If a peer shares a personal struggle, reassure them that you’ll keep it private and avoid making assumptions about their choices.</w:t>
      </w:r>
    </w:p>
    <w:p w:rsidR="00E1609F" w:rsidRPr="00E1609F" w:rsidRDefault="00E1609F" w:rsidP="00E1609F">
      <w:pPr>
        <w:rPr>
          <w:rFonts w:ascii="Arial" w:hAnsi="Arial" w:cs="Arial"/>
          <w:sz w:val="24"/>
          <w:szCs w:val="24"/>
        </w:rPr>
      </w:pPr>
      <w:r w:rsidRPr="00E1609F">
        <w:rPr>
          <w:rFonts w:ascii="Arial" w:hAnsi="Arial" w:cs="Arial"/>
          <w:b/>
          <w:bCs/>
          <w:sz w:val="24"/>
          <w:szCs w:val="24"/>
        </w:rPr>
        <w:t>Practical Tips for Empathetic Peer Coaching:</w:t>
      </w:r>
    </w:p>
    <w:p w:rsidR="00E1609F" w:rsidRPr="00E1609F" w:rsidRDefault="00E1609F" w:rsidP="00E1609F">
      <w:pPr>
        <w:numPr>
          <w:ilvl w:val="0"/>
          <w:numId w:val="6"/>
        </w:numPr>
        <w:rPr>
          <w:rFonts w:ascii="Arial" w:hAnsi="Arial" w:cs="Arial"/>
          <w:sz w:val="24"/>
          <w:szCs w:val="24"/>
        </w:rPr>
      </w:pPr>
      <w:r w:rsidRPr="00E1609F">
        <w:rPr>
          <w:rFonts w:ascii="Arial" w:hAnsi="Arial" w:cs="Arial"/>
          <w:b/>
          <w:bCs/>
          <w:sz w:val="24"/>
          <w:szCs w:val="24"/>
        </w:rPr>
        <w:t>Practice Patience:</w:t>
      </w:r>
      <w:r w:rsidRPr="00E1609F">
        <w:rPr>
          <w:rFonts w:ascii="Arial" w:hAnsi="Arial" w:cs="Arial"/>
          <w:sz w:val="24"/>
          <w:szCs w:val="24"/>
        </w:rPr>
        <w:t> Give peers time to express themselves fully, even if it takes a while for them to open up.</w:t>
      </w:r>
    </w:p>
    <w:p w:rsidR="00E1609F" w:rsidRPr="00E1609F" w:rsidRDefault="00E1609F" w:rsidP="00E1609F">
      <w:pPr>
        <w:numPr>
          <w:ilvl w:val="0"/>
          <w:numId w:val="6"/>
        </w:numPr>
        <w:rPr>
          <w:rFonts w:ascii="Arial" w:hAnsi="Arial" w:cs="Arial"/>
          <w:sz w:val="24"/>
          <w:szCs w:val="24"/>
        </w:rPr>
      </w:pPr>
      <w:r w:rsidRPr="00E1609F">
        <w:rPr>
          <w:rFonts w:ascii="Arial" w:hAnsi="Arial" w:cs="Arial"/>
          <w:b/>
          <w:bCs/>
          <w:sz w:val="24"/>
          <w:szCs w:val="24"/>
        </w:rPr>
        <w:t>Validate Feelings:</w:t>
      </w:r>
      <w:r w:rsidRPr="00E1609F">
        <w:rPr>
          <w:rFonts w:ascii="Arial" w:hAnsi="Arial" w:cs="Arial"/>
          <w:sz w:val="24"/>
          <w:szCs w:val="24"/>
        </w:rPr>
        <w:t> Let them know their emotions are okay. Phrases like “It’s normal to feel stressed about this” can be comforting.</w:t>
      </w:r>
    </w:p>
    <w:p w:rsidR="00E1609F" w:rsidRPr="00E1609F" w:rsidRDefault="00E1609F" w:rsidP="00E1609F">
      <w:pPr>
        <w:numPr>
          <w:ilvl w:val="0"/>
          <w:numId w:val="6"/>
        </w:numPr>
        <w:rPr>
          <w:rFonts w:ascii="Arial" w:hAnsi="Arial" w:cs="Arial"/>
          <w:sz w:val="24"/>
          <w:szCs w:val="24"/>
        </w:rPr>
      </w:pPr>
      <w:r w:rsidRPr="00E1609F">
        <w:rPr>
          <w:rFonts w:ascii="Arial" w:hAnsi="Arial" w:cs="Arial"/>
          <w:b/>
          <w:bCs/>
          <w:sz w:val="24"/>
          <w:szCs w:val="24"/>
        </w:rPr>
        <w:t>Avoid Fixing Everything:</w:t>
      </w:r>
      <w:r w:rsidRPr="00E1609F">
        <w:rPr>
          <w:rFonts w:ascii="Arial" w:hAnsi="Arial" w:cs="Arial"/>
          <w:sz w:val="24"/>
          <w:szCs w:val="24"/>
        </w:rPr>
        <w:t> Sometimes, your role is to listen rather than solve. Ask, “What do you need right now?” to understand how to help.</w:t>
      </w:r>
    </w:p>
    <w:p w:rsidR="00E1609F" w:rsidRPr="00E1609F" w:rsidRDefault="00E1609F" w:rsidP="00E1609F">
      <w:pPr>
        <w:numPr>
          <w:ilvl w:val="0"/>
          <w:numId w:val="6"/>
        </w:numPr>
        <w:rPr>
          <w:rFonts w:ascii="Arial" w:hAnsi="Arial" w:cs="Arial"/>
          <w:sz w:val="24"/>
          <w:szCs w:val="24"/>
        </w:rPr>
      </w:pPr>
      <w:r w:rsidRPr="00E1609F">
        <w:rPr>
          <w:rFonts w:ascii="Arial" w:hAnsi="Arial" w:cs="Arial"/>
          <w:b/>
          <w:bCs/>
          <w:sz w:val="24"/>
          <w:szCs w:val="24"/>
        </w:rPr>
        <w:t>Reflect on Your Own Experiences:</w:t>
      </w:r>
      <w:r w:rsidRPr="00E1609F">
        <w:rPr>
          <w:rFonts w:ascii="Arial" w:hAnsi="Arial" w:cs="Arial"/>
          <w:sz w:val="24"/>
          <w:szCs w:val="24"/>
        </w:rPr>
        <w:t> Share a relatable story if appropriate, but keep the focus on them. For example, “I felt nervous before my first speech too, but I found practicing helped. What do you think might work for you?”</w:t>
      </w:r>
    </w:p>
    <w:p w:rsidR="00E1609F" w:rsidRPr="00E1609F" w:rsidRDefault="00E1609F" w:rsidP="00E1609F">
      <w:pPr>
        <w:rPr>
          <w:rFonts w:ascii="Arial" w:hAnsi="Arial" w:cs="Arial"/>
          <w:sz w:val="24"/>
          <w:szCs w:val="24"/>
        </w:rPr>
      </w:pPr>
      <w:r w:rsidRPr="00E1609F">
        <w:rPr>
          <w:rFonts w:ascii="Arial" w:hAnsi="Arial" w:cs="Arial"/>
          <w:b/>
          <w:bCs/>
          <w:sz w:val="24"/>
          <w:szCs w:val="24"/>
        </w:rPr>
        <w:t>Activity: Empathy Role-Play</w:t>
      </w:r>
      <w:r w:rsidRPr="00E1609F">
        <w:rPr>
          <w:rFonts w:ascii="Arial" w:hAnsi="Arial" w:cs="Arial"/>
          <w:sz w:val="24"/>
          <w:szCs w:val="24"/>
        </w:rPr>
        <w:br/>
        <w:t>Work with a partner or imagine a scenario where a peer comes to you with a problem (e.g., they’re struggling with a friendship conflict or failing a class). Practice a 5-minute conversation where you use active listening and empathy. Write down 2-3 key things you said or did to show understanding (e.g., “I repeated their concern to show I was listening”). Afterward, reflect: How did it feel to focus on their emotions? What could you improve next time?</w:t>
      </w:r>
    </w:p>
    <w:p w:rsidR="00E1609F" w:rsidRPr="00E1609F" w:rsidRDefault="00E1609F" w:rsidP="00E1609F">
      <w:pPr>
        <w:rPr>
          <w:rFonts w:ascii="Arial" w:hAnsi="Arial" w:cs="Arial"/>
          <w:sz w:val="24"/>
          <w:szCs w:val="24"/>
        </w:rPr>
      </w:pPr>
      <w:r w:rsidRPr="00E1609F">
        <w:rPr>
          <w:rFonts w:ascii="Arial" w:hAnsi="Arial" w:cs="Arial"/>
          <w:b/>
          <w:bCs/>
          <w:sz w:val="24"/>
          <w:szCs w:val="24"/>
        </w:rPr>
        <w:lastRenderedPageBreak/>
        <w:t>Real-World Connection</w:t>
      </w:r>
      <w:proofErr w:type="gramStart"/>
      <w:r w:rsidRPr="00E1609F">
        <w:rPr>
          <w:rFonts w:ascii="Arial" w:hAnsi="Arial" w:cs="Arial"/>
          <w:b/>
          <w:bCs/>
          <w:sz w:val="24"/>
          <w:szCs w:val="24"/>
        </w:rPr>
        <w:t>:</w:t>
      </w:r>
      <w:proofErr w:type="gramEnd"/>
      <w:r w:rsidRPr="00E1609F">
        <w:rPr>
          <w:rFonts w:ascii="Arial" w:hAnsi="Arial" w:cs="Arial"/>
          <w:sz w:val="24"/>
          <w:szCs w:val="24"/>
        </w:rPr>
        <w:br/>
        <w:t>Consider a student who feels left out at school. By sitting with them at lunch, asking about their interests, and truly listening, you might help them feel included. Empathetic coaching can turn a small act of kindness into a lasting bond.</w:t>
      </w:r>
    </w:p>
    <w:p w:rsidR="00E1609F" w:rsidRPr="00E1609F" w:rsidRDefault="00CB00E2" w:rsidP="00E1609F">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B00E2" w:rsidRDefault="00E1609F" w:rsidP="00CB00E2">
      <w:pPr>
        <w:pStyle w:val="Heading2"/>
      </w:pPr>
      <w:r w:rsidRPr="00E1609F">
        <w:t xml:space="preserve">Chapter </w:t>
      </w:r>
      <w:r w:rsidR="00CB00E2">
        <w:t>Wrap-up</w:t>
      </w:r>
    </w:p>
    <w:p w:rsidR="00E1609F" w:rsidRPr="00E1609F" w:rsidRDefault="00E1609F" w:rsidP="00E1609F">
      <w:pPr>
        <w:rPr>
          <w:rFonts w:ascii="Arial" w:hAnsi="Arial" w:cs="Arial"/>
          <w:sz w:val="24"/>
          <w:szCs w:val="24"/>
        </w:rPr>
      </w:pPr>
      <w:r w:rsidRPr="00E1609F">
        <w:rPr>
          <w:rFonts w:ascii="Arial" w:hAnsi="Arial" w:cs="Arial"/>
          <w:sz w:val="24"/>
          <w:szCs w:val="24"/>
        </w:rPr>
        <w:br/>
        <w:t>Motivating and mentoring peers is a cornerstone of leadership that transforms how you connect with and inspire others. Through leading by positive example, you show peers what’s possible with dedication and integrity, setting a standard for them to follow. Offering encouragement and guidance empowers them to overcome doubts and pursue their goals with renewed confidence. Building empathy through peer-to-peer coaching deepens your relationships, allowing you to provide support that’s meaningful and tailored to their needs. Together, these skills enable you to create a supportive environment where everyone can thrive. As you practice these strategies in your daily interactions, you’ll not only grow as a leader but also leave a lasting, positive impact on your peers and community. Let’s put these lessons into action and become the motivating, mentoring force that lifts everyone higher!</w:t>
      </w:r>
    </w:p>
    <w:p w:rsidR="00D74809" w:rsidRDefault="00D74809">
      <w:pPr>
        <w:rPr>
          <w:rFonts w:ascii="Arial" w:hAnsi="Arial" w:cs="Arial"/>
          <w:sz w:val="24"/>
          <w:szCs w:val="24"/>
        </w:rPr>
      </w:pPr>
    </w:p>
    <w:sectPr w:rsidR="00E1609F" w:rsidRPr="00E16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02F0C"/>
    <w:multiLevelType w:val="multilevel"/>
    <w:tmpl w:val="2D40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1041B1C"/>
    <w:multiLevelType w:val="multilevel"/>
    <w:tmpl w:val="4EF8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21A576E"/>
    <w:multiLevelType w:val="multilevel"/>
    <w:tmpl w:val="C272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A26018E"/>
    <w:multiLevelType w:val="multilevel"/>
    <w:tmpl w:val="C26E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09E5E36"/>
    <w:multiLevelType w:val="multilevel"/>
    <w:tmpl w:val="F39E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8313332"/>
    <w:multiLevelType w:val="multilevel"/>
    <w:tmpl w:val="6A16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10CB"/>
    <w:rsid w:val="008A10CB"/>
    <w:rsid w:val="00CB00E2"/>
    <w:rsid w:val="00D74809"/>
    <w:rsid w:val="00E16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00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00E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0E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B00E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00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00E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0E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B00E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622914">
      <w:bodyDiv w:val="1"/>
      <w:marLeft w:val="0"/>
      <w:marRight w:val="0"/>
      <w:marTop w:val="0"/>
      <w:marBottom w:val="0"/>
      <w:divBdr>
        <w:top w:val="none" w:sz="0" w:space="0" w:color="auto"/>
        <w:left w:val="none" w:sz="0" w:space="0" w:color="auto"/>
        <w:bottom w:val="none" w:sz="0" w:space="0" w:color="auto"/>
        <w:right w:val="none" w:sz="0" w:space="0" w:color="auto"/>
      </w:divBdr>
    </w:div>
    <w:div w:id="1060665987">
      <w:bodyDiv w:val="1"/>
      <w:marLeft w:val="0"/>
      <w:marRight w:val="0"/>
      <w:marTop w:val="0"/>
      <w:marBottom w:val="0"/>
      <w:divBdr>
        <w:top w:val="none" w:sz="0" w:space="0" w:color="auto"/>
        <w:left w:val="none" w:sz="0" w:space="0" w:color="auto"/>
        <w:bottom w:val="none" w:sz="0" w:space="0" w:color="auto"/>
        <w:right w:val="none" w:sz="0" w:space="0" w:color="auto"/>
      </w:divBdr>
    </w:div>
    <w:div w:id="1107846659">
      <w:bodyDiv w:val="1"/>
      <w:marLeft w:val="0"/>
      <w:marRight w:val="0"/>
      <w:marTop w:val="0"/>
      <w:marBottom w:val="0"/>
      <w:divBdr>
        <w:top w:val="none" w:sz="0" w:space="0" w:color="auto"/>
        <w:left w:val="none" w:sz="0" w:space="0" w:color="auto"/>
        <w:bottom w:val="none" w:sz="0" w:space="0" w:color="auto"/>
        <w:right w:val="none" w:sz="0" w:space="0" w:color="auto"/>
      </w:divBdr>
    </w:div>
    <w:div w:id="203365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1820</Words>
  <Characters>10376</Characters>
  <Application>Microsoft Office Word</Application>
  <DocSecurity>0</DocSecurity>
  <Lines>86</Lines>
  <Paragraphs>24</Paragraphs>
  <ScaleCrop>false</ScaleCrop>
  <Company/>
  <LinksUpToDate>false</LinksUpToDate>
  <CharactersWithSpaces>12172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2025-08-01T08:06:00Z</dcterms:created>
  <dcterms:modified xsi:type="dcterms:W3CDTF">2026-01-23T17:08:00Z</dcterms:modified>
</cp:coreProperties>
</file>