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1: How Ads Target Teens</w:t>
      </w:r>
      <w:r>
        <w:rPr>
          <w:sz w:val="24"/>
        </w:rPr>
        <w:br/>
        <w:t>Why are teens considered a prime target for advertisers?</w:t>
      </w:r>
      <w:r>
        <w:rPr>
          <w:sz w:val="24"/>
        </w:rPr>
        <w:br/>
        <w:t>A) Teens have unlimited money to spend on products.</w:t>
      </w:r>
      <w:r>
        <w:rPr>
          <w:sz w:val="24"/>
        </w:rPr>
        <w:br/>
        <w:t>B) Teens are less active online compared to adults.</w:t>
      </w:r>
      <w:r>
        <w:rPr>
          <w:sz w:val="24"/>
        </w:rPr>
        <w:br/>
        <w:t>C) Teens are shaping their identities and are influenced by trends, making them open to ads.</w:t>
      </w:r>
      <w:r>
        <w:rPr>
          <w:sz w:val="24"/>
        </w:rPr>
        <w:br/>
        <w:t>D) Teens don’t use social media platforms where ads are common.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Teens are shaping their identities and are influenced by trends, making them open to ads.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Marketing Tactics on Platforms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do ads on </w:t>
      </w:r>
      <w:r>
        <w:rPr>
          <w:sz w:val="24"/>
        </w:rPr>
        <w:t>TikTok</w:t>
      </w:r>
      <w:r>
        <w:rPr>
          <w:sz w:val="24"/>
        </w:rPr>
        <w:t xml:space="preserve"> often blend in with regular content to target teens?</w:t>
      </w:r>
      <w:r>
        <w:rPr>
          <w:sz w:val="24"/>
        </w:rPr>
        <w:br/>
        <w:t>A) They appear as long, formal commercials with detailed product info.</w:t>
      </w:r>
      <w:r>
        <w:rPr>
          <w:sz w:val="24"/>
        </w:rPr>
        <w:br/>
        <w:t>B) They mimic viral content like challenges or dances using trending sounds.</w:t>
      </w:r>
      <w:r>
        <w:rPr>
          <w:sz w:val="24"/>
        </w:rPr>
        <w:br/>
        <w:t>C) They are only shown in separate sections away from user posts.</w:t>
      </w:r>
      <w:r>
        <w:rPr>
          <w:sz w:val="24"/>
        </w:rPr>
        <w:br/>
        <w:t xml:space="preserve">D) They avoid using </w:t>
      </w:r>
      <w:r>
        <w:rPr>
          <w:sz w:val="24"/>
        </w:rPr>
        <w:t>hashtags</w:t>
      </w:r>
      <w:r>
        <w:rPr>
          <w:sz w:val="24"/>
        </w:rPr>
        <w:t xml:space="preserve"> to stay unnoticed by users.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mimic viral content like challenges or dances using trending sounds.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Influencer Endorsements and Hidden Sponsorships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common issue with influencer endorsements on social media?</w:t>
      </w:r>
      <w:r>
        <w:rPr>
          <w:sz w:val="24"/>
        </w:rPr>
        <w:br/>
        <w:t>A) Influencers always clearly label every post as an ad with #ad or #sponsored.</w:t>
      </w:r>
      <w:r>
        <w:rPr>
          <w:sz w:val="24"/>
        </w:rPr>
        <w:br/>
        <w:t>B) Influencers never get paid to promote products to their followers.</w:t>
      </w:r>
      <w:r>
        <w:rPr>
          <w:sz w:val="24"/>
        </w:rPr>
        <w:br/>
        <w:t>C) Influencers may not disclose they were paid, making a promotion seem like a genuine opinion.</w:t>
      </w:r>
      <w:r>
        <w:rPr>
          <w:sz w:val="24"/>
        </w:rPr>
        <w:br/>
        <w:t>D) Influencers only promote products they dislike to be honest with fans.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Influencers may not disclose they were paid, making a promotion seem like a genuine opinion.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Recognizing Persuasive Techniques – Emotional Appeals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do emotional appeals in ads work to influence teen consumers?</w:t>
      </w:r>
      <w:r>
        <w:rPr>
          <w:sz w:val="24"/>
        </w:rPr>
        <w:br/>
        <w:t>A) They provide detailed facts and statistics about a product’s quality.</w:t>
      </w:r>
      <w:r>
        <w:rPr>
          <w:sz w:val="24"/>
        </w:rPr>
        <w:br/>
        <w:t>B) They create a sense of urgency by claiming limited stock is available.</w:t>
      </w:r>
      <w:r>
        <w:rPr>
          <w:sz w:val="24"/>
        </w:rPr>
        <w:br/>
        <w:t>C) They connect a product to strong feelings like happiness or insecurity to motivate a purchase.</w:t>
      </w:r>
      <w:r>
        <w:rPr>
          <w:sz w:val="24"/>
        </w:rPr>
        <w:br/>
        <w:t>D) They show that everyone else is buying the product to avoid missing out.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They connect a product to strong feelings like happiness or insecurity to motivate a purchase.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Recognizing Persuasive Techniques – Scarcity Tactics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main goal of scarcity tactics like “Limited time offer!” in advertisements?</w:t>
      </w:r>
      <w:r>
        <w:rPr>
          <w:sz w:val="24"/>
        </w:rPr>
        <w:br/>
        <w:t>A) To give consumers plenty of time to research the product before buying.</w:t>
      </w:r>
      <w:r>
        <w:rPr>
          <w:sz w:val="24"/>
        </w:rPr>
        <w:br/>
        <w:t>B) To create urgency and pressure teens to buy quickly before they miss out.</w:t>
      </w:r>
      <w:r>
        <w:rPr>
          <w:sz w:val="24"/>
        </w:rPr>
        <w:br/>
        <w:t>C) To ensure the product is always available at a low price.</w:t>
      </w:r>
      <w:r>
        <w:rPr>
          <w:sz w:val="24"/>
        </w:rPr>
        <w:br/>
        <w:t>D) To encourage teens to ignore the ad and look for better deals elsewhere.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create urgency and pressure teens to buy quickly before they miss out.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Making Informed Consumer Choices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practical strategy for teens to avoid impulse buying after seeing an ad?</w:t>
      </w:r>
      <w:r>
        <w:rPr>
          <w:sz w:val="24"/>
        </w:rPr>
        <w:br/>
        <w:t>A) Buy the product immediately to take advantage of a limited offer.</w:t>
      </w:r>
      <w:r>
        <w:rPr>
          <w:sz w:val="24"/>
        </w:rPr>
        <w:br/>
        <w:t>B) Follow the 24-hour rule by waiting a day before deciding to purchase.</w:t>
      </w:r>
      <w:r>
        <w:rPr>
          <w:sz w:val="24"/>
        </w:rPr>
        <w:br/>
        <w:t>C) Trust the ad’s claims without checking reviews or comparing prices.</w:t>
      </w:r>
      <w:r>
        <w:rPr>
          <w:sz w:val="24"/>
        </w:rPr>
        <w:br/>
        <w:t>D) Ask friends to buy the product for you to avoid personal regret.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Follow the 24-hour rule by waiting a day before deciding to purchase.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