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2D2" w:rsidRPr="008042D2" w:rsidRDefault="008042D2" w:rsidP="00C80AB2">
      <w:pPr>
        <w:pStyle w:val="Heading1"/>
      </w:pPr>
      <w:r w:rsidRPr="008042D2">
        <w:t>Chapter 6: Digital Payments and Cards</w:t>
      </w:r>
    </w:p>
    <w:p w:rsidR="008042D2" w:rsidRPr="008042D2" w:rsidRDefault="008042D2" w:rsidP="008042D2">
      <w:pPr>
        <w:rPr>
          <w:rFonts w:ascii="Arial" w:hAnsi="Arial" w:cs="Arial"/>
          <w:sz w:val="24"/>
          <w:szCs w:val="24"/>
        </w:rPr>
      </w:pPr>
    </w:p>
    <w:p w:rsidR="008042D2" w:rsidRPr="008042D2" w:rsidRDefault="008042D2" w:rsidP="00C80AB2">
      <w:pPr>
        <w:pStyle w:val="Heading2"/>
      </w:pPr>
      <w:r w:rsidRPr="008042D2">
        <w:t>Section 1: Introduction to Instant Payment Systems: Using Popular Payment Apps</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What Are Instant Payment Systems?</w:t>
      </w:r>
      <w:r w:rsidRPr="008042D2">
        <w:rPr>
          <w:rFonts w:ascii="Arial" w:hAnsi="Arial" w:cs="Arial"/>
          <w:sz w:val="24"/>
          <w:szCs w:val="24"/>
        </w:rPr>
        <w:br/>
        <w:t xml:space="preserve">Instant payment systems are digital platforms that allow you to send or receive money in real-time, often within seconds, without the need for cash or physical bank visits. These systems have revolutionized how we handle money, making transactions faster and more convenient. For teens, instant payment systems are often accessed through mobile apps like Google Pay, </w:t>
      </w:r>
      <w:proofErr w:type="spellStart"/>
      <w:r w:rsidRPr="008042D2">
        <w:rPr>
          <w:rFonts w:ascii="Arial" w:hAnsi="Arial" w:cs="Arial"/>
          <w:sz w:val="24"/>
          <w:szCs w:val="24"/>
        </w:rPr>
        <w:t>PhonePe</w:t>
      </w:r>
      <w:proofErr w:type="spellEnd"/>
      <w:r w:rsidRPr="008042D2">
        <w:rPr>
          <w:rFonts w:ascii="Arial" w:hAnsi="Arial" w:cs="Arial"/>
          <w:sz w:val="24"/>
          <w:szCs w:val="24"/>
        </w:rPr>
        <w:t xml:space="preserve">, </w:t>
      </w:r>
      <w:proofErr w:type="spellStart"/>
      <w:r w:rsidRPr="008042D2">
        <w:rPr>
          <w:rFonts w:ascii="Arial" w:hAnsi="Arial" w:cs="Arial"/>
          <w:sz w:val="24"/>
          <w:szCs w:val="24"/>
        </w:rPr>
        <w:t>Paytm</w:t>
      </w:r>
      <w:proofErr w:type="spellEnd"/>
      <w:r w:rsidRPr="008042D2">
        <w:rPr>
          <w:rFonts w:ascii="Arial" w:hAnsi="Arial" w:cs="Arial"/>
          <w:sz w:val="24"/>
          <w:szCs w:val="24"/>
        </w:rPr>
        <w:t xml:space="preserve"> (in India), or apps like </w:t>
      </w:r>
      <w:proofErr w:type="spellStart"/>
      <w:r w:rsidRPr="008042D2">
        <w:rPr>
          <w:rFonts w:ascii="Arial" w:hAnsi="Arial" w:cs="Arial"/>
          <w:sz w:val="24"/>
          <w:szCs w:val="24"/>
        </w:rPr>
        <w:t>Venmo</w:t>
      </w:r>
      <w:proofErr w:type="spellEnd"/>
      <w:r w:rsidRPr="008042D2">
        <w:rPr>
          <w:rFonts w:ascii="Arial" w:hAnsi="Arial" w:cs="Arial"/>
          <w:sz w:val="24"/>
          <w:szCs w:val="24"/>
        </w:rPr>
        <w:t xml:space="preserve"> and Cash App (in the US), depending on your region. These apps connect to your bank account or a digital wallet and let you split bills, pay for snacks, or even buy things online with just a few taps.</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How Do They Work?</w:t>
      </w:r>
      <w:r w:rsidRPr="008042D2">
        <w:rPr>
          <w:rFonts w:ascii="Arial" w:hAnsi="Arial" w:cs="Arial"/>
          <w:sz w:val="24"/>
          <w:szCs w:val="24"/>
        </w:rPr>
        <w:br/>
        <w:t>Most payment apps work by linking to your bank account or debit card through a secure system. Once set up, you can send money to friends by entering their phone number or scanning a QR code, or pay merchants directly at stores that accept digital payments. For example, imagine you and your friends order pizza worth ₹500, and you need to split it equally among five people. Using an app like Google Pay, you can send ₹100 to the person who paid, instantly and without handling cash. Many apps also offer features like transaction history, so you can track where your money goes—a great habit for budgeting!</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Benefits for Teens</w:t>
      </w:r>
    </w:p>
    <w:p w:rsidR="008042D2" w:rsidRPr="008042D2" w:rsidRDefault="008042D2" w:rsidP="008042D2">
      <w:pPr>
        <w:numPr>
          <w:ilvl w:val="0"/>
          <w:numId w:val="1"/>
        </w:numPr>
        <w:rPr>
          <w:rFonts w:ascii="Arial" w:hAnsi="Arial" w:cs="Arial"/>
          <w:sz w:val="24"/>
          <w:szCs w:val="24"/>
        </w:rPr>
      </w:pPr>
      <w:r w:rsidRPr="008042D2">
        <w:rPr>
          <w:rFonts w:ascii="Arial" w:hAnsi="Arial" w:cs="Arial"/>
          <w:b/>
          <w:bCs/>
          <w:sz w:val="24"/>
          <w:szCs w:val="24"/>
        </w:rPr>
        <w:t>Convenience</w:t>
      </w:r>
      <w:r w:rsidRPr="008042D2">
        <w:rPr>
          <w:rFonts w:ascii="Arial" w:hAnsi="Arial" w:cs="Arial"/>
          <w:sz w:val="24"/>
          <w:szCs w:val="24"/>
        </w:rPr>
        <w:t>: No need to carry cash or wait for change. Pay or split bills anytime, anywhere.</w:t>
      </w:r>
    </w:p>
    <w:p w:rsidR="008042D2" w:rsidRPr="008042D2" w:rsidRDefault="008042D2" w:rsidP="008042D2">
      <w:pPr>
        <w:numPr>
          <w:ilvl w:val="0"/>
          <w:numId w:val="1"/>
        </w:numPr>
        <w:rPr>
          <w:rFonts w:ascii="Arial" w:hAnsi="Arial" w:cs="Arial"/>
          <w:sz w:val="24"/>
          <w:szCs w:val="24"/>
        </w:rPr>
      </w:pPr>
      <w:r w:rsidRPr="008042D2">
        <w:rPr>
          <w:rFonts w:ascii="Arial" w:hAnsi="Arial" w:cs="Arial"/>
          <w:b/>
          <w:bCs/>
          <w:sz w:val="24"/>
          <w:szCs w:val="24"/>
        </w:rPr>
        <w:t>Speed</w:t>
      </w:r>
      <w:r w:rsidRPr="008042D2">
        <w:rPr>
          <w:rFonts w:ascii="Arial" w:hAnsi="Arial" w:cs="Arial"/>
          <w:sz w:val="24"/>
          <w:szCs w:val="24"/>
        </w:rPr>
        <w:t>: Transactions happen in seconds, perfect for quick purchases or urgent needs.</w:t>
      </w:r>
    </w:p>
    <w:p w:rsidR="008042D2" w:rsidRPr="008042D2" w:rsidRDefault="008042D2" w:rsidP="008042D2">
      <w:pPr>
        <w:numPr>
          <w:ilvl w:val="0"/>
          <w:numId w:val="1"/>
        </w:numPr>
        <w:rPr>
          <w:rFonts w:ascii="Arial" w:hAnsi="Arial" w:cs="Arial"/>
          <w:sz w:val="24"/>
          <w:szCs w:val="24"/>
        </w:rPr>
      </w:pPr>
      <w:r w:rsidRPr="008042D2">
        <w:rPr>
          <w:rFonts w:ascii="Arial" w:hAnsi="Arial" w:cs="Arial"/>
          <w:b/>
          <w:bCs/>
          <w:sz w:val="24"/>
          <w:szCs w:val="24"/>
        </w:rPr>
        <w:t>Learning Tool</w:t>
      </w:r>
      <w:r w:rsidRPr="008042D2">
        <w:rPr>
          <w:rFonts w:ascii="Arial" w:hAnsi="Arial" w:cs="Arial"/>
          <w:sz w:val="24"/>
          <w:szCs w:val="24"/>
        </w:rPr>
        <w:t>: Using these apps helps you practice tracking expenses and managing small amounts of money.</w:t>
      </w:r>
    </w:p>
    <w:p w:rsidR="008042D2" w:rsidRPr="008042D2" w:rsidRDefault="008042D2" w:rsidP="008042D2">
      <w:pPr>
        <w:rPr>
          <w:rFonts w:ascii="Arial" w:hAnsi="Arial" w:cs="Arial"/>
          <w:sz w:val="24"/>
          <w:szCs w:val="24"/>
        </w:rPr>
      </w:pPr>
      <w:r w:rsidRPr="008042D2">
        <w:rPr>
          <w:rFonts w:ascii="Arial" w:hAnsi="Arial" w:cs="Arial"/>
          <w:b/>
          <w:bCs/>
          <w:sz w:val="24"/>
          <w:szCs w:val="24"/>
        </w:rPr>
        <w:t>Things to Watch Out For</w:t>
      </w:r>
    </w:p>
    <w:p w:rsidR="008042D2" w:rsidRPr="008042D2" w:rsidRDefault="008042D2" w:rsidP="008042D2">
      <w:pPr>
        <w:numPr>
          <w:ilvl w:val="0"/>
          <w:numId w:val="2"/>
        </w:numPr>
        <w:rPr>
          <w:rFonts w:ascii="Arial" w:hAnsi="Arial" w:cs="Arial"/>
          <w:sz w:val="24"/>
          <w:szCs w:val="24"/>
        </w:rPr>
      </w:pPr>
      <w:r w:rsidRPr="008042D2">
        <w:rPr>
          <w:rFonts w:ascii="Arial" w:hAnsi="Arial" w:cs="Arial"/>
          <w:b/>
          <w:bCs/>
          <w:sz w:val="24"/>
          <w:szCs w:val="24"/>
        </w:rPr>
        <w:t>Overspending</w:t>
      </w:r>
      <w:r w:rsidRPr="008042D2">
        <w:rPr>
          <w:rFonts w:ascii="Arial" w:hAnsi="Arial" w:cs="Arial"/>
          <w:sz w:val="24"/>
          <w:szCs w:val="24"/>
        </w:rPr>
        <w:t>: Since it’s so easy to pay, you might spend more than you planned. Always check your balance first.</w:t>
      </w:r>
    </w:p>
    <w:p w:rsidR="008042D2" w:rsidRPr="008042D2" w:rsidRDefault="008042D2" w:rsidP="008042D2">
      <w:pPr>
        <w:numPr>
          <w:ilvl w:val="0"/>
          <w:numId w:val="2"/>
        </w:numPr>
        <w:rPr>
          <w:rFonts w:ascii="Arial" w:hAnsi="Arial" w:cs="Arial"/>
          <w:sz w:val="24"/>
          <w:szCs w:val="24"/>
        </w:rPr>
      </w:pPr>
      <w:r w:rsidRPr="008042D2">
        <w:rPr>
          <w:rFonts w:ascii="Arial" w:hAnsi="Arial" w:cs="Arial"/>
          <w:b/>
          <w:bCs/>
          <w:sz w:val="24"/>
          <w:szCs w:val="24"/>
        </w:rPr>
        <w:lastRenderedPageBreak/>
        <w:t>App Fees</w:t>
      </w:r>
      <w:r w:rsidRPr="008042D2">
        <w:rPr>
          <w:rFonts w:ascii="Arial" w:hAnsi="Arial" w:cs="Arial"/>
          <w:sz w:val="24"/>
          <w:szCs w:val="24"/>
        </w:rPr>
        <w:t>: Some apps charge small fees for certain transactions (like instant transfers). Read the terms before using.</w:t>
      </w:r>
    </w:p>
    <w:p w:rsidR="008042D2" w:rsidRPr="008042D2" w:rsidRDefault="008042D2" w:rsidP="008042D2">
      <w:pPr>
        <w:numPr>
          <w:ilvl w:val="0"/>
          <w:numId w:val="2"/>
        </w:numPr>
        <w:rPr>
          <w:rFonts w:ascii="Arial" w:hAnsi="Arial" w:cs="Arial"/>
          <w:sz w:val="24"/>
          <w:szCs w:val="24"/>
        </w:rPr>
      </w:pPr>
      <w:r w:rsidRPr="008042D2">
        <w:rPr>
          <w:rFonts w:ascii="Arial" w:hAnsi="Arial" w:cs="Arial"/>
          <w:b/>
          <w:bCs/>
          <w:sz w:val="24"/>
          <w:szCs w:val="24"/>
        </w:rPr>
        <w:t>Parental Permission</w:t>
      </w:r>
      <w:r w:rsidRPr="008042D2">
        <w:rPr>
          <w:rFonts w:ascii="Arial" w:hAnsi="Arial" w:cs="Arial"/>
          <w:sz w:val="24"/>
          <w:szCs w:val="24"/>
        </w:rPr>
        <w:t>: If you’re under 18, you may need a parent to help set up the app or link a bank account.</w:t>
      </w:r>
    </w:p>
    <w:p w:rsidR="008042D2" w:rsidRPr="008042D2" w:rsidRDefault="008042D2" w:rsidP="008042D2">
      <w:pPr>
        <w:rPr>
          <w:rFonts w:ascii="Arial" w:hAnsi="Arial" w:cs="Arial"/>
          <w:sz w:val="24"/>
          <w:szCs w:val="24"/>
        </w:rPr>
      </w:pPr>
      <w:r w:rsidRPr="008042D2">
        <w:rPr>
          <w:rFonts w:ascii="Arial" w:hAnsi="Arial" w:cs="Arial"/>
          <w:b/>
          <w:bCs/>
          <w:sz w:val="24"/>
          <w:szCs w:val="24"/>
        </w:rPr>
        <w:t>Activity</w:t>
      </w:r>
      <w:r w:rsidRPr="008042D2">
        <w:rPr>
          <w:rFonts w:ascii="Arial" w:hAnsi="Arial" w:cs="Arial"/>
          <w:sz w:val="24"/>
          <w:szCs w:val="24"/>
        </w:rPr>
        <w:t>: With a parent’s permission, download a popular payment app (or explore its website if you can’t download it yet). Look at the setup process and write down one feature you find cool and one question you’d ask before using it. Discuss with a family member how they use payment apps in their daily life.</w:t>
      </w:r>
    </w:p>
    <w:p w:rsidR="008042D2" w:rsidRPr="008042D2" w:rsidRDefault="00C80AB2" w:rsidP="008042D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042D2" w:rsidRDefault="008042D2" w:rsidP="008042D2">
      <w:pPr>
        <w:rPr>
          <w:rFonts w:ascii="Arial" w:hAnsi="Arial" w:cs="Arial"/>
          <w:b/>
          <w:bCs/>
          <w:sz w:val="24"/>
          <w:szCs w:val="24"/>
        </w:rPr>
      </w:pPr>
    </w:p>
    <w:p w:rsidR="008042D2" w:rsidRPr="008042D2" w:rsidRDefault="008042D2" w:rsidP="00C80AB2">
      <w:pPr>
        <w:pStyle w:val="Heading2"/>
      </w:pPr>
      <w:r w:rsidRPr="008042D2">
        <w:t>Section 2: Debit Cards for Teens: How They Work and Responsible Usage</w:t>
      </w:r>
    </w:p>
    <w:p w:rsidR="008042D2" w:rsidRPr="008042D2" w:rsidRDefault="008042D2" w:rsidP="008042D2">
      <w:pPr>
        <w:rPr>
          <w:rFonts w:ascii="Arial" w:hAnsi="Arial" w:cs="Arial"/>
          <w:sz w:val="24"/>
          <w:szCs w:val="24"/>
        </w:rPr>
      </w:pPr>
      <w:r w:rsidRPr="008042D2">
        <w:rPr>
          <w:rFonts w:ascii="Arial" w:hAnsi="Arial" w:cs="Arial"/>
          <w:b/>
          <w:bCs/>
          <w:sz w:val="24"/>
          <w:szCs w:val="24"/>
        </w:rPr>
        <w:t>What Is a Debit Card?</w:t>
      </w:r>
      <w:r w:rsidRPr="008042D2">
        <w:rPr>
          <w:rFonts w:ascii="Arial" w:hAnsi="Arial" w:cs="Arial"/>
          <w:sz w:val="24"/>
          <w:szCs w:val="24"/>
        </w:rPr>
        <w:br/>
        <w:t>A debit card is a plastic card linked directly to your bank account, allowing you to spend money you already have without borrowing. Unlike cash, it’s a convenient way to pay at stores, online, or withdraw money from ATMs. Many banks offer debit cards for teens under 18 as part of a minor savings account or joint account with a parent, often with spending limits or parental oversight to ensure safety. It’s your first step into the world of card payments!</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How Does It Work?</w:t>
      </w:r>
      <w:r w:rsidRPr="008042D2">
        <w:rPr>
          <w:rFonts w:ascii="Arial" w:hAnsi="Arial" w:cs="Arial"/>
          <w:sz w:val="24"/>
          <w:szCs w:val="24"/>
        </w:rPr>
        <w:br/>
        <w:t>When you use a debit card to buy something—say, a ₹200 backpack online—the money is deducted directly from your bank account almost instantly. You swipe or tap the card at a store, enter a PIN (a secret 4-digit code), or input card details for online purchases. You can also use it at ATMs to withdraw cash, but be mindful of fees if you use a machine from a different bank. For teens, some debit cards have daily spending limits (e.g., ₹1,000) set by the bank or parents to prevent overspending.</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Benefits for Teens</w:t>
      </w:r>
    </w:p>
    <w:p w:rsidR="008042D2" w:rsidRPr="008042D2" w:rsidRDefault="008042D2" w:rsidP="008042D2">
      <w:pPr>
        <w:numPr>
          <w:ilvl w:val="0"/>
          <w:numId w:val="3"/>
        </w:numPr>
        <w:rPr>
          <w:rFonts w:ascii="Arial" w:hAnsi="Arial" w:cs="Arial"/>
          <w:sz w:val="24"/>
          <w:szCs w:val="24"/>
        </w:rPr>
      </w:pPr>
      <w:r w:rsidRPr="008042D2">
        <w:rPr>
          <w:rFonts w:ascii="Arial" w:hAnsi="Arial" w:cs="Arial"/>
          <w:b/>
          <w:bCs/>
          <w:sz w:val="24"/>
          <w:szCs w:val="24"/>
        </w:rPr>
        <w:t>Cashless Convenience</w:t>
      </w:r>
      <w:r w:rsidRPr="008042D2">
        <w:rPr>
          <w:rFonts w:ascii="Arial" w:hAnsi="Arial" w:cs="Arial"/>
          <w:sz w:val="24"/>
          <w:szCs w:val="24"/>
        </w:rPr>
        <w:t>: No need to carry cash for school trips or shopping.</w:t>
      </w:r>
    </w:p>
    <w:p w:rsidR="008042D2" w:rsidRPr="008042D2" w:rsidRDefault="008042D2" w:rsidP="008042D2">
      <w:pPr>
        <w:numPr>
          <w:ilvl w:val="0"/>
          <w:numId w:val="3"/>
        </w:numPr>
        <w:rPr>
          <w:rFonts w:ascii="Arial" w:hAnsi="Arial" w:cs="Arial"/>
          <w:sz w:val="24"/>
          <w:szCs w:val="24"/>
        </w:rPr>
      </w:pPr>
      <w:r w:rsidRPr="008042D2">
        <w:rPr>
          <w:rFonts w:ascii="Arial" w:hAnsi="Arial" w:cs="Arial"/>
          <w:b/>
          <w:bCs/>
          <w:sz w:val="24"/>
          <w:szCs w:val="24"/>
        </w:rPr>
        <w:t>Budget Control</w:t>
      </w:r>
      <w:r w:rsidRPr="008042D2">
        <w:rPr>
          <w:rFonts w:ascii="Arial" w:hAnsi="Arial" w:cs="Arial"/>
          <w:sz w:val="24"/>
          <w:szCs w:val="24"/>
        </w:rPr>
        <w:t>: Since it’s linked to your account, you can only spend what you have, helping you avoid debt.</w:t>
      </w:r>
    </w:p>
    <w:p w:rsidR="008042D2" w:rsidRPr="008042D2" w:rsidRDefault="008042D2" w:rsidP="008042D2">
      <w:pPr>
        <w:numPr>
          <w:ilvl w:val="0"/>
          <w:numId w:val="3"/>
        </w:numPr>
        <w:rPr>
          <w:rFonts w:ascii="Arial" w:hAnsi="Arial" w:cs="Arial"/>
          <w:sz w:val="24"/>
          <w:szCs w:val="24"/>
        </w:rPr>
      </w:pPr>
      <w:r w:rsidRPr="008042D2">
        <w:rPr>
          <w:rFonts w:ascii="Arial" w:hAnsi="Arial" w:cs="Arial"/>
          <w:b/>
          <w:bCs/>
          <w:sz w:val="24"/>
          <w:szCs w:val="24"/>
        </w:rPr>
        <w:t>Transaction Tracking</w:t>
      </w:r>
      <w:r w:rsidRPr="008042D2">
        <w:rPr>
          <w:rFonts w:ascii="Arial" w:hAnsi="Arial" w:cs="Arial"/>
          <w:sz w:val="24"/>
          <w:szCs w:val="24"/>
        </w:rPr>
        <w:t>: Most banks send SMS alerts or app notifications for every purchase, so you can monitor your spending.</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lastRenderedPageBreak/>
        <w:t>Responsible Usage Tips</w:t>
      </w:r>
    </w:p>
    <w:p w:rsidR="008042D2" w:rsidRPr="008042D2" w:rsidRDefault="008042D2" w:rsidP="008042D2">
      <w:pPr>
        <w:numPr>
          <w:ilvl w:val="0"/>
          <w:numId w:val="4"/>
        </w:numPr>
        <w:rPr>
          <w:rFonts w:ascii="Arial" w:hAnsi="Arial" w:cs="Arial"/>
          <w:sz w:val="24"/>
          <w:szCs w:val="24"/>
        </w:rPr>
      </w:pPr>
      <w:r w:rsidRPr="008042D2">
        <w:rPr>
          <w:rFonts w:ascii="Arial" w:hAnsi="Arial" w:cs="Arial"/>
          <w:b/>
          <w:bCs/>
          <w:sz w:val="24"/>
          <w:szCs w:val="24"/>
        </w:rPr>
        <w:t>Check Your Balance</w:t>
      </w:r>
      <w:r w:rsidRPr="008042D2">
        <w:rPr>
          <w:rFonts w:ascii="Arial" w:hAnsi="Arial" w:cs="Arial"/>
          <w:sz w:val="24"/>
          <w:szCs w:val="24"/>
        </w:rPr>
        <w:t>: Before using your card, ensure you have enough money in your account to avoid declined transactions or overdraft fees.</w:t>
      </w:r>
    </w:p>
    <w:p w:rsidR="008042D2" w:rsidRPr="008042D2" w:rsidRDefault="008042D2" w:rsidP="008042D2">
      <w:pPr>
        <w:numPr>
          <w:ilvl w:val="0"/>
          <w:numId w:val="4"/>
        </w:numPr>
        <w:rPr>
          <w:rFonts w:ascii="Arial" w:hAnsi="Arial" w:cs="Arial"/>
          <w:sz w:val="24"/>
          <w:szCs w:val="24"/>
        </w:rPr>
      </w:pPr>
      <w:r w:rsidRPr="008042D2">
        <w:rPr>
          <w:rFonts w:ascii="Arial" w:hAnsi="Arial" w:cs="Arial"/>
          <w:b/>
          <w:bCs/>
          <w:sz w:val="24"/>
          <w:szCs w:val="24"/>
        </w:rPr>
        <w:t>Don’t Share Your PIN</w:t>
      </w:r>
      <w:r w:rsidRPr="008042D2">
        <w:rPr>
          <w:rFonts w:ascii="Arial" w:hAnsi="Arial" w:cs="Arial"/>
          <w:sz w:val="24"/>
          <w:szCs w:val="24"/>
        </w:rPr>
        <w:t>: Keep your PIN secret, even from close friends. If someone knows it, they could misuse your card.</w:t>
      </w:r>
    </w:p>
    <w:p w:rsidR="008042D2" w:rsidRPr="008042D2" w:rsidRDefault="008042D2" w:rsidP="008042D2">
      <w:pPr>
        <w:numPr>
          <w:ilvl w:val="0"/>
          <w:numId w:val="4"/>
        </w:numPr>
        <w:rPr>
          <w:rFonts w:ascii="Arial" w:hAnsi="Arial" w:cs="Arial"/>
          <w:sz w:val="24"/>
          <w:szCs w:val="24"/>
        </w:rPr>
      </w:pPr>
      <w:r w:rsidRPr="008042D2">
        <w:rPr>
          <w:rFonts w:ascii="Arial" w:hAnsi="Arial" w:cs="Arial"/>
          <w:b/>
          <w:bCs/>
          <w:sz w:val="24"/>
          <w:szCs w:val="24"/>
        </w:rPr>
        <w:t>Stick to a Budget</w:t>
      </w:r>
      <w:r w:rsidRPr="008042D2">
        <w:rPr>
          <w:rFonts w:ascii="Arial" w:hAnsi="Arial" w:cs="Arial"/>
          <w:sz w:val="24"/>
          <w:szCs w:val="24"/>
        </w:rPr>
        <w:t>: Set a weekly or monthly limit for yourself. For example, if you get ₹500 as pocket money, decide not to spend more than ₹300 on extras.</w:t>
      </w:r>
    </w:p>
    <w:p w:rsidR="008042D2" w:rsidRPr="008042D2" w:rsidRDefault="008042D2" w:rsidP="008042D2">
      <w:pPr>
        <w:numPr>
          <w:ilvl w:val="0"/>
          <w:numId w:val="4"/>
        </w:numPr>
        <w:rPr>
          <w:rFonts w:ascii="Arial" w:hAnsi="Arial" w:cs="Arial"/>
          <w:sz w:val="24"/>
          <w:szCs w:val="24"/>
        </w:rPr>
      </w:pPr>
      <w:r w:rsidRPr="008042D2">
        <w:rPr>
          <w:rFonts w:ascii="Arial" w:hAnsi="Arial" w:cs="Arial"/>
          <w:b/>
          <w:bCs/>
          <w:sz w:val="24"/>
          <w:szCs w:val="24"/>
        </w:rPr>
        <w:t>Avoid Unnecessary ATM Withdrawals</w:t>
      </w:r>
      <w:r w:rsidRPr="008042D2">
        <w:rPr>
          <w:rFonts w:ascii="Arial" w:hAnsi="Arial" w:cs="Arial"/>
          <w:sz w:val="24"/>
          <w:szCs w:val="24"/>
        </w:rPr>
        <w:t>: Frequent withdrawals, especially from other banks’ ATMs, can lead to fees. Plan ahead and withdraw only what you need.</w:t>
      </w:r>
    </w:p>
    <w:p w:rsidR="008042D2" w:rsidRPr="008042D2" w:rsidRDefault="008042D2" w:rsidP="008042D2">
      <w:pPr>
        <w:rPr>
          <w:rFonts w:ascii="Arial" w:hAnsi="Arial" w:cs="Arial"/>
          <w:sz w:val="24"/>
          <w:szCs w:val="24"/>
        </w:rPr>
      </w:pPr>
      <w:r w:rsidRPr="008042D2">
        <w:rPr>
          <w:rFonts w:ascii="Arial" w:hAnsi="Arial" w:cs="Arial"/>
          <w:b/>
          <w:bCs/>
          <w:sz w:val="24"/>
          <w:szCs w:val="24"/>
        </w:rPr>
        <w:t>Real-Life Example</w:t>
      </w:r>
      <w:r w:rsidRPr="008042D2">
        <w:rPr>
          <w:rFonts w:ascii="Arial" w:hAnsi="Arial" w:cs="Arial"/>
          <w:sz w:val="24"/>
          <w:szCs w:val="24"/>
        </w:rPr>
        <w:t xml:space="preserve">: </w:t>
      </w:r>
      <w:proofErr w:type="spellStart"/>
      <w:r w:rsidRPr="008042D2">
        <w:rPr>
          <w:rFonts w:ascii="Arial" w:hAnsi="Arial" w:cs="Arial"/>
          <w:sz w:val="24"/>
          <w:szCs w:val="24"/>
        </w:rPr>
        <w:t>Priya</w:t>
      </w:r>
      <w:proofErr w:type="spellEnd"/>
      <w:r w:rsidRPr="008042D2">
        <w:rPr>
          <w:rFonts w:ascii="Arial" w:hAnsi="Arial" w:cs="Arial"/>
          <w:sz w:val="24"/>
          <w:szCs w:val="24"/>
        </w:rPr>
        <w:t>, a 15-year-old, uses her debit card to buy art supplies worth ₹400. She checks her bank app first to confirm she has ₹600 in her account. After the purchase, she gets an SMS showing her new balance as ₹200, helping her decide to save the rest for next week’s bus fare.</w:t>
      </w:r>
    </w:p>
    <w:p w:rsidR="008042D2" w:rsidRPr="008042D2" w:rsidRDefault="008042D2" w:rsidP="008042D2">
      <w:pPr>
        <w:rPr>
          <w:rFonts w:ascii="Arial" w:hAnsi="Arial" w:cs="Arial"/>
          <w:sz w:val="24"/>
          <w:szCs w:val="24"/>
        </w:rPr>
      </w:pPr>
      <w:r w:rsidRPr="008042D2">
        <w:rPr>
          <w:rFonts w:ascii="Arial" w:hAnsi="Arial" w:cs="Arial"/>
          <w:b/>
          <w:bCs/>
          <w:sz w:val="24"/>
          <w:szCs w:val="24"/>
        </w:rPr>
        <w:t>Activity</w:t>
      </w:r>
      <w:r w:rsidRPr="008042D2">
        <w:rPr>
          <w:rFonts w:ascii="Arial" w:hAnsi="Arial" w:cs="Arial"/>
          <w:sz w:val="24"/>
          <w:szCs w:val="24"/>
        </w:rPr>
        <w:t>: If you have a debit card (or with a parent’s help), check your last transaction on the bank app or statement. Write down what you spent on and whether it was a “need” or a “want.” If you don’t have a card yet, discuss with a family member one tip they follow to use their debit card responsibly.</w:t>
      </w:r>
    </w:p>
    <w:p w:rsidR="008042D2" w:rsidRPr="008042D2" w:rsidRDefault="00C80AB2" w:rsidP="008042D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042D2" w:rsidRPr="008042D2" w:rsidRDefault="008042D2" w:rsidP="00C80AB2">
      <w:pPr>
        <w:pStyle w:val="Heading2"/>
      </w:pPr>
      <w:r w:rsidRPr="008042D2">
        <w:t>Section 3: Credit Cards: Understanding Risks and When to Consider Them</w:t>
      </w:r>
    </w:p>
    <w:p w:rsidR="008042D2" w:rsidRPr="008042D2" w:rsidRDefault="008042D2" w:rsidP="008042D2">
      <w:pPr>
        <w:rPr>
          <w:rFonts w:ascii="Arial" w:hAnsi="Arial" w:cs="Arial"/>
          <w:sz w:val="24"/>
          <w:szCs w:val="24"/>
        </w:rPr>
      </w:pPr>
      <w:r w:rsidRPr="008042D2">
        <w:rPr>
          <w:rFonts w:ascii="Arial" w:hAnsi="Arial" w:cs="Arial"/>
          <w:b/>
          <w:bCs/>
          <w:sz w:val="24"/>
          <w:szCs w:val="24"/>
        </w:rPr>
        <w:t>What Is a Credit Card?</w:t>
      </w:r>
      <w:r w:rsidRPr="008042D2">
        <w:rPr>
          <w:rFonts w:ascii="Arial" w:hAnsi="Arial" w:cs="Arial"/>
          <w:sz w:val="24"/>
          <w:szCs w:val="24"/>
        </w:rPr>
        <w:br/>
        <w:t>A credit card is a payment card that lets you borrow money from a bank or company to make purchases, with the promise to pay it back later, often with interest (an extra cost) if you don’t clear the full amount on time. Unlike debit cards, credit cards aren’t linked to your savings—they’re a form of loan. For teens under 18, credit cards are usually not available directly; you might only access one as an authorized user on a parent’s card, with strict limits.</w:t>
      </w:r>
    </w:p>
    <w:p w:rsidR="008042D2" w:rsidRPr="008042D2" w:rsidRDefault="008042D2" w:rsidP="008042D2">
      <w:pPr>
        <w:rPr>
          <w:rFonts w:ascii="Arial" w:hAnsi="Arial" w:cs="Arial"/>
          <w:sz w:val="24"/>
          <w:szCs w:val="24"/>
        </w:rPr>
      </w:pPr>
      <w:r w:rsidRPr="008042D2">
        <w:rPr>
          <w:rFonts w:ascii="Arial" w:hAnsi="Arial" w:cs="Arial"/>
          <w:b/>
          <w:bCs/>
          <w:sz w:val="24"/>
          <w:szCs w:val="24"/>
        </w:rPr>
        <w:t>How Do They Work?</w:t>
      </w:r>
      <w:r w:rsidRPr="008042D2">
        <w:rPr>
          <w:rFonts w:ascii="Arial" w:hAnsi="Arial" w:cs="Arial"/>
          <w:sz w:val="24"/>
          <w:szCs w:val="24"/>
        </w:rPr>
        <w:br/>
        <w:t>When you use a credit card, the bank pays for your purchase upfront, and you get a bill at the end of the month. For example, if you buy a ₹1,000 gadget, you owe the bank ₹1,000. If you pay the full amount by the due date, there’s usually no extra cost. But if you pay only part of it (say, ₹300), the remaining ₹700 carries over with interest—sometimes as high as 2-3% per month (or 24-36% per year), which adds up fast!</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Risks for Teens</w:t>
      </w:r>
    </w:p>
    <w:p w:rsidR="008042D2" w:rsidRPr="008042D2" w:rsidRDefault="008042D2" w:rsidP="008042D2">
      <w:pPr>
        <w:numPr>
          <w:ilvl w:val="0"/>
          <w:numId w:val="5"/>
        </w:numPr>
        <w:rPr>
          <w:rFonts w:ascii="Arial" w:hAnsi="Arial" w:cs="Arial"/>
          <w:sz w:val="24"/>
          <w:szCs w:val="24"/>
        </w:rPr>
      </w:pPr>
      <w:r w:rsidRPr="008042D2">
        <w:rPr>
          <w:rFonts w:ascii="Arial" w:hAnsi="Arial" w:cs="Arial"/>
          <w:b/>
          <w:bCs/>
          <w:sz w:val="24"/>
          <w:szCs w:val="24"/>
        </w:rPr>
        <w:lastRenderedPageBreak/>
        <w:t>Debt Trap</w:t>
      </w:r>
      <w:r w:rsidRPr="008042D2">
        <w:rPr>
          <w:rFonts w:ascii="Arial" w:hAnsi="Arial" w:cs="Arial"/>
          <w:sz w:val="24"/>
          <w:szCs w:val="24"/>
        </w:rPr>
        <w:t>: Since it’s easy to spend borrowed money, you might buy things you can’t afford, leading to debt that’s hard to repay.</w:t>
      </w:r>
    </w:p>
    <w:p w:rsidR="008042D2" w:rsidRPr="008042D2" w:rsidRDefault="008042D2" w:rsidP="008042D2">
      <w:pPr>
        <w:numPr>
          <w:ilvl w:val="0"/>
          <w:numId w:val="5"/>
        </w:numPr>
        <w:rPr>
          <w:rFonts w:ascii="Arial" w:hAnsi="Arial" w:cs="Arial"/>
          <w:sz w:val="24"/>
          <w:szCs w:val="24"/>
        </w:rPr>
      </w:pPr>
      <w:r w:rsidRPr="008042D2">
        <w:rPr>
          <w:rFonts w:ascii="Arial" w:hAnsi="Arial" w:cs="Arial"/>
          <w:b/>
          <w:bCs/>
          <w:sz w:val="24"/>
          <w:szCs w:val="24"/>
        </w:rPr>
        <w:t>High Interest Rates</w:t>
      </w:r>
      <w:r w:rsidRPr="008042D2">
        <w:rPr>
          <w:rFonts w:ascii="Arial" w:hAnsi="Arial" w:cs="Arial"/>
          <w:sz w:val="24"/>
          <w:szCs w:val="24"/>
        </w:rPr>
        <w:t>: If you don’t pay the full bill on time, interest charges make your purchases much more expensive over time.</w:t>
      </w:r>
    </w:p>
    <w:p w:rsidR="008042D2" w:rsidRPr="008042D2" w:rsidRDefault="008042D2" w:rsidP="008042D2">
      <w:pPr>
        <w:numPr>
          <w:ilvl w:val="0"/>
          <w:numId w:val="5"/>
        </w:numPr>
        <w:rPr>
          <w:rFonts w:ascii="Arial" w:hAnsi="Arial" w:cs="Arial"/>
          <w:sz w:val="24"/>
          <w:szCs w:val="24"/>
        </w:rPr>
      </w:pPr>
      <w:r w:rsidRPr="008042D2">
        <w:rPr>
          <w:rFonts w:ascii="Arial" w:hAnsi="Arial" w:cs="Arial"/>
          <w:b/>
          <w:bCs/>
          <w:sz w:val="24"/>
          <w:szCs w:val="24"/>
        </w:rPr>
        <w:t>Impact on Future Finances</w:t>
      </w:r>
      <w:r w:rsidRPr="008042D2">
        <w:rPr>
          <w:rFonts w:ascii="Arial" w:hAnsi="Arial" w:cs="Arial"/>
          <w:sz w:val="24"/>
          <w:szCs w:val="24"/>
        </w:rPr>
        <w:t>: Mismanaging a credit card can hurt your credit score (a rating of how well you handle money), affecting your ability to get loans for college or a car later.</w:t>
      </w:r>
    </w:p>
    <w:p w:rsidR="008042D2" w:rsidRPr="008042D2" w:rsidRDefault="008042D2" w:rsidP="008042D2">
      <w:pPr>
        <w:numPr>
          <w:ilvl w:val="0"/>
          <w:numId w:val="5"/>
        </w:numPr>
        <w:rPr>
          <w:rFonts w:ascii="Arial" w:hAnsi="Arial" w:cs="Arial"/>
          <w:sz w:val="24"/>
          <w:szCs w:val="24"/>
        </w:rPr>
      </w:pPr>
      <w:r w:rsidRPr="008042D2">
        <w:rPr>
          <w:rFonts w:ascii="Arial" w:hAnsi="Arial" w:cs="Arial"/>
          <w:b/>
          <w:bCs/>
          <w:sz w:val="24"/>
          <w:szCs w:val="24"/>
        </w:rPr>
        <w:t>Temptation to Overspend</w:t>
      </w:r>
      <w:r w:rsidRPr="008042D2">
        <w:rPr>
          <w:rFonts w:ascii="Arial" w:hAnsi="Arial" w:cs="Arial"/>
          <w:sz w:val="24"/>
          <w:szCs w:val="24"/>
        </w:rPr>
        <w:t>: Credit cards can make spending feel “free” since you don’t see money leaving your account right away, leading to impulsive buys.</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When to Consider Them?</w:t>
      </w:r>
      <w:r w:rsidRPr="008042D2">
        <w:rPr>
          <w:rFonts w:ascii="Arial" w:hAnsi="Arial" w:cs="Arial"/>
          <w:sz w:val="24"/>
          <w:szCs w:val="24"/>
        </w:rPr>
        <w:br/>
        <w:t>For most high schoolers, credit cards aren’t necessary yet. Focus on mastering debit cards and budgeting first. If a parent adds you as an authorized user for emergencies (like paying for school fees), use it only as agreed and under their guidance. Wait until you’re 18 or older, have a steady income (like a part-time job), and understand budgeting well before considering your own credit card. Even then, it’s best for specific needs, like building credit history, and only if you can pay off the balance every month.</w:t>
      </w:r>
    </w:p>
    <w:p w:rsidR="008042D2" w:rsidRPr="008042D2" w:rsidRDefault="008042D2" w:rsidP="008042D2">
      <w:pPr>
        <w:rPr>
          <w:rFonts w:ascii="Arial" w:hAnsi="Arial" w:cs="Arial"/>
          <w:sz w:val="24"/>
          <w:szCs w:val="24"/>
        </w:rPr>
      </w:pPr>
      <w:r w:rsidRPr="008042D2">
        <w:rPr>
          <w:rFonts w:ascii="Arial" w:hAnsi="Arial" w:cs="Arial"/>
          <w:b/>
          <w:bCs/>
          <w:sz w:val="24"/>
          <w:szCs w:val="24"/>
        </w:rPr>
        <w:t>Real-Life Example</w:t>
      </w:r>
      <w:r w:rsidRPr="008042D2">
        <w:rPr>
          <w:rFonts w:ascii="Arial" w:hAnsi="Arial" w:cs="Arial"/>
          <w:sz w:val="24"/>
          <w:szCs w:val="24"/>
        </w:rPr>
        <w:t xml:space="preserve">: </w:t>
      </w:r>
      <w:proofErr w:type="spellStart"/>
      <w:r w:rsidRPr="008042D2">
        <w:rPr>
          <w:rFonts w:ascii="Arial" w:hAnsi="Arial" w:cs="Arial"/>
          <w:sz w:val="24"/>
          <w:szCs w:val="24"/>
        </w:rPr>
        <w:t>Rohan</w:t>
      </w:r>
      <w:proofErr w:type="spellEnd"/>
      <w:r w:rsidRPr="008042D2">
        <w:rPr>
          <w:rFonts w:ascii="Arial" w:hAnsi="Arial" w:cs="Arial"/>
          <w:sz w:val="24"/>
          <w:szCs w:val="24"/>
        </w:rPr>
        <w:t>, a 17-year-old, is an authorized user on his mom’s credit card for emergencies. He uses it to pay ₹500 for a school project but forgets to tell her. The bill comes, and since it’s not paid fully on time, interest of ₹15 is added. This small oversight shows how quickly costs can creep up!</w:t>
      </w:r>
    </w:p>
    <w:p w:rsidR="008042D2" w:rsidRPr="008042D2" w:rsidRDefault="008042D2" w:rsidP="008042D2">
      <w:pPr>
        <w:rPr>
          <w:rFonts w:ascii="Arial" w:hAnsi="Arial" w:cs="Arial"/>
          <w:sz w:val="24"/>
          <w:szCs w:val="24"/>
        </w:rPr>
      </w:pPr>
      <w:r w:rsidRPr="008042D2">
        <w:rPr>
          <w:rFonts w:ascii="Arial" w:hAnsi="Arial" w:cs="Arial"/>
          <w:b/>
          <w:bCs/>
          <w:sz w:val="24"/>
          <w:szCs w:val="24"/>
        </w:rPr>
        <w:t>Activity</w:t>
      </w:r>
      <w:r w:rsidRPr="008042D2">
        <w:rPr>
          <w:rFonts w:ascii="Arial" w:hAnsi="Arial" w:cs="Arial"/>
          <w:sz w:val="24"/>
          <w:szCs w:val="24"/>
        </w:rPr>
        <w:t>: Talk to a parent or older sibling about credit cards. Ask if they’ve ever paid interest on a bill and what they learned from it. Write down one piece of advice they give about using credit cards wisely.</w:t>
      </w:r>
    </w:p>
    <w:p w:rsidR="008042D2" w:rsidRPr="008042D2" w:rsidRDefault="00C80AB2" w:rsidP="008042D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042D2" w:rsidRPr="008042D2" w:rsidRDefault="008042D2" w:rsidP="00C80AB2">
      <w:pPr>
        <w:pStyle w:val="Heading2"/>
      </w:pPr>
      <w:r w:rsidRPr="008042D2">
        <w:t>Section 4: Staying Safe with Digital Transactions: Passwords, OTPs, and Fraud Awareness</w:t>
      </w:r>
    </w:p>
    <w:p w:rsidR="008042D2" w:rsidRPr="008042D2" w:rsidRDefault="008042D2" w:rsidP="008042D2">
      <w:pPr>
        <w:rPr>
          <w:rFonts w:ascii="Arial" w:hAnsi="Arial" w:cs="Arial"/>
          <w:sz w:val="24"/>
          <w:szCs w:val="24"/>
        </w:rPr>
      </w:pPr>
      <w:r w:rsidRPr="008042D2">
        <w:rPr>
          <w:rFonts w:ascii="Arial" w:hAnsi="Arial" w:cs="Arial"/>
          <w:b/>
          <w:bCs/>
          <w:sz w:val="24"/>
          <w:szCs w:val="24"/>
        </w:rPr>
        <w:t>Why Safety Matters in Digital Transactions</w:t>
      </w:r>
      <w:r w:rsidRPr="008042D2">
        <w:rPr>
          <w:rFonts w:ascii="Arial" w:hAnsi="Arial" w:cs="Arial"/>
          <w:sz w:val="24"/>
          <w:szCs w:val="24"/>
        </w:rPr>
        <w:br/>
        <w:t>As digital payments and cards become part of daily life, so do risks like fraud, hacking, and scams. For teens, who are often new to online banking, staying safe is critical. A single mistake—like sharing a password—can lead to losing money or personal information. This section teaches you how to protect yourself while enjoying the convenience of digital finance.</w:t>
      </w:r>
    </w:p>
    <w:p w:rsidR="008042D2" w:rsidRPr="008042D2" w:rsidRDefault="008042D2" w:rsidP="008042D2">
      <w:pPr>
        <w:rPr>
          <w:rFonts w:ascii="Arial" w:hAnsi="Arial" w:cs="Arial"/>
          <w:sz w:val="24"/>
          <w:szCs w:val="24"/>
        </w:rPr>
      </w:pPr>
      <w:r w:rsidRPr="008042D2">
        <w:rPr>
          <w:rFonts w:ascii="Arial" w:hAnsi="Arial" w:cs="Arial"/>
          <w:b/>
          <w:bCs/>
          <w:sz w:val="24"/>
          <w:szCs w:val="24"/>
        </w:rPr>
        <w:t>Key Safety Tips</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lastRenderedPageBreak/>
        <w:t>Protect Your Passwords</w:t>
      </w:r>
      <w:r w:rsidRPr="008042D2">
        <w:rPr>
          <w:rFonts w:ascii="Arial" w:hAnsi="Arial" w:cs="Arial"/>
          <w:sz w:val="24"/>
          <w:szCs w:val="24"/>
        </w:rPr>
        <w:t>: Create strong passwords for banking apps or accounts (mix letters, numbers, and symbols, like “Sk00lR0cks!”) and never share them, even with friends. Change them every few months.</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t>Understand OTPs (One-Time Passwords)</w:t>
      </w:r>
      <w:r w:rsidRPr="008042D2">
        <w:rPr>
          <w:rFonts w:ascii="Arial" w:hAnsi="Arial" w:cs="Arial"/>
          <w:sz w:val="24"/>
          <w:szCs w:val="24"/>
        </w:rPr>
        <w:t>: An OTP is a temporary code sent to your phone or email for transactions or logins. Never share it with anyone—banks or apps will never ask for it. If someone requests your OTP, it’s likely a scam.</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t>Avoid Public Wi-Fi for Transactions</w:t>
      </w:r>
      <w:r w:rsidRPr="008042D2">
        <w:rPr>
          <w:rFonts w:ascii="Arial" w:hAnsi="Arial" w:cs="Arial"/>
          <w:sz w:val="24"/>
          <w:szCs w:val="24"/>
        </w:rPr>
        <w:t>: Public Wi-Fi (like at a café) isn’t secure. Hackers can steal your data. Use mobile data or a trusted network for banking apps or payments.</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t>Log Out After Use</w:t>
      </w:r>
      <w:r w:rsidRPr="008042D2">
        <w:rPr>
          <w:rFonts w:ascii="Arial" w:hAnsi="Arial" w:cs="Arial"/>
          <w:sz w:val="24"/>
          <w:szCs w:val="24"/>
        </w:rPr>
        <w:t>: Always log out of banking apps or websites after you’re done, especially on shared devices like a school computer.</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t>Check for Suspicious Activity</w:t>
      </w:r>
      <w:r w:rsidRPr="008042D2">
        <w:rPr>
          <w:rFonts w:ascii="Arial" w:hAnsi="Arial" w:cs="Arial"/>
          <w:sz w:val="24"/>
          <w:szCs w:val="24"/>
        </w:rPr>
        <w:t>: Regularly review your transaction history on your bank app. If you see something odd (like a payment you didn’t make), tell a parent or the bank immediately.</w:t>
      </w:r>
    </w:p>
    <w:p w:rsidR="008042D2" w:rsidRPr="008042D2" w:rsidRDefault="008042D2" w:rsidP="008042D2">
      <w:pPr>
        <w:numPr>
          <w:ilvl w:val="0"/>
          <w:numId w:val="6"/>
        </w:numPr>
        <w:rPr>
          <w:rFonts w:ascii="Arial" w:hAnsi="Arial" w:cs="Arial"/>
          <w:sz w:val="24"/>
          <w:szCs w:val="24"/>
        </w:rPr>
      </w:pPr>
      <w:r w:rsidRPr="008042D2">
        <w:rPr>
          <w:rFonts w:ascii="Arial" w:hAnsi="Arial" w:cs="Arial"/>
          <w:b/>
          <w:bCs/>
          <w:sz w:val="24"/>
          <w:szCs w:val="24"/>
        </w:rPr>
        <w:t>Beware of Phishing Scams</w:t>
      </w:r>
      <w:r w:rsidRPr="008042D2">
        <w:rPr>
          <w:rFonts w:ascii="Arial" w:hAnsi="Arial" w:cs="Arial"/>
          <w:sz w:val="24"/>
          <w:szCs w:val="24"/>
        </w:rPr>
        <w:t>: Fraudsters may send fake texts, emails, or calls pretending to be your bank, asking for details or to “click a link.” Never respond or click—banks don’t ask for sensitive info this way.</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Common Scams Teens Should Know</w:t>
      </w:r>
    </w:p>
    <w:p w:rsidR="008042D2" w:rsidRPr="008042D2" w:rsidRDefault="008042D2" w:rsidP="008042D2">
      <w:pPr>
        <w:numPr>
          <w:ilvl w:val="0"/>
          <w:numId w:val="7"/>
        </w:numPr>
        <w:rPr>
          <w:rFonts w:ascii="Arial" w:hAnsi="Arial" w:cs="Arial"/>
          <w:sz w:val="24"/>
          <w:szCs w:val="24"/>
        </w:rPr>
      </w:pPr>
      <w:r w:rsidRPr="008042D2">
        <w:rPr>
          <w:rFonts w:ascii="Arial" w:hAnsi="Arial" w:cs="Arial"/>
          <w:b/>
          <w:bCs/>
          <w:sz w:val="24"/>
          <w:szCs w:val="24"/>
        </w:rPr>
        <w:t>Fake Payment Requests</w:t>
      </w:r>
      <w:r w:rsidRPr="008042D2">
        <w:rPr>
          <w:rFonts w:ascii="Arial" w:hAnsi="Arial" w:cs="Arial"/>
          <w:sz w:val="24"/>
          <w:szCs w:val="24"/>
        </w:rPr>
        <w:t>: Someone might send a fake QR code or link asking for money. Always double-check who you’re paying.</w:t>
      </w:r>
    </w:p>
    <w:p w:rsidR="008042D2" w:rsidRPr="008042D2" w:rsidRDefault="008042D2" w:rsidP="008042D2">
      <w:pPr>
        <w:numPr>
          <w:ilvl w:val="0"/>
          <w:numId w:val="7"/>
        </w:numPr>
        <w:rPr>
          <w:rFonts w:ascii="Arial" w:hAnsi="Arial" w:cs="Arial"/>
          <w:sz w:val="24"/>
          <w:szCs w:val="24"/>
        </w:rPr>
      </w:pPr>
      <w:r w:rsidRPr="008042D2">
        <w:rPr>
          <w:rFonts w:ascii="Arial" w:hAnsi="Arial" w:cs="Arial"/>
          <w:b/>
          <w:bCs/>
          <w:sz w:val="24"/>
          <w:szCs w:val="24"/>
        </w:rPr>
        <w:t>“Account Blocked” Messages</w:t>
      </w:r>
      <w:r w:rsidRPr="008042D2">
        <w:rPr>
          <w:rFonts w:ascii="Arial" w:hAnsi="Arial" w:cs="Arial"/>
          <w:sz w:val="24"/>
          <w:szCs w:val="24"/>
        </w:rPr>
        <w:t>: Scammers send texts saying your account is blocked and urge you to share details. Ignore and contact your bank directly through their official number or app.</w:t>
      </w:r>
    </w:p>
    <w:p w:rsidR="008042D2" w:rsidRPr="008042D2" w:rsidRDefault="008042D2" w:rsidP="008042D2">
      <w:pPr>
        <w:numPr>
          <w:ilvl w:val="0"/>
          <w:numId w:val="7"/>
        </w:numPr>
        <w:rPr>
          <w:rFonts w:ascii="Arial" w:hAnsi="Arial" w:cs="Arial"/>
          <w:sz w:val="24"/>
          <w:szCs w:val="24"/>
        </w:rPr>
      </w:pPr>
      <w:r w:rsidRPr="008042D2">
        <w:rPr>
          <w:rFonts w:ascii="Arial" w:hAnsi="Arial" w:cs="Arial"/>
          <w:b/>
          <w:bCs/>
          <w:sz w:val="24"/>
          <w:szCs w:val="24"/>
        </w:rPr>
        <w:t>Too-Good-to-Be-True Offers</w:t>
      </w:r>
      <w:r w:rsidRPr="008042D2">
        <w:rPr>
          <w:rFonts w:ascii="Arial" w:hAnsi="Arial" w:cs="Arial"/>
          <w:sz w:val="24"/>
          <w:szCs w:val="24"/>
        </w:rPr>
        <w:t>: Ads promising “free money” or “win a prize” if you share card details are scams. Delete them and don’t engage.</w:t>
      </w:r>
    </w:p>
    <w:p w:rsidR="008042D2" w:rsidRDefault="008042D2" w:rsidP="008042D2">
      <w:pPr>
        <w:rPr>
          <w:rFonts w:ascii="Arial" w:hAnsi="Arial" w:cs="Arial"/>
          <w:b/>
          <w:bCs/>
          <w:sz w:val="24"/>
          <w:szCs w:val="24"/>
        </w:rPr>
      </w:pPr>
    </w:p>
    <w:p w:rsidR="008042D2" w:rsidRPr="008042D2" w:rsidRDefault="008042D2" w:rsidP="008042D2">
      <w:pPr>
        <w:rPr>
          <w:rFonts w:ascii="Arial" w:hAnsi="Arial" w:cs="Arial"/>
          <w:sz w:val="24"/>
          <w:szCs w:val="24"/>
        </w:rPr>
      </w:pPr>
      <w:r w:rsidRPr="008042D2">
        <w:rPr>
          <w:rFonts w:ascii="Arial" w:hAnsi="Arial" w:cs="Arial"/>
          <w:b/>
          <w:bCs/>
          <w:sz w:val="24"/>
          <w:szCs w:val="24"/>
        </w:rPr>
        <w:t>What to Do If Something Goes Wrong</w:t>
      </w:r>
      <w:r w:rsidRPr="008042D2">
        <w:rPr>
          <w:rFonts w:ascii="Arial" w:hAnsi="Arial" w:cs="Arial"/>
          <w:sz w:val="24"/>
          <w:szCs w:val="24"/>
        </w:rPr>
        <w:br/>
      </w:r>
      <w:proofErr w:type="gramStart"/>
      <w:r w:rsidRPr="008042D2">
        <w:rPr>
          <w:rFonts w:ascii="Arial" w:hAnsi="Arial" w:cs="Arial"/>
          <w:sz w:val="24"/>
          <w:szCs w:val="24"/>
        </w:rPr>
        <w:t>If</w:t>
      </w:r>
      <w:proofErr w:type="gramEnd"/>
      <w:r w:rsidRPr="008042D2">
        <w:rPr>
          <w:rFonts w:ascii="Arial" w:hAnsi="Arial" w:cs="Arial"/>
          <w:sz w:val="24"/>
          <w:szCs w:val="24"/>
        </w:rPr>
        <w:t xml:space="preserve"> you think you’ve been scammed or notice unauthorized transactions, act fast:</w:t>
      </w:r>
    </w:p>
    <w:p w:rsidR="008042D2" w:rsidRPr="008042D2" w:rsidRDefault="008042D2" w:rsidP="008042D2">
      <w:pPr>
        <w:numPr>
          <w:ilvl w:val="0"/>
          <w:numId w:val="8"/>
        </w:numPr>
        <w:rPr>
          <w:rFonts w:ascii="Arial" w:hAnsi="Arial" w:cs="Arial"/>
          <w:sz w:val="24"/>
          <w:szCs w:val="24"/>
        </w:rPr>
      </w:pPr>
      <w:r w:rsidRPr="008042D2">
        <w:rPr>
          <w:rFonts w:ascii="Arial" w:hAnsi="Arial" w:cs="Arial"/>
          <w:sz w:val="24"/>
          <w:szCs w:val="24"/>
        </w:rPr>
        <w:t>Tell a parent or guardian immediately.</w:t>
      </w:r>
    </w:p>
    <w:p w:rsidR="008042D2" w:rsidRPr="008042D2" w:rsidRDefault="008042D2" w:rsidP="008042D2">
      <w:pPr>
        <w:numPr>
          <w:ilvl w:val="0"/>
          <w:numId w:val="8"/>
        </w:numPr>
        <w:rPr>
          <w:rFonts w:ascii="Arial" w:hAnsi="Arial" w:cs="Arial"/>
          <w:sz w:val="24"/>
          <w:szCs w:val="24"/>
        </w:rPr>
      </w:pPr>
      <w:r w:rsidRPr="008042D2">
        <w:rPr>
          <w:rFonts w:ascii="Arial" w:hAnsi="Arial" w:cs="Arial"/>
          <w:sz w:val="24"/>
          <w:szCs w:val="24"/>
        </w:rPr>
        <w:t>Contact your bank’s helpline (find the number on their official website or card, not from a random message).</w:t>
      </w:r>
    </w:p>
    <w:p w:rsidR="008042D2" w:rsidRPr="008042D2" w:rsidRDefault="008042D2" w:rsidP="008042D2">
      <w:pPr>
        <w:numPr>
          <w:ilvl w:val="0"/>
          <w:numId w:val="8"/>
        </w:numPr>
        <w:rPr>
          <w:rFonts w:ascii="Arial" w:hAnsi="Arial" w:cs="Arial"/>
          <w:sz w:val="24"/>
          <w:szCs w:val="24"/>
        </w:rPr>
      </w:pPr>
      <w:r w:rsidRPr="008042D2">
        <w:rPr>
          <w:rFonts w:ascii="Arial" w:hAnsi="Arial" w:cs="Arial"/>
          <w:sz w:val="24"/>
          <w:szCs w:val="24"/>
        </w:rPr>
        <w:lastRenderedPageBreak/>
        <w:t>Freeze your card or account through the app or by calling the bank to stop further misuse.</w:t>
      </w:r>
    </w:p>
    <w:p w:rsidR="008042D2" w:rsidRPr="008042D2" w:rsidRDefault="008042D2" w:rsidP="008042D2">
      <w:pPr>
        <w:numPr>
          <w:ilvl w:val="0"/>
          <w:numId w:val="8"/>
        </w:numPr>
        <w:rPr>
          <w:rFonts w:ascii="Arial" w:hAnsi="Arial" w:cs="Arial"/>
          <w:sz w:val="24"/>
          <w:szCs w:val="24"/>
        </w:rPr>
      </w:pPr>
      <w:r w:rsidRPr="008042D2">
        <w:rPr>
          <w:rFonts w:ascii="Arial" w:hAnsi="Arial" w:cs="Arial"/>
          <w:sz w:val="24"/>
          <w:szCs w:val="24"/>
        </w:rPr>
        <w:t>File a complaint with the bank or local cybercrime authorities if money is lost.</w:t>
      </w:r>
    </w:p>
    <w:p w:rsidR="008042D2" w:rsidRPr="008042D2" w:rsidRDefault="008042D2" w:rsidP="008042D2">
      <w:pPr>
        <w:rPr>
          <w:rFonts w:ascii="Arial" w:hAnsi="Arial" w:cs="Arial"/>
          <w:sz w:val="24"/>
          <w:szCs w:val="24"/>
        </w:rPr>
      </w:pPr>
      <w:r w:rsidRPr="008042D2">
        <w:rPr>
          <w:rFonts w:ascii="Arial" w:hAnsi="Arial" w:cs="Arial"/>
          <w:b/>
          <w:bCs/>
          <w:sz w:val="24"/>
          <w:szCs w:val="24"/>
        </w:rPr>
        <w:t>Real-Life Example</w:t>
      </w:r>
      <w:r w:rsidRPr="008042D2">
        <w:rPr>
          <w:rFonts w:ascii="Arial" w:hAnsi="Arial" w:cs="Arial"/>
          <w:sz w:val="24"/>
          <w:szCs w:val="24"/>
        </w:rPr>
        <w:t xml:space="preserve">: </w:t>
      </w:r>
      <w:proofErr w:type="spellStart"/>
      <w:r w:rsidRPr="008042D2">
        <w:rPr>
          <w:rFonts w:ascii="Arial" w:hAnsi="Arial" w:cs="Arial"/>
          <w:sz w:val="24"/>
          <w:szCs w:val="24"/>
        </w:rPr>
        <w:t>Ananya</w:t>
      </w:r>
      <w:proofErr w:type="spellEnd"/>
      <w:r w:rsidRPr="008042D2">
        <w:rPr>
          <w:rFonts w:ascii="Arial" w:hAnsi="Arial" w:cs="Arial"/>
          <w:sz w:val="24"/>
          <w:szCs w:val="24"/>
        </w:rPr>
        <w:t>, a 16-year-old, gets a text saying, “Your bank account needs verification. Click here.” She almost clicks but remembers this chapter’s advice. Instead, she tells her dad, who confirms it’s a scam. By not sharing details, she protects her savings!</w:t>
      </w:r>
    </w:p>
    <w:p w:rsidR="008042D2" w:rsidRPr="008042D2" w:rsidRDefault="008042D2" w:rsidP="008042D2">
      <w:pPr>
        <w:rPr>
          <w:rFonts w:ascii="Arial" w:hAnsi="Arial" w:cs="Arial"/>
          <w:sz w:val="24"/>
          <w:szCs w:val="24"/>
        </w:rPr>
      </w:pPr>
      <w:r w:rsidRPr="008042D2">
        <w:rPr>
          <w:rFonts w:ascii="Arial" w:hAnsi="Arial" w:cs="Arial"/>
          <w:b/>
          <w:bCs/>
          <w:sz w:val="24"/>
          <w:szCs w:val="24"/>
        </w:rPr>
        <w:t>Activity</w:t>
      </w:r>
      <w:r w:rsidRPr="008042D2">
        <w:rPr>
          <w:rFonts w:ascii="Arial" w:hAnsi="Arial" w:cs="Arial"/>
          <w:sz w:val="24"/>
          <w:szCs w:val="24"/>
        </w:rPr>
        <w:t>: Create a pretend “safety checklist” for digital transactions with at least 5 rules you’ll follow (e.g., “I will never share my OTP”). Share it with a friend or family member and ask for their feedback or one additional tip they’d add.</w:t>
      </w:r>
    </w:p>
    <w:p w:rsidR="008042D2" w:rsidRPr="008042D2" w:rsidRDefault="008042D2" w:rsidP="008042D2">
      <w:pPr>
        <w:rPr>
          <w:rFonts w:ascii="Arial" w:hAnsi="Arial" w:cs="Arial"/>
          <w:sz w:val="24"/>
          <w:szCs w:val="24"/>
        </w:rPr>
      </w:pPr>
    </w:p>
    <w:p w:rsidR="00C80AB2" w:rsidRDefault="00C80AB2" w:rsidP="00C80AB2">
      <w:pPr>
        <w:pStyle w:val="Heading2"/>
      </w:pPr>
      <w:r>
        <w:t>Chapter Wrap-up</w:t>
      </w:r>
    </w:p>
    <w:p w:rsidR="008042D2" w:rsidRPr="008042D2" w:rsidRDefault="008042D2" w:rsidP="008042D2">
      <w:pPr>
        <w:rPr>
          <w:rFonts w:ascii="Arial" w:hAnsi="Arial" w:cs="Arial"/>
          <w:sz w:val="24"/>
          <w:szCs w:val="24"/>
        </w:rPr>
      </w:pPr>
      <w:r w:rsidRPr="008042D2">
        <w:rPr>
          <w:rFonts w:ascii="Arial" w:hAnsi="Arial" w:cs="Arial"/>
          <w:sz w:val="24"/>
          <w:szCs w:val="24"/>
        </w:rPr>
        <w:t xml:space="preserve">Chapter 6: Digital Payments and Cards </w:t>
      </w:r>
      <w:proofErr w:type="gramStart"/>
      <w:r w:rsidRPr="008042D2">
        <w:rPr>
          <w:rFonts w:ascii="Arial" w:hAnsi="Arial" w:cs="Arial"/>
          <w:sz w:val="24"/>
          <w:szCs w:val="24"/>
        </w:rPr>
        <w:t>has</w:t>
      </w:r>
      <w:proofErr w:type="gramEnd"/>
      <w:r w:rsidRPr="008042D2">
        <w:rPr>
          <w:rFonts w:ascii="Arial" w:hAnsi="Arial" w:cs="Arial"/>
          <w:sz w:val="24"/>
          <w:szCs w:val="24"/>
        </w:rPr>
        <w:t xml:space="preserve"> equipped you with the knowledge to thrive in a cashless world. You’ve learned how instant payment apps make transactions quick and easy, how to use debit cards responsibly as a teen, why credit cards come with risks and when to consider them, and most importantly, how to stay safe with digital transactions by protecting passwords, OTPs, and being aware of fraud. As a high school student, these skills are your foundation for managing money in the digital age. Remember, technology is a powerful tool, but only when used wisely—always prioritize safety, stick to a budget, and seek guidance from trusted adults when needed.</w:t>
      </w:r>
    </w:p>
    <w:p w:rsidR="008042D2" w:rsidRPr="008042D2" w:rsidRDefault="008042D2" w:rsidP="008042D2">
      <w:pPr>
        <w:rPr>
          <w:rFonts w:ascii="Arial" w:hAnsi="Arial" w:cs="Arial"/>
          <w:sz w:val="24"/>
          <w:szCs w:val="24"/>
        </w:rPr>
      </w:pPr>
      <w:r w:rsidRPr="008042D2">
        <w:rPr>
          <w:rFonts w:ascii="Arial" w:hAnsi="Arial" w:cs="Arial"/>
          <w:b/>
          <w:bCs/>
          <w:sz w:val="24"/>
          <w:szCs w:val="24"/>
        </w:rPr>
        <w:t>Reflection Question</w:t>
      </w:r>
      <w:r w:rsidRPr="008042D2">
        <w:rPr>
          <w:rFonts w:ascii="Arial" w:hAnsi="Arial" w:cs="Arial"/>
          <w:sz w:val="24"/>
          <w:szCs w:val="24"/>
        </w:rPr>
        <w:t>: What’s one digital payment tool (app or card) you’re most excited to use, and how will you ensure you use it safely? Write 2-3 sentences.</w:t>
      </w:r>
    </w:p>
    <w:p w:rsidR="008042D2" w:rsidRPr="008042D2" w:rsidRDefault="008042D2" w:rsidP="008042D2">
      <w:pPr>
        <w:rPr>
          <w:rFonts w:ascii="Arial" w:hAnsi="Arial" w:cs="Arial"/>
          <w:sz w:val="24"/>
          <w:szCs w:val="24"/>
        </w:rPr>
      </w:pPr>
      <w:r w:rsidRPr="008042D2">
        <w:rPr>
          <w:rFonts w:ascii="Arial" w:hAnsi="Arial" w:cs="Arial"/>
          <w:b/>
          <w:bCs/>
          <w:sz w:val="24"/>
          <w:szCs w:val="24"/>
        </w:rPr>
        <w:t>Next Steps</w:t>
      </w:r>
      <w:r w:rsidRPr="008042D2">
        <w:rPr>
          <w:rFonts w:ascii="Arial" w:hAnsi="Arial" w:cs="Arial"/>
          <w:sz w:val="24"/>
          <w:szCs w:val="24"/>
        </w:rPr>
        <w:t>: In the upcoming chapters, we’ll build on these concepts by exploring budgeting strategies and saving for your future goals. For now, practice what you’ve learned by discussing digital payment safety with a family member or trying a small transaction (with permission) to build confidence. Let’s keep moving forward on your journey to financial independence!</w:t>
      </w:r>
    </w:p>
    <w:p w:rsidR="00AF4709" w:rsidRDefault="00AF4709">
      <w:pPr>
        <w:rPr>
          <w:rFonts w:ascii="Arial" w:hAnsi="Arial" w:cs="Arial"/>
          <w:sz w:val="24"/>
          <w:szCs w:val="24"/>
        </w:rPr>
      </w:pPr>
    </w:p>
    <w:sectPr w:rsidR="008042D2" w:rsidRPr="00804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3754"/>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CE142A"/>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4B66D0"/>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3A5805"/>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EF0980"/>
    <w:multiLevelType w:val="multilevel"/>
    <w:tmpl w:val="3B90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060373"/>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1714168"/>
    <w:multiLevelType w:val="multilevel"/>
    <w:tmpl w:val="091E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AD74DE"/>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1F63AF9"/>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3"/>
  </w:num>
  <w:num w:numId="3">
    <w:abstractNumId w:val="0"/>
  </w:num>
  <w:num w:numId="4">
    <w:abstractNumId w:val="7"/>
  </w:num>
  <w:num w:numId="5">
    <w:abstractNumId w:val="5"/>
  </w:num>
  <w:num w:numId="6">
    <w:abstractNumId w:val="2"/>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EEE"/>
    <w:rsid w:val="00706EEE"/>
    <w:rsid w:val="008042D2"/>
    <w:rsid w:val="00AF4709"/>
    <w:rsid w:val="00C80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0A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0A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0AB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80A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80A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A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80A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71874">
      <w:bodyDiv w:val="1"/>
      <w:marLeft w:val="0"/>
      <w:marRight w:val="0"/>
      <w:marTop w:val="0"/>
      <w:marBottom w:val="0"/>
      <w:divBdr>
        <w:top w:val="none" w:sz="0" w:space="0" w:color="auto"/>
        <w:left w:val="none" w:sz="0" w:space="0" w:color="auto"/>
        <w:bottom w:val="none" w:sz="0" w:space="0" w:color="auto"/>
        <w:right w:val="none" w:sz="0" w:space="0" w:color="auto"/>
      </w:divBdr>
    </w:div>
    <w:div w:id="409890755">
      <w:bodyDiv w:val="1"/>
      <w:marLeft w:val="0"/>
      <w:marRight w:val="0"/>
      <w:marTop w:val="0"/>
      <w:marBottom w:val="0"/>
      <w:divBdr>
        <w:top w:val="none" w:sz="0" w:space="0" w:color="auto"/>
        <w:left w:val="none" w:sz="0" w:space="0" w:color="auto"/>
        <w:bottom w:val="none" w:sz="0" w:space="0" w:color="auto"/>
        <w:right w:val="none" w:sz="0" w:space="0" w:color="auto"/>
      </w:divBdr>
    </w:div>
    <w:div w:id="500587674">
      <w:bodyDiv w:val="1"/>
      <w:marLeft w:val="0"/>
      <w:marRight w:val="0"/>
      <w:marTop w:val="0"/>
      <w:marBottom w:val="0"/>
      <w:divBdr>
        <w:top w:val="none" w:sz="0" w:space="0" w:color="auto"/>
        <w:left w:val="none" w:sz="0" w:space="0" w:color="auto"/>
        <w:bottom w:val="none" w:sz="0" w:space="0" w:color="auto"/>
        <w:right w:val="none" w:sz="0" w:space="0" w:color="auto"/>
      </w:divBdr>
    </w:div>
    <w:div w:id="882404742">
      <w:bodyDiv w:val="1"/>
      <w:marLeft w:val="0"/>
      <w:marRight w:val="0"/>
      <w:marTop w:val="0"/>
      <w:marBottom w:val="0"/>
      <w:divBdr>
        <w:top w:val="none" w:sz="0" w:space="0" w:color="auto"/>
        <w:left w:val="none" w:sz="0" w:space="0" w:color="auto"/>
        <w:bottom w:val="none" w:sz="0" w:space="0" w:color="auto"/>
        <w:right w:val="none" w:sz="0" w:space="0" w:color="auto"/>
      </w:divBdr>
    </w:div>
    <w:div w:id="197409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2197</Words>
  <Characters>12524</Characters>
  <Application>Microsoft Office Word</Application>
  <DocSecurity>0</DocSecurity>
  <Lines>104</Lines>
  <Paragraphs>29</Paragraphs>
  <ScaleCrop>false</ScaleCrop>
  <Company/>
  <LinksUpToDate>false</LinksUpToDate>
  <CharactersWithSpaces>14692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2025-07-09T08:25:00Z</dcterms:created>
  <dcterms:modified xsi:type="dcterms:W3CDTF">2026-01-24T06:04:00Z</dcterms:modified>
</cp:coreProperties>
</file>