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C7B" w:rsidRPr="00635A17" w:rsidRDefault="006A5C7B" w:rsidP="00635A17">
      <w:pPr>
        <w:pStyle w:val="Heading1"/>
      </w:pPr>
      <w:r w:rsidRPr="00635A17">
        <w:t>Chapter 13: Cross-Cultural Communication and Inclusivity</w:t>
      </w:r>
    </w:p>
    <w:p w:rsidR="006A5C7B" w:rsidRPr="00635A17" w:rsidRDefault="006A5C7B" w:rsidP="006A5C7B">
      <w:pPr>
        <w:rPr>
          <w:rFonts w:ascii="Arial" w:hAnsi="Arial" w:cs="Arial"/>
          <w:sz w:val="24"/>
        </w:rPr>
      </w:pPr>
      <w:r w:rsidRPr="00635A17">
        <w:rPr>
          <w:rFonts w:ascii="Arial" w:hAnsi="Arial" w:cs="Arial"/>
          <w:sz w:val="24"/>
        </w:rPr>
        <w:pict>
          <v:rect id="_x0000_i1025" style="width:0;height:.75pt" o:hrstd="t" o:hr="t" fillcolor="#a0a0a0" stroked="f"/>
        </w:pict>
      </w:r>
    </w:p>
    <w:p w:rsidR="006A5C7B" w:rsidRPr="00635A17" w:rsidRDefault="006A5C7B" w:rsidP="00635A17">
      <w:pPr>
        <w:pStyle w:val="Heading2"/>
      </w:pPr>
      <w:r w:rsidRPr="00635A17">
        <w:t>Section 1: Understanding Cultural Differences</w:t>
      </w:r>
    </w:p>
    <w:p w:rsidR="006A5C7B" w:rsidRPr="00635A17" w:rsidRDefault="006A5C7B" w:rsidP="006A5C7B">
      <w:pPr>
        <w:rPr>
          <w:rFonts w:ascii="Arial" w:hAnsi="Arial" w:cs="Arial"/>
          <w:sz w:val="24"/>
        </w:rPr>
      </w:pPr>
      <w:r w:rsidRPr="00635A17">
        <w:rPr>
          <w:rFonts w:ascii="Arial" w:hAnsi="Arial" w:cs="Arial"/>
          <w:b/>
          <w:bCs/>
          <w:sz w:val="24"/>
        </w:rPr>
        <w:t>What Are Cultural Differences in Communication, and Why Do They Matter?</w:t>
      </w:r>
      <w:r w:rsidRPr="00635A17">
        <w:rPr>
          <w:rFonts w:ascii="Arial" w:hAnsi="Arial" w:cs="Arial"/>
          <w:sz w:val="24"/>
        </w:rPr>
        <w:br/>
        <w:t>Cultural differences refer to the varied ways people from different backgrounds express themselves, interpret messages, and interact based on their traditions, values, and social norms. It’s like playing a game with different rulebooks—knowing the variations prevents fumbles. For high school students, understanding these differences is crucial because schools, online spaces, and future workplaces are increasingly diverse, and missteps (like a misinterpreted gesture) can lead to misunderstandings or offense. Recognizing cultural nuances matters because it helps you communicate respectfully, avoid conflict, and build stronger connections, whether with classmates or global peers.</w:t>
      </w:r>
    </w:p>
    <w:p w:rsidR="006A5C7B" w:rsidRPr="00635A17" w:rsidRDefault="006A5C7B" w:rsidP="006A5C7B">
      <w:pPr>
        <w:rPr>
          <w:rFonts w:ascii="Arial" w:hAnsi="Arial" w:cs="Arial"/>
          <w:sz w:val="24"/>
        </w:rPr>
      </w:pPr>
      <w:r w:rsidRPr="00635A17">
        <w:rPr>
          <w:rFonts w:ascii="Arial" w:hAnsi="Arial" w:cs="Arial"/>
          <w:b/>
          <w:bCs/>
          <w:sz w:val="24"/>
        </w:rPr>
        <w:t>Key Aspects of Cultural Differences in Communication</w:t>
      </w:r>
    </w:p>
    <w:p w:rsidR="006A5C7B" w:rsidRPr="00635A17" w:rsidRDefault="006A5C7B" w:rsidP="006A5C7B">
      <w:pPr>
        <w:numPr>
          <w:ilvl w:val="0"/>
          <w:numId w:val="1"/>
        </w:numPr>
        <w:rPr>
          <w:rFonts w:ascii="Arial" w:hAnsi="Arial" w:cs="Arial"/>
          <w:sz w:val="24"/>
        </w:rPr>
      </w:pPr>
      <w:r w:rsidRPr="00635A17">
        <w:rPr>
          <w:rFonts w:ascii="Arial" w:hAnsi="Arial" w:cs="Arial"/>
          <w:b/>
          <w:bCs/>
          <w:sz w:val="24"/>
        </w:rPr>
        <w:t>Verbal Styles:</w:t>
      </w:r>
      <w:r w:rsidRPr="00635A17">
        <w:rPr>
          <w:rFonts w:ascii="Arial" w:hAnsi="Arial" w:cs="Arial"/>
          <w:sz w:val="24"/>
        </w:rPr>
        <w:t> Some cultures value directness (e.g., saying “No” clearly in the U.S.), while others prefer indirectness (e.g., hinting disagreement in Japan to avoid conflict).</w:t>
      </w:r>
    </w:p>
    <w:p w:rsidR="006A5C7B" w:rsidRPr="00635A17" w:rsidRDefault="006A5C7B" w:rsidP="006A5C7B">
      <w:pPr>
        <w:numPr>
          <w:ilvl w:val="0"/>
          <w:numId w:val="1"/>
        </w:numPr>
        <w:rPr>
          <w:rFonts w:ascii="Arial" w:hAnsi="Arial" w:cs="Arial"/>
          <w:sz w:val="24"/>
        </w:rPr>
      </w:pPr>
      <w:r w:rsidRPr="00635A17">
        <w:rPr>
          <w:rFonts w:ascii="Arial" w:hAnsi="Arial" w:cs="Arial"/>
          <w:b/>
          <w:bCs/>
          <w:sz w:val="24"/>
        </w:rPr>
        <w:t>Nonverbal Cues:</w:t>
      </w:r>
      <w:r w:rsidRPr="00635A17">
        <w:rPr>
          <w:rFonts w:ascii="Arial" w:hAnsi="Arial" w:cs="Arial"/>
          <w:sz w:val="24"/>
        </w:rPr>
        <w:t> Gestures, eye contact, and personal space vary—thumbs-up is positive in the U.S., but offensive in parts of the Middle East.</w:t>
      </w:r>
    </w:p>
    <w:p w:rsidR="006A5C7B" w:rsidRPr="00635A17" w:rsidRDefault="006A5C7B" w:rsidP="006A5C7B">
      <w:pPr>
        <w:numPr>
          <w:ilvl w:val="0"/>
          <w:numId w:val="1"/>
        </w:numPr>
        <w:rPr>
          <w:rFonts w:ascii="Arial" w:hAnsi="Arial" w:cs="Arial"/>
          <w:sz w:val="24"/>
        </w:rPr>
      </w:pPr>
      <w:r w:rsidRPr="00635A17">
        <w:rPr>
          <w:rFonts w:ascii="Arial" w:hAnsi="Arial" w:cs="Arial"/>
          <w:b/>
          <w:bCs/>
          <w:sz w:val="24"/>
        </w:rPr>
        <w:t>Context Sensitivity:</w:t>
      </w:r>
      <w:r w:rsidRPr="00635A17">
        <w:rPr>
          <w:rFonts w:ascii="Arial" w:hAnsi="Arial" w:cs="Arial"/>
          <w:sz w:val="24"/>
        </w:rPr>
        <w:t> High-context cultures (e.g., China) rely on unspoken cues and shared history, while low-context cultures (e.g., Germany) prioritize explicit words.</w:t>
      </w:r>
    </w:p>
    <w:p w:rsidR="006A5C7B" w:rsidRPr="00635A17" w:rsidRDefault="006A5C7B" w:rsidP="006A5C7B">
      <w:pPr>
        <w:numPr>
          <w:ilvl w:val="0"/>
          <w:numId w:val="1"/>
        </w:numPr>
        <w:rPr>
          <w:rFonts w:ascii="Arial" w:hAnsi="Arial" w:cs="Arial"/>
          <w:sz w:val="24"/>
        </w:rPr>
      </w:pPr>
      <w:r w:rsidRPr="00635A17">
        <w:rPr>
          <w:rFonts w:ascii="Arial" w:hAnsi="Arial" w:cs="Arial"/>
          <w:b/>
          <w:bCs/>
          <w:sz w:val="24"/>
        </w:rPr>
        <w:t>Impact:</w:t>
      </w:r>
      <w:r w:rsidRPr="00635A17">
        <w:rPr>
          <w:rFonts w:ascii="Arial" w:hAnsi="Arial" w:cs="Arial"/>
          <w:sz w:val="24"/>
        </w:rPr>
        <w:t> Misreading these can cause confusion or hurt; awareness fosters respect.</w:t>
      </w:r>
    </w:p>
    <w:p w:rsidR="006A5C7B" w:rsidRPr="00635A17" w:rsidRDefault="006A5C7B" w:rsidP="006A5C7B">
      <w:pPr>
        <w:rPr>
          <w:rFonts w:ascii="Arial" w:hAnsi="Arial" w:cs="Arial"/>
          <w:sz w:val="24"/>
        </w:rPr>
      </w:pPr>
      <w:r w:rsidRPr="00635A17">
        <w:rPr>
          <w:rFonts w:ascii="Arial" w:hAnsi="Arial" w:cs="Arial"/>
          <w:b/>
          <w:bCs/>
          <w:sz w:val="24"/>
        </w:rPr>
        <w:t>Common Teen Challenges with Cultural Differences</w:t>
      </w:r>
      <w:r w:rsidRPr="00635A17">
        <w:rPr>
          <w:rFonts w:ascii="Arial" w:hAnsi="Arial" w:cs="Arial"/>
          <w:sz w:val="24"/>
        </w:rPr>
        <w:br/>
      </w:r>
      <w:proofErr w:type="gramStart"/>
      <w:r w:rsidRPr="00635A17">
        <w:rPr>
          <w:rFonts w:ascii="Arial" w:hAnsi="Arial" w:cs="Arial"/>
          <w:sz w:val="24"/>
        </w:rPr>
        <w:t>Navigating</w:t>
      </w:r>
      <w:proofErr w:type="gramEnd"/>
      <w:r w:rsidRPr="00635A17">
        <w:rPr>
          <w:rFonts w:ascii="Arial" w:hAnsi="Arial" w:cs="Arial"/>
          <w:sz w:val="24"/>
        </w:rPr>
        <w:t xml:space="preserve"> cultural differences can be tricky for teens! You might assume everyone communicates like you, using slang or </w:t>
      </w:r>
      <w:proofErr w:type="spellStart"/>
      <w:r w:rsidRPr="00635A17">
        <w:rPr>
          <w:rFonts w:ascii="Arial" w:hAnsi="Arial" w:cs="Arial"/>
          <w:sz w:val="24"/>
        </w:rPr>
        <w:t>humor</w:t>
      </w:r>
      <w:proofErr w:type="spellEnd"/>
      <w:r w:rsidRPr="00635A17">
        <w:rPr>
          <w:rFonts w:ascii="Arial" w:hAnsi="Arial" w:cs="Arial"/>
          <w:sz w:val="24"/>
        </w:rPr>
        <w:t xml:space="preserve"> that confuses or offends a new classmate. Or you misinterpret silence as disinterest, not realizing </w:t>
      </w:r>
      <w:proofErr w:type="spellStart"/>
      <w:proofErr w:type="gramStart"/>
      <w:r w:rsidRPr="00635A17">
        <w:rPr>
          <w:rFonts w:ascii="Arial" w:hAnsi="Arial" w:cs="Arial"/>
          <w:sz w:val="24"/>
        </w:rPr>
        <w:t>it’s</w:t>
      </w:r>
      <w:proofErr w:type="spellEnd"/>
      <w:proofErr w:type="gramEnd"/>
      <w:r w:rsidRPr="00635A17">
        <w:rPr>
          <w:rFonts w:ascii="Arial" w:hAnsi="Arial" w:cs="Arial"/>
          <w:sz w:val="24"/>
        </w:rPr>
        <w:t xml:space="preserve"> respect in some cultures. Some of you might fear asking questions, risking repeated mistakes. These issues often stem from limited exposure or stereotypes. </w:t>
      </w:r>
      <w:proofErr w:type="gramStart"/>
      <w:r w:rsidRPr="00635A17">
        <w:rPr>
          <w:rFonts w:ascii="Arial" w:hAnsi="Arial" w:cs="Arial"/>
          <w:sz w:val="24"/>
        </w:rPr>
        <w:t>The fix?</w:t>
      </w:r>
      <w:proofErr w:type="gramEnd"/>
      <w:r w:rsidRPr="00635A17">
        <w:rPr>
          <w:rFonts w:ascii="Arial" w:hAnsi="Arial" w:cs="Arial"/>
          <w:sz w:val="24"/>
        </w:rPr>
        <w:t xml:space="preserve"> Learn basics, observe, and stay open to adjusting.</w:t>
      </w:r>
    </w:p>
    <w:p w:rsidR="006A5C7B" w:rsidRPr="00635A17" w:rsidRDefault="006A5C7B" w:rsidP="006A5C7B">
      <w:pPr>
        <w:rPr>
          <w:rFonts w:ascii="Arial" w:hAnsi="Arial" w:cs="Arial"/>
          <w:sz w:val="24"/>
        </w:rPr>
      </w:pPr>
      <w:r w:rsidRPr="00635A17">
        <w:rPr>
          <w:rFonts w:ascii="Arial" w:hAnsi="Arial" w:cs="Arial"/>
          <w:b/>
          <w:bCs/>
          <w:sz w:val="24"/>
        </w:rPr>
        <w:t>Tips for Understanding Cultural Differences</w:t>
      </w:r>
    </w:p>
    <w:p w:rsidR="006A5C7B" w:rsidRPr="00635A17" w:rsidRDefault="006A5C7B" w:rsidP="006A5C7B">
      <w:pPr>
        <w:numPr>
          <w:ilvl w:val="0"/>
          <w:numId w:val="2"/>
        </w:numPr>
        <w:rPr>
          <w:rFonts w:ascii="Arial" w:hAnsi="Arial" w:cs="Arial"/>
          <w:sz w:val="24"/>
        </w:rPr>
      </w:pPr>
      <w:r w:rsidRPr="00635A17">
        <w:rPr>
          <w:rFonts w:ascii="Arial" w:hAnsi="Arial" w:cs="Arial"/>
          <w:b/>
          <w:bCs/>
          <w:sz w:val="24"/>
        </w:rPr>
        <w:t>Research Basic Norms:</w:t>
      </w:r>
      <w:r w:rsidRPr="00635A17">
        <w:rPr>
          <w:rFonts w:ascii="Arial" w:hAnsi="Arial" w:cs="Arial"/>
          <w:sz w:val="24"/>
        </w:rPr>
        <w:t> Before interacting with a new group, look up key communication styles (e.g., greetings, taboo topics) for their culture online or ask a friend. Note 2-3 norms for a classmate’s background—does prep help?</w:t>
      </w:r>
    </w:p>
    <w:p w:rsidR="006A5C7B" w:rsidRPr="00635A17" w:rsidRDefault="006A5C7B" w:rsidP="006A5C7B">
      <w:pPr>
        <w:numPr>
          <w:ilvl w:val="0"/>
          <w:numId w:val="2"/>
        </w:numPr>
        <w:rPr>
          <w:rFonts w:ascii="Arial" w:hAnsi="Arial" w:cs="Arial"/>
          <w:sz w:val="24"/>
        </w:rPr>
      </w:pPr>
      <w:r w:rsidRPr="00635A17">
        <w:rPr>
          <w:rFonts w:ascii="Arial" w:hAnsi="Arial" w:cs="Arial"/>
          <w:b/>
          <w:bCs/>
          <w:sz w:val="24"/>
        </w:rPr>
        <w:lastRenderedPageBreak/>
        <w:t>Observe and Adapt:</w:t>
      </w:r>
      <w:r w:rsidRPr="00635A17">
        <w:rPr>
          <w:rFonts w:ascii="Arial" w:hAnsi="Arial" w:cs="Arial"/>
          <w:sz w:val="24"/>
        </w:rPr>
        <w:t xml:space="preserve"> Watch how others speak, gesture, or react in diverse settings—mirror respectful </w:t>
      </w:r>
      <w:proofErr w:type="spellStart"/>
      <w:r w:rsidRPr="00635A17">
        <w:rPr>
          <w:rFonts w:ascii="Arial" w:hAnsi="Arial" w:cs="Arial"/>
          <w:sz w:val="24"/>
        </w:rPr>
        <w:t>behaviors</w:t>
      </w:r>
      <w:proofErr w:type="spellEnd"/>
      <w:r w:rsidRPr="00635A17">
        <w:rPr>
          <w:rFonts w:ascii="Arial" w:hAnsi="Arial" w:cs="Arial"/>
          <w:sz w:val="24"/>
        </w:rPr>
        <w:t xml:space="preserve"> (e.g., less eye contact if it’s polite). Practice observing in a mixed group—note differences.</w:t>
      </w:r>
    </w:p>
    <w:p w:rsidR="006A5C7B" w:rsidRPr="00635A17" w:rsidRDefault="006A5C7B" w:rsidP="006A5C7B">
      <w:pPr>
        <w:numPr>
          <w:ilvl w:val="0"/>
          <w:numId w:val="2"/>
        </w:numPr>
        <w:rPr>
          <w:rFonts w:ascii="Arial" w:hAnsi="Arial" w:cs="Arial"/>
          <w:sz w:val="24"/>
        </w:rPr>
      </w:pPr>
      <w:r w:rsidRPr="00635A17">
        <w:rPr>
          <w:rFonts w:ascii="Arial" w:hAnsi="Arial" w:cs="Arial"/>
          <w:b/>
          <w:bCs/>
          <w:sz w:val="24"/>
        </w:rPr>
        <w:t>Ask Respectful Questions:</w:t>
      </w:r>
      <w:r w:rsidRPr="00635A17">
        <w:rPr>
          <w:rFonts w:ascii="Arial" w:hAnsi="Arial" w:cs="Arial"/>
          <w:sz w:val="24"/>
        </w:rPr>
        <w:t xml:space="preserve"> If unsure, say “I’d love to learn—how do you usually handle X?” to clarify norms. Test this in a </w:t>
      </w:r>
      <w:proofErr w:type="spellStart"/>
      <w:r w:rsidRPr="00635A17">
        <w:rPr>
          <w:rFonts w:ascii="Arial" w:hAnsi="Arial" w:cs="Arial"/>
          <w:sz w:val="24"/>
        </w:rPr>
        <w:t>convo</w:t>
      </w:r>
      <w:proofErr w:type="spellEnd"/>
      <w:r w:rsidRPr="00635A17">
        <w:rPr>
          <w:rFonts w:ascii="Arial" w:hAnsi="Arial" w:cs="Arial"/>
          <w:sz w:val="24"/>
        </w:rPr>
        <w:t>—does asking build trust?</w:t>
      </w:r>
    </w:p>
    <w:p w:rsidR="006A5C7B" w:rsidRPr="00635A17" w:rsidRDefault="006A5C7B" w:rsidP="006A5C7B">
      <w:pPr>
        <w:numPr>
          <w:ilvl w:val="0"/>
          <w:numId w:val="2"/>
        </w:numPr>
        <w:rPr>
          <w:rFonts w:ascii="Arial" w:hAnsi="Arial" w:cs="Arial"/>
          <w:sz w:val="24"/>
        </w:rPr>
      </w:pPr>
      <w:r w:rsidRPr="00635A17">
        <w:rPr>
          <w:rFonts w:ascii="Arial" w:hAnsi="Arial" w:cs="Arial"/>
          <w:b/>
          <w:bCs/>
          <w:sz w:val="24"/>
        </w:rPr>
        <w:t>Avoid Assumptions:</w:t>
      </w:r>
      <w:r w:rsidRPr="00635A17">
        <w:rPr>
          <w:rFonts w:ascii="Arial" w:hAnsi="Arial" w:cs="Arial"/>
          <w:sz w:val="24"/>
        </w:rPr>
        <w:t xml:space="preserve"> Don’t assume </w:t>
      </w:r>
      <w:proofErr w:type="spellStart"/>
      <w:r w:rsidRPr="00635A17">
        <w:rPr>
          <w:rFonts w:ascii="Arial" w:hAnsi="Arial" w:cs="Arial"/>
          <w:sz w:val="24"/>
        </w:rPr>
        <w:t>humor</w:t>
      </w:r>
      <w:proofErr w:type="spellEnd"/>
      <w:r w:rsidRPr="00635A17">
        <w:rPr>
          <w:rFonts w:ascii="Arial" w:hAnsi="Arial" w:cs="Arial"/>
          <w:sz w:val="24"/>
        </w:rPr>
        <w:t xml:space="preserve"> or slang translates—explain if needed (e.g., “This means Y here”). Reflect after a chat—did I check assumptions?</w:t>
      </w:r>
    </w:p>
    <w:p w:rsidR="006A5C7B" w:rsidRPr="00635A17" w:rsidRDefault="006A5C7B" w:rsidP="006A5C7B">
      <w:pPr>
        <w:numPr>
          <w:ilvl w:val="0"/>
          <w:numId w:val="2"/>
        </w:numPr>
        <w:rPr>
          <w:rFonts w:ascii="Arial" w:hAnsi="Arial" w:cs="Arial"/>
          <w:sz w:val="24"/>
        </w:rPr>
      </w:pPr>
      <w:r w:rsidRPr="00635A17">
        <w:rPr>
          <w:rFonts w:ascii="Arial" w:hAnsi="Arial" w:cs="Arial"/>
          <w:b/>
          <w:bCs/>
          <w:sz w:val="24"/>
        </w:rPr>
        <w:t>Be Patient with Missteps:</w:t>
      </w:r>
      <w:r w:rsidRPr="00635A17">
        <w:rPr>
          <w:rFonts w:ascii="Arial" w:hAnsi="Arial" w:cs="Arial"/>
          <w:sz w:val="24"/>
        </w:rPr>
        <w:t> If you err (e.g., wrong greeting), apologize sincerely and learn. Note a small mistake—how did owning it feel?</w:t>
      </w:r>
    </w:p>
    <w:p w:rsidR="006A5C7B" w:rsidRPr="00635A17" w:rsidRDefault="006A5C7B" w:rsidP="006A5C7B">
      <w:pPr>
        <w:rPr>
          <w:rFonts w:ascii="Arial" w:hAnsi="Arial" w:cs="Arial"/>
          <w:sz w:val="24"/>
        </w:rPr>
      </w:pPr>
      <w:r w:rsidRPr="00635A17">
        <w:rPr>
          <w:rFonts w:ascii="Arial" w:hAnsi="Arial" w:cs="Arial"/>
          <w:b/>
          <w:bCs/>
          <w:sz w:val="24"/>
        </w:rPr>
        <w:t>Real-Life Teen Example</w:t>
      </w:r>
      <w:r w:rsidRPr="00635A17">
        <w:rPr>
          <w:rFonts w:ascii="Arial" w:hAnsi="Arial" w:cs="Arial"/>
          <w:sz w:val="24"/>
        </w:rPr>
        <w:br/>
        <w:t>Imagine a group project with an exchange student from South Korea. Unaware of cultural norms, you speak loudly, use casual slang (“</w:t>
      </w:r>
      <w:proofErr w:type="spellStart"/>
      <w:r w:rsidRPr="00635A17">
        <w:rPr>
          <w:rFonts w:ascii="Arial" w:hAnsi="Arial" w:cs="Arial"/>
          <w:sz w:val="24"/>
        </w:rPr>
        <w:t>Yo</w:t>
      </w:r>
      <w:proofErr w:type="spellEnd"/>
      <w:r w:rsidRPr="00635A17">
        <w:rPr>
          <w:rFonts w:ascii="Arial" w:hAnsi="Arial" w:cs="Arial"/>
          <w:sz w:val="24"/>
        </w:rPr>
        <w:t xml:space="preserve">, let’s crush this!”), and pat their shoulder—they seem uneasy, withdraw, and the vibe’s off. But after learning, you research: direct touch and loudness can feel intrusive; respect often means formal tone. You adjust—use polite language (“Shall we start?”), keep distance, observe their cues. </w:t>
      </w:r>
      <w:proofErr w:type="gramStart"/>
      <w:r w:rsidRPr="00635A17">
        <w:rPr>
          <w:rFonts w:ascii="Arial" w:hAnsi="Arial" w:cs="Arial"/>
          <w:sz w:val="24"/>
        </w:rPr>
        <w:t>Next meeting, they smile, engage, and the project rocks—teacher notes “great teamwork.”</w:t>
      </w:r>
      <w:proofErr w:type="gramEnd"/>
      <w:r w:rsidRPr="00635A17">
        <w:rPr>
          <w:rFonts w:ascii="Arial" w:hAnsi="Arial" w:cs="Arial"/>
          <w:sz w:val="24"/>
        </w:rPr>
        <w:t xml:space="preserve"> Quick research and observation turned awkward into awesome!</w:t>
      </w:r>
    </w:p>
    <w:p w:rsidR="006A5C7B" w:rsidRPr="00635A17" w:rsidRDefault="006A5C7B" w:rsidP="006A5C7B">
      <w:pPr>
        <w:rPr>
          <w:rFonts w:ascii="Arial" w:hAnsi="Arial" w:cs="Arial"/>
          <w:sz w:val="24"/>
        </w:rPr>
      </w:pPr>
      <w:r w:rsidRPr="00635A17">
        <w:rPr>
          <w:rFonts w:ascii="Arial" w:hAnsi="Arial" w:cs="Arial"/>
          <w:b/>
          <w:bCs/>
          <w:sz w:val="24"/>
        </w:rPr>
        <w:t>Fun Element for Teens: The “Culture Clash Quest”</w:t>
      </w:r>
      <w:r w:rsidRPr="00635A17">
        <w:rPr>
          <w:rFonts w:ascii="Arial" w:hAnsi="Arial" w:cs="Arial"/>
          <w:sz w:val="24"/>
        </w:rPr>
        <w:br/>
        <w:t xml:space="preserve">Let’s make cultural learning an adventure! Solo or with a friend, pick a culture different from yours (e.g., India, Brazil). </w:t>
      </w:r>
      <w:proofErr w:type="gramStart"/>
      <w:r w:rsidRPr="00635A17">
        <w:rPr>
          <w:rFonts w:ascii="Arial" w:hAnsi="Arial" w:cs="Arial"/>
          <w:sz w:val="24"/>
        </w:rPr>
        <w:t>“Quest” online for 3 communication norms (greeting, gesture, taboo).</w:t>
      </w:r>
      <w:proofErr w:type="gramEnd"/>
      <w:r w:rsidRPr="00635A17">
        <w:rPr>
          <w:rFonts w:ascii="Arial" w:hAnsi="Arial" w:cs="Arial"/>
          <w:sz w:val="24"/>
        </w:rPr>
        <w:t xml:space="preserve"> Act out a mock convo using them (e.g., bow instead of handshake). Note or ask: Did I get quirks? Was adapting fun? Add explorer hats or accents for laughs. This quest shows culture’s variety, plus it’s cool to “travel” via research!</w:t>
      </w:r>
    </w:p>
    <w:p w:rsidR="006A5C7B" w:rsidRPr="00635A17" w:rsidRDefault="006A5C7B" w:rsidP="006A5C7B">
      <w:pPr>
        <w:rPr>
          <w:rFonts w:ascii="Arial" w:hAnsi="Arial" w:cs="Arial"/>
          <w:sz w:val="24"/>
        </w:rPr>
      </w:pPr>
      <w:r w:rsidRPr="00635A17">
        <w:rPr>
          <w:rFonts w:ascii="Arial" w:hAnsi="Arial" w:cs="Arial"/>
          <w:b/>
          <w:bCs/>
          <w:sz w:val="24"/>
        </w:rPr>
        <w:t>Bonus Interactive Activity: “Cultural Cue Challenge”</w:t>
      </w:r>
      <w:r w:rsidRPr="00635A17">
        <w:rPr>
          <w:rFonts w:ascii="Arial" w:hAnsi="Arial" w:cs="Arial"/>
          <w:sz w:val="24"/>
        </w:rPr>
        <w:br/>
        <w:t xml:space="preserve">Solo or with a buddy, </w:t>
      </w:r>
      <w:proofErr w:type="gramStart"/>
      <w:r w:rsidRPr="00635A17">
        <w:rPr>
          <w:rFonts w:ascii="Arial" w:hAnsi="Arial" w:cs="Arial"/>
          <w:sz w:val="24"/>
        </w:rPr>
        <w:t>pick</w:t>
      </w:r>
      <w:proofErr w:type="gramEnd"/>
      <w:r w:rsidRPr="00635A17">
        <w:rPr>
          <w:rFonts w:ascii="Arial" w:hAnsi="Arial" w:cs="Arial"/>
          <w:sz w:val="24"/>
        </w:rPr>
        <w:t xml:space="preserve"> a culture (or classmate’s background). Research 2 verbal and 2 nonverbal norms. Practice a 30-second intro respecting these (e.g., softer tone, no pointing). Note or ask: Did I adapt well? Did research help? Redo if off. This challenge builds cultural awareness for real talks.</w:t>
      </w:r>
    </w:p>
    <w:p w:rsidR="006A5C7B" w:rsidRPr="00635A17" w:rsidRDefault="006A5C7B" w:rsidP="006A5C7B">
      <w:pPr>
        <w:rPr>
          <w:rFonts w:ascii="Arial" w:hAnsi="Arial" w:cs="Arial"/>
          <w:sz w:val="24"/>
        </w:rPr>
      </w:pPr>
      <w:r w:rsidRPr="00635A17">
        <w:rPr>
          <w:rFonts w:ascii="Arial" w:hAnsi="Arial" w:cs="Arial"/>
          <w:b/>
          <w:bCs/>
          <w:sz w:val="24"/>
        </w:rPr>
        <w:t>Practical Tip</w:t>
      </w:r>
      <w:r w:rsidRPr="00635A17">
        <w:rPr>
          <w:rFonts w:ascii="Arial" w:hAnsi="Arial" w:cs="Arial"/>
          <w:sz w:val="24"/>
        </w:rPr>
        <w:br/>
        <w:t xml:space="preserve">This week, in a chat with someone from a different background, </w:t>
      </w:r>
      <w:proofErr w:type="gramStart"/>
      <w:r w:rsidRPr="00635A17">
        <w:rPr>
          <w:rFonts w:ascii="Arial" w:hAnsi="Arial" w:cs="Arial"/>
          <w:sz w:val="24"/>
        </w:rPr>
        <w:t>observe</w:t>
      </w:r>
      <w:proofErr w:type="gramEnd"/>
      <w:r w:rsidRPr="00635A17">
        <w:rPr>
          <w:rFonts w:ascii="Arial" w:hAnsi="Arial" w:cs="Arial"/>
          <w:sz w:val="24"/>
        </w:rPr>
        <w:t xml:space="preserve"> their style (tone, gestures) and adjust one thing (e.g., less slang). After, reflect: Did I connect better? Did adapting matter? Starting small with cultural awareness preps you for bigger interactions—try it now!</w:t>
      </w:r>
    </w:p>
    <w:p w:rsidR="006A5C7B" w:rsidRPr="00635A17" w:rsidRDefault="006A5C7B" w:rsidP="006A5C7B">
      <w:pPr>
        <w:rPr>
          <w:rFonts w:ascii="Arial" w:hAnsi="Arial" w:cs="Arial"/>
          <w:sz w:val="24"/>
        </w:rPr>
      </w:pPr>
      <w:r w:rsidRPr="00635A17">
        <w:rPr>
          <w:rFonts w:ascii="Arial" w:hAnsi="Arial" w:cs="Arial"/>
          <w:sz w:val="24"/>
        </w:rPr>
        <w:pict>
          <v:rect id="_x0000_i1026" style="width:0;height:.75pt" o:hrstd="t" o:hr="t" fillcolor="#a0a0a0" stroked="f"/>
        </w:pict>
      </w:r>
    </w:p>
    <w:p w:rsidR="006A5C7B" w:rsidRPr="00635A17" w:rsidRDefault="006A5C7B" w:rsidP="00635A17">
      <w:pPr>
        <w:pStyle w:val="Heading2"/>
      </w:pPr>
      <w:r w:rsidRPr="00635A17">
        <w:lastRenderedPageBreak/>
        <w:t>Section 2: Adapting to Diverse Audiences</w:t>
      </w:r>
    </w:p>
    <w:p w:rsidR="006A5C7B" w:rsidRPr="00635A17" w:rsidRDefault="006A5C7B" w:rsidP="006A5C7B">
      <w:pPr>
        <w:rPr>
          <w:rFonts w:ascii="Arial" w:hAnsi="Arial" w:cs="Arial"/>
          <w:sz w:val="24"/>
        </w:rPr>
      </w:pPr>
      <w:r w:rsidRPr="00635A17">
        <w:rPr>
          <w:rFonts w:ascii="Arial" w:hAnsi="Arial" w:cs="Arial"/>
          <w:b/>
          <w:bCs/>
          <w:sz w:val="24"/>
        </w:rPr>
        <w:t>What Does Adapting to Diverse Audiences Mean, and Why Is It Important?</w:t>
      </w:r>
      <w:r w:rsidRPr="00635A17">
        <w:rPr>
          <w:rFonts w:ascii="Arial" w:hAnsi="Arial" w:cs="Arial"/>
          <w:sz w:val="24"/>
        </w:rPr>
        <w:br/>
        <w:t>Adapting to diverse audiences means tailoring your language, examples, tone, and gestures to respect and connect with people from varied cultural, social, or personal backgrounds. It’s like remixing a playlist for different vibes—</w:t>
      </w:r>
      <w:proofErr w:type="gramStart"/>
      <w:r w:rsidRPr="00635A17">
        <w:rPr>
          <w:rFonts w:ascii="Arial" w:hAnsi="Arial" w:cs="Arial"/>
          <w:sz w:val="24"/>
        </w:rPr>
        <w:t>match</w:t>
      </w:r>
      <w:proofErr w:type="gramEnd"/>
      <w:r w:rsidRPr="00635A17">
        <w:rPr>
          <w:rFonts w:ascii="Arial" w:hAnsi="Arial" w:cs="Arial"/>
          <w:sz w:val="24"/>
        </w:rPr>
        <w:t xml:space="preserve"> the crowd’s energy. For high school students, this skill is vital because you’ll speak to mixed groups in class, clubs, or </w:t>
      </w:r>
      <w:proofErr w:type="gramStart"/>
      <w:r w:rsidRPr="00635A17">
        <w:rPr>
          <w:rFonts w:ascii="Arial" w:hAnsi="Arial" w:cs="Arial"/>
          <w:sz w:val="24"/>
        </w:rPr>
        <w:t>online,</w:t>
      </w:r>
      <w:proofErr w:type="gramEnd"/>
      <w:r w:rsidRPr="00635A17">
        <w:rPr>
          <w:rFonts w:ascii="Arial" w:hAnsi="Arial" w:cs="Arial"/>
          <w:sz w:val="24"/>
        </w:rPr>
        <w:t xml:space="preserve"> and one-size-fits-all approaches can alienate or confuse listeners. Adapting matters because it shows respect, builds rapport, and ensures your message resonates, whether with peers or future global teams.</w:t>
      </w:r>
    </w:p>
    <w:p w:rsidR="006A5C7B" w:rsidRPr="00635A17" w:rsidRDefault="006A5C7B" w:rsidP="006A5C7B">
      <w:pPr>
        <w:rPr>
          <w:rFonts w:ascii="Arial" w:hAnsi="Arial" w:cs="Arial"/>
          <w:sz w:val="24"/>
        </w:rPr>
      </w:pPr>
      <w:r w:rsidRPr="00635A17">
        <w:rPr>
          <w:rFonts w:ascii="Arial" w:hAnsi="Arial" w:cs="Arial"/>
          <w:b/>
          <w:bCs/>
          <w:sz w:val="24"/>
        </w:rPr>
        <w:t>Key Elements of Adapting to Diverse Audiences</w:t>
      </w:r>
    </w:p>
    <w:p w:rsidR="006A5C7B" w:rsidRPr="00635A17" w:rsidRDefault="006A5C7B" w:rsidP="006A5C7B">
      <w:pPr>
        <w:numPr>
          <w:ilvl w:val="0"/>
          <w:numId w:val="3"/>
        </w:numPr>
        <w:rPr>
          <w:rFonts w:ascii="Arial" w:hAnsi="Arial" w:cs="Arial"/>
          <w:sz w:val="24"/>
        </w:rPr>
      </w:pPr>
      <w:r w:rsidRPr="00635A17">
        <w:rPr>
          <w:rFonts w:ascii="Arial" w:hAnsi="Arial" w:cs="Arial"/>
          <w:b/>
          <w:bCs/>
          <w:sz w:val="24"/>
        </w:rPr>
        <w:t>Language Choice:</w:t>
      </w:r>
      <w:r w:rsidRPr="00635A17">
        <w:rPr>
          <w:rFonts w:ascii="Arial" w:hAnsi="Arial" w:cs="Arial"/>
          <w:sz w:val="24"/>
        </w:rPr>
        <w:t> Use clear, universal terms—avoid slang or idioms (e.g., “piece of cake”) that might not translate.</w:t>
      </w:r>
    </w:p>
    <w:p w:rsidR="006A5C7B" w:rsidRPr="00635A17" w:rsidRDefault="006A5C7B" w:rsidP="006A5C7B">
      <w:pPr>
        <w:numPr>
          <w:ilvl w:val="0"/>
          <w:numId w:val="3"/>
        </w:numPr>
        <w:rPr>
          <w:rFonts w:ascii="Arial" w:hAnsi="Arial" w:cs="Arial"/>
          <w:sz w:val="24"/>
        </w:rPr>
      </w:pPr>
      <w:r w:rsidRPr="00635A17">
        <w:rPr>
          <w:rFonts w:ascii="Arial" w:hAnsi="Arial" w:cs="Arial"/>
          <w:b/>
          <w:bCs/>
          <w:sz w:val="24"/>
        </w:rPr>
        <w:t>Relevant Examples:</w:t>
      </w:r>
      <w:r w:rsidRPr="00635A17">
        <w:rPr>
          <w:rFonts w:ascii="Arial" w:hAnsi="Arial" w:cs="Arial"/>
          <w:sz w:val="24"/>
        </w:rPr>
        <w:t> Pick stories or references familiar to the group (e.g., local sports vs. niche games).</w:t>
      </w:r>
    </w:p>
    <w:p w:rsidR="006A5C7B" w:rsidRPr="00635A17" w:rsidRDefault="006A5C7B" w:rsidP="006A5C7B">
      <w:pPr>
        <w:numPr>
          <w:ilvl w:val="0"/>
          <w:numId w:val="3"/>
        </w:numPr>
        <w:rPr>
          <w:rFonts w:ascii="Arial" w:hAnsi="Arial" w:cs="Arial"/>
          <w:sz w:val="24"/>
        </w:rPr>
      </w:pPr>
      <w:r w:rsidRPr="00635A17">
        <w:rPr>
          <w:rFonts w:ascii="Arial" w:hAnsi="Arial" w:cs="Arial"/>
          <w:b/>
          <w:bCs/>
          <w:sz w:val="24"/>
        </w:rPr>
        <w:t>Tone and Gestures:</w:t>
      </w:r>
      <w:r w:rsidRPr="00635A17">
        <w:rPr>
          <w:rFonts w:ascii="Arial" w:hAnsi="Arial" w:cs="Arial"/>
          <w:sz w:val="24"/>
        </w:rPr>
        <w:t> Adjust formality or body language based on cultural comfort (e.g., formal for elders, casual for peers).</w:t>
      </w:r>
    </w:p>
    <w:p w:rsidR="006A5C7B" w:rsidRPr="00635A17" w:rsidRDefault="006A5C7B" w:rsidP="006A5C7B">
      <w:pPr>
        <w:numPr>
          <w:ilvl w:val="0"/>
          <w:numId w:val="3"/>
        </w:numPr>
        <w:rPr>
          <w:rFonts w:ascii="Arial" w:hAnsi="Arial" w:cs="Arial"/>
          <w:sz w:val="24"/>
        </w:rPr>
      </w:pPr>
      <w:r w:rsidRPr="00635A17">
        <w:rPr>
          <w:rFonts w:ascii="Arial" w:hAnsi="Arial" w:cs="Arial"/>
          <w:b/>
          <w:bCs/>
          <w:sz w:val="24"/>
        </w:rPr>
        <w:t>Impact:</w:t>
      </w:r>
      <w:r w:rsidRPr="00635A17">
        <w:rPr>
          <w:rFonts w:ascii="Arial" w:hAnsi="Arial" w:cs="Arial"/>
          <w:sz w:val="24"/>
        </w:rPr>
        <w:t> Tailoring prevents disconnects, makes listeners feel seen, boosts engagement.</w:t>
      </w:r>
    </w:p>
    <w:p w:rsidR="006A5C7B" w:rsidRPr="00635A17" w:rsidRDefault="006A5C7B" w:rsidP="006A5C7B">
      <w:pPr>
        <w:rPr>
          <w:rFonts w:ascii="Arial" w:hAnsi="Arial" w:cs="Arial"/>
          <w:sz w:val="24"/>
        </w:rPr>
      </w:pPr>
      <w:r w:rsidRPr="00635A17">
        <w:rPr>
          <w:rFonts w:ascii="Arial" w:hAnsi="Arial" w:cs="Arial"/>
          <w:b/>
          <w:bCs/>
          <w:sz w:val="24"/>
        </w:rPr>
        <w:t>Common Teen Challenges with Adapting</w:t>
      </w:r>
      <w:r w:rsidRPr="00635A17">
        <w:rPr>
          <w:rFonts w:ascii="Arial" w:hAnsi="Arial" w:cs="Arial"/>
          <w:sz w:val="24"/>
        </w:rPr>
        <w:br/>
      </w:r>
      <w:proofErr w:type="spellStart"/>
      <w:r w:rsidRPr="00635A17">
        <w:rPr>
          <w:rFonts w:ascii="Arial" w:hAnsi="Arial" w:cs="Arial"/>
          <w:sz w:val="24"/>
        </w:rPr>
        <w:t>Adapting</w:t>
      </w:r>
      <w:proofErr w:type="spellEnd"/>
      <w:r w:rsidRPr="00635A17">
        <w:rPr>
          <w:rFonts w:ascii="Arial" w:hAnsi="Arial" w:cs="Arial"/>
          <w:sz w:val="24"/>
        </w:rPr>
        <w:t xml:space="preserve"> can stump teens! You might stick to your usual style, using memes or local jokes a diverse group doesn’t get, losing their interest. Or you overthink, freezing mid-talk, fearing offense. Some of you ignore audience cues (e.g., blank stares), missing chances to shift. These issues often come from habit or nerves. </w:t>
      </w:r>
      <w:proofErr w:type="gramStart"/>
      <w:r w:rsidRPr="00635A17">
        <w:rPr>
          <w:rFonts w:ascii="Arial" w:hAnsi="Arial" w:cs="Arial"/>
          <w:sz w:val="24"/>
        </w:rPr>
        <w:t>The solution?</w:t>
      </w:r>
      <w:proofErr w:type="gramEnd"/>
      <w:r w:rsidRPr="00635A17">
        <w:rPr>
          <w:rFonts w:ascii="Arial" w:hAnsi="Arial" w:cs="Arial"/>
          <w:sz w:val="24"/>
        </w:rPr>
        <w:t xml:space="preserve"> Prep for variety and read the room dynamically.</w:t>
      </w:r>
    </w:p>
    <w:p w:rsidR="006A5C7B" w:rsidRPr="00635A17" w:rsidRDefault="006A5C7B" w:rsidP="006A5C7B">
      <w:pPr>
        <w:rPr>
          <w:rFonts w:ascii="Arial" w:hAnsi="Arial" w:cs="Arial"/>
          <w:sz w:val="24"/>
        </w:rPr>
      </w:pPr>
      <w:r w:rsidRPr="00635A17">
        <w:rPr>
          <w:rFonts w:ascii="Arial" w:hAnsi="Arial" w:cs="Arial"/>
          <w:b/>
          <w:bCs/>
          <w:sz w:val="24"/>
        </w:rPr>
        <w:t>Tips for Adapting to Diverse Audiences</w:t>
      </w:r>
    </w:p>
    <w:p w:rsidR="006A5C7B" w:rsidRPr="00635A17" w:rsidRDefault="006A5C7B" w:rsidP="006A5C7B">
      <w:pPr>
        <w:numPr>
          <w:ilvl w:val="0"/>
          <w:numId w:val="4"/>
        </w:numPr>
        <w:rPr>
          <w:rFonts w:ascii="Arial" w:hAnsi="Arial" w:cs="Arial"/>
          <w:sz w:val="24"/>
        </w:rPr>
      </w:pPr>
      <w:r w:rsidRPr="00635A17">
        <w:rPr>
          <w:rFonts w:ascii="Arial" w:hAnsi="Arial" w:cs="Arial"/>
          <w:b/>
          <w:bCs/>
          <w:sz w:val="24"/>
        </w:rPr>
        <w:t>Know Your Audience Pre-Talk:</w:t>
      </w:r>
      <w:r w:rsidRPr="00635A17">
        <w:rPr>
          <w:rFonts w:ascii="Arial" w:hAnsi="Arial" w:cs="Arial"/>
          <w:sz w:val="24"/>
        </w:rPr>
        <w:t xml:space="preserve"> Ask or research </w:t>
      </w:r>
      <w:proofErr w:type="gramStart"/>
      <w:r w:rsidRPr="00635A17">
        <w:rPr>
          <w:rFonts w:ascii="Arial" w:hAnsi="Arial" w:cs="Arial"/>
          <w:sz w:val="24"/>
        </w:rPr>
        <w:t>who’s</w:t>
      </w:r>
      <w:proofErr w:type="gramEnd"/>
      <w:r w:rsidRPr="00635A17">
        <w:rPr>
          <w:rFonts w:ascii="Arial" w:hAnsi="Arial" w:cs="Arial"/>
          <w:sz w:val="24"/>
        </w:rPr>
        <w:t xml:space="preserve"> listening—age, culture, interests. Note 2 traits of a group (e.g., “international, tech-savvy”)—does prep shape content?</w:t>
      </w:r>
    </w:p>
    <w:p w:rsidR="006A5C7B" w:rsidRPr="00635A17" w:rsidRDefault="006A5C7B" w:rsidP="006A5C7B">
      <w:pPr>
        <w:numPr>
          <w:ilvl w:val="0"/>
          <w:numId w:val="4"/>
        </w:numPr>
        <w:rPr>
          <w:rFonts w:ascii="Arial" w:hAnsi="Arial" w:cs="Arial"/>
          <w:sz w:val="24"/>
        </w:rPr>
      </w:pPr>
      <w:r w:rsidRPr="00635A17">
        <w:rPr>
          <w:rFonts w:ascii="Arial" w:hAnsi="Arial" w:cs="Arial"/>
          <w:b/>
          <w:bCs/>
          <w:sz w:val="24"/>
        </w:rPr>
        <w:t>Simplify Language for Clarity:</w:t>
      </w:r>
      <w:r w:rsidRPr="00635A17">
        <w:rPr>
          <w:rFonts w:ascii="Arial" w:hAnsi="Arial" w:cs="Arial"/>
          <w:sz w:val="24"/>
        </w:rPr>
        <w:t> Use plain words, explain terms (e.g., “By ‘grind,’ I mean hard work”). Practice a 1-minute bit sans slang—does it feel universal?</w:t>
      </w:r>
    </w:p>
    <w:p w:rsidR="006A5C7B" w:rsidRPr="00635A17" w:rsidRDefault="006A5C7B" w:rsidP="006A5C7B">
      <w:pPr>
        <w:numPr>
          <w:ilvl w:val="0"/>
          <w:numId w:val="4"/>
        </w:numPr>
        <w:rPr>
          <w:rFonts w:ascii="Arial" w:hAnsi="Arial" w:cs="Arial"/>
          <w:sz w:val="24"/>
        </w:rPr>
      </w:pPr>
      <w:r w:rsidRPr="00635A17">
        <w:rPr>
          <w:rFonts w:ascii="Arial" w:hAnsi="Arial" w:cs="Arial"/>
          <w:b/>
          <w:bCs/>
          <w:sz w:val="24"/>
        </w:rPr>
        <w:t>Pick Inclusive Examples:</w:t>
      </w:r>
      <w:r w:rsidRPr="00635A17">
        <w:rPr>
          <w:rFonts w:ascii="Arial" w:hAnsi="Arial" w:cs="Arial"/>
          <w:sz w:val="24"/>
        </w:rPr>
        <w:t> Reference shared or broad ideas (e.g., “family traditions” vs. specific holidays). Test a story with a mixed friend group—does it click for all?</w:t>
      </w:r>
    </w:p>
    <w:p w:rsidR="006A5C7B" w:rsidRPr="00635A17" w:rsidRDefault="006A5C7B" w:rsidP="006A5C7B">
      <w:pPr>
        <w:numPr>
          <w:ilvl w:val="0"/>
          <w:numId w:val="4"/>
        </w:numPr>
        <w:rPr>
          <w:rFonts w:ascii="Arial" w:hAnsi="Arial" w:cs="Arial"/>
          <w:sz w:val="24"/>
        </w:rPr>
      </w:pPr>
      <w:r w:rsidRPr="00635A17">
        <w:rPr>
          <w:rFonts w:ascii="Arial" w:hAnsi="Arial" w:cs="Arial"/>
          <w:b/>
          <w:bCs/>
          <w:sz w:val="24"/>
        </w:rPr>
        <w:t>Adjust Tone and Body Language:</w:t>
      </w:r>
      <w:r w:rsidRPr="00635A17">
        <w:rPr>
          <w:rFonts w:ascii="Arial" w:hAnsi="Arial" w:cs="Arial"/>
          <w:sz w:val="24"/>
        </w:rPr>
        <w:t> Match formality to norms (e.g., serious for teachers, relaxed for peers); limit gestures if unsure. Rehearse dual tones for a mock talk—note comfort.</w:t>
      </w:r>
    </w:p>
    <w:p w:rsidR="006A5C7B" w:rsidRPr="00635A17" w:rsidRDefault="006A5C7B" w:rsidP="006A5C7B">
      <w:pPr>
        <w:numPr>
          <w:ilvl w:val="0"/>
          <w:numId w:val="4"/>
        </w:numPr>
        <w:rPr>
          <w:rFonts w:ascii="Arial" w:hAnsi="Arial" w:cs="Arial"/>
          <w:sz w:val="24"/>
        </w:rPr>
      </w:pPr>
      <w:r w:rsidRPr="00635A17">
        <w:rPr>
          <w:rFonts w:ascii="Arial" w:hAnsi="Arial" w:cs="Arial"/>
          <w:b/>
          <w:bCs/>
          <w:sz w:val="24"/>
        </w:rPr>
        <w:lastRenderedPageBreak/>
        <w:t>Read Reactions Live:</w:t>
      </w:r>
      <w:r w:rsidRPr="00635A17">
        <w:rPr>
          <w:rFonts w:ascii="Arial" w:hAnsi="Arial" w:cs="Arial"/>
          <w:sz w:val="24"/>
        </w:rPr>
        <w:t> If faces look lost, clarify or switch examples mid-speech (e.g., “Or think of it like…”). Practice shifting in a small convo—did pivoting help?</w:t>
      </w:r>
    </w:p>
    <w:p w:rsidR="006A5C7B" w:rsidRPr="00635A17" w:rsidRDefault="006A5C7B" w:rsidP="006A5C7B">
      <w:pPr>
        <w:rPr>
          <w:rFonts w:ascii="Arial" w:hAnsi="Arial" w:cs="Arial"/>
          <w:sz w:val="24"/>
        </w:rPr>
      </w:pPr>
      <w:proofErr w:type="gramStart"/>
      <w:r w:rsidRPr="00635A17">
        <w:rPr>
          <w:rFonts w:ascii="Arial" w:hAnsi="Arial" w:cs="Arial"/>
          <w:b/>
          <w:bCs/>
          <w:sz w:val="24"/>
        </w:rPr>
        <w:t>Real-Life Teen Example</w:t>
      </w:r>
      <w:r w:rsidRPr="00635A17">
        <w:rPr>
          <w:rFonts w:ascii="Arial" w:hAnsi="Arial" w:cs="Arial"/>
          <w:sz w:val="24"/>
        </w:rPr>
        <w:br/>
        <w:t>Picture presenting on “Teen Trends” to a mixed class with international students.</w:t>
      </w:r>
      <w:proofErr w:type="gramEnd"/>
      <w:r w:rsidRPr="00635A17">
        <w:rPr>
          <w:rFonts w:ascii="Arial" w:hAnsi="Arial" w:cs="Arial"/>
          <w:sz w:val="24"/>
        </w:rPr>
        <w:t xml:space="preserve"> Without adapting, you use slang (“It’s lit!”) and U.S.-only </w:t>
      </w:r>
      <w:proofErr w:type="spellStart"/>
      <w:r w:rsidRPr="00635A17">
        <w:rPr>
          <w:rFonts w:ascii="Arial" w:hAnsi="Arial" w:cs="Arial"/>
          <w:sz w:val="24"/>
        </w:rPr>
        <w:t>TikTok</w:t>
      </w:r>
      <w:proofErr w:type="spellEnd"/>
      <w:r w:rsidRPr="00635A17">
        <w:rPr>
          <w:rFonts w:ascii="Arial" w:hAnsi="Arial" w:cs="Arial"/>
          <w:sz w:val="24"/>
        </w:rPr>
        <w:t xml:space="preserve"> refs—half the room’s confused, some feel left out, teacher notes “not engaging.” But after learning, you research group diversity, simplify (“It’s exciting!”), use global examples (popular apps like </w:t>
      </w:r>
      <w:proofErr w:type="spellStart"/>
      <w:r w:rsidRPr="00635A17">
        <w:rPr>
          <w:rFonts w:ascii="Arial" w:hAnsi="Arial" w:cs="Arial"/>
          <w:sz w:val="24"/>
        </w:rPr>
        <w:t>WhatsApp</w:t>
      </w:r>
      <w:proofErr w:type="spellEnd"/>
      <w:r w:rsidRPr="00635A17">
        <w:rPr>
          <w:rFonts w:ascii="Arial" w:hAnsi="Arial" w:cs="Arial"/>
          <w:sz w:val="24"/>
        </w:rPr>
        <w:t>), soften gestures for cultural respect, and pivot when seeing blank looks (“Like a viral dance anywhere”). All nod, chat after, teacher praises “inclusive style.” Tailoring with quick checks turned disconnect into dialogue!</w:t>
      </w:r>
    </w:p>
    <w:p w:rsidR="006A5C7B" w:rsidRPr="00635A17" w:rsidRDefault="006A5C7B" w:rsidP="006A5C7B">
      <w:pPr>
        <w:rPr>
          <w:rFonts w:ascii="Arial" w:hAnsi="Arial" w:cs="Arial"/>
          <w:sz w:val="24"/>
        </w:rPr>
      </w:pPr>
      <w:r w:rsidRPr="00635A17">
        <w:rPr>
          <w:rFonts w:ascii="Arial" w:hAnsi="Arial" w:cs="Arial"/>
          <w:b/>
          <w:bCs/>
          <w:sz w:val="24"/>
        </w:rPr>
        <w:t>Fun Element for Teens: The “Audience Avatar Switch”</w:t>
      </w:r>
      <w:r w:rsidRPr="00635A17">
        <w:rPr>
          <w:rFonts w:ascii="Arial" w:hAnsi="Arial" w:cs="Arial"/>
          <w:sz w:val="24"/>
        </w:rPr>
        <w:br/>
        <w:t>Let’s make adapting a role-play! Solo or with a friend, prep a 1-minute talk (like “Why music unites”). Pick 3 “avatars” (e.g., global teens, teachers, younger kids). Deliver tailored versions—change words, examples, tone per group. Note or ask: Did shifts match vibes? Was switching fun? Add costume props (fake glasses!) for laughs. This switch shows adapting’s skill, plus it’s cool to “shape-shift” for crowds!</w:t>
      </w:r>
    </w:p>
    <w:p w:rsidR="006A5C7B" w:rsidRPr="00635A17" w:rsidRDefault="006A5C7B" w:rsidP="006A5C7B">
      <w:pPr>
        <w:rPr>
          <w:rFonts w:ascii="Arial" w:hAnsi="Arial" w:cs="Arial"/>
          <w:sz w:val="24"/>
        </w:rPr>
      </w:pPr>
      <w:r w:rsidRPr="00635A17">
        <w:rPr>
          <w:rFonts w:ascii="Arial" w:hAnsi="Arial" w:cs="Arial"/>
          <w:b/>
          <w:bCs/>
          <w:sz w:val="24"/>
        </w:rPr>
        <w:t>Bonus Interactive Activity: “Tailor Test”</w:t>
      </w:r>
      <w:r w:rsidRPr="00635A17">
        <w:rPr>
          <w:rFonts w:ascii="Arial" w:hAnsi="Arial" w:cs="Arial"/>
          <w:sz w:val="24"/>
        </w:rPr>
        <w:br/>
        <w:t>Solo or with a buddy, plan a 1-minute talk (e.g., on “Why teamwork rocks”). Pick 2 audience types (e.g., peers, diverse club). Adjust language and examples per group, practice both. Note or ask: Did tailoring feel right? Did changes connect? Redo if off. This test builds adapting skills for real talks.</w:t>
      </w:r>
    </w:p>
    <w:p w:rsidR="006A5C7B" w:rsidRPr="00635A17" w:rsidRDefault="006A5C7B" w:rsidP="006A5C7B">
      <w:pPr>
        <w:rPr>
          <w:rFonts w:ascii="Arial" w:hAnsi="Arial" w:cs="Arial"/>
          <w:sz w:val="24"/>
        </w:rPr>
      </w:pPr>
      <w:proofErr w:type="gramStart"/>
      <w:r w:rsidRPr="00635A17">
        <w:rPr>
          <w:rFonts w:ascii="Arial" w:hAnsi="Arial" w:cs="Arial"/>
          <w:b/>
          <w:bCs/>
          <w:sz w:val="24"/>
        </w:rPr>
        <w:t>Practical Tip</w:t>
      </w:r>
      <w:r w:rsidRPr="00635A17">
        <w:rPr>
          <w:rFonts w:ascii="Arial" w:hAnsi="Arial" w:cs="Arial"/>
          <w:sz w:val="24"/>
        </w:rPr>
        <w:br/>
        <w:t>This week, in a small group chat with varied peers, use clear words and a broad example (e.g., “like a team sport”).</w:t>
      </w:r>
      <w:proofErr w:type="gramEnd"/>
      <w:r w:rsidRPr="00635A17">
        <w:rPr>
          <w:rFonts w:ascii="Arial" w:hAnsi="Arial" w:cs="Arial"/>
          <w:sz w:val="24"/>
        </w:rPr>
        <w:t xml:space="preserve"> After, reflect: Did all get it? Did adapting help? Starting small with audience tweaks preps you for bigger stages—</w:t>
      </w:r>
      <w:proofErr w:type="gramStart"/>
      <w:r w:rsidRPr="00635A17">
        <w:rPr>
          <w:rFonts w:ascii="Arial" w:hAnsi="Arial" w:cs="Arial"/>
          <w:sz w:val="24"/>
        </w:rPr>
        <w:t>try</w:t>
      </w:r>
      <w:proofErr w:type="gramEnd"/>
      <w:r w:rsidRPr="00635A17">
        <w:rPr>
          <w:rFonts w:ascii="Arial" w:hAnsi="Arial" w:cs="Arial"/>
          <w:sz w:val="24"/>
        </w:rPr>
        <w:t xml:space="preserve"> it now!</w:t>
      </w:r>
    </w:p>
    <w:p w:rsidR="006A5C7B" w:rsidRPr="00635A17" w:rsidRDefault="006A5C7B" w:rsidP="006A5C7B">
      <w:pPr>
        <w:rPr>
          <w:rFonts w:ascii="Arial" w:hAnsi="Arial" w:cs="Arial"/>
          <w:sz w:val="24"/>
        </w:rPr>
      </w:pPr>
      <w:r w:rsidRPr="00635A17">
        <w:rPr>
          <w:rFonts w:ascii="Arial" w:hAnsi="Arial" w:cs="Arial"/>
          <w:sz w:val="24"/>
        </w:rPr>
        <w:pict>
          <v:rect id="_x0000_i1027" style="width:0;height:.75pt" o:hrstd="t" o:hr="t" fillcolor="#a0a0a0" stroked="f"/>
        </w:pict>
      </w:r>
    </w:p>
    <w:p w:rsidR="006A5C7B" w:rsidRPr="00635A17" w:rsidRDefault="006A5C7B" w:rsidP="00635A17">
      <w:pPr>
        <w:pStyle w:val="Heading2"/>
      </w:pPr>
      <w:r w:rsidRPr="00635A17">
        <w:t>Section 3: Inclusive Language</w:t>
      </w:r>
    </w:p>
    <w:p w:rsidR="006A5C7B" w:rsidRPr="00635A17" w:rsidRDefault="006A5C7B" w:rsidP="006A5C7B">
      <w:pPr>
        <w:rPr>
          <w:rFonts w:ascii="Arial" w:hAnsi="Arial" w:cs="Arial"/>
          <w:sz w:val="24"/>
        </w:rPr>
      </w:pPr>
      <w:r w:rsidRPr="00635A17">
        <w:rPr>
          <w:rFonts w:ascii="Arial" w:hAnsi="Arial" w:cs="Arial"/>
          <w:b/>
          <w:bCs/>
          <w:sz w:val="24"/>
        </w:rPr>
        <w:t>What Is Inclusive Language, and Why Is It Important?</w:t>
      </w:r>
      <w:r w:rsidRPr="00635A17">
        <w:rPr>
          <w:rFonts w:ascii="Arial" w:hAnsi="Arial" w:cs="Arial"/>
          <w:sz w:val="24"/>
        </w:rPr>
        <w:br/>
        <w:t xml:space="preserve">Inclusive language means using words and phrases that respect all identities, avoiding stereotypes, biases, or terms </w:t>
      </w:r>
      <w:proofErr w:type="gramStart"/>
      <w:r w:rsidRPr="00635A17">
        <w:rPr>
          <w:rFonts w:ascii="Arial" w:hAnsi="Arial" w:cs="Arial"/>
          <w:sz w:val="24"/>
        </w:rPr>
        <w:t>that exclude</w:t>
      </w:r>
      <w:proofErr w:type="gramEnd"/>
      <w:r w:rsidRPr="00635A17">
        <w:rPr>
          <w:rFonts w:ascii="Arial" w:hAnsi="Arial" w:cs="Arial"/>
          <w:sz w:val="24"/>
        </w:rPr>
        <w:t xml:space="preserve"> or offend based on gender, race, ability, or other traits. It’s like building a table where everyone fits—no one’s left out. For high school students, this is essential because diverse peers, teachers, or online communities deserve respect, and careless words can hurt or alienate. Using inclusive language matters because it fosters a safe space, shows empathy, and builds trust, ensuring your communication uplifts rather than divides.</w:t>
      </w:r>
    </w:p>
    <w:p w:rsidR="006A5C7B" w:rsidRPr="00635A17" w:rsidRDefault="006A5C7B" w:rsidP="006A5C7B">
      <w:pPr>
        <w:rPr>
          <w:rFonts w:ascii="Arial" w:hAnsi="Arial" w:cs="Arial"/>
          <w:sz w:val="24"/>
        </w:rPr>
      </w:pPr>
      <w:r w:rsidRPr="00635A17">
        <w:rPr>
          <w:rFonts w:ascii="Arial" w:hAnsi="Arial" w:cs="Arial"/>
          <w:b/>
          <w:bCs/>
          <w:sz w:val="24"/>
        </w:rPr>
        <w:t>Key Principles of Inclusive Language</w:t>
      </w:r>
    </w:p>
    <w:p w:rsidR="006A5C7B" w:rsidRPr="00635A17" w:rsidRDefault="006A5C7B" w:rsidP="006A5C7B">
      <w:pPr>
        <w:numPr>
          <w:ilvl w:val="0"/>
          <w:numId w:val="5"/>
        </w:numPr>
        <w:rPr>
          <w:rFonts w:ascii="Arial" w:hAnsi="Arial" w:cs="Arial"/>
          <w:sz w:val="24"/>
        </w:rPr>
      </w:pPr>
      <w:r w:rsidRPr="00635A17">
        <w:rPr>
          <w:rFonts w:ascii="Arial" w:hAnsi="Arial" w:cs="Arial"/>
          <w:b/>
          <w:bCs/>
          <w:sz w:val="24"/>
        </w:rPr>
        <w:lastRenderedPageBreak/>
        <w:t>Avoid Stereotypes:</w:t>
      </w:r>
      <w:r w:rsidRPr="00635A17">
        <w:rPr>
          <w:rFonts w:ascii="Arial" w:hAnsi="Arial" w:cs="Arial"/>
          <w:sz w:val="24"/>
        </w:rPr>
        <w:t> Don’t assume traits (e.g., “Girls aren’t into tech”—wrong and biased).</w:t>
      </w:r>
    </w:p>
    <w:p w:rsidR="006A5C7B" w:rsidRPr="00635A17" w:rsidRDefault="006A5C7B" w:rsidP="006A5C7B">
      <w:pPr>
        <w:numPr>
          <w:ilvl w:val="0"/>
          <w:numId w:val="5"/>
        </w:numPr>
        <w:rPr>
          <w:rFonts w:ascii="Arial" w:hAnsi="Arial" w:cs="Arial"/>
          <w:sz w:val="24"/>
        </w:rPr>
      </w:pPr>
      <w:r w:rsidRPr="00635A17">
        <w:rPr>
          <w:rFonts w:ascii="Arial" w:hAnsi="Arial" w:cs="Arial"/>
          <w:b/>
          <w:bCs/>
          <w:sz w:val="24"/>
        </w:rPr>
        <w:t>Use Neutral Terms:</w:t>
      </w:r>
      <w:r w:rsidRPr="00635A17">
        <w:rPr>
          <w:rFonts w:ascii="Arial" w:hAnsi="Arial" w:cs="Arial"/>
          <w:sz w:val="24"/>
        </w:rPr>
        <w:t> Opt for broad labels (e.g., “everyone” vs. “guys”; “partner” vs. gendered roles).</w:t>
      </w:r>
    </w:p>
    <w:p w:rsidR="006A5C7B" w:rsidRPr="00635A17" w:rsidRDefault="006A5C7B" w:rsidP="006A5C7B">
      <w:pPr>
        <w:numPr>
          <w:ilvl w:val="0"/>
          <w:numId w:val="5"/>
        </w:numPr>
        <w:rPr>
          <w:rFonts w:ascii="Arial" w:hAnsi="Arial" w:cs="Arial"/>
          <w:sz w:val="24"/>
        </w:rPr>
      </w:pPr>
      <w:r w:rsidRPr="00635A17">
        <w:rPr>
          <w:rFonts w:ascii="Arial" w:hAnsi="Arial" w:cs="Arial"/>
          <w:b/>
          <w:bCs/>
          <w:sz w:val="24"/>
        </w:rPr>
        <w:t>Respect Identities:</w:t>
      </w:r>
      <w:r w:rsidRPr="00635A17">
        <w:rPr>
          <w:rFonts w:ascii="Arial" w:hAnsi="Arial" w:cs="Arial"/>
          <w:sz w:val="24"/>
        </w:rPr>
        <w:t> </w:t>
      </w:r>
      <w:proofErr w:type="spellStart"/>
      <w:r w:rsidRPr="00635A17">
        <w:rPr>
          <w:rFonts w:ascii="Arial" w:hAnsi="Arial" w:cs="Arial"/>
          <w:sz w:val="24"/>
        </w:rPr>
        <w:t>Honor</w:t>
      </w:r>
      <w:proofErr w:type="spellEnd"/>
      <w:r w:rsidRPr="00635A17">
        <w:rPr>
          <w:rFonts w:ascii="Arial" w:hAnsi="Arial" w:cs="Arial"/>
          <w:sz w:val="24"/>
        </w:rPr>
        <w:t xml:space="preserve"> preferred names, pronouns, or descriptors (e.g., ask if unsure).</w:t>
      </w:r>
    </w:p>
    <w:p w:rsidR="006A5C7B" w:rsidRPr="00635A17" w:rsidRDefault="006A5C7B" w:rsidP="006A5C7B">
      <w:pPr>
        <w:numPr>
          <w:ilvl w:val="0"/>
          <w:numId w:val="5"/>
        </w:numPr>
        <w:rPr>
          <w:rFonts w:ascii="Arial" w:hAnsi="Arial" w:cs="Arial"/>
          <w:sz w:val="24"/>
        </w:rPr>
      </w:pPr>
      <w:r w:rsidRPr="00635A17">
        <w:rPr>
          <w:rFonts w:ascii="Arial" w:hAnsi="Arial" w:cs="Arial"/>
          <w:b/>
          <w:bCs/>
          <w:sz w:val="24"/>
        </w:rPr>
        <w:t>Impact:</w:t>
      </w:r>
      <w:r w:rsidRPr="00635A17">
        <w:rPr>
          <w:rFonts w:ascii="Arial" w:hAnsi="Arial" w:cs="Arial"/>
          <w:sz w:val="24"/>
        </w:rPr>
        <w:t xml:space="preserve"> Inclusive words prevent harm, signal respect, </w:t>
      </w:r>
      <w:proofErr w:type="gramStart"/>
      <w:r w:rsidRPr="00635A17">
        <w:rPr>
          <w:rFonts w:ascii="Arial" w:hAnsi="Arial" w:cs="Arial"/>
          <w:sz w:val="24"/>
        </w:rPr>
        <w:t>encourage</w:t>
      </w:r>
      <w:proofErr w:type="gramEnd"/>
      <w:r w:rsidRPr="00635A17">
        <w:rPr>
          <w:rFonts w:ascii="Arial" w:hAnsi="Arial" w:cs="Arial"/>
          <w:sz w:val="24"/>
        </w:rPr>
        <w:t xml:space="preserve"> open dialogue.</w:t>
      </w:r>
    </w:p>
    <w:p w:rsidR="006A5C7B" w:rsidRPr="00635A17" w:rsidRDefault="006A5C7B" w:rsidP="006A5C7B">
      <w:pPr>
        <w:rPr>
          <w:rFonts w:ascii="Arial" w:hAnsi="Arial" w:cs="Arial"/>
          <w:sz w:val="24"/>
        </w:rPr>
      </w:pPr>
      <w:r w:rsidRPr="00635A17">
        <w:rPr>
          <w:rFonts w:ascii="Arial" w:hAnsi="Arial" w:cs="Arial"/>
          <w:b/>
          <w:bCs/>
          <w:sz w:val="24"/>
        </w:rPr>
        <w:t>Common Teen Challenges with Inclusive Language</w:t>
      </w:r>
      <w:r w:rsidRPr="00635A17">
        <w:rPr>
          <w:rFonts w:ascii="Arial" w:hAnsi="Arial" w:cs="Arial"/>
          <w:sz w:val="24"/>
        </w:rPr>
        <w:br/>
        <w:t xml:space="preserve">Inclusive language can be tough for teens! You might use </w:t>
      </w:r>
      <w:proofErr w:type="spellStart"/>
      <w:r w:rsidRPr="00635A17">
        <w:rPr>
          <w:rFonts w:ascii="Arial" w:hAnsi="Arial" w:cs="Arial"/>
          <w:sz w:val="24"/>
        </w:rPr>
        <w:t>outdated</w:t>
      </w:r>
      <w:proofErr w:type="spellEnd"/>
      <w:r w:rsidRPr="00635A17">
        <w:rPr>
          <w:rFonts w:ascii="Arial" w:hAnsi="Arial" w:cs="Arial"/>
          <w:sz w:val="24"/>
        </w:rPr>
        <w:t xml:space="preserve"> slang or jokes (“That’s so lame”) without realizing they offend. Or you stick to familiar terms, unaware they exclude (e.g., “ladies and gentlemen” misses </w:t>
      </w:r>
      <w:proofErr w:type="spellStart"/>
      <w:r w:rsidRPr="00635A17">
        <w:rPr>
          <w:rFonts w:ascii="Arial" w:hAnsi="Arial" w:cs="Arial"/>
          <w:sz w:val="24"/>
        </w:rPr>
        <w:t>nonbinary</w:t>
      </w:r>
      <w:proofErr w:type="spellEnd"/>
      <w:r w:rsidRPr="00635A17">
        <w:rPr>
          <w:rFonts w:ascii="Arial" w:hAnsi="Arial" w:cs="Arial"/>
          <w:sz w:val="24"/>
        </w:rPr>
        <w:t xml:space="preserve"> folks). Some of you fear overcorrecting, sounding awkward. These issues often come from habit or lack of exposure. </w:t>
      </w:r>
      <w:proofErr w:type="gramStart"/>
      <w:r w:rsidRPr="00635A17">
        <w:rPr>
          <w:rFonts w:ascii="Arial" w:hAnsi="Arial" w:cs="Arial"/>
          <w:sz w:val="24"/>
        </w:rPr>
        <w:t>The solution?</w:t>
      </w:r>
      <w:proofErr w:type="gramEnd"/>
      <w:r w:rsidRPr="00635A17">
        <w:rPr>
          <w:rFonts w:ascii="Arial" w:hAnsi="Arial" w:cs="Arial"/>
          <w:sz w:val="24"/>
        </w:rPr>
        <w:t xml:space="preserve"> Learn current terms and practice intentional wording.</w:t>
      </w:r>
    </w:p>
    <w:p w:rsidR="006A5C7B" w:rsidRPr="00635A17" w:rsidRDefault="006A5C7B" w:rsidP="006A5C7B">
      <w:pPr>
        <w:rPr>
          <w:rFonts w:ascii="Arial" w:hAnsi="Arial" w:cs="Arial"/>
          <w:sz w:val="24"/>
        </w:rPr>
      </w:pPr>
      <w:r w:rsidRPr="00635A17">
        <w:rPr>
          <w:rFonts w:ascii="Arial" w:hAnsi="Arial" w:cs="Arial"/>
          <w:b/>
          <w:bCs/>
          <w:sz w:val="24"/>
        </w:rPr>
        <w:t>Tips for Using Inclusive Language</w:t>
      </w:r>
    </w:p>
    <w:p w:rsidR="006A5C7B" w:rsidRPr="00635A17" w:rsidRDefault="006A5C7B" w:rsidP="006A5C7B">
      <w:pPr>
        <w:numPr>
          <w:ilvl w:val="0"/>
          <w:numId w:val="6"/>
        </w:numPr>
        <w:rPr>
          <w:rFonts w:ascii="Arial" w:hAnsi="Arial" w:cs="Arial"/>
          <w:sz w:val="24"/>
        </w:rPr>
      </w:pPr>
      <w:r w:rsidRPr="00635A17">
        <w:rPr>
          <w:rFonts w:ascii="Arial" w:hAnsi="Arial" w:cs="Arial"/>
          <w:b/>
          <w:bCs/>
          <w:sz w:val="24"/>
        </w:rPr>
        <w:t>Swap Biased Terms for Neutral:</w:t>
      </w:r>
      <w:r w:rsidRPr="00635A17">
        <w:rPr>
          <w:rFonts w:ascii="Arial" w:hAnsi="Arial" w:cs="Arial"/>
          <w:sz w:val="24"/>
        </w:rPr>
        <w:t> Replace “guys” with “folks,” “mankind” with “humanity.” List 3 swaps for daily use—does neutral feel natural?</w:t>
      </w:r>
    </w:p>
    <w:p w:rsidR="006A5C7B" w:rsidRPr="00635A17" w:rsidRDefault="006A5C7B" w:rsidP="006A5C7B">
      <w:pPr>
        <w:numPr>
          <w:ilvl w:val="0"/>
          <w:numId w:val="6"/>
        </w:numPr>
        <w:rPr>
          <w:rFonts w:ascii="Arial" w:hAnsi="Arial" w:cs="Arial"/>
          <w:sz w:val="24"/>
        </w:rPr>
      </w:pPr>
      <w:r w:rsidRPr="00635A17">
        <w:rPr>
          <w:rFonts w:ascii="Arial" w:hAnsi="Arial" w:cs="Arial"/>
          <w:b/>
          <w:bCs/>
          <w:sz w:val="24"/>
        </w:rPr>
        <w:t>Ditch Stereotyped Phrases:</w:t>
      </w:r>
      <w:r w:rsidRPr="00635A17">
        <w:rPr>
          <w:rFonts w:ascii="Arial" w:hAnsi="Arial" w:cs="Arial"/>
          <w:sz w:val="24"/>
        </w:rPr>
        <w:t> Avoid “boys don’t cry” or ability slurs (“That’s dumb”). Catch 1 phrase you use, reword it—note if change shifts vibe.</w:t>
      </w:r>
    </w:p>
    <w:p w:rsidR="006A5C7B" w:rsidRPr="00635A17" w:rsidRDefault="006A5C7B" w:rsidP="006A5C7B">
      <w:pPr>
        <w:numPr>
          <w:ilvl w:val="0"/>
          <w:numId w:val="6"/>
        </w:numPr>
        <w:rPr>
          <w:rFonts w:ascii="Arial" w:hAnsi="Arial" w:cs="Arial"/>
          <w:sz w:val="24"/>
        </w:rPr>
      </w:pPr>
      <w:r w:rsidRPr="00635A17">
        <w:rPr>
          <w:rFonts w:ascii="Arial" w:hAnsi="Arial" w:cs="Arial"/>
          <w:b/>
          <w:bCs/>
          <w:sz w:val="24"/>
        </w:rPr>
        <w:t xml:space="preserve">Ask and </w:t>
      </w:r>
      <w:proofErr w:type="spellStart"/>
      <w:r w:rsidRPr="00635A17">
        <w:rPr>
          <w:rFonts w:ascii="Arial" w:hAnsi="Arial" w:cs="Arial"/>
          <w:b/>
          <w:bCs/>
          <w:sz w:val="24"/>
        </w:rPr>
        <w:t>Honor</w:t>
      </w:r>
      <w:proofErr w:type="spellEnd"/>
      <w:r w:rsidRPr="00635A17">
        <w:rPr>
          <w:rFonts w:ascii="Arial" w:hAnsi="Arial" w:cs="Arial"/>
          <w:b/>
          <w:bCs/>
          <w:sz w:val="24"/>
        </w:rPr>
        <w:t xml:space="preserve"> Preferences:</w:t>
      </w:r>
      <w:r w:rsidRPr="00635A17">
        <w:rPr>
          <w:rFonts w:ascii="Arial" w:hAnsi="Arial" w:cs="Arial"/>
          <w:sz w:val="24"/>
        </w:rPr>
        <w:t> If unsure of pronouns or names, ask politely (“How do you prefer to be addressed?”). Practice asking a friend—does respect show?</w:t>
      </w:r>
    </w:p>
    <w:p w:rsidR="006A5C7B" w:rsidRPr="00635A17" w:rsidRDefault="006A5C7B" w:rsidP="006A5C7B">
      <w:pPr>
        <w:numPr>
          <w:ilvl w:val="0"/>
          <w:numId w:val="6"/>
        </w:numPr>
        <w:rPr>
          <w:rFonts w:ascii="Arial" w:hAnsi="Arial" w:cs="Arial"/>
          <w:sz w:val="24"/>
        </w:rPr>
      </w:pPr>
      <w:r w:rsidRPr="00635A17">
        <w:rPr>
          <w:rFonts w:ascii="Arial" w:hAnsi="Arial" w:cs="Arial"/>
          <w:b/>
          <w:bCs/>
          <w:sz w:val="24"/>
        </w:rPr>
        <w:t>Reflect on Word Impact:</w:t>
      </w:r>
      <w:r w:rsidRPr="00635A17">
        <w:rPr>
          <w:rFonts w:ascii="Arial" w:hAnsi="Arial" w:cs="Arial"/>
          <w:sz w:val="24"/>
        </w:rPr>
        <w:t> Before speaking, think “Could this hurt or exclude?” Pause in a mock talk—did reflection catch a slip?</w:t>
      </w:r>
    </w:p>
    <w:p w:rsidR="006A5C7B" w:rsidRPr="00635A17" w:rsidRDefault="006A5C7B" w:rsidP="006A5C7B">
      <w:pPr>
        <w:numPr>
          <w:ilvl w:val="0"/>
          <w:numId w:val="6"/>
        </w:numPr>
        <w:rPr>
          <w:rFonts w:ascii="Arial" w:hAnsi="Arial" w:cs="Arial"/>
          <w:sz w:val="24"/>
        </w:rPr>
      </w:pPr>
      <w:r w:rsidRPr="00635A17">
        <w:rPr>
          <w:rFonts w:ascii="Arial" w:hAnsi="Arial" w:cs="Arial"/>
          <w:b/>
          <w:bCs/>
          <w:sz w:val="24"/>
        </w:rPr>
        <w:t>Learn Current Standards:</w:t>
      </w:r>
      <w:r w:rsidRPr="00635A17">
        <w:rPr>
          <w:rFonts w:ascii="Arial" w:hAnsi="Arial" w:cs="Arial"/>
          <w:sz w:val="24"/>
        </w:rPr>
        <w:t> Check online resources (e.g., GLAAD guides) for inclusive terms. Note 2 new words or rules—did learning expand care?</w:t>
      </w:r>
    </w:p>
    <w:p w:rsidR="006A5C7B" w:rsidRPr="00635A17" w:rsidRDefault="006A5C7B" w:rsidP="006A5C7B">
      <w:pPr>
        <w:rPr>
          <w:rFonts w:ascii="Arial" w:hAnsi="Arial" w:cs="Arial"/>
          <w:sz w:val="24"/>
        </w:rPr>
      </w:pPr>
      <w:r w:rsidRPr="00635A17">
        <w:rPr>
          <w:rFonts w:ascii="Arial" w:hAnsi="Arial" w:cs="Arial"/>
          <w:b/>
          <w:bCs/>
          <w:sz w:val="24"/>
        </w:rPr>
        <w:t>Real-Life Teen Example</w:t>
      </w:r>
      <w:r w:rsidRPr="00635A17">
        <w:rPr>
          <w:rFonts w:ascii="Arial" w:hAnsi="Arial" w:cs="Arial"/>
          <w:sz w:val="24"/>
        </w:rPr>
        <w:br/>
        <w:t>Imagine a club speech on “Team Goals.” Without inclusivity, you say “Hey guys” and joke “Don’t be lame, join us!”—some peers wince, one with a disability feels hurt, turnout drops. But after learning, you start “Hey everyone,” use “Let’s all jump in!” and check pronouns with a new member. All feel welcomed, more join, leader notes “thoughtful tone.” Post-talk, a peer thanks you for care—switching terms with intent turned oversight into outreach!</w:t>
      </w:r>
    </w:p>
    <w:p w:rsidR="006A5C7B" w:rsidRPr="00635A17" w:rsidRDefault="006A5C7B" w:rsidP="006A5C7B">
      <w:pPr>
        <w:rPr>
          <w:rFonts w:ascii="Arial" w:hAnsi="Arial" w:cs="Arial"/>
          <w:sz w:val="24"/>
        </w:rPr>
      </w:pPr>
      <w:r w:rsidRPr="00635A17">
        <w:rPr>
          <w:rFonts w:ascii="Arial" w:hAnsi="Arial" w:cs="Arial"/>
          <w:b/>
          <w:bCs/>
          <w:sz w:val="24"/>
        </w:rPr>
        <w:t xml:space="preserve">Fun Element for Teens: The “Inclusion </w:t>
      </w:r>
      <w:proofErr w:type="spellStart"/>
      <w:r w:rsidRPr="00635A17">
        <w:rPr>
          <w:rFonts w:ascii="Arial" w:hAnsi="Arial" w:cs="Arial"/>
          <w:b/>
          <w:bCs/>
          <w:sz w:val="24"/>
        </w:rPr>
        <w:t>Improv</w:t>
      </w:r>
      <w:proofErr w:type="spellEnd"/>
      <w:r w:rsidRPr="00635A17">
        <w:rPr>
          <w:rFonts w:ascii="Arial" w:hAnsi="Arial" w:cs="Arial"/>
          <w:b/>
          <w:bCs/>
          <w:sz w:val="24"/>
        </w:rPr>
        <w:t xml:space="preserve"> Game”</w:t>
      </w:r>
      <w:r w:rsidRPr="00635A17">
        <w:rPr>
          <w:rFonts w:ascii="Arial" w:hAnsi="Arial" w:cs="Arial"/>
          <w:sz w:val="24"/>
        </w:rPr>
        <w:br/>
        <w:t xml:space="preserve">Let’s make language </w:t>
      </w:r>
      <w:proofErr w:type="gramStart"/>
      <w:r w:rsidRPr="00635A17">
        <w:rPr>
          <w:rFonts w:ascii="Arial" w:hAnsi="Arial" w:cs="Arial"/>
          <w:sz w:val="24"/>
        </w:rPr>
        <w:t>a</w:t>
      </w:r>
      <w:proofErr w:type="gramEnd"/>
      <w:r w:rsidRPr="00635A17">
        <w:rPr>
          <w:rFonts w:ascii="Arial" w:hAnsi="Arial" w:cs="Arial"/>
          <w:sz w:val="24"/>
        </w:rPr>
        <w:t xml:space="preserve"> </w:t>
      </w:r>
      <w:proofErr w:type="spellStart"/>
      <w:r w:rsidRPr="00635A17">
        <w:rPr>
          <w:rFonts w:ascii="Arial" w:hAnsi="Arial" w:cs="Arial"/>
          <w:sz w:val="24"/>
        </w:rPr>
        <w:t>improv</w:t>
      </w:r>
      <w:proofErr w:type="spellEnd"/>
      <w:r w:rsidRPr="00635A17">
        <w:rPr>
          <w:rFonts w:ascii="Arial" w:hAnsi="Arial" w:cs="Arial"/>
          <w:sz w:val="24"/>
        </w:rPr>
        <w:t xml:space="preserve"> skit! With a friend or solo, do a 1-minute mock pitch </w:t>
      </w:r>
      <w:r w:rsidRPr="00635A17">
        <w:rPr>
          <w:rFonts w:ascii="Arial" w:hAnsi="Arial" w:cs="Arial"/>
          <w:sz w:val="24"/>
        </w:rPr>
        <w:lastRenderedPageBreak/>
        <w:t xml:space="preserve">(like “Why clubs rock”). Use only inclusive terms (“team,” “everyone”), avoid stereotypes, add a respect check (“How’s this sound?”). Note or ask: Did words include all? Was it easy? Add </w:t>
      </w:r>
      <w:proofErr w:type="spellStart"/>
      <w:r w:rsidRPr="00635A17">
        <w:rPr>
          <w:rFonts w:ascii="Arial" w:hAnsi="Arial" w:cs="Arial"/>
          <w:sz w:val="24"/>
        </w:rPr>
        <w:t>improv</w:t>
      </w:r>
      <w:proofErr w:type="spellEnd"/>
      <w:r w:rsidRPr="00635A17">
        <w:rPr>
          <w:rFonts w:ascii="Arial" w:hAnsi="Arial" w:cs="Arial"/>
          <w:sz w:val="24"/>
        </w:rPr>
        <w:t xml:space="preserve"> flair (funny voices!) for laughs. This game shows language’s power, plus </w:t>
      </w:r>
      <w:proofErr w:type="gramStart"/>
      <w:r w:rsidRPr="00635A17">
        <w:rPr>
          <w:rFonts w:ascii="Arial" w:hAnsi="Arial" w:cs="Arial"/>
          <w:sz w:val="24"/>
        </w:rPr>
        <w:t>it’s</w:t>
      </w:r>
      <w:proofErr w:type="gramEnd"/>
      <w:r w:rsidRPr="00635A17">
        <w:rPr>
          <w:rFonts w:ascii="Arial" w:hAnsi="Arial" w:cs="Arial"/>
          <w:sz w:val="24"/>
        </w:rPr>
        <w:t xml:space="preserve"> fun to “act” with care!</w:t>
      </w:r>
    </w:p>
    <w:p w:rsidR="006A5C7B" w:rsidRPr="00635A17" w:rsidRDefault="006A5C7B" w:rsidP="006A5C7B">
      <w:pPr>
        <w:rPr>
          <w:rFonts w:ascii="Arial" w:hAnsi="Arial" w:cs="Arial"/>
          <w:sz w:val="24"/>
        </w:rPr>
      </w:pPr>
      <w:r w:rsidRPr="00635A17">
        <w:rPr>
          <w:rFonts w:ascii="Arial" w:hAnsi="Arial" w:cs="Arial"/>
          <w:b/>
          <w:bCs/>
          <w:sz w:val="24"/>
        </w:rPr>
        <w:t>Bonus Interactive Activity: “Inclusion Edit”</w:t>
      </w:r>
      <w:r w:rsidRPr="00635A17">
        <w:rPr>
          <w:rFonts w:ascii="Arial" w:hAnsi="Arial" w:cs="Arial"/>
          <w:sz w:val="24"/>
        </w:rPr>
        <w:br/>
        <w:t>Solo or with a buddy, write a 30-second talk snippet (e.g., on “Why help matters”). Edit for inclusive terms (swap “guys,” cut bias). Practice aloud. Note or ask: Did edits feel right? Did tone lift? Redo if off. This edit builds inclusive skills for real talks.</w:t>
      </w:r>
    </w:p>
    <w:p w:rsidR="006A5C7B" w:rsidRPr="00635A17" w:rsidRDefault="006A5C7B" w:rsidP="006A5C7B">
      <w:pPr>
        <w:rPr>
          <w:rFonts w:ascii="Arial" w:hAnsi="Arial" w:cs="Arial"/>
          <w:sz w:val="24"/>
        </w:rPr>
      </w:pPr>
      <w:r w:rsidRPr="00635A17">
        <w:rPr>
          <w:rFonts w:ascii="Arial" w:hAnsi="Arial" w:cs="Arial"/>
          <w:b/>
          <w:bCs/>
          <w:sz w:val="24"/>
        </w:rPr>
        <w:t>Practical Tip</w:t>
      </w:r>
      <w:r w:rsidRPr="00635A17">
        <w:rPr>
          <w:rFonts w:ascii="Arial" w:hAnsi="Arial" w:cs="Arial"/>
          <w:sz w:val="24"/>
        </w:rPr>
        <w:br/>
        <w:t xml:space="preserve">This week, in a chat or post, </w:t>
      </w:r>
      <w:proofErr w:type="gramStart"/>
      <w:r w:rsidRPr="00635A17">
        <w:rPr>
          <w:rFonts w:ascii="Arial" w:hAnsi="Arial" w:cs="Arial"/>
          <w:sz w:val="24"/>
        </w:rPr>
        <w:t>use</w:t>
      </w:r>
      <w:proofErr w:type="gramEnd"/>
      <w:r w:rsidRPr="00635A17">
        <w:rPr>
          <w:rFonts w:ascii="Arial" w:hAnsi="Arial" w:cs="Arial"/>
          <w:sz w:val="24"/>
        </w:rPr>
        <w:t xml:space="preserve"> “everyone” or neutral terms, avoid stereotypes. After, reflect: Did wording include? Did it feel good? Starting small with inclusive language preps you for bigger impact—try it now!</w:t>
      </w:r>
    </w:p>
    <w:p w:rsidR="006A5C7B" w:rsidRPr="00635A17" w:rsidRDefault="006A5C7B" w:rsidP="006A5C7B">
      <w:pPr>
        <w:rPr>
          <w:rFonts w:ascii="Arial" w:hAnsi="Arial" w:cs="Arial"/>
          <w:sz w:val="24"/>
        </w:rPr>
      </w:pPr>
      <w:r w:rsidRPr="00635A17">
        <w:rPr>
          <w:rFonts w:ascii="Arial" w:hAnsi="Arial" w:cs="Arial"/>
          <w:sz w:val="24"/>
        </w:rPr>
        <w:pict>
          <v:rect id="_x0000_i1028" style="width:0;height:.75pt" o:hrstd="t" o:hr="t" fillcolor="#a0a0a0" stroked="f"/>
        </w:pict>
      </w:r>
    </w:p>
    <w:p w:rsidR="006A5C7B" w:rsidRPr="00635A17" w:rsidRDefault="006A5C7B" w:rsidP="00635A17">
      <w:pPr>
        <w:pStyle w:val="Heading2"/>
      </w:pPr>
      <w:r w:rsidRPr="00635A17">
        <w:t>Section 4: Global Communication Skills</w:t>
      </w:r>
    </w:p>
    <w:p w:rsidR="006A5C7B" w:rsidRPr="00635A17" w:rsidRDefault="006A5C7B" w:rsidP="006A5C7B">
      <w:pPr>
        <w:rPr>
          <w:rFonts w:ascii="Arial" w:hAnsi="Arial" w:cs="Arial"/>
          <w:sz w:val="24"/>
        </w:rPr>
      </w:pPr>
      <w:r w:rsidRPr="00635A17">
        <w:rPr>
          <w:rFonts w:ascii="Arial" w:hAnsi="Arial" w:cs="Arial"/>
          <w:b/>
          <w:bCs/>
          <w:sz w:val="24"/>
        </w:rPr>
        <w:t>What Are Global Communication Skills, and Why Are They Important?</w:t>
      </w:r>
      <w:r w:rsidRPr="00635A17">
        <w:rPr>
          <w:rFonts w:ascii="Arial" w:hAnsi="Arial" w:cs="Arial"/>
          <w:sz w:val="24"/>
        </w:rPr>
        <w:br/>
        <w:t xml:space="preserve">Global communication skills involve effectively interacting across borders, often virtually, by navigating cultural norms, time zones, tech platforms, and language barriers to connect internationally. It’s like joining a worldwide </w:t>
      </w:r>
      <w:proofErr w:type="spellStart"/>
      <w:r w:rsidRPr="00635A17">
        <w:rPr>
          <w:rFonts w:ascii="Arial" w:hAnsi="Arial" w:cs="Arial"/>
          <w:sz w:val="24"/>
        </w:rPr>
        <w:t>chatroom</w:t>
      </w:r>
      <w:proofErr w:type="spellEnd"/>
      <w:r w:rsidRPr="00635A17">
        <w:rPr>
          <w:rFonts w:ascii="Arial" w:hAnsi="Arial" w:cs="Arial"/>
          <w:sz w:val="24"/>
        </w:rPr>
        <w:t xml:space="preserve">—syncing is </w:t>
      </w:r>
      <w:proofErr w:type="gramStart"/>
      <w:r w:rsidRPr="00635A17">
        <w:rPr>
          <w:rFonts w:ascii="Arial" w:hAnsi="Arial" w:cs="Arial"/>
          <w:sz w:val="24"/>
        </w:rPr>
        <w:t>key</w:t>
      </w:r>
      <w:proofErr w:type="gramEnd"/>
      <w:r w:rsidRPr="00635A17">
        <w:rPr>
          <w:rFonts w:ascii="Arial" w:hAnsi="Arial" w:cs="Arial"/>
          <w:sz w:val="24"/>
        </w:rPr>
        <w:t xml:space="preserve">. For high school students, this is critical as college apps, online projects, or future careers increasingly involve global teams (e.g., Zoom </w:t>
      </w:r>
      <w:proofErr w:type="spellStart"/>
      <w:r w:rsidRPr="00635A17">
        <w:rPr>
          <w:rFonts w:ascii="Arial" w:hAnsi="Arial" w:cs="Arial"/>
          <w:sz w:val="24"/>
        </w:rPr>
        <w:t>collabs</w:t>
      </w:r>
      <w:proofErr w:type="spellEnd"/>
      <w:r w:rsidRPr="00635A17">
        <w:rPr>
          <w:rFonts w:ascii="Arial" w:hAnsi="Arial" w:cs="Arial"/>
          <w:sz w:val="24"/>
        </w:rPr>
        <w:t xml:space="preserve"> with overseas peers). Mastering this prepares you for international opportunities, builds adaptability, and shows professionalism, ensuring you thrive in a connected world.</w:t>
      </w:r>
    </w:p>
    <w:p w:rsidR="006A5C7B" w:rsidRPr="00635A17" w:rsidRDefault="006A5C7B" w:rsidP="006A5C7B">
      <w:pPr>
        <w:rPr>
          <w:rFonts w:ascii="Arial" w:hAnsi="Arial" w:cs="Arial"/>
          <w:sz w:val="24"/>
        </w:rPr>
      </w:pPr>
      <w:r w:rsidRPr="00635A17">
        <w:rPr>
          <w:rFonts w:ascii="Arial" w:hAnsi="Arial" w:cs="Arial"/>
          <w:b/>
          <w:bCs/>
          <w:sz w:val="24"/>
        </w:rPr>
        <w:t>Key Aspects of Global Communication</w:t>
      </w:r>
    </w:p>
    <w:p w:rsidR="006A5C7B" w:rsidRPr="00635A17" w:rsidRDefault="006A5C7B" w:rsidP="006A5C7B">
      <w:pPr>
        <w:numPr>
          <w:ilvl w:val="0"/>
          <w:numId w:val="7"/>
        </w:numPr>
        <w:rPr>
          <w:rFonts w:ascii="Arial" w:hAnsi="Arial" w:cs="Arial"/>
          <w:sz w:val="24"/>
        </w:rPr>
      </w:pPr>
      <w:r w:rsidRPr="00635A17">
        <w:rPr>
          <w:rFonts w:ascii="Arial" w:hAnsi="Arial" w:cs="Arial"/>
          <w:b/>
          <w:bCs/>
          <w:sz w:val="24"/>
        </w:rPr>
        <w:t>Cultural Sensitivity:</w:t>
      </w:r>
      <w:r w:rsidRPr="00635A17">
        <w:rPr>
          <w:rFonts w:ascii="Arial" w:hAnsi="Arial" w:cs="Arial"/>
          <w:sz w:val="24"/>
        </w:rPr>
        <w:t> Respect norms in virtual or in-person global settings (e.g., formal greetings).</w:t>
      </w:r>
    </w:p>
    <w:p w:rsidR="006A5C7B" w:rsidRPr="00635A17" w:rsidRDefault="006A5C7B" w:rsidP="006A5C7B">
      <w:pPr>
        <w:numPr>
          <w:ilvl w:val="0"/>
          <w:numId w:val="7"/>
        </w:numPr>
        <w:rPr>
          <w:rFonts w:ascii="Arial" w:hAnsi="Arial" w:cs="Arial"/>
          <w:sz w:val="24"/>
        </w:rPr>
      </w:pPr>
      <w:r w:rsidRPr="00635A17">
        <w:rPr>
          <w:rFonts w:ascii="Arial" w:hAnsi="Arial" w:cs="Arial"/>
          <w:b/>
          <w:bCs/>
          <w:sz w:val="24"/>
        </w:rPr>
        <w:t>Tech Savvy:</w:t>
      </w:r>
      <w:r w:rsidRPr="00635A17">
        <w:rPr>
          <w:rFonts w:ascii="Arial" w:hAnsi="Arial" w:cs="Arial"/>
          <w:sz w:val="24"/>
        </w:rPr>
        <w:t> Use platforms (Zoom, Slack) with clear audio, visuals, and etiquette (e.g., muting).</w:t>
      </w:r>
    </w:p>
    <w:p w:rsidR="006A5C7B" w:rsidRPr="00635A17" w:rsidRDefault="006A5C7B" w:rsidP="006A5C7B">
      <w:pPr>
        <w:numPr>
          <w:ilvl w:val="0"/>
          <w:numId w:val="7"/>
        </w:numPr>
        <w:rPr>
          <w:rFonts w:ascii="Arial" w:hAnsi="Arial" w:cs="Arial"/>
          <w:sz w:val="24"/>
        </w:rPr>
      </w:pPr>
      <w:r w:rsidRPr="00635A17">
        <w:rPr>
          <w:rFonts w:ascii="Arial" w:hAnsi="Arial" w:cs="Arial"/>
          <w:b/>
          <w:bCs/>
          <w:sz w:val="24"/>
        </w:rPr>
        <w:t>Time Zone Awareness:</w:t>
      </w:r>
      <w:r w:rsidRPr="00635A17">
        <w:rPr>
          <w:rFonts w:ascii="Arial" w:hAnsi="Arial" w:cs="Arial"/>
          <w:sz w:val="24"/>
        </w:rPr>
        <w:t> Coordinate across regions (e.g., schedule with GMT in mind).</w:t>
      </w:r>
    </w:p>
    <w:p w:rsidR="006A5C7B" w:rsidRPr="00635A17" w:rsidRDefault="006A5C7B" w:rsidP="006A5C7B">
      <w:pPr>
        <w:numPr>
          <w:ilvl w:val="0"/>
          <w:numId w:val="7"/>
        </w:numPr>
        <w:rPr>
          <w:rFonts w:ascii="Arial" w:hAnsi="Arial" w:cs="Arial"/>
          <w:sz w:val="24"/>
        </w:rPr>
      </w:pPr>
      <w:r w:rsidRPr="00635A17">
        <w:rPr>
          <w:rFonts w:ascii="Arial" w:hAnsi="Arial" w:cs="Arial"/>
          <w:b/>
          <w:bCs/>
          <w:sz w:val="24"/>
        </w:rPr>
        <w:t>Language Clarity:</w:t>
      </w:r>
      <w:r w:rsidRPr="00635A17">
        <w:rPr>
          <w:rFonts w:ascii="Arial" w:hAnsi="Arial" w:cs="Arial"/>
          <w:sz w:val="24"/>
        </w:rPr>
        <w:t xml:space="preserve"> Speak/write </w:t>
      </w:r>
      <w:proofErr w:type="gramStart"/>
      <w:r w:rsidRPr="00635A17">
        <w:rPr>
          <w:rFonts w:ascii="Arial" w:hAnsi="Arial" w:cs="Arial"/>
          <w:sz w:val="24"/>
        </w:rPr>
        <w:t>simply,</w:t>
      </w:r>
      <w:proofErr w:type="gramEnd"/>
      <w:r w:rsidRPr="00635A17">
        <w:rPr>
          <w:rFonts w:ascii="Arial" w:hAnsi="Arial" w:cs="Arial"/>
          <w:sz w:val="24"/>
        </w:rPr>
        <w:t xml:space="preserve"> confirm understanding (e.g., “Did I explain well?”).</w:t>
      </w:r>
    </w:p>
    <w:p w:rsidR="006A5C7B" w:rsidRPr="00635A17" w:rsidRDefault="006A5C7B" w:rsidP="006A5C7B">
      <w:pPr>
        <w:numPr>
          <w:ilvl w:val="0"/>
          <w:numId w:val="7"/>
        </w:numPr>
        <w:rPr>
          <w:rFonts w:ascii="Arial" w:hAnsi="Arial" w:cs="Arial"/>
          <w:sz w:val="24"/>
        </w:rPr>
      </w:pPr>
      <w:r w:rsidRPr="00635A17">
        <w:rPr>
          <w:rFonts w:ascii="Arial" w:hAnsi="Arial" w:cs="Arial"/>
          <w:b/>
          <w:bCs/>
          <w:sz w:val="24"/>
        </w:rPr>
        <w:t>Impact:</w:t>
      </w:r>
      <w:r w:rsidRPr="00635A17">
        <w:rPr>
          <w:rFonts w:ascii="Arial" w:hAnsi="Arial" w:cs="Arial"/>
          <w:sz w:val="24"/>
        </w:rPr>
        <w:t> Skills bridge distances, prevent missteps, open career/college doors.</w:t>
      </w:r>
    </w:p>
    <w:p w:rsidR="006A5C7B" w:rsidRPr="00635A17" w:rsidRDefault="006A5C7B" w:rsidP="006A5C7B">
      <w:pPr>
        <w:rPr>
          <w:rFonts w:ascii="Arial" w:hAnsi="Arial" w:cs="Arial"/>
          <w:sz w:val="24"/>
        </w:rPr>
      </w:pPr>
      <w:r w:rsidRPr="00635A17">
        <w:rPr>
          <w:rFonts w:ascii="Arial" w:hAnsi="Arial" w:cs="Arial"/>
          <w:b/>
          <w:bCs/>
          <w:sz w:val="24"/>
        </w:rPr>
        <w:t>Common Teen Challenges with Global Skills</w:t>
      </w:r>
      <w:r w:rsidRPr="00635A17">
        <w:rPr>
          <w:rFonts w:ascii="Arial" w:hAnsi="Arial" w:cs="Arial"/>
          <w:sz w:val="24"/>
        </w:rPr>
        <w:br/>
        <w:t xml:space="preserve">Global communication can baffle teens! You might ignore time zones, scheduling a call at 3 AM for a peer abroad, causing no-shows. Or you mumble on Zoom with bad lighting, frustrating others. Some of you skip cultural prep, using casual tone in </w:t>
      </w:r>
      <w:r w:rsidRPr="00635A17">
        <w:rPr>
          <w:rFonts w:ascii="Arial" w:hAnsi="Arial" w:cs="Arial"/>
          <w:sz w:val="24"/>
        </w:rPr>
        <w:lastRenderedPageBreak/>
        <w:t xml:space="preserve">formal global chats, seeming rude. These issues often come from inexperience or oversight. </w:t>
      </w:r>
      <w:proofErr w:type="gramStart"/>
      <w:r w:rsidRPr="00635A17">
        <w:rPr>
          <w:rFonts w:ascii="Arial" w:hAnsi="Arial" w:cs="Arial"/>
          <w:sz w:val="24"/>
        </w:rPr>
        <w:t>The solution?</w:t>
      </w:r>
      <w:proofErr w:type="gramEnd"/>
      <w:r w:rsidRPr="00635A17">
        <w:rPr>
          <w:rFonts w:ascii="Arial" w:hAnsi="Arial" w:cs="Arial"/>
          <w:sz w:val="24"/>
        </w:rPr>
        <w:t xml:space="preserve"> Plan, test tech, and respect differences.</w:t>
      </w:r>
    </w:p>
    <w:p w:rsidR="006A5C7B" w:rsidRPr="00635A17" w:rsidRDefault="006A5C7B" w:rsidP="006A5C7B">
      <w:pPr>
        <w:rPr>
          <w:rFonts w:ascii="Arial" w:hAnsi="Arial" w:cs="Arial"/>
          <w:sz w:val="24"/>
        </w:rPr>
      </w:pPr>
      <w:r w:rsidRPr="00635A17">
        <w:rPr>
          <w:rFonts w:ascii="Arial" w:hAnsi="Arial" w:cs="Arial"/>
          <w:b/>
          <w:bCs/>
          <w:sz w:val="24"/>
        </w:rPr>
        <w:t>Tips for Global Communication Skills</w:t>
      </w:r>
    </w:p>
    <w:p w:rsidR="006A5C7B" w:rsidRPr="00635A17" w:rsidRDefault="006A5C7B" w:rsidP="006A5C7B">
      <w:pPr>
        <w:numPr>
          <w:ilvl w:val="0"/>
          <w:numId w:val="8"/>
        </w:numPr>
        <w:rPr>
          <w:rFonts w:ascii="Arial" w:hAnsi="Arial" w:cs="Arial"/>
          <w:sz w:val="24"/>
        </w:rPr>
      </w:pPr>
      <w:r w:rsidRPr="00635A17">
        <w:rPr>
          <w:rFonts w:ascii="Arial" w:hAnsi="Arial" w:cs="Arial"/>
          <w:b/>
          <w:bCs/>
          <w:sz w:val="24"/>
        </w:rPr>
        <w:t>Prep for Cultural Etiquette:</w:t>
      </w:r>
      <w:r w:rsidRPr="00635A17">
        <w:rPr>
          <w:rFonts w:ascii="Arial" w:hAnsi="Arial" w:cs="Arial"/>
          <w:sz w:val="24"/>
        </w:rPr>
        <w:t> Research formality, greetings for global peers (e.g., “Dear” vs. “Hey” in emails). Note 2 rules for a country—does prep guide tone?</w:t>
      </w:r>
    </w:p>
    <w:p w:rsidR="006A5C7B" w:rsidRPr="00635A17" w:rsidRDefault="006A5C7B" w:rsidP="006A5C7B">
      <w:pPr>
        <w:numPr>
          <w:ilvl w:val="0"/>
          <w:numId w:val="8"/>
        </w:numPr>
        <w:rPr>
          <w:rFonts w:ascii="Arial" w:hAnsi="Arial" w:cs="Arial"/>
          <w:sz w:val="24"/>
        </w:rPr>
      </w:pPr>
      <w:r w:rsidRPr="00635A17">
        <w:rPr>
          <w:rFonts w:ascii="Arial" w:hAnsi="Arial" w:cs="Arial"/>
          <w:b/>
          <w:bCs/>
          <w:sz w:val="24"/>
        </w:rPr>
        <w:t>Master Virtual Tools:</w:t>
      </w:r>
      <w:r w:rsidRPr="00635A17">
        <w:rPr>
          <w:rFonts w:ascii="Arial" w:hAnsi="Arial" w:cs="Arial"/>
          <w:sz w:val="24"/>
        </w:rPr>
        <w:t xml:space="preserve"> Test </w:t>
      </w:r>
      <w:proofErr w:type="spellStart"/>
      <w:r w:rsidRPr="00635A17">
        <w:rPr>
          <w:rFonts w:ascii="Arial" w:hAnsi="Arial" w:cs="Arial"/>
          <w:sz w:val="24"/>
        </w:rPr>
        <w:t>mic</w:t>
      </w:r>
      <w:proofErr w:type="spellEnd"/>
      <w:r w:rsidRPr="00635A17">
        <w:rPr>
          <w:rFonts w:ascii="Arial" w:hAnsi="Arial" w:cs="Arial"/>
          <w:sz w:val="24"/>
        </w:rPr>
        <w:t xml:space="preserve">, camera, </w:t>
      </w:r>
      <w:proofErr w:type="gramStart"/>
      <w:r w:rsidRPr="00635A17">
        <w:rPr>
          <w:rFonts w:ascii="Arial" w:hAnsi="Arial" w:cs="Arial"/>
          <w:sz w:val="24"/>
        </w:rPr>
        <w:t>internet</w:t>
      </w:r>
      <w:proofErr w:type="gramEnd"/>
      <w:r w:rsidRPr="00635A17">
        <w:rPr>
          <w:rFonts w:ascii="Arial" w:hAnsi="Arial" w:cs="Arial"/>
          <w:sz w:val="24"/>
        </w:rPr>
        <w:t xml:space="preserve"> pre-call; mute when not speaking. Do a mock Zoom with a friend—note if setup’s clear.</w:t>
      </w:r>
    </w:p>
    <w:p w:rsidR="006A5C7B" w:rsidRPr="00635A17" w:rsidRDefault="006A5C7B" w:rsidP="006A5C7B">
      <w:pPr>
        <w:numPr>
          <w:ilvl w:val="0"/>
          <w:numId w:val="8"/>
        </w:numPr>
        <w:rPr>
          <w:rFonts w:ascii="Arial" w:hAnsi="Arial" w:cs="Arial"/>
          <w:sz w:val="24"/>
        </w:rPr>
      </w:pPr>
      <w:r w:rsidRPr="00635A17">
        <w:rPr>
          <w:rFonts w:ascii="Arial" w:hAnsi="Arial" w:cs="Arial"/>
          <w:b/>
          <w:bCs/>
          <w:sz w:val="24"/>
        </w:rPr>
        <w:t>Mind Time Zones:</w:t>
      </w:r>
      <w:r w:rsidRPr="00635A17">
        <w:rPr>
          <w:rFonts w:ascii="Arial" w:hAnsi="Arial" w:cs="Arial"/>
          <w:sz w:val="24"/>
        </w:rPr>
        <w:t> Use tools (e.g., World Time Buddy) to sync schedules; confirm times clearly. Plan a fake global meet—did timing align?</w:t>
      </w:r>
    </w:p>
    <w:p w:rsidR="006A5C7B" w:rsidRPr="00635A17" w:rsidRDefault="006A5C7B" w:rsidP="006A5C7B">
      <w:pPr>
        <w:numPr>
          <w:ilvl w:val="0"/>
          <w:numId w:val="8"/>
        </w:numPr>
        <w:rPr>
          <w:rFonts w:ascii="Arial" w:hAnsi="Arial" w:cs="Arial"/>
          <w:sz w:val="24"/>
        </w:rPr>
      </w:pPr>
      <w:r w:rsidRPr="00635A17">
        <w:rPr>
          <w:rFonts w:ascii="Arial" w:hAnsi="Arial" w:cs="Arial"/>
          <w:b/>
          <w:bCs/>
          <w:sz w:val="24"/>
        </w:rPr>
        <w:t>Communicate Clearly:</w:t>
      </w:r>
      <w:r w:rsidRPr="00635A17">
        <w:rPr>
          <w:rFonts w:ascii="Arial" w:hAnsi="Arial" w:cs="Arial"/>
          <w:sz w:val="24"/>
        </w:rPr>
        <w:t xml:space="preserve"> Use short sentences, avoid idioms, </w:t>
      </w:r>
      <w:proofErr w:type="gramStart"/>
      <w:r w:rsidRPr="00635A17">
        <w:rPr>
          <w:rFonts w:ascii="Arial" w:hAnsi="Arial" w:cs="Arial"/>
          <w:sz w:val="24"/>
        </w:rPr>
        <w:t>repeat key ideas (e.g., “To</w:t>
      </w:r>
      <w:proofErr w:type="gramEnd"/>
      <w:r w:rsidRPr="00635A17">
        <w:rPr>
          <w:rFonts w:ascii="Arial" w:hAnsi="Arial" w:cs="Arial"/>
          <w:sz w:val="24"/>
        </w:rPr>
        <w:t xml:space="preserve"> recap…”). Practice a 1-minute virtual intro—did simplicity help?</w:t>
      </w:r>
    </w:p>
    <w:p w:rsidR="006A5C7B" w:rsidRPr="00635A17" w:rsidRDefault="006A5C7B" w:rsidP="006A5C7B">
      <w:pPr>
        <w:numPr>
          <w:ilvl w:val="0"/>
          <w:numId w:val="8"/>
        </w:numPr>
        <w:rPr>
          <w:rFonts w:ascii="Arial" w:hAnsi="Arial" w:cs="Arial"/>
          <w:sz w:val="24"/>
        </w:rPr>
      </w:pPr>
      <w:r w:rsidRPr="00635A17">
        <w:rPr>
          <w:rFonts w:ascii="Arial" w:hAnsi="Arial" w:cs="Arial"/>
          <w:b/>
          <w:bCs/>
          <w:sz w:val="24"/>
        </w:rPr>
        <w:t>Follow Up for Clarity:</w:t>
      </w:r>
      <w:r w:rsidRPr="00635A17">
        <w:rPr>
          <w:rFonts w:ascii="Arial" w:hAnsi="Arial" w:cs="Arial"/>
          <w:sz w:val="24"/>
        </w:rPr>
        <w:t> After chats, email summaries or ask “Any questions?” Test follow-up in a group chat—did it confirm understanding?</w:t>
      </w:r>
    </w:p>
    <w:p w:rsidR="006A5C7B" w:rsidRPr="00635A17" w:rsidRDefault="006A5C7B" w:rsidP="006A5C7B">
      <w:pPr>
        <w:rPr>
          <w:rFonts w:ascii="Arial" w:hAnsi="Arial" w:cs="Arial"/>
          <w:sz w:val="24"/>
        </w:rPr>
      </w:pPr>
      <w:r w:rsidRPr="00635A17">
        <w:rPr>
          <w:rFonts w:ascii="Arial" w:hAnsi="Arial" w:cs="Arial"/>
          <w:b/>
          <w:bCs/>
          <w:sz w:val="24"/>
        </w:rPr>
        <w:t>Real-Life Teen Example</w:t>
      </w:r>
      <w:r w:rsidRPr="00635A17">
        <w:rPr>
          <w:rFonts w:ascii="Arial" w:hAnsi="Arial" w:cs="Arial"/>
          <w:sz w:val="24"/>
        </w:rPr>
        <w:br/>
        <w:t xml:space="preserve">Imagine a virtual Model UN with students from Spain and India. Unprepared, you log in late (wrong time zone), use slang (“Chill, we got this”), background’s messy on Zoom—peers seem annoyed, </w:t>
      </w:r>
      <w:proofErr w:type="spellStart"/>
      <w:r w:rsidRPr="00635A17">
        <w:rPr>
          <w:rFonts w:ascii="Arial" w:hAnsi="Arial" w:cs="Arial"/>
          <w:sz w:val="24"/>
        </w:rPr>
        <w:t>collab</w:t>
      </w:r>
      <w:proofErr w:type="spellEnd"/>
      <w:r w:rsidRPr="00635A17">
        <w:rPr>
          <w:rFonts w:ascii="Arial" w:hAnsi="Arial" w:cs="Arial"/>
          <w:sz w:val="24"/>
        </w:rPr>
        <w:t xml:space="preserve"> stalls. But after learning, you check time zones (8 AM your time, doable for all), research formal tone for greetings, test tech (clear audio), speak simply (“Let’s plan X”), and email a recap. Session flows, ideas click, </w:t>
      </w:r>
      <w:proofErr w:type="gramStart"/>
      <w:r w:rsidRPr="00635A17">
        <w:rPr>
          <w:rFonts w:ascii="Arial" w:hAnsi="Arial" w:cs="Arial"/>
          <w:sz w:val="24"/>
        </w:rPr>
        <w:t>mentor</w:t>
      </w:r>
      <w:proofErr w:type="gramEnd"/>
      <w:r w:rsidRPr="00635A17">
        <w:rPr>
          <w:rFonts w:ascii="Arial" w:hAnsi="Arial" w:cs="Arial"/>
          <w:sz w:val="24"/>
        </w:rPr>
        <w:t xml:space="preserve"> says “professional vibe.” Planning with global care turned glitch into glow!</w:t>
      </w:r>
    </w:p>
    <w:p w:rsidR="006A5C7B" w:rsidRPr="00635A17" w:rsidRDefault="006A5C7B" w:rsidP="006A5C7B">
      <w:pPr>
        <w:rPr>
          <w:rFonts w:ascii="Arial" w:hAnsi="Arial" w:cs="Arial"/>
          <w:sz w:val="24"/>
        </w:rPr>
      </w:pPr>
      <w:r w:rsidRPr="00635A17">
        <w:rPr>
          <w:rFonts w:ascii="Arial" w:hAnsi="Arial" w:cs="Arial"/>
          <w:b/>
          <w:bCs/>
          <w:sz w:val="24"/>
        </w:rPr>
        <w:t>Fun Element for Teens: The “Global Gamer Link-Up”</w:t>
      </w:r>
      <w:r w:rsidRPr="00635A17">
        <w:rPr>
          <w:rFonts w:ascii="Arial" w:hAnsi="Arial" w:cs="Arial"/>
          <w:sz w:val="24"/>
        </w:rPr>
        <w:br/>
        <w:t xml:space="preserve">Let’s make global skills a multiplayer mission! Solo or with a friend, pretend to “link up” for a virtual game tourney with fake players from 3 countries. Research 1 norm per place, plan time zones, practice clear chat on “Discord” (mock call), </w:t>
      </w:r>
      <w:proofErr w:type="gramStart"/>
      <w:r w:rsidRPr="00635A17">
        <w:rPr>
          <w:rFonts w:ascii="Arial" w:hAnsi="Arial" w:cs="Arial"/>
          <w:sz w:val="24"/>
        </w:rPr>
        <w:t>follow</w:t>
      </w:r>
      <w:proofErr w:type="gramEnd"/>
      <w:r w:rsidRPr="00635A17">
        <w:rPr>
          <w:rFonts w:ascii="Arial" w:hAnsi="Arial" w:cs="Arial"/>
          <w:sz w:val="24"/>
        </w:rPr>
        <w:t xml:space="preserve"> up with “rules recap.” Note or ask: Did prep sync us? Was clarity </w:t>
      </w:r>
      <w:proofErr w:type="gramStart"/>
      <w:r w:rsidRPr="00635A17">
        <w:rPr>
          <w:rFonts w:ascii="Arial" w:hAnsi="Arial" w:cs="Arial"/>
          <w:sz w:val="24"/>
        </w:rPr>
        <w:t>key</w:t>
      </w:r>
      <w:proofErr w:type="gramEnd"/>
      <w:r w:rsidRPr="00635A17">
        <w:rPr>
          <w:rFonts w:ascii="Arial" w:hAnsi="Arial" w:cs="Arial"/>
          <w:sz w:val="24"/>
        </w:rPr>
        <w:t xml:space="preserve">? Add gamer lingo or avatars for laughs. This link-up shows global skills, plus </w:t>
      </w:r>
      <w:proofErr w:type="gramStart"/>
      <w:r w:rsidRPr="00635A17">
        <w:rPr>
          <w:rFonts w:ascii="Arial" w:hAnsi="Arial" w:cs="Arial"/>
          <w:sz w:val="24"/>
        </w:rPr>
        <w:t>it’s</w:t>
      </w:r>
      <w:proofErr w:type="gramEnd"/>
      <w:r w:rsidRPr="00635A17">
        <w:rPr>
          <w:rFonts w:ascii="Arial" w:hAnsi="Arial" w:cs="Arial"/>
          <w:sz w:val="24"/>
        </w:rPr>
        <w:t xml:space="preserve"> fun to “team up” worldwide!</w:t>
      </w:r>
    </w:p>
    <w:p w:rsidR="006A5C7B" w:rsidRPr="00635A17" w:rsidRDefault="006A5C7B" w:rsidP="006A5C7B">
      <w:pPr>
        <w:rPr>
          <w:rFonts w:ascii="Arial" w:hAnsi="Arial" w:cs="Arial"/>
          <w:sz w:val="24"/>
        </w:rPr>
      </w:pPr>
      <w:r w:rsidRPr="00635A17">
        <w:rPr>
          <w:rFonts w:ascii="Arial" w:hAnsi="Arial" w:cs="Arial"/>
          <w:b/>
          <w:bCs/>
          <w:sz w:val="24"/>
        </w:rPr>
        <w:t>Bonus Interactive Activity: “Virtual Vibes”</w:t>
      </w:r>
      <w:r w:rsidRPr="00635A17">
        <w:rPr>
          <w:rFonts w:ascii="Arial" w:hAnsi="Arial" w:cs="Arial"/>
          <w:sz w:val="24"/>
        </w:rPr>
        <w:br/>
        <w:t>Solo or with a buddy, plan a 1-minute virtual talk (e.g., on “Why learn globally”). Pick a fake country, research 1 norm, practice clear language, test “tech setup” (phone angle). Note or ask: Did prep respect norms? Was speech clear? Redo if off. This vibes check builds global skills for real talks.</w:t>
      </w:r>
    </w:p>
    <w:p w:rsidR="006A5C7B" w:rsidRPr="00635A17" w:rsidRDefault="006A5C7B" w:rsidP="006A5C7B">
      <w:pPr>
        <w:rPr>
          <w:rFonts w:ascii="Arial" w:hAnsi="Arial" w:cs="Arial"/>
          <w:sz w:val="24"/>
        </w:rPr>
      </w:pPr>
      <w:r w:rsidRPr="00635A17">
        <w:rPr>
          <w:rFonts w:ascii="Arial" w:hAnsi="Arial" w:cs="Arial"/>
          <w:b/>
          <w:bCs/>
          <w:sz w:val="24"/>
        </w:rPr>
        <w:t>Practical Tip</w:t>
      </w:r>
      <w:r w:rsidRPr="00635A17">
        <w:rPr>
          <w:rFonts w:ascii="Arial" w:hAnsi="Arial" w:cs="Arial"/>
          <w:sz w:val="24"/>
        </w:rPr>
        <w:br/>
        <w:t>This week, in an online chat or email with a distant peer, use simple words, confirm time if needed, follow up. After, reflect: Did clarity help? Did prep matter? Starting small with global skills preps you for bigger connections—try it now!</w:t>
      </w:r>
    </w:p>
    <w:p w:rsidR="006A5C7B" w:rsidRPr="00635A17" w:rsidRDefault="006A5C7B" w:rsidP="006A5C7B">
      <w:pPr>
        <w:rPr>
          <w:rFonts w:ascii="Arial" w:hAnsi="Arial" w:cs="Arial"/>
          <w:sz w:val="24"/>
        </w:rPr>
      </w:pPr>
      <w:r w:rsidRPr="00635A17">
        <w:rPr>
          <w:rFonts w:ascii="Arial" w:hAnsi="Arial" w:cs="Arial"/>
          <w:sz w:val="24"/>
        </w:rPr>
        <w:lastRenderedPageBreak/>
        <w:pict>
          <v:rect id="_x0000_i1029" style="width:0;height:.75pt" o:hrstd="t" o:hr="t" fillcolor="#a0a0a0" stroked="f"/>
        </w:pict>
      </w:r>
    </w:p>
    <w:p w:rsidR="006A5C7B" w:rsidRPr="00635A17" w:rsidRDefault="006A5C7B" w:rsidP="00635A17">
      <w:pPr>
        <w:pStyle w:val="Heading2"/>
      </w:pPr>
      <w:r w:rsidRPr="00635A17">
        <w:t xml:space="preserve">Chapter Wrap-Up: </w:t>
      </w:r>
    </w:p>
    <w:p w:rsidR="006A5C7B" w:rsidRPr="00635A17" w:rsidRDefault="006A5C7B" w:rsidP="006A5C7B">
      <w:pPr>
        <w:rPr>
          <w:rFonts w:ascii="Arial" w:hAnsi="Arial" w:cs="Arial"/>
          <w:sz w:val="24"/>
        </w:rPr>
      </w:pPr>
      <w:r w:rsidRPr="00635A17">
        <w:rPr>
          <w:rFonts w:ascii="Arial" w:hAnsi="Arial" w:cs="Arial"/>
          <w:sz w:val="24"/>
        </w:rPr>
        <w:t xml:space="preserve">Congratulations on completing Chapter 13 of </w:t>
      </w:r>
      <w:r w:rsidRPr="00635A17">
        <w:rPr>
          <w:rFonts w:ascii="Arial" w:hAnsi="Arial" w:cs="Arial"/>
          <w:b/>
          <w:bCs/>
          <w:sz w:val="24"/>
        </w:rPr>
        <w:t>"Public Speaking and Communication Skills for High School and College Students"</w:t>
      </w:r>
      <w:r w:rsidRPr="00635A17">
        <w:rPr>
          <w:rFonts w:ascii="Arial" w:hAnsi="Arial" w:cs="Arial"/>
          <w:sz w:val="24"/>
        </w:rPr>
        <w:t>! You’ve just mastered the art of cross-cultural communication and inclusivity, becoming a skilled connector ready to engage diverse audiences with respect and empathy. Through Understanding Cultural Differences, you’ve learned to recognize varied communication styles and avoid misunderstandings. With Adapting to Diverse Audiences, you’ve discovered how to tailor language and examples to resonate with varied groups. By exploring Inclusive Language, you’ve gained the ability to use terms that respect all identities and foster belonging. Finally, in Global Communication Skills, you’ve prepared for virtual and international interactions, setting the stage for college and career success. Packed with teen-friendly examples, fun games like the “Culture Clash Quest” and “Global Gamer Link-Up,” and hands-on activities, this chapter has equipped you with tools to communicate across borders and backgrounds. Let’s carry this inclusive energy into future chapters or real-life moments, where you’ll continue to build bridges with your words. Get ready to inspire—your ability to connect with diversity and respect is now a superpower, and no conversation is beyond your reach!</w:t>
      </w:r>
    </w:p>
    <w:p w:rsidR="000B1EC0" w:rsidRPr="00635A17" w:rsidRDefault="000B1EC0">
      <w:pPr>
        <w:rPr>
          <w:rFonts w:ascii="Arial" w:hAnsi="Arial" w:cs="Arial"/>
          <w:sz w:val="24"/>
        </w:rPr>
      </w:pPr>
    </w:p>
    <w:sectPr w:rsidR="006A5C7B" w:rsidRPr="00635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9155A"/>
    <w:multiLevelType w:val="multilevel"/>
    <w:tmpl w:val="981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B639FE"/>
    <w:multiLevelType w:val="multilevel"/>
    <w:tmpl w:val="272E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F23EA2"/>
    <w:multiLevelType w:val="multilevel"/>
    <w:tmpl w:val="FD88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7F0C80"/>
    <w:multiLevelType w:val="multilevel"/>
    <w:tmpl w:val="73F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ED71829"/>
    <w:multiLevelType w:val="multilevel"/>
    <w:tmpl w:val="0A22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5D6DA6"/>
    <w:multiLevelType w:val="multilevel"/>
    <w:tmpl w:val="9C2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7C256B9"/>
    <w:multiLevelType w:val="multilevel"/>
    <w:tmpl w:val="744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2B86D97"/>
    <w:multiLevelType w:val="multilevel"/>
    <w:tmpl w:val="158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7"/>
  </w:num>
  <w:num w:numId="4">
    <w:abstractNumId w:val="2"/>
  </w:num>
  <w:num w:numId="5">
    <w:abstractNumId w:val="3"/>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F1F"/>
    <w:rsid w:val="000B1EC0"/>
    <w:rsid w:val="00635A17"/>
    <w:rsid w:val="006A5C7B"/>
    <w:rsid w:val="0095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5A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5A1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1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35A1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5A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5A1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1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35A1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65142">
      <w:bodyDiv w:val="1"/>
      <w:marLeft w:val="0"/>
      <w:marRight w:val="0"/>
      <w:marTop w:val="0"/>
      <w:marBottom w:val="0"/>
      <w:divBdr>
        <w:top w:val="none" w:sz="0" w:space="0" w:color="auto"/>
        <w:left w:val="none" w:sz="0" w:space="0" w:color="auto"/>
        <w:bottom w:val="none" w:sz="0" w:space="0" w:color="auto"/>
        <w:right w:val="none" w:sz="0" w:space="0" w:color="auto"/>
      </w:divBdr>
    </w:div>
    <w:div w:id="918099501">
      <w:bodyDiv w:val="1"/>
      <w:marLeft w:val="0"/>
      <w:marRight w:val="0"/>
      <w:marTop w:val="0"/>
      <w:marBottom w:val="0"/>
      <w:divBdr>
        <w:top w:val="none" w:sz="0" w:space="0" w:color="auto"/>
        <w:left w:val="none" w:sz="0" w:space="0" w:color="auto"/>
        <w:bottom w:val="none" w:sz="0" w:space="0" w:color="auto"/>
        <w:right w:val="none" w:sz="0" w:space="0" w:color="auto"/>
      </w:divBdr>
    </w:div>
    <w:div w:id="1264847057">
      <w:bodyDiv w:val="1"/>
      <w:marLeft w:val="0"/>
      <w:marRight w:val="0"/>
      <w:marTop w:val="0"/>
      <w:marBottom w:val="0"/>
      <w:divBdr>
        <w:top w:val="none" w:sz="0" w:space="0" w:color="auto"/>
        <w:left w:val="none" w:sz="0" w:space="0" w:color="auto"/>
        <w:bottom w:val="none" w:sz="0" w:space="0" w:color="auto"/>
        <w:right w:val="none" w:sz="0" w:space="0" w:color="auto"/>
      </w:divBdr>
    </w:div>
    <w:div w:id="170494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3104</Words>
  <Characters>17699</Characters>
  <Application>Microsoft Office Word</Application>
  <DocSecurity>0</DocSecurity>
  <Lines>147</Lines>
  <Paragraphs>41</Paragraphs>
  <ScaleCrop>false</ScaleCrop>
  <Company/>
  <LinksUpToDate>false</LinksUpToDate>
  <CharactersWithSpaces>20762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2026-01-27T07:08:00Z</dcterms:created>
  <dcterms:modified xsi:type="dcterms:W3CDTF">2026-01-27T07:11:00Z</dcterms:modified>
</cp:coreProperties>
</file>