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Question 1:</w:t>
      </w:r>
      <w:r>
        <w:rPr>
          <w:sz w:val="24"/>
        </w:rPr>
        <w:t xml:space="preserve"> According to the chapter, why is discovering your unique voice important for high school students in communication?</w:t>
      </w:r>
      <w:r>
        <w:rPr>
          <w:sz w:val="24"/>
        </w:rPr>
        <w:br/>
        <w:t>A. It encourages students to copy others’ styles to fit in</w:t>
      </w:r>
      <w:r>
        <w:rPr>
          <w:sz w:val="24"/>
        </w:rPr>
        <w:br/>
        <w:t>B. It helps identify personal strengths and quirks to create an authentic, memorable speaking style that boosts confidence and connection</w:t>
      </w:r>
      <w:r>
        <w:rPr>
          <w:sz w:val="24"/>
        </w:rPr>
        <w:br/>
        <w:t>C. It is only relevant for professional speakers, not students</w:t>
      </w:r>
      <w:r>
        <w:rPr>
          <w:sz w:val="24"/>
        </w:rPr>
        <w:br/>
        <w:t>D. It focuses on hiding personality to avoid standing out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It helps identify personal strengths and quirks to create an authentic, memorable speaking style that boosts confidence and connection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</w:t>
      </w:r>
      <w:r>
        <w:rPr>
          <w:sz w:val="24"/>
        </w:rPr>
        <w:t xml:space="preserve"> What does the chapter suggest as a key aspect of balancing authenticity and adaptation in communication?</w:t>
      </w:r>
      <w:r>
        <w:rPr>
          <w:sz w:val="24"/>
        </w:rPr>
        <w:br/>
        <w:t>A. Always changing your entire style to match every situation, even if it feels fake</w:t>
      </w:r>
      <w:r>
        <w:rPr>
          <w:sz w:val="24"/>
        </w:rPr>
        <w:br/>
        <w:t>B. Staying true to your core personality while making small adjustments to fit different audiences or contexts</w:t>
      </w:r>
      <w:r>
        <w:rPr>
          <w:sz w:val="24"/>
        </w:rPr>
        <w:br/>
        <w:t>C. Ignoring the audience and situation to focus only on being yourself</w:t>
      </w:r>
      <w:r>
        <w:rPr>
          <w:sz w:val="24"/>
        </w:rPr>
        <w:br/>
        <w:t>D. Avoiding any adaptation to prevent confusion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Staying true to your core personality while making small adjustments to fit different audiences or contexts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</w:t>
      </w:r>
      <w:r>
        <w:rPr>
          <w:sz w:val="24"/>
        </w:rPr>
        <w:t xml:space="preserve"> How does the chapter define vocal identity, and why is it important for effective communication?</w:t>
      </w:r>
      <w:r>
        <w:rPr>
          <w:sz w:val="24"/>
        </w:rPr>
        <w:br/>
        <w:t>A. It is mimicking popular voices to gain attention, which is important for popularity</w:t>
      </w:r>
      <w:r>
        <w:rPr>
          <w:sz w:val="24"/>
        </w:rPr>
        <w:br/>
        <w:t>B. It is the distinct sound and energy of your voice through tone, pitch, and expression, which is important for making delivery memorable and engaging</w:t>
      </w:r>
      <w:r>
        <w:rPr>
          <w:sz w:val="24"/>
        </w:rPr>
        <w:br/>
        <w:t>C. It is speaking in a monotone to avoid mistakes, which is important for clarity</w:t>
      </w:r>
      <w:r>
        <w:rPr>
          <w:sz w:val="24"/>
        </w:rPr>
        <w:br/>
        <w:t>D. It is unnecessary for high school students since their voices are still changing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It is the distinct sound and energy of your voice through tone, pitch, and expression, which is important for making delivery memorable and engaging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</w:t>
      </w:r>
      <w:r>
        <w:rPr>
          <w:sz w:val="24"/>
        </w:rPr>
        <w:t xml:space="preserve"> What is a primary focus of continuous growth in communication, as discussed in the chapter?</w:t>
      </w:r>
      <w:r>
        <w:rPr>
          <w:sz w:val="24"/>
        </w:rPr>
        <w:br/>
        <w:t>A. Sticking to the same style forever to maintain consistency</w:t>
      </w:r>
      <w:r>
        <w:rPr>
          <w:sz w:val="24"/>
        </w:rPr>
        <w:br/>
        <w:t xml:space="preserve">B. Setting </w:t>
      </w:r>
      <w:r>
        <w:rPr>
          <w:sz w:val="24"/>
        </w:rPr>
        <w:t>ongoing</w:t>
      </w:r>
      <w:r>
        <w:rPr>
          <w:sz w:val="24"/>
        </w:rPr>
        <w:t xml:space="preserve"> goals to refine your style through practice, feedback, and new experiences to keep evolving as a speaker</w:t>
      </w:r>
      <w:r>
        <w:rPr>
          <w:sz w:val="24"/>
        </w:rPr>
        <w:br/>
        <w:t>C. Avoiding feedback to prevent criticism</w:t>
      </w:r>
      <w:r>
        <w:rPr>
          <w:sz w:val="24"/>
        </w:rPr>
        <w:br/>
        <w:t>D. Only focusing on big, unachievable goals to push yourself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Setting </w:t>
      </w:r>
      <w:r>
        <w:rPr>
          <w:sz w:val="24"/>
        </w:rPr>
        <w:t>ongoing</w:t>
      </w:r>
      <w:r>
        <w:rPr>
          <w:sz w:val="24"/>
        </w:rPr>
        <w:t xml:space="preserve"> goals to refine your style through practice, feedback, and new experiences to keep evolving as a speaker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</w:t>
      </w:r>
      <w:r>
        <w:rPr>
          <w:sz w:val="24"/>
        </w:rPr>
        <w:t xml:space="preserve"> What is a common challenge </w:t>
      </w:r>
      <w:r>
        <w:rPr>
          <w:sz w:val="24"/>
        </w:rPr>
        <w:t>teens</w:t>
      </w:r>
      <w:r>
        <w:rPr>
          <w:sz w:val="24"/>
        </w:rPr>
        <w:t xml:space="preserve"> face when developing their vocal identity, according to the chapter?</w:t>
      </w:r>
      <w:r>
        <w:rPr>
          <w:sz w:val="24"/>
        </w:rPr>
        <w:br/>
        <w:t>A. Always having a naturally distinct voice without effort</w:t>
      </w:r>
      <w:r>
        <w:rPr>
          <w:sz w:val="24"/>
        </w:rPr>
        <w:br/>
        <w:t>B. Speaking in a monotone due to nerves or unawareness, or mimicking others, which can make delivery forgettable or inauthentic</w:t>
      </w:r>
      <w:r>
        <w:rPr>
          <w:sz w:val="24"/>
        </w:rPr>
        <w:br/>
        <w:t>C. Finding vocal experimentation too easy and overdoing it</w:t>
      </w:r>
      <w:r>
        <w:rPr>
          <w:sz w:val="24"/>
        </w:rPr>
        <w:br/>
        <w:t>D. Never having opportunities to practice vocal skills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Speaking in a monotone due to nerves or unawareness, or mimicking others, which can make delivery forgettable or inauthentic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