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0908" w:rsidRPr="00F20908" w:rsidRDefault="00F20908" w:rsidP="00F20908">
      <w:pPr>
        <w:pStyle w:val="Heading1"/>
      </w:pPr>
      <w:r w:rsidRPr="00F20908">
        <w:t>Chapter 2: Building Confidence as a Speaker</w:t>
      </w:r>
    </w:p>
    <w:p w:rsidR="00F20908" w:rsidRPr="00F20908" w:rsidRDefault="00F20908" w:rsidP="00F20908">
      <w:pPr>
        <w:rPr>
          <w:rFonts w:ascii="Arial" w:hAnsi="Arial" w:cs="Arial"/>
          <w:sz w:val="24"/>
        </w:rPr>
      </w:pPr>
      <w:r w:rsidRPr="00F20908">
        <w:rPr>
          <w:rFonts w:ascii="Arial" w:hAnsi="Arial" w:cs="Arial"/>
          <w:sz w:val="24"/>
        </w:rPr>
        <w:pict>
          <v:rect id="_x0000_i1025" style="width:0;height:.75pt" o:hralign="center" o:hrstd="t" o:hr="t" fillcolor="#a0a0a0" stroked="f"/>
        </w:pict>
      </w:r>
    </w:p>
    <w:p w:rsidR="00F20908" w:rsidRPr="00F20908" w:rsidRDefault="00F20908" w:rsidP="00F20908">
      <w:pPr>
        <w:pStyle w:val="Heading2"/>
      </w:pPr>
      <w:r w:rsidRPr="00F20908">
        <w:t>Section 1: Understanding Stage Fright</w:t>
      </w:r>
    </w:p>
    <w:p w:rsidR="00F20908" w:rsidRPr="00F20908" w:rsidRDefault="00F20908" w:rsidP="00F20908">
      <w:pPr>
        <w:rPr>
          <w:rFonts w:ascii="Arial" w:hAnsi="Arial" w:cs="Arial"/>
          <w:sz w:val="24"/>
        </w:rPr>
      </w:pPr>
      <w:r w:rsidRPr="00F20908">
        <w:rPr>
          <w:rFonts w:ascii="Arial" w:hAnsi="Arial" w:cs="Arial"/>
          <w:b/>
          <w:bCs/>
          <w:sz w:val="24"/>
        </w:rPr>
        <w:t>What is Stage Fright, Anyway?</w:t>
      </w:r>
      <w:r w:rsidRPr="00F20908">
        <w:rPr>
          <w:rFonts w:ascii="Arial" w:hAnsi="Arial" w:cs="Arial"/>
          <w:sz w:val="24"/>
        </w:rPr>
        <w:br/>
        <w:t>Stage fright, also known as performance anxiety, is that heart-pounding, stomach-churning feeling you get when you’re about to speak in front of others. Maybe your hands shake, your voice cracks, or your mind goes blank just thinking about all those eyes on you. Sound familiar? If so, you’re in good company! Stage fright is super common, especially for high school students who are still figuring out how to express themselves in front of peers or teachers. It’s not just about big stages—it can hit during a class discussion, a group project update, or even introducing yourself to a new club.</w:t>
      </w:r>
    </w:p>
    <w:p w:rsidR="00F20908" w:rsidRPr="00F20908" w:rsidRDefault="00F20908" w:rsidP="00F20908">
      <w:pPr>
        <w:rPr>
          <w:rFonts w:ascii="Arial" w:hAnsi="Arial" w:cs="Arial"/>
          <w:sz w:val="24"/>
        </w:rPr>
      </w:pPr>
      <w:r w:rsidRPr="00F20908">
        <w:rPr>
          <w:rFonts w:ascii="Arial" w:hAnsi="Arial" w:cs="Arial"/>
          <w:b/>
          <w:bCs/>
          <w:sz w:val="24"/>
        </w:rPr>
        <w:t>The Psychology Behind the Nerves</w:t>
      </w:r>
      <w:r w:rsidRPr="00F20908">
        <w:rPr>
          <w:rFonts w:ascii="Arial" w:hAnsi="Arial" w:cs="Arial"/>
          <w:sz w:val="24"/>
        </w:rPr>
        <w:br/>
      </w:r>
      <w:proofErr w:type="gramStart"/>
      <w:r w:rsidRPr="00F20908">
        <w:rPr>
          <w:rFonts w:ascii="Arial" w:hAnsi="Arial" w:cs="Arial"/>
          <w:sz w:val="24"/>
        </w:rPr>
        <w:t>Let’s</w:t>
      </w:r>
      <w:proofErr w:type="gramEnd"/>
      <w:r w:rsidRPr="00F20908">
        <w:rPr>
          <w:rFonts w:ascii="Arial" w:hAnsi="Arial" w:cs="Arial"/>
          <w:sz w:val="24"/>
        </w:rPr>
        <w:t xml:space="preserve"> geek out on the science for a sec. When you’re nervous, your body kicks into “fight or flight” mode—a survival instinct from way back when humans had to dodge predators. Your brain senses “danger” (in this case, an audience), and releases adrenaline, which speeds up your heart rate, makes you sweat, and tenses your muscles. That’s why you might feel like running away or freezing up! While there’s no </w:t>
      </w:r>
      <w:proofErr w:type="spellStart"/>
      <w:r w:rsidRPr="00F20908">
        <w:rPr>
          <w:rFonts w:ascii="Arial" w:hAnsi="Arial" w:cs="Arial"/>
          <w:sz w:val="24"/>
        </w:rPr>
        <w:t>saber</w:t>
      </w:r>
      <w:proofErr w:type="spellEnd"/>
      <w:r w:rsidRPr="00F20908">
        <w:rPr>
          <w:rFonts w:ascii="Arial" w:hAnsi="Arial" w:cs="Arial"/>
          <w:sz w:val="24"/>
        </w:rPr>
        <w:t>-toothed tiger in your classroom, your body reacts to social judgment as a threat. The fear often comes from worrying about messing up, being laughed at, or not meeting expectations (like getting a bad grade on a presentation).</w:t>
      </w:r>
    </w:p>
    <w:p w:rsidR="00F20908" w:rsidRPr="00F20908" w:rsidRDefault="00F20908" w:rsidP="00F20908">
      <w:pPr>
        <w:rPr>
          <w:rFonts w:ascii="Arial" w:hAnsi="Arial" w:cs="Arial"/>
          <w:sz w:val="24"/>
        </w:rPr>
      </w:pPr>
      <w:r w:rsidRPr="00F20908">
        <w:rPr>
          <w:rFonts w:ascii="Arial" w:hAnsi="Arial" w:cs="Arial"/>
          <w:b/>
          <w:bCs/>
          <w:sz w:val="24"/>
        </w:rPr>
        <w:t xml:space="preserve">Why </w:t>
      </w:r>
      <w:proofErr w:type="gramStart"/>
      <w:r w:rsidRPr="00F20908">
        <w:rPr>
          <w:rFonts w:ascii="Arial" w:hAnsi="Arial" w:cs="Arial"/>
          <w:b/>
          <w:bCs/>
          <w:sz w:val="24"/>
        </w:rPr>
        <w:t>It’s</w:t>
      </w:r>
      <w:proofErr w:type="gramEnd"/>
      <w:r w:rsidRPr="00F20908">
        <w:rPr>
          <w:rFonts w:ascii="Arial" w:hAnsi="Arial" w:cs="Arial"/>
          <w:b/>
          <w:bCs/>
          <w:sz w:val="24"/>
        </w:rPr>
        <w:t xml:space="preserve"> Totally Normal for Students</w:t>
      </w:r>
      <w:r w:rsidRPr="00F20908">
        <w:rPr>
          <w:rFonts w:ascii="Arial" w:hAnsi="Arial" w:cs="Arial"/>
          <w:sz w:val="24"/>
        </w:rPr>
        <w:br/>
        <w:t xml:space="preserve">Here’s the reassuring part: everyone feels stage fright at some point, even celebs and pro speakers. Ever watched a live performance where a singer forgets a lyric but keeps going? They’ve been there too! For teens, it’s extra normal because you’re at a stage where you’re super aware of how others see you—whether it’s your crush in the front row or your teacher grading your speech. Plus, you might not have tons of speaking experience yet, so each time feels like a huge deal. </w:t>
      </w:r>
      <w:proofErr w:type="gramStart"/>
      <w:r w:rsidRPr="00F20908">
        <w:rPr>
          <w:rFonts w:ascii="Arial" w:hAnsi="Arial" w:cs="Arial"/>
          <w:sz w:val="24"/>
        </w:rPr>
        <w:t>The good news?</w:t>
      </w:r>
      <w:proofErr w:type="gramEnd"/>
      <w:r w:rsidRPr="00F20908">
        <w:rPr>
          <w:rFonts w:ascii="Arial" w:hAnsi="Arial" w:cs="Arial"/>
          <w:sz w:val="24"/>
        </w:rPr>
        <w:t xml:space="preserve"> This anxiety doesn’t mean you’re “bad” at speaking; it just means you’re human, and your brain is wired to care about social situations.</w:t>
      </w:r>
    </w:p>
    <w:p w:rsidR="00F20908" w:rsidRPr="00F20908" w:rsidRDefault="00F20908" w:rsidP="00F20908">
      <w:pPr>
        <w:rPr>
          <w:rFonts w:ascii="Arial" w:hAnsi="Arial" w:cs="Arial"/>
          <w:sz w:val="24"/>
        </w:rPr>
      </w:pPr>
      <w:r w:rsidRPr="00F20908">
        <w:rPr>
          <w:rFonts w:ascii="Arial" w:hAnsi="Arial" w:cs="Arial"/>
          <w:b/>
          <w:bCs/>
          <w:sz w:val="24"/>
        </w:rPr>
        <w:t xml:space="preserve">How Stage Fright Shows </w:t>
      </w:r>
      <w:proofErr w:type="gramStart"/>
      <w:r w:rsidRPr="00F20908">
        <w:rPr>
          <w:rFonts w:ascii="Arial" w:hAnsi="Arial" w:cs="Arial"/>
          <w:b/>
          <w:bCs/>
          <w:sz w:val="24"/>
        </w:rPr>
        <w:t>Up</w:t>
      </w:r>
      <w:proofErr w:type="gramEnd"/>
      <w:r w:rsidRPr="00F20908">
        <w:rPr>
          <w:rFonts w:ascii="Arial" w:hAnsi="Arial" w:cs="Arial"/>
          <w:sz w:val="24"/>
        </w:rPr>
        <w:br/>
        <w:t xml:space="preserve">Stage fright can look different for everyone. Physically, you might notice a racing heart, dry mouth, shaky hands, or even feeling dizzy. Mentally, it could be negative thoughts like, “I’m </w:t>
      </w:r>
      <w:proofErr w:type="spellStart"/>
      <w:r w:rsidRPr="00F20908">
        <w:rPr>
          <w:rFonts w:ascii="Arial" w:hAnsi="Arial" w:cs="Arial"/>
          <w:sz w:val="24"/>
        </w:rPr>
        <w:t>gonna</w:t>
      </w:r>
      <w:proofErr w:type="spellEnd"/>
      <w:r w:rsidRPr="00F20908">
        <w:rPr>
          <w:rFonts w:ascii="Arial" w:hAnsi="Arial" w:cs="Arial"/>
          <w:sz w:val="24"/>
        </w:rPr>
        <w:t xml:space="preserve"> forget everything,” or “Everyone will think I’m dumb.” Emotionally, you might feel embarrassed or frustrated before you even start. Recognizing </w:t>
      </w:r>
      <w:proofErr w:type="gramStart"/>
      <w:r w:rsidRPr="00F20908">
        <w:rPr>
          <w:rFonts w:ascii="Arial" w:hAnsi="Arial" w:cs="Arial"/>
          <w:sz w:val="24"/>
        </w:rPr>
        <w:t>these signs is</w:t>
      </w:r>
      <w:proofErr w:type="gramEnd"/>
      <w:r w:rsidRPr="00F20908">
        <w:rPr>
          <w:rFonts w:ascii="Arial" w:hAnsi="Arial" w:cs="Arial"/>
          <w:sz w:val="24"/>
        </w:rPr>
        <w:t xml:space="preserve"> step one—once you know what’s happening, you can start managing it instead of letting it manage you.</w:t>
      </w:r>
    </w:p>
    <w:p w:rsidR="00F20908" w:rsidRPr="00F20908" w:rsidRDefault="00F20908" w:rsidP="00F20908">
      <w:pPr>
        <w:rPr>
          <w:rFonts w:ascii="Arial" w:hAnsi="Arial" w:cs="Arial"/>
          <w:sz w:val="24"/>
        </w:rPr>
      </w:pPr>
      <w:r w:rsidRPr="00F20908">
        <w:rPr>
          <w:rFonts w:ascii="Arial" w:hAnsi="Arial" w:cs="Arial"/>
          <w:b/>
          <w:bCs/>
          <w:sz w:val="24"/>
        </w:rPr>
        <w:t>Real-Life Teen Example</w:t>
      </w:r>
      <w:r w:rsidRPr="00F20908">
        <w:rPr>
          <w:rFonts w:ascii="Arial" w:hAnsi="Arial" w:cs="Arial"/>
          <w:sz w:val="24"/>
        </w:rPr>
        <w:br/>
        <w:t xml:space="preserve">Picture this: You’re in English class, and it’s your turn to read your poem aloud for a </w:t>
      </w:r>
      <w:r w:rsidRPr="00F20908">
        <w:rPr>
          <w:rFonts w:ascii="Arial" w:hAnsi="Arial" w:cs="Arial"/>
          <w:sz w:val="24"/>
        </w:rPr>
        <w:lastRenderedPageBreak/>
        <w:t xml:space="preserve">project. As you stand up, your legs feel like jelly, and you’re sure everyone can hear your voice wobble. That’s stage fright in action! But here’s the twist—after you finish, a classmate says, “That was cool, I liked your imagery.” Turns out, no one noticed your nerves as much as you did. Most people are too busy worrying about their own stuff to </w:t>
      </w:r>
      <w:proofErr w:type="spellStart"/>
      <w:r w:rsidRPr="00F20908">
        <w:rPr>
          <w:rFonts w:ascii="Arial" w:hAnsi="Arial" w:cs="Arial"/>
          <w:sz w:val="24"/>
        </w:rPr>
        <w:t>overanalyze</w:t>
      </w:r>
      <w:proofErr w:type="spellEnd"/>
      <w:r w:rsidRPr="00F20908">
        <w:rPr>
          <w:rFonts w:ascii="Arial" w:hAnsi="Arial" w:cs="Arial"/>
          <w:sz w:val="24"/>
        </w:rPr>
        <w:t xml:space="preserve"> yours. This shows that stage fright often feels worse in your head than it looks to others.</w:t>
      </w:r>
    </w:p>
    <w:p w:rsidR="00F20908" w:rsidRPr="00F20908" w:rsidRDefault="00F20908" w:rsidP="00F20908">
      <w:pPr>
        <w:rPr>
          <w:rFonts w:ascii="Arial" w:hAnsi="Arial" w:cs="Arial"/>
          <w:sz w:val="24"/>
        </w:rPr>
      </w:pPr>
      <w:r w:rsidRPr="00F20908">
        <w:rPr>
          <w:rFonts w:ascii="Arial" w:hAnsi="Arial" w:cs="Arial"/>
          <w:b/>
          <w:bCs/>
          <w:sz w:val="24"/>
        </w:rPr>
        <w:t>Fun Element for Teens: The “Nerve Detector” Quiz</w:t>
      </w:r>
      <w:r w:rsidRPr="00F20908">
        <w:rPr>
          <w:rFonts w:ascii="Arial" w:hAnsi="Arial" w:cs="Arial"/>
          <w:sz w:val="24"/>
        </w:rPr>
        <w:br/>
      </w:r>
      <w:proofErr w:type="gramStart"/>
      <w:r w:rsidRPr="00F20908">
        <w:rPr>
          <w:rFonts w:ascii="Arial" w:hAnsi="Arial" w:cs="Arial"/>
          <w:sz w:val="24"/>
        </w:rPr>
        <w:t>Let’s</w:t>
      </w:r>
      <w:proofErr w:type="gramEnd"/>
      <w:r w:rsidRPr="00F20908">
        <w:rPr>
          <w:rFonts w:ascii="Arial" w:hAnsi="Arial" w:cs="Arial"/>
          <w:sz w:val="24"/>
        </w:rPr>
        <w:t xml:space="preserve"> make this personal! Grab a notebook or your phone and answer these quick questions to spot how stage fright hits you:</w:t>
      </w:r>
    </w:p>
    <w:p w:rsidR="00F20908" w:rsidRPr="00F20908" w:rsidRDefault="00F20908" w:rsidP="00F20908">
      <w:pPr>
        <w:numPr>
          <w:ilvl w:val="0"/>
          <w:numId w:val="1"/>
        </w:numPr>
        <w:rPr>
          <w:rFonts w:ascii="Arial" w:hAnsi="Arial" w:cs="Arial"/>
          <w:sz w:val="24"/>
        </w:rPr>
      </w:pPr>
      <w:r w:rsidRPr="00F20908">
        <w:rPr>
          <w:rFonts w:ascii="Arial" w:hAnsi="Arial" w:cs="Arial"/>
          <w:sz w:val="24"/>
        </w:rPr>
        <w:t>What’s the first thing you feel when you have to speak up (e.g., heart racing, mind blanking)?</w:t>
      </w:r>
    </w:p>
    <w:p w:rsidR="00F20908" w:rsidRPr="00F20908" w:rsidRDefault="00F20908" w:rsidP="00F20908">
      <w:pPr>
        <w:numPr>
          <w:ilvl w:val="0"/>
          <w:numId w:val="1"/>
        </w:numPr>
        <w:rPr>
          <w:rFonts w:ascii="Arial" w:hAnsi="Arial" w:cs="Arial"/>
          <w:sz w:val="24"/>
        </w:rPr>
      </w:pPr>
      <w:r w:rsidRPr="00F20908">
        <w:rPr>
          <w:rFonts w:ascii="Arial" w:hAnsi="Arial" w:cs="Arial"/>
          <w:sz w:val="24"/>
        </w:rPr>
        <w:t>What’s your biggest worry (e.g., forgetting stuff, sounding boring)?</w:t>
      </w:r>
    </w:p>
    <w:p w:rsidR="00F20908" w:rsidRPr="00F20908" w:rsidRDefault="00F20908" w:rsidP="00F20908">
      <w:pPr>
        <w:numPr>
          <w:ilvl w:val="0"/>
          <w:numId w:val="1"/>
        </w:numPr>
        <w:rPr>
          <w:rFonts w:ascii="Arial" w:hAnsi="Arial" w:cs="Arial"/>
          <w:sz w:val="24"/>
        </w:rPr>
      </w:pPr>
      <w:r w:rsidRPr="00F20908">
        <w:rPr>
          <w:rFonts w:ascii="Arial" w:hAnsi="Arial" w:cs="Arial"/>
          <w:sz w:val="24"/>
        </w:rPr>
        <w:t>Where do you feel it most (e.g., shaky hands, tight chest)?</w:t>
      </w:r>
      <w:r w:rsidRPr="00F20908">
        <w:rPr>
          <w:rFonts w:ascii="Arial" w:hAnsi="Arial" w:cs="Arial"/>
          <w:sz w:val="24"/>
        </w:rPr>
        <w:br/>
        <w:t xml:space="preserve">Share your answers with a friend or just reflect on them. This mini-quiz helps you “detect” your unique stage fright style so you can target it with tricks we’ll cover soon. Plus, it’s </w:t>
      </w:r>
      <w:proofErr w:type="spellStart"/>
      <w:r w:rsidRPr="00F20908">
        <w:rPr>
          <w:rFonts w:ascii="Arial" w:hAnsi="Arial" w:cs="Arial"/>
          <w:sz w:val="24"/>
        </w:rPr>
        <w:t>kinda</w:t>
      </w:r>
      <w:proofErr w:type="spellEnd"/>
      <w:r w:rsidRPr="00F20908">
        <w:rPr>
          <w:rFonts w:ascii="Arial" w:hAnsi="Arial" w:cs="Arial"/>
          <w:sz w:val="24"/>
        </w:rPr>
        <w:t xml:space="preserve"> fun to see you’re not the only one feeling this way!</w:t>
      </w:r>
    </w:p>
    <w:p w:rsidR="00F20908" w:rsidRPr="00F20908" w:rsidRDefault="00F20908" w:rsidP="00F20908">
      <w:pPr>
        <w:rPr>
          <w:rFonts w:ascii="Arial" w:hAnsi="Arial" w:cs="Arial"/>
          <w:sz w:val="24"/>
        </w:rPr>
      </w:pPr>
      <w:r w:rsidRPr="00F20908">
        <w:rPr>
          <w:rFonts w:ascii="Arial" w:hAnsi="Arial" w:cs="Arial"/>
          <w:b/>
          <w:bCs/>
          <w:sz w:val="24"/>
        </w:rPr>
        <w:t>Bonus Interactive Activity: “Freeze and Fix” Game</w:t>
      </w:r>
      <w:r w:rsidRPr="00F20908">
        <w:rPr>
          <w:rFonts w:ascii="Arial" w:hAnsi="Arial" w:cs="Arial"/>
          <w:sz w:val="24"/>
        </w:rPr>
        <w:br/>
        <w:t>With a friend or solo, pretend you’re giving a quick intro at a school event, like, “Hey, I’m [your name], and I’m here to talk about our bake sale!” Mid-sentence, “</w:t>
      </w:r>
      <w:proofErr w:type="gramStart"/>
      <w:r w:rsidRPr="00F20908">
        <w:rPr>
          <w:rFonts w:ascii="Arial" w:hAnsi="Arial" w:cs="Arial"/>
          <w:sz w:val="24"/>
        </w:rPr>
        <w:t>freeze</w:t>
      </w:r>
      <w:proofErr w:type="gramEnd"/>
      <w:r w:rsidRPr="00F20908">
        <w:rPr>
          <w:rFonts w:ascii="Arial" w:hAnsi="Arial" w:cs="Arial"/>
          <w:sz w:val="24"/>
        </w:rPr>
        <w:t>” as if stage fright hit—stop talking, look nervous, and exaggerate a shaky voice. Then, “fix” it by taking a deep breath, smiling, and starting over with a steadier tone. Laugh about how dramatic the freeze looked! This game shows that you can reset even when nerves strike.</w:t>
      </w:r>
    </w:p>
    <w:p w:rsidR="00F20908" w:rsidRPr="00F20908" w:rsidRDefault="00F20908" w:rsidP="00F20908">
      <w:pPr>
        <w:rPr>
          <w:rFonts w:ascii="Arial" w:hAnsi="Arial" w:cs="Arial"/>
          <w:sz w:val="24"/>
        </w:rPr>
      </w:pPr>
      <w:r w:rsidRPr="00F20908">
        <w:rPr>
          <w:rFonts w:ascii="Arial" w:hAnsi="Arial" w:cs="Arial"/>
          <w:b/>
          <w:bCs/>
          <w:sz w:val="24"/>
        </w:rPr>
        <w:t>Practical Tip</w:t>
      </w:r>
      <w:r w:rsidRPr="00F20908">
        <w:rPr>
          <w:rFonts w:ascii="Arial" w:hAnsi="Arial" w:cs="Arial"/>
          <w:sz w:val="24"/>
        </w:rPr>
        <w:br/>
        <w:t xml:space="preserve">This week, notice when stage fright creeps in—maybe during a class answer or a chat with a group. Write down one physical sign (like sweaty palms) and one thought (like “I’ll mess up”). Just naming it can make it less scary. Remember, it’s not a flaw—it’s a normal reaction you’re </w:t>
      </w:r>
      <w:proofErr w:type="spellStart"/>
      <w:r w:rsidRPr="00F20908">
        <w:rPr>
          <w:rFonts w:ascii="Arial" w:hAnsi="Arial" w:cs="Arial"/>
          <w:sz w:val="24"/>
        </w:rPr>
        <w:t>gonna</w:t>
      </w:r>
      <w:proofErr w:type="spellEnd"/>
      <w:r w:rsidRPr="00F20908">
        <w:rPr>
          <w:rFonts w:ascii="Arial" w:hAnsi="Arial" w:cs="Arial"/>
          <w:sz w:val="24"/>
        </w:rPr>
        <w:t xml:space="preserve"> learn to handle!</w:t>
      </w:r>
    </w:p>
    <w:p w:rsidR="00F20908" w:rsidRPr="00F20908" w:rsidRDefault="00F20908" w:rsidP="00F20908">
      <w:pPr>
        <w:rPr>
          <w:rFonts w:ascii="Arial" w:hAnsi="Arial" w:cs="Arial"/>
          <w:sz w:val="24"/>
        </w:rPr>
      </w:pPr>
      <w:r w:rsidRPr="00F20908">
        <w:rPr>
          <w:rFonts w:ascii="Arial" w:hAnsi="Arial" w:cs="Arial"/>
          <w:sz w:val="24"/>
        </w:rPr>
        <w:pict>
          <v:rect id="_x0000_i1026" style="width:0;height:.75pt" o:hralign="center" o:hrstd="t" o:hr="t" fillcolor="#a0a0a0" stroked="f"/>
        </w:pict>
      </w:r>
    </w:p>
    <w:p w:rsidR="00F20908" w:rsidRPr="00F20908" w:rsidRDefault="00F20908" w:rsidP="00F20908">
      <w:pPr>
        <w:pStyle w:val="Heading2"/>
      </w:pPr>
      <w:r w:rsidRPr="00F20908">
        <w:t>Section 2: Mindset Shifts for Confidence</w:t>
      </w:r>
    </w:p>
    <w:p w:rsidR="00F20908" w:rsidRPr="00F20908" w:rsidRDefault="00F20908" w:rsidP="00F20908">
      <w:pPr>
        <w:rPr>
          <w:rFonts w:ascii="Arial" w:hAnsi="Arial" w:cs="Arial"/>
          <w:sz w:val="24"/>
        </w:rPr>
      </w:pPr>
      <w:r w:rsidRPr="00F20908">
        <w:rPr>
          <w:rFonts w:ascii="Arial" w:hAnsi="Arial" w:cs="Arial"/>
          <w:b/>
          <w:bCs/>
          <w:sz w:val="24"/>
        </w:rPr>
        <w:t>Why Mindset Matters More Than You Think</w:t>
      </w:r>
      <w:r w:rsidRPr="00F20908">
        <w:rPr>
          <w:rFonts w:ascii="Arial" w:hAnsi="Arial" w:cs="Arial"/>
          <w:sz w:val="24"/>
        </w:rPr>
        <w:br/>
        <w:t xml:space="preserve">Confidence in public speaking starts in your head, not your voice. If you’re telling yourself, “I’m terrible at this,” or “I’m </w:t>
      </w:r>
      <w:proofErr w:type="spellStart"/>
      <w:r w:rsidRPr="00F20908">
        <w:rPr>
          <w:rFonts w:ascii="Arial" w:hAnsi="Arial" w:cs="Arial"/>
          <w:sz w:val="24"/>
        </w:rPr>
        <w:t>gonna</w:t>
      </w:r>
      <w:proofErr w:type="spellEnd"/>
      <w:r w:rsidRPr="00F20908">
        <w:rPr>
          <w:rFonts w:ascii="Arial" w:hAnsi="Arial" w:cs="Arial"/>
          <w:sz w:val="24"/>
        </w:rPr>
        <w:t xml:space="preserve"> fail,” you’re setting yourself up for a rough time before you even open your mouth. But if you flip that script to “I can do this,” or “It’s okay to mess up,” you’re already halfway to feeling braver. Mindset shifts are mental tricks that rewire how you think about speaking, turning fear into fuel. As a high </w:t>
      </w:r>
      <w:proofErr w:type="spellStart"/>
      <w:r w:rsidRPr="00F20908">
        <w:rPr>
          <w:rFonts w:ascii="Arial" w:hAnsi="Arial" w:cs="Arial"/>
          <w:sz w:val="24"/>
        </w:rPr>
        <w:t>schooler</w:t>
      </w:r>
      <w:proofErr w:type="spellEnd"/>
      <w:r w:rsidRPr="00F20908">
        <w:rPr>
          <w:rFonts w:ascii="Arial" w:hAnsi="Arial" w:cs="Arial"/>
          <w:sz w:val="24"/>
        </w:rPr>
        <w:t>, building a positive mindset now will help you tackle not just speeches but any challenge life throws at you.</w:t>
      </w:r>
    </w:p>
    <w:p w:rsidR="00F20908" w:rsidRPr="00F20908" w:rsidRDefault="00F20908" w:rsidP="00F20908">
      <w:pPr>
        <w:rPr>
          <w:rFonts w:ascii="Arial" w:hAnsi="Arial" w:cs="Arial"/>
          <w:sz w:val="24"/>
        </w:rPr>
      </w:pPr>
      <w:r w:rsidRPr="00F20908">
        <w:rPr>
          <w:rFonts w:ascii="Arial" w:hAnsi="Arial" w:cs="Arial"/>
          <w:b/>
          <w:bCs/>
          <w:sz w:val="24"/>
        </w:rPr>
        <w:lastRenderedPageBreak/>
        <w:t>Technique 1: Positive Self-Talk</w:t>
      </w:r>
      <w:r w:rsidRPr="00F20908">
        <w:rPr>
          <w:rFonts w:ascii="Arial" w:hAnsi="Arial" w:cs="Arial"/>
          <w:sz w:val="24"/>
        </w:rPr>
        <w:br/>
        <w:t xml:space="preserve">Your inner </w:t>
      </w:r>
      <w:proofErr w:type="gramStart"/>
      <w:r w:rsidRPr="00F20908">
        <w:rPr>
          <w:rFonts w:ascii="Arial" w:hAnsi="Arial" w:cs="Arial"/>
          <w:sz w:val="24"/>
        </w:rPr>
        <w:t>voice is powerful—make</w:t>
      </w:r>
      <w:proofErr w:type="gramEnd"/>
      <w:r w:rsidRPr="00F20908">
        <w:rPr>
          <w:rFonts w:ascii="Arial" w:hAnsi="Arial" w:cs="Arial"/>
          <w:sz w:val="24"/>
        </w:rPr>
        <w:t xml:space="preserve"> it your hype squad! </w:t>
      </w:r>
      <w:proofErr w:type="gramStart"/>
      <w:r w:rsidRPr="00F20908">
        <w:rPr>
          <w:rFonts w:ascii="Arial" w:hAnsi="Arial" w:cs="Arial"/>
          <w:sz w:val="24"/>
        </w:rPr>
        <w:t>Positive self-talk means swapping negative thoughts for encouraging ones.</w:t>
      </w:r>
      <w:proofErr w:type="gramEnd"/>
      <w:r w:rsidRPr="00F20908">
        <w:rPr>
          <w:rFonts w:ascii="Arial" w:hAnsi="Arial" w:cs="Arial"/>
          <w:sz w:val="24"/>
        </w:rPr>
        <w:t xml:space="preserve"> Instead of thinking, “I’m so bad at presenting,” tell </w:t>
      </w:r>
      <w:proofErr w:type="gramStart"/>
      <w:r w:rsidRPr="00F20908">
        <w:rPr>
          <w:rFonts w:ascii="Arial" w:hAnsi="Arial" w:cs="Arial"/>
          <w:sz w:val="24"/>
        </w:rPr>
        <w:t>yourself</w:t>
      </w:r>
      <w:proofErr w:type="gramEnd"/>
      <w:r w:rsidRPr="00F20908">
        <w:rPr>
          <w:rFonts w:ascii="Arial" w:hAnsi="Arial" w:cs="Arial"/>
          <w:sz w:val="24"/>
        </w:rPr>
        <w:t xml:space="preserve">, “I’m learning, and each time gets easier.” Before a class talk, stand in front of a mirror and say out loud, “I’ve got something worth sharing, and I’m </w:t>
      </w:r>
      <w:proofErr w:type="spellStart"/>
      <w:r w:rsidRPr="00F20908">
        <w:rPr>
          <w:rFonts w:ascii="Arial" w:hAnsi="Arial" w:cs="Arial"/>
          <w:sz w:val="24"/>
        </w:rPr>
        <w:t>gonna</w:t>
      </w:r>
      <w:proofErr w:type="spellEnd"/>
      <w:r w:rsidRPr="00F20908">
        <w:rPr>
          <w:rFonts w:ascii="Arial" w:hAnsi="Arial" w:cs="Arial"/>
          <w:sz w:val="24"/>
        </w:rPr>
        <w:t xml:space="preserve"> rock this!” It might feel cheesy at first, but repeating it builds belief. Studies show that positive affirmations can lower stress and boost performance, so hype yourself up like you would a friend.</w:t>
      </w:r>
    </w:p>
    <w:p w:rsidR="00F20908" w:rsidRPr="00F20908" w:rsidRDefault="00F20908" w:rsidP="00F20908">
      <w:pPr>
        <w:rPr>
          <w:rFonts w:ascii="Arial" w:hAnsi="Arial" w:cs="Arial"/>
          <w:sz w:val="24"/>
        </w:rPr>
      </w:pPr>
      <w:r w:rsidRPr="00F20908">
        <w:rPr>
          <w:rFonts w:ascii="Arial" w:hAnsi="Arial" w:cs="Arial"/>
          <w:b/>
          <w:bCs/>
          <w:sz w:val="24"/>
        </w:rPr>
        <w:t>Technique 2: Visualization</w:t>
      </w:r>
      <w:r w:rsidRPr="00F20908">
        <w:rPr>
          <w:rFonts w:ascii="Arial" w:hAnsi="Arial" w:cs="Arial"/>
          <w:sz w:val="24"/>
        </w:rPr>
        <w:br/>
      </w:r>
      <w:proofErr w:type="gramStart"/>
      <w:r w:rsidRPr="00F20908">
        <w:rPr>
          <w:rFonts w:ascii="Arial" w:hAnsi="Arial" w:cs="Arial"/>
          <w:sz w:val="24"/>
        </w:rPr>
        <w:t>Ever</w:t>
      </w:r>
      <w:proofErr w:type="gramEnd"/>
      <w:r w:rsidRPr="00F20908">
        <w:rPr>
          <w:rFonts w:ascii="Arial" w:hAnsi="Arial" w:cs="Arial"/>
          <w:sz w:val="24"/>
        </w:rPr>
        <w:t xml:space="preserve"> daydreamed about acing a test or scoring a goal? Visualization is like that, but on purpose. Close your eyes and picture yourself giving a killer speech—imagine standing tall, smiling, speaking clearly, and getting nods or claps from the crowd. Add details: What are you wearing? How does the room look? How do you feel after? Athletes use this trick to prep for big games, and it works for speaking too. Visualizing success tricks your brain into feeling like you’ve already done it, cutting down on nerves when the real moment comes.</w:t>
      </w:r>
    </w:p>
    <w:p w:rsidR="00F20908" w:rsidRPr="00F20908" w:rsidRDefault="00F20908" w:rsidP="00F20908">
      <w:pPr>
        <w:rPr>
          <w:rFonts w:ascii="Arial" w:hAnsi="Arial" w:cs="Arial"/>
          <w:sz w:val="24"/>
        </w:rPr>
      </w:pPr>
      <w:r w:rsidRPr="00F20908">
        <w:rPr>
          <w:rFonts w:ascii="Arial" w:hAnsi="Arial" w:cs="Arial"/>
          <w:b/>
          <w:bCs/>
          <w:sz w:val="24"/>
        </w:rPr>
        <w:t>Technique 3: Reframing Failure as Growth</w:t>
      </w:r>
      <w:r w:rsidRPr="00F20908">
        <w:rPr>
          <w:rFonts w:ascii="Arial" w:hAnsi="Arial" w:cs="Arial"/>
          <w:sz w:val="24"/>
        </w:rPr>
        <w:br/>
      </w:r>
      <w:proofErr w:type="gramStart"/>
      <w:r w:rsidRPr="00F20908">
        <w:rPr>
          <w:rFonts w:ascii="Arial" w:hAnsi="Arial" w:cs="Arial"/>
          <w:sz w:val="24"/>
        </w:rPr>
        <w:t>Here’s</w:t>
      </w:r>
      <w:proofErr w:type="gramEnd"/>
      <w:r w:rsidRPr="00F20908">
        <w:rPr>
          <w:rFonts w:ascii="Arial" w:hAnsi="Arial" w:cs="Arial"/>
          <w:sz w:val="24"/>
        </w:rPr>
        <w:t xml:space="preserve"> a game-changer: stop seeing mistakes as disasters and start seeing them as lessons. Forgot a line in a drama club skit? That’s not “I’m a failure”—it’s “Next time, I’ll write key points on a notecard.” Got laughed at for stumbling over a word? That’s not “I’m embarrassing”—it’s “I learned to slow down and breathe.” Every mess-up is a chance to grow, not a reason to quit. Think of it like </w:t>
      </w:r>
      <w:proofErr w:type="spellStart"/>
      <w:r w:rsidRPr="00F20908">
        <w:rPr>
          <w:rFonts w:ascii="Arial" w:hAnsi="Arial" w:cs="Arial"/>
          <w:sz w:val="24"/>
        </w:rPr>
        <w:t>leveling</w:t>
      </w:r>
      <w:proofErr w:type="spellEnd"/>
      <w:r w:rsidRPr="00F20908">
        <w:rPr>
          <w:rFonts w:ascii="Arial" w:hAnsi="Arial" w:cs="Arial"/>
          <w:sz w:val="24"/>
        </w:rPr>
        <w:t xml:space="preserve"> up in a video game—each “fail” gets you closer to mastering the boss level (aka confident speaking).</w:t>
      </w:r>
    </w:p>
    <w:p w:rsidR="00F20908" w:rsidRPr="00F20908" w:rsidRDefault="00F20908" w:rsidP="00F20908">
      <w:pPr>
        <w:rPr>
          <w:rFonts w:ascii="Arial" w:hAnsi="Arial" w:cs="Arial"/>
          <w:sz w:val="24"/>
        </w:rPr>
      </w:pPr>
      <w:r w:rsidRPr="00F20908">
        <w:rPr>
          <w:rFonts w:ascii="Arial" w:hAnsi="Arial" w:cs="Arial"/>
          <w:b/>
          <w:bCs/>
          <w:sz w:val="24"/>
        </w:rPr>
        <w:t>Building a Long-Term Confident Mindset</w:t>
      </w:r>
      <w:r w:rsidRPr="00F20908">
        <w:rPr>
          <w:rFonts w:ascii="Arial" w:hAnsi="Arial" w:cs="Arial"/>
          <w:sz w:val="24"/>
        </w:rPr>
        <w:br/>
        <w:t xml:space="preserve">Confidence isn’t a one-time fix; it’s a habit. Start by celebrating tiny wins—like answering a question in class without stuttering—and let those stack up. Surround yourself with supportive people (friends, family, </w:t>
      </w:r>
      <w:proofErr w:type="gramStart"/>
      <w:r w:rsidRPr="00F20908">
        <w:rPr>
          <w:rFonts w:ascii="Arial" w:hAnsi="Arial" w:cs="Arial"/>
          <w:sz w:val="24"/>
        </w:rPr>
        <w:t>teachers</w:t>
      </w:r>
      <w:proofErr w:type="gramEnd"/>
      <w:r w:rsidRPr="00F20908">
        <w:rPr>
          <w:rFonts w:ascii="Arial" w:hAnsi="Arial" w:cs="Arial"/>
          <w:sz w:val="24"/>
        </w:rPr>
        <w:t>) who cheer you on instead of judge. And be patient—some days you’ll feel unstoppable, others you’ll doubt yourself, and that’s okay. Confidence grows over time, like a muscle you train with every speech or convo.</w:t>
      </w:r>
    </w:p>
    <w:p w:rsidR="00F20908" w:rsidRPr="00F20908" w:rsidRDefault="00F20908" w:rsidP="00F20908">
      <w:pPr>
        <w:rPr>
          <w:rFonts w:ascii="Arial" w:hAnsi="Arial" w:cs="Arial"/>
          <w:sz w:val="24"/>
        </w:rPr>
      </w:pPr>
      <w:r w:rsidRPr="00F20908">
        <w:rPr>
          <w:rFonts w:ascii="Arial" w:hAnsi="Arial" w:cs="Arial"/>
          <w:b/>
          <w:bCs/>
          <w:sz w:val="24"/>
        </w:rPr>
        <w:t>Real-Life Teen Example</w:t>
      </w:r>
      <w:r w:rsidRPr="00F20908">
        <w:rPr>
          <w:rFonts w:ascii="Arial" w:hAnsi="Arial" w:cs="Arial"/>
          <w:sz w:val="24"/>
        </w:rPr>
        <w:br/>
        <w:t xml:space="preserve">Imagine you’ve got a biology presentation tomorrow, and you’re freaking out. Instead of </w:t>
      </w:r>
      <w:proofErr w:type="spellStart"/>
      <w:r w:rsidRPr="00F20908">
        <w:rPr>
          <w:rFonts w:ascii="Arial" w:hAnsi="Arial" w:cs="Arial"/>
          <w:sz w:val="24"/>
        </w:rPr>
        <w:t>spiraling</w:t>
      </w:r>
      <w:proofErr w:type="spellEnd"/>
      <w:r w:rsidRPr="00F20908">
        <w:rPr>
          <w:rFonts w:ascii="Arial" w:hAnsi="Arial" w:cs="Arial"/>
          <w:sz w:val="24"/>
        </w:rPr>
        <w:t xml:space="preserve"> into “I’m </w:t>
      </w:r>
      <w:proofErr w:type="spellStart"/>
      <w:r w:rsidRPr="00F20908">
        <w:rPr>
          <w:rFonts w:ascii="Arial" w:hAnsi="Arial" w:cs="Arial"/>
          <w:sz w:val="24"/>
        </w:rPr>
        <w:t>gonna</w:t>
      </w:r>
      <w:proofErr w:type="spellEnd"/>
      <w:r w:rsidRPr="00F20908">
        <w:rPr>
          <w:rFonts w:ascii="Arial" w:hAnsi="Arial" w:cs="Arial"/>
          <w:sz w:val="24"/>
        </w:rPr>
        <w:t xml:space="preserve"> bomb,” try positive self-talk: “I studied hard, and I can explain this in my own way.” Visualize yourself at the front of the class, pointing to your poster, and hearing a classmate say, “That was dope!” If you trip over a word during the real thing, reframe it: “</w:t>
      </w:r>
      <w:proofErr w:type="gramStart"/>
      <w:r w:rsidRPr="00F20908">
        <w:rPr>
          <w:rFonts w:ascii="Arial" w:hAnsi="Arial" w:cs="Arial"/>
          <w:sz w:val="24"/>
        </w:rPr>
        <w:t>Cool,</w:t>
      </w:r>
      <w:proofErr w:type="gramEnd"/>
      <w:r w:rsidRPr="00F20908">
        <w:rPr>
          <w:rFonts w:ascii="Arial" w:hAnsi="Arial" w:cs="Arial"/>
          <w:sz w:val="24"/>
        </w:rPr>
        <w:t xml:space="preserve"> now I know to practice tricky terms more.” These mindset shifts turn a scary moment into a stepping stone, making you feel ready for the next challenge.</w:t>
      </w:r>
    </w:p>
    <w:p w:rsidR="00F20908" w:rsidRPr="00F20908" w:rsidRDefault="00F20908" w:rsidP="00F20908">
      <w:pPr>
        <w:rPr>
          <w:rFonts w:ascii="Arial" w:hAnsi="Arial" w:cs="Arial"/>
          <w:sz w:val="24"/>
        </w:rPr>
      </w:pPr>
      <w:r w:rsidRPr="00F20908">
        <w:rPr>
          <w:rFonts w:ascii="Arial" w:hAnsi="Arial" w:cs="Arial"/>
          <w:b/>
          <w:bCs/>
          <w:sz w:val="24"/>
        </w:rPr>
        <w:t>Fun Element for Teens: The “Confidence Playlist” Hack</w:t>
      </w:r>
      <w:r w:rsidRPr="00F20908">
        <w:rPr>
          <w:rFonts w:ascii="Arial" w:hAnsi="Arial" w:cs="Arial"/>
          <w:sz w:val="24"/>
        </w:rPr>
        <w:br/>
        <w:t xml:space="preserve">Create a mini playlist of 3-5 songs that pump you up—think high-energy tracks like </w:t>
      </w:r>
      <w:r w:rsidRPr="00F20908">
        <w:rPr>
          <w:rFonts w:ascii="Arial" w:hAnsi="Arial" w:cs="Arial"/>
          <w:sz w:val="24"/>
        </w:rPr>
        <w:lastRenderedPageBreak/>
        <w:t xml:space="preserve">“Eye of the Tiger” or your </w:t>
      </w:r>
      <w:proofErr w:type="spellStart"/>
      <w:r w:rsidRPr="00F20908">
        <w:rPr>
          <w:rFonts w:ascii="Arial" w:hAnsi="Arial" w:cs="Arial"/>
          <w:sz w:val="24"/>
        </w:rPr>
        <w:t>fave</w:t>
      </w:r>
      <w:proofErr w:type="spellEnd"/>
      <w:r w:rsidRPr="00F20908">
        <w:rPr>
          <w:rFonts w:ascii="Arial" w:hAnsi="Arial" w:cs="Arial"/>
          <w:sz w:val="24"/>
        </w:rPr>
        <w:t xml:space="preserve"> rap banger. Before a speaking moment (like a class debate), listen to it on your headphones to get into “beast mode.” Sing or rap along if you’re alone—it’s like an instant confidence boost! Music can shift your mood </w:t>
      </w:r>
      <w:proofErr w:type="gramStart"/>
      <w:r w:rsidRPr="00F20908">
        <w:rPr>
          <w:rFonts w:ascii="Arial" w:hAnsi="Arial" w:cs="Arial"/>
          <w:sz w:val="24"/>
        </w:rPr>
        <w:t>fast,</w:t>
      </w:r>
      <w:proofErr w:type="gramEnd"/>
      <w:r w:rsidRPr="00F20908">
        <w:rPr>
          <w:rFonts w:ascii="Arial" w:hAnsi="Arial" w:cs="Arial"/>
          <w:sz w:val="24"/>
        </w:rPr>
        <w:t xml:space="preserve"> making you feel like you can take on anything, even a tough audience.</w:t>
      </w:r>
    </w:p>
    <w:p w:rsidR="00F20908" w:rsidRPr="00F20908" w:rsidRDefault="00F20908" w:rsidP="00F20908">
      <w:pPr>
        <w:rPr>
          <w:rFonts w:ascii="Arial" w:hAnsi="Arial" w:cs="Arial"/>
          <w:sz w:val="24"/>
        </w:rPr>
      </w:pPr>
      <w:r w:rsidRPr="00F20908">
        <w:rPr>
          <w:rFonts w:ascii="Arial" w:hAnsi="Arial" w:cs="Arial"/>
          <w:b/>
          <w:bCs/>
          <w:sz w:val="24"/>
        </w:rPr>
        <w:t>Bonus Interactive Activity: “Mindset Mirror Pep Talk”</w:t>
      </w:r>
      <w:r w:rsidRPr="00F20908">
        <w:rPr>
          <w:rFonts w:ascii="Arial" w:hAnsi="Arial" w:cs="Arial"/>
          <w:sz w:val="24"/>
        </w:rPr>
        <w:br/>
        <w:t xml:space="preserve">Stand in front of a mirror with a sticky note that says “I’ve got this!” Give yourself a 30-second pep talk, using positive self-talk like, “I’m </w:t>
      </w:r>
      <w:proofErr w:type="spellStart"/>
      <w:r w:rsidRPr="00F20908">
        <w:rPr>
          <w:rFonts w:ascii="Arial" w:hAnsi="Arial" w:cs="Arial"/>
          <w:sz w:val="24"/>
        </w:rPr>
        <w:t>gonna</w:t>
      </w:r>
      <w:proofErr w:type="spellEnd"/>
      <w:r w:rsidRPr="00F20908">
        <w:rPr>
          <w:rFonts w:ascii="Arial" w:hAnsi="Arial" w:cs="Arial"/>
          <w:sz w:val="24"/>
        </w:rPr>
        <w:t xml:space="preserve"> share my ideas, and even if I mess up, I’m learning!” Add a power pose (hands on hips, chest out) for extra swagger. Do this daily for a week and notice how it changes your vibe. It’s a fun, private way to practice mindset shifts and see </w:t>
      </w:r>
      <w:proofErr w:type="gramStart"/>
      <w:r w:rsidRPr="00F20908">
        <w:rPr>
          <w:rFonts w:ascii="Arial" w:hAnsi="Arial" w:cs="Arial"/>
          <w:sz w:val="24"/>
        </w:rPr>
        <w:t>yourself</w:t>
      </w:r>
      <w:proofErr w:type="gramEnd"/>
      <w:r w:rsidRPr="00F20908">
        <w:rPr>
          <w:rFonts w:ascii="Arial" w:hAnsi="Arial" w:cs="Arial"/>
          <w:sz w:val="24"/>
        </w:rPr>
        <w:t xml:space="preserve"> as a confident speaker.</w:t>
      </w:r>
    </w:p>
    <w:p w:rsidR="00F20908" w:rsidRPr="00F20908" w:rsidRDefault="00F20908" w:rsidP="00F20908">
      <w:pPr>
        <w:rPr>
          <w:rFonts w:ascii="Arial" w:hAnsi="Arial" w:cs="Arial"/>
          <w:sz w:val="24"/>
        </w:rPr>
      </w:pPr>
      <w:r w:rsidRPr="00F20908">
        <w:rPr>
          <w:rFonts w:ascii="Arial" w:hAnsi="Arial" w:cs="Arial"/>
          <w:b/>
          <w:bCs/>
          <w:sz w:val="24"/>
        </w:rPr>
        <w:t>Practical Tip</w:t>
      </w:r>
      <w:r w:rsidRPr="00F20908">
        <w:rPr>
          <w:rFonts w:ascii="Arial" w:hAnsi="Arial" w:cs="Arial"/>
          <w:sz w:val="24"/>
        </w:rPr>
        <w:br/>
        <w:t>Pick one mindset technique to try this week—maybe positive self-talk before a small speaking moment (like a club meeting). Write down a quick affirmation, like “I’m prepared and worth listening to,” and say it to yourself three times before you speak. After, note if you felt any less nervous. Small mental tweaks can lead to big confidence gains!</w:t>
      </w:r>
    </w:p>
    <w:p w:rsidR="00F20908" w:rsidRPr="00F20908" w:rsidRDefault="00F20908" w:rsidP="00F20908">
      <w:pPr>
        <w:rPr>
          <w:rFonts w:ascii="Arial" w:hAnsi="Arial" w:cs="Arial"/>
          <w:sz w:val="24"/>
        </w:rPr>
      </w:pPr>
      <w:r w:rsidRPr="00F20908">
        <w:rPr>
          <w:rFonts w:ascii="Arial" w:hAnsi="Arial" w:cs="Arial"/>
          <w:sz w:val="24"/>
        </w:rPr>
        <w:pict>
          <v:rect id="_x0000_i1027" style="width:0;height:.75pt" o:hralign="center" o:hrstd="t" o:hr="t" fillcolor="#a0a0a0" stroked="f"/>
        </w:pict>
      </w:r>
    </w:p>
    <w:p w:rsidR="00F20908" w:rsidRPr="00F20908" w:rsidRDefault="00F20908" w:rsidP="00F20908">
      <w:pPr>
        <w:pStyle w:val="Heading2"/>
      </w:pPr>
      <w:r w:rsidRPr="00F20908">
        <w:t>Section 3: Body Language Basics</w:t>
      </w:r>
    </w:p>
    <w:p w:rsidR="00F20908" w:rsidRPr="00F20908" w:rsidRDefault="00F20908" w:rsidP="00F20908">
      <w:pPr>
        <w:rPr>
          <w:rFonts w:ascii="Arial" w:hAnsi="Arial" w:cs="Arial"/>
          <w:sz w:val="24"/>
        </w:rPr>
      </w:pPr>
      <w:r w:rsidRPr="00F20908">
        <w:rPr>
          <w:rFonts w:ascii="Arial" w:hAnsi="Arial" w:cs="Arial"/>
          <w:b/>
          <w:bCs/>
          <w:sz w:val="24"/>
        </w:rPr>
        <w:t>Why Body Language Speaks Louder Than Words</w:t>
      </w:r>
      <w:r w:rsidRPr="00F20908">
        <w:rPr>
          <w:rFonts w:ascii="Arial" w:hAnsi="Arial" w:cs="Arial"/>
          <w:sz w:val="24"/>
        </w:rPr>
        <w:br/>
        <w:t>Did you know that over half of how people perceive you comes from your body language, not your words? It’s true—studies show that nonverbal cues like posture, eye contact, and gestures often make a stronger impression than what you say. As a high school student, mastering body language can help you project confidence even when you’re feeling unsure inside. It’s like a secret weapon: stand tall, look people in the eye, and move with purpose, and suddenly you seem like you’ve got it all together, even if your stomach’s doing flips!</w:t>
      </w:r>
    </w:p>
    <w:p w:rsidR="00F20908" w:rsidRPr="00F20908" w:rsidRDefault="00F20908" w:rsidP="00F20908">
      <w:pPr>
        <w:rPr>
          <w:rFonts w:ascii="Arial" w:hAnsi="Arial" w:cs="Arial"/>
          <w:sz w:val="24"/>
        </w:rPr>
      </w:pPr>
      <w:r w:rsidRPr="00F20908">
        <w:rPr>
          <w:rFonts w:ascii="Arial" w:hAnsi="Arial" w:cs="Arial"/>
          <w:b/>
          <w:bCs/>
          <w:sz w:val="24"/>
        </w:rPr>
        <w:t>Posture: Stand Like You Mean It</w:t>
      </w:r>
      <w:r w:rsidRPr="00F20908">
        <w:rPr>
          <w:rFonts w:ascii="Arial" w:hAnsi="Arial" w:cs="Arial"/>
          <w:sz w:val="24"/>
        </w:rPr>
        <w:br/>
      </w:r>
      <w:proofErr w:type="gramStart"/>
      <w:r w:rsidRPr="00F20908">
        <w:rPr>
          <w:rFonts w:ascii="Arial" w:hAnsi="Arial" w:cs="Arial"/>
          <w:sz w:val="24"/>
        </w:rPr>
        <w:t>Your</w:t>
      </w:r>
      <w:proofErr w:type="gramEnd"/>
      <w:r w:rsidRPr="00F20908">
        <w:rPr>
          <w:rFonts w:ascii="Arial" w:hAnsi="Arial" w:cs="Arial"/>
          <w:sz w:val="24"/>
        </w:rPr>
        <w:t xml:space="preserve"> posture is the foundation of confident body language. Slouching or hunching over screams “I’m nervous” or “I don’t </w:t>
      </w:r>
      <w:proofErr w:type="spellStart"/>
      <w:r w:rsidRPr="00F20908">
        <w:rPr>
          <w:rFonts w:ascii="Arial" w:hAnsi="Arial" w:cs="Arial"/>
          <w:sz w:val="24"/>
        </w:rPr>
        <w:t>wanna</w:t>
      </w:r>
      <w:proofErr w:type="spellEnd"/>
      <w:r w:rsidRPr="00F20908">
        <w:rPr>
          <w:rFonts w:ascii="Arial" w:hAnsi="Arial" w:cs="Arial"/>
          <w:sz w:val="24"/>
        </w:rPr>
        <w:t xml:space="preserve"> be here,” while standing straight says “I’m ready and in control.” Try this: shoulders back, chest slightly out, head up, feet shoulder-width apart. It’s called a “power stance,” and it not only looks confident but also makes you feel stronger. Avoid crossing your arms (it looks defensive) or shifting your weight too much (it looks fidgety). A steady, open posture tells your audience you’re comfortable, even if you’re not quite there yet.</w:t>
      </w:r>
    </w:p>
    <w:p w:rsidR="00F20908" w:rsidRPr="00F20908" w:rsidRDefault="00F20908" w:rsidP="00F20908">
      <w:pPr>
        <w:rPr>
          <w:rFonts w:ascii="Arial" w:hAnsi="Arial" w:cs="Arial"/>
          <w:sz w:val="24"/>
        </w:rPr>
      </w:pPr>
      <w:r w:rsidRPr="00F20908">
        <w:rPr>
          <w:rFonts w:ascii="Arial" w:hAnsi="Arial" w:cs="Arial"/>
          <w:b/>
          <w:bCs/>
          <w:sz w:val="24"/>
        </w:rPr>
        <w:t>Eye Contact: Connect Without Words</w:t>
      </w:r>
      <w:r w:rsidRPr="00F20908">
        <w:rPr>
          <w:rFonts w:ascii="Arial" w:hAnsi="Arial" w:cs="Arial"/>
          <w:sz w:val="24"/>
        </w:rPr>
        <w:br/>
        <w:t xml:space="preserve">Eye contact is huge—it shows you’re engaged and trustworthy. When speaking to a group, don’t just stare at your notes or the back wall; look at different people in the room for a few seconds each. It’s like saying, “I see you, and I’m talking to you.” If that feels intimidating, start by looking at friendly faces (like your </w:t>
      </w:r>
      <w:proofErr w:type="spellStart"/>
      <w:r w:rsidRPr="00F20908">
        <w:rPr>
          <w:rFonts w:ascii="Arial" w:hAnsi="Arial" w:cs="Arial"/>
          <w:sz w:val="24"/>
        </w:rPr>
        <w:t>bestie</w:t>
      </w:r>
      <w:proofErr w:type="spellEnd"/>
      <w:r w:rsidRPr="00F20908">
        <w:rPr>
          <w:rFonts w:ascii="Arial" w:hAnsi="Arial" w:cs="Arial"/>
          <w:sz w:val="24"/>
        </w:rPr>
        <w:t xml:space="preserve"> in the class) or just above people’s heads until you’re comfy. Avoid darting your eyes around too </w:t>
      </w:r>
      <w:r w:rsidRPr="00F20908">
        <w:rPr>
          <w:rFonts w:ascii="Arial" w:hAnsi="Arial" w:cs="Arial"/>
          <w:sz w:val="24"/>
        </w:rPr>
        <w:lastRenderedPageBreak/>
        <w:t>much—it can make you seem nervous. Steady eye contact builds a bond with your listeners, making them more likely to pay attention.</w:t>
      </w:r>
    </w:p>
    <w:p w:rsidR="00F20908" w:rsidRPr="00F20908" w:rsidRDefault="00F20908" w:rsidP="00F20908">
      <w:pPr>
        <w:rPr>
          <w:rFonts w:ascii="Arial" w:hAnsi="Arial" w:cs="Arial"/>
          <w:sz w:val="24"/>
        </w:rPr>
      </w:pPr>
      <w:r w:rsidRPr="00F20908">
        <w:rPr>
          <w:rFonts w:ascii="Arial" w:hAnsi="Arial" w:cs="Arial"/>
          <w:b/>
          <w:bCs/>
          <w:sz w:val="24"/>
        </w:rPr>
        <w:t>Gestures: Let Your Hands Help You Talk</w:t>
      </w:r>
      <w:r w:rsidRPr="00F20908">
        <w:rPr>
          <w:rFonts w:ascii="Arial" w:hAnsi="Arial" w:cs="Arial"/>
          <w:sz w:val="24"/>
        </w:rPr>
        <w:br/>
      </w:r>
      <w:proofErr w:type="gramStart"/>
      <w:r w:rsidRPr="00F20908">
        <w:rPr>
          <w:rFonts w:ascii="Arial" w:hAnsi="Arial" w:cs="Arial"/>
          <w:sz w:val="24"/>
        </w:rPr>
        <w:t>Your</w:t>
      </w:r>
      <w:proofErr w:type="gramEnd"/>
      <w:r w:rsidRPr="00F20908">
        <w:rPr>
          <w:rFonts w:ascii="Arial" w:hAnsi="Arial" w:cs="Arial"/>
          <w:sz w:val="24"/>
        </w:rPr>
        <w:t xml:space="preserve"> hands can add energy and clarity to your words, but only if used right. Natural gestures—like pointing to emphasize a key idea or spreading your hands to show “big picture” concepts—make you look animated and passionate. For example, if you’re explaining a basketball play in a speech, mime a quick dribble motion to make it visual. But don’t overdo it—wild flailing looks </w:t>
      </w:r>
      <w:proofErr w:type="gramStart"/>
      <w:r w:rsidRPr="00F20908">
        <w:rPr>
          <w:rFonts w:ascii="Arial" w:hAnsi="Arial" w:cs="Arial"/>
          <w:sz w:val="24"/>
        </w:rPr>
        <w:t>chaotic,</w:t>
      </w:r>
      <w:proofErr w:type="gramEnd"/>
      <w:r w:rsidRPr="00F20908">
        <w:rPr>
          <w:rFonts w:ascii="Arial" w:hAnsi="Arial" w:cs="Arial"/>
          <w:sz w:val="24"/>
        </w:rPr>
        <w:t xml:space="preserve"> and keeping hands glued to your sides looks stiff. Practice small, purposeful moves that match your message. And if you’re nervous, holding a pen or notecard can keep fidgety hands busy without distracting.</w:t>
      </w:r>
    </w:p>
    <w:p w:rsidR="00F20908" w:rsidRPr="00F20908" w:rsidRDefault="00F20908" w:rsidP="00F20908">
      <w:pPr>
        <w:rPr>
          <w:rFonts w:ascii="Arial" w:hAnsi="Arial" w:cs="Arial"/>
          <w:sz w:val="24"/>
        </w:rPr>
      </w:pPr>
      <w:r w:rsidRPr="00F20908">
        <w:rPr>
          <w:rFonts w:ascii="Arial" w:hAnsi="Arial" w:cs="Arial"/>
          <w:b/>
          <w:bCs/>
          <w:sz w:val="24"/>
        </w:rPr>
        <w:t>Facial Expressions and Tone: Match Your Mood</w:t>
      </w:r>
      <w:r w:rsidRPr="00F20908">
        <w:rPr>
          <w:rFonts w:ascii="Arial" w:hAnsi="Arial" w:cs="Arial"/>
          <w:sz w:val="24"/>
        </w:rPr>
        <w:br/>
        <w:t>Your face and voice need to vibe with what you’re saying. If you’re sharing an exciting idea, smile and let your eyes light up—don’t monotone it with a blank stare. If you’re serious, keep your expression focused, not goofy. Your tone should match too—raise your voice slightly for excitement, slow down for important points. People pick up on these cues subconsciously, so a mismatch (like laughing while talking about a sad topic) can confuse them. Practice letting your face and voice show your real emotions to seem authentic and confident.</w:t>
      </w:r>
    </w:p>
    <w:p w:rsidR="00F20908" w:rsidRPr="00F20908" w:rsidRDefault="00F20908" w:rsidP="00F20908">
      <w:pPr>
        <w:rPr>
          <w:rFonts w:ascii="Arial" w:hAnsi="Arial" w:cs="Arial"/>
          <w:sz w:val="24"/>
        </w:rPr>
      </w:pPr>
      <w:r w:rsidRPr="00F20908">
        <w:rPr>
          <w:rFonts w:ascii="Arial" w:hAnsi="Arial" w:cs="Arial"/>
          <w:b/>
          <w:bCs/>
          <w:sz w:val="24"/>
        </w:rPr>
        <w:t>Real-Life Teen Example</w:t>
      </w:r>
      <w:r w:rsidRPr="00F20908">
        <w:rPr>
          <w:rFonts w:ascii="Arial" w:hAnsi="Arial" w:cs="Arial"/>
          <w:sz w:val="24"/>
        </w:rPr>
        <w:br/>
      </w:r>
      <w:proofErr w:type="gramStart"/>
      <w:r w:rsidRPr="00F20908">
        <w:rPr>
          <w:rFonts w:ascii="Arial" w:hAnsi="Arial" w:cs="Arial"/>
          <w:sz w:val="24"/>
        </w:rPr>
        <w:t>Let’s</w:t>
      </w:r>
      <w:proofErr w:type="gramEnd"/>
      <w:r w:rsidRPr="00F20908">
        <w:rPr>
          <w:rFonts w:ascii="Arial" w:hAnsi="Arial" w:cs="Arial"/>
          <w:sz w:val="24"/>
        </w:rPr>
        <w:t xml:space="preserve"> say you’re giving a quick update at a student council meeting about a fundraiser. If you slouch, stare at the floor, and mumble with your hands in your pockets, people might tune out, even if your idea is awesome. But if you stand tall, look around at a few members while speaking, and use your hands to gesture “we raised 500500” with a proud smile, everyone’s hooked. Your body language just turned a blah update into a moment of “Wow, they’ve got this!”</w:t>
      </w:r>
      <w:proofErr w:type="gramStart"/>
      <w:r w:rsidRPr="00F20908">
        <w:rPr>
          <w:rFonts w:ascii="Arial" w:hAnsi="Arial" w:cs="Arial"/>
          <w:sz w:val="24"/>
        </w:rPr>
        <w:t>—even if inside, you were nervous about forgetting the numbers.</w:t>
      </w:r>
      <w:proofErr w:type="gramEnd"/>
    </w:p>
    <w:p w:rsidR="00F20908" w:rsidRPr="00F20908" w:rsidRDefault="00F20908" w:rsidP="00F20908">
      <w:pPr>
        <w:rPr>
          <w:rFonts w:ascii="Arial" w:hAnsi="Arial" w:cs="Arial"/>
          <w:sz w:val="24"/>
        </w:rPr>
      </w:pPr>
      <w:r w:rsidRPr="00F20908">
        <w:rPr>
          <w:rFonts w:ascii="Arial" w:hAnsi="Arial" w:cs="Arial"/>
          <w:b/>
          <w:bCs/>
          <w:sz w:val="24"/>
        </w:rPr>
        <w:t>Fun Element for Teens: The “Confidence Pose-Off” Challenge</w:t>
      </w:r>
      <w:r w:rsidRPr="00F20908">
        <w:rPr>
          <w:rFonts w:ascii="Arial" w:hAnsi="Arial" w:cs="Arial"/>
          <w:sz w:val="24"/>
        </w:rPr>
        <w:br/>
        <w:t>Grab a friend or do this solo in front of a mirror. Strike three “confident” poses—like a superhero stance (hands on hips), a victory pose (arms up), or a leader stance (one hand gesturing forward). Hold each for 10 seconds and say something bold, like “I’m unstoppable!” See who can look the most convincing (or just laugh at how extra it feels). This silly challenge proves that body language can instantly change how you feel and look to others—fake it ‘til you make it!</w:t>
      </w:r>
    </w:p>
    <w:p w:rsidR="00F20908" w:rsidRPr="00F20908" w:rsidRDefault="00F20908" w:rsidP="00F20908">
      <w:pPr>
        <w:rPr>
          <w:rFonts w:ascii="Arial" w:hAnsi="Arial" w:cs="Arial"/>
          <w:sz w:val="24"/>
        </w:rPr>
      </w:pPr>
      <w:r w:rsidRPr="00F20908">
        <w:rPr>
          <w:rFonts w:ascii="Arial" w:hAnsi="Arial" w:cs="Arial"/>
          <w:b/>
          <w:bCs/>
          <w:sz w:val="24"/>
        </w:rPr>
        <w:t>Bonus Interactive Activity: “Body Language Spy” Game</w:t>
      </w:r>
      <w:r w:rsidRPr="00F20908">
        <w:rPr>
          <w:rFonts w:ascii="Arial" w:hAnsi="Arial" w:cs="Arial"/>
          <w:sz w:val="24"/>
        </w:rPr>
        <w:br/>
        <w:t>Next time you’re in class or at a school event, secretly “spy” on someone speaking (like a teacher or club leader). Note their posture, eye contact, and gestures—do they seem confident or unsure? Why? Then, mimic one thing they did well (like standing straight) in your next small speaking moment. This game helps you learn from real examples and try out body language tricks without pressure.</w:t>
      </w:r>
    </w:p>
    <w:p w:rsidR="00F20908" w:rsidRPr="00F20908" w:rsidRDefault="00F20908" w:rsidP="00F20908">
      <w:pPr>
        <w:rPr>
          <w:rFonts w:ascii="Arial" w:hAnsi="Arial" w:cs="Arial"/>
          <w:sz w:val="24"/>
        </w:rPr>
      </w:pPr>
      <w:r w:rsidRPr="00F20908">
        <w:rPr>
          <w:rFonts w:ascii="Arial" w:hAnsi="Arial" w:cs="Arial"/>
          <w:b/>
          <w:bCs/>
          <w:sz w:val="24"/>
        </w:rPr>
        <w:lastRenderedPageBreak/>
        <w:t>Practical Tip</w:t>
      </w:r>
      <w:r w:rsidRPr="00F20908">
        <w:rPr>
          <w:rFonts w:ascii="Arial" w:hAnsi="Arial" w:cs="Arial"/>
          <w:sz w:val="24"/>
        </w:rPr>
        <w:br/>
        <w:t>Focus on one body language element this week—maybe posture. Before speaking in class or to a group, take a second to stand tall, shoulders back, and take a deep breath. During, try glancing at 1-2 people for eye contact. After, ask a friend or just note yourself: Did I look more confident? Tiny tweaks in how you carry yourself can make a huge difference in how you’re seen.</w:t>
      </w:r>
    </w:p>
    <w:p w:rsidR="00F20908" w:rsidRPr="00F20908" w:rsidRDefault="00F20908" w:rsidP="00F20908">
      <w:pPr>
        <w:rPr>
          <w:rFonts w:ascii="Arial" w:hAnsi="Arial" w:cs="Arial"/>
          <w:sz w:val="24"/>
        </w:rPr>
      </w:pPr>
      <w:r w:rsidRPr="00F20908">
        <w:rPr>
          <w:rFonts w:ascii="Arial" w:hAnsi="Arial" w:cs="Arial"/>
          <w:sz w:val="24"/>
        </w:rPr>
        <w:pict>
          <v:rect id="_x0000_i1028" style="width:0;height:.75pt" o:hralign="center" o:hrstd="t" o:hr="t" fillcolor="#a0a0a0" stroked="f"/>
        </w:pict>
      </w:r>
    </w:p>
    <w:p w:rsidR="00F20908" w:rsidRPr="00F20908" w:rsidRDefault="00F20908" w:rsidP="00F20908">
      <w:pPr>
        <w:pStyle w:val="Heading2"/>
      </w:pPr>
      <w:r w:rsidRPr="00F20908">
        <w:t>Section 4: Practice Strategies</w:t>
      </w:r>
    </w:p>
    <w:p w:rsidR="00F20908" w:rsidRPr="00F20908" w:rsidRDefault="00F20908" w:rsidP="00F20908">
      <w:pPr>
        <w:rPr>
          <w:rFonts w:ascii="Arial" w:hAnsi="Arial" w:cs="Arial"/>
          <w:sz w:val="24"/>
        </w:rPr>
      </w:pPr>
      <w:r w:rsidRPr="00F20908">
        <w:rPr>
          <w:rFonts w:ascii="Arial" w:hAnsi="Arial" w:cs="Arial"/>
          <w:b/>
          <w:bCs/>
          <w:sz w:val="24"/>
        </w:rPr>
        <w:t>Why Practice is the Secret to Confidence</w:t>
      </w:r>
      <w:r w:rsidRPr="00F20908">
        <w:rPr>
          <w:rFonts w:ascii="Arial" w:hAnsi="Arial" w:cs="Arial"/>
          <w:sz w:val="24"/>
        </w:rPr>
        <w:br/>
        <w:t xml:space="preserve">Here’s the deal: confidence doesn’t come from wishing for it—it comes from doing the work. Practicing public speaking is like training for a sport or studying for a test; the more you do it, the better you get, and the less scary it feels. For high school students, starting with simple, low-pressure exercises can build your comfort zone step by step. You don’t need a big audience or fancy setup—just a willingness to try and improve. These strategies will help you practice in ways that fit your life, turning speaking from a “yikes” moment into </w:t>
      </w:r>
      <w:proofErr w:type="gramStart"/>
      <w:r w:rsidRPr="00F20908">
        <w:rPr>
          <w:rFonts w:ascii="Arial" w:hAnsi="Arial" w:cs="Arial"/>
          <w:sz w:val="24"/>
        </w:rPr>
        <w:t>a</w:t>
      </w:r>
      <w:proofErr w:type="gramEnd"/>
      <w:r w:rsidRPr="00F20908">
        <w:rPr>
          <w:rFonts w:ascii="Arial" w:hAnsi="Arial" w:cs="Arial"/>
          <w:sz w:val="24"/>
        </w:rPr>
        <w:t xml:space="preserve"> “I’ve got this” vibe.</w:t>
      </w:r>
    </w:p>
    <w:p w:rsidR="00F20908" w:rsidRPr="00F20908" w:rsidRDefault="00F20908" w:rsidP="00F20908">
      <w:pPr>
        <w:rPr>
          <w:rFonts w:ascii="Arial" w:hAnsi="Arial" w:cs="Arial"/>
          <w:sz w:val="24"/>
        </w:rPr>
      </w:pPr>
      <w:r w:rsidRPr="00F20908">
        <w:rPr>
          <w:rFonts w:ascii="Arial" w:hAnsi="Arial" w:cs="Arial"/>
          <w:b/>
          <w:bCs/>
          <w:sz w:val="24"/>
        </w:rPr>
        <w:t>Strategy 1: Mirror Practice</w:t>
      </w:r>
      <w:r w:rsidRPr="00F20908">
        <w:rPr>
          <w:rFonts w:ascii="Arial" w:hAnsi="Arial" w:cs="Arial"/>
          <w:sz w:val="24"/>
        </w:rPr>
        <w:br/>
      </w:r>
      <w:proofErr w:type="gramStart"/>
      <w:r w:rsidRPr="00F20908">
        <w:rPr>
          <w:rFonts w:ascii="Arial" w:hAnsi="Arial" w:cs="Arial"/>
          <w:sz w:val="24"/>
        </w:rPr>
        <w:t>One</w:t>
      </w:r>
      <w:proofErr w:type="gramEnd"/>
      <w:r w:rsidRPr="00F20908">
        <w:rPr>
          <w:rFonts w:ascii="Arial" w:hAnsi="Arial" w:cs="Arial"/>
          <w:sz w:val="24"/>
        </w:rPr>
        <w:t xml:space="preserve"> of the easiest ways to start is by practicing in front of a mirror. Pick a short topic—like explaining your </w:t>
      </w:r>
      <w:proofErr w:type="spellStart"/>
      <w:r w:rsidRPr="00F20908">
        <w:rPr>
          <w:rFonts w:ascii="Arial" w:hAnsi="Arial" w:cs="Arial"/>
          <w:sz w:val="24"/>
        </w:rPr>
        <w:t>fave</w:t>
      </w:r>
      <w:proofErr w:type="spellEnd"/>
      <w:r w:rsidRPr="00F20908">
        <w:rPr>
          <w:rFonts w:ascii="Arial" w:hAnsi="Arial" w:cs="Arial"/>
          <w:sz w:val="24"/>
        </w:rPr>
        <w:t xml:space="preserve"> video game or why you love a certain band—and talk for 1-2 minutes while watching </w:t>
      </w:r>
      <w:proofErr w:type="gramStart"/>
      <w:r w:rsidRPr="00F20908">
        <w:rPr>
          <w:rFonts w:ascii="Arial" w:hAnsi="Arial" w:cs="Arial"/>
          <w:sz w:val="24"/>
        </w:rPr>
        <w:t>yourself</w:t>
      </w:r>
      <w:proofErr w:type="gramEnd"/>
      <w:r w:rsidRPr="00F20908">
        <w:rPr>
          <w:rFonts w:ascii="Arial" w:hAnsi="Arial" w:cs="Arial"/>
          <w:sz w:val="24"/>
        </w:rPr>
        <w:t>. Notice your posture (are you slouching?), eye contact (are you looking at yourself or away?), and gestures (are your hands helping or distracting?). The mirror acts like a safe audience, letting you see what others see and tweak things like smiling more or slowing down. Plus, it’s private, so you can mess up without anyone knowing!</w:t>
      </w:r>
    </w:p>
    <w:p w:rsidR="00F20908" w:rsidRPr="00F20908" w:rsidRDefault="00F20908" w:rsidP="00F20908">
      <w:pPr>
        <w:rPr>
          <w:rFonts w:ascii="Arial" w:hAnsi="Arial" w:cs="Arial"/>
          <w:sz w:val="24"/>
        </w:rPr>
      </w:pPr>
      <w:r w:rsidRPr="00F20908">
        <w:rPr>
          <w:rFonts w:ascii="Arial" w:hAnsi="Arial" w:cs="Arial"/>
          <w:b/>
          <w:bCs/>
          <w:sz w:val="24"/>
        </w:rPr>
        <w:t>Strategy 2: Recording Yourself</w:t>
      </w:r>
      <w:r w:rsidRPr="00F20908">
        <w:rPr>
          <w:rFonts w:ascii="Arial" w:hAnsi="Arial" w:cs="Arial"/>
          <w:sz w:val="24"/>
        </w:rPr>
        <w:br/>
        <w:t xml:space="preserve">Grab your phone and record a quick video of yourself speaking. Choose something simple, like reading a short paragraph from a book or sharing a fun fact about your day. Play it back and watch with a curious, not </w:t>
      </w:r>
      <w:proofErr w:type="spellStart"/>
      <w:r w:rsidRPr="00F20908">
        <w:rPr>
          <w:rFonts w:ascii="Arial" w:hAnsi="Arial" w:cs="Arial"/>
          <w:sz w:val="24"/>
        </w:rPr>
        <w:t>judgy</w:t>
      </w:r>
      <w:proofErr w:type="spellEnd"/>
      <w:r w:rsidRPr="00F20908">
        <w:rPr>
          <w:rFonts w:ascii="Arial" w:hAnsi="Arial" w:cs="Arial"/>
          <w:sz w:val="24"/>
        </w:rPr>
        <w:t>, mindset. What do you like about your delivery? Maybe your tone sounds friendly. What could be better? Maybe you say “um” a lot or look down too much. Recording lets you spot habits you didn’t notice in the moment and track how you improve over time. Bonus: send it to a trusted friend for feedback if you’re feeling brave!</w:t>
      </w:r>
    </w:p>
    <w:p w:rsidR="00F20908" w:rsidRPr="00F20908" w:rsidRDefault="00F20908" w:rsidP="00F20908">
      <w:pPr>
        <w:rPr>
          <w:rFonts w:ascii="Arial" w:hAnsi="Arial" w:cs="Arial"/>
          <w:sz w:val="24"/>
        </w:rPr>
      </w:pPr>
      <w:r w:rsidRPr="00F20908">
        <w:rPr>
          <w:rFonts w:ascii="Arial" w:hAnsi="Arial" w:cs="Arial"/>
          <w:b/>
          <w:bCs/>
          <w:sz w:val="24"/>
        </w:rPr>
        <w:t>Strategy 3: Speaking in Small Groups</w:t>
      </w:r>
      <w:r w:rsidRPr="00F20908">
        <w:rPr>
          <w:rFonts w:ascii="Arial" w:hAnsi="Arial" w:cs="Arial"/>
          <w:sz w:val="24"/>
        </w:rPr>
        <w:br/>
      </w:r>
      <w:proofErr w:type="gramStart"/>
      <w:r w:rsidRPr="00F20908">
        <w:rPr>
          <w:rFonts w:ascii="Arial" w:hAnsi="Arial" w:cs="Arial"/>
          <w:sz w:val="24"/>
        </w:rPr>
        <w:t>Start</w:t>
      </w:r>
      <w:proofErr w:type="gramEnd"/>
      <w:r w:rsidRPr="00F20908">
        <w:rPr>
          <w:rFonts w:ascii="Arial" w:hAnsi="Arial" w:cs="Arial"/>
          <w:sz w:val="24"/>
        </w:rPr>
        <w:t xml:space="preserve"> practicing with people you trust, like friends, family, or a small club group. Try sharing a quick story at lunch, like “You won’t believe what happened in gym today!” or volunteer to read something aloud during a family game night. Small groups are low-stakes—your crew isn’t </w:t>
      </w:r>
      <w:proofErr w:type="spellStart"/>
      <w:r w:rsidRPr="00F20908">
        <w:rPr>
          <w:rFonts w:ascii="Arial" w:hAnsi="Arial" w:cs="Arial"/>
          <w:sz w:val="24"/>
        </w:rPr>
        <w:t>gonna</w:t>
      </w:r>
      <w:proofErr w:type="spellEnd"/>
      <w:r w:rsidRPr="00F20908">
        <w:rPr>
          <w:rFonts w:ascii="Arial" w:hAnsi="Arial" w:cs="Arial"/>
          <w:sz w:val="24"/>
        </w:rPr>
        <w:t xml:space="preserve"> grill you like a big audience might. Focus on speaking clearly and using some body language tricks from Section 3. Each time you speak to a few people, it builds your comfort for bigger settings, like a class presentation.</w:t>
      </w:r>
    </w:p>
    <w:p w:rsidR="00F20908" w:rsidRPr="00F20908" w:rsidRDefault="00F20908" w:rsidP="00F20908">
      <w:pPr>
        <w:rPr>
          <w:rFonts w:ascii="Arial" w:hAnsi="Arial" w:cs="Arial"/>
          <w:sz w:val="24"/>
        </w:rPr>
      </w:pPr>
      <w:r w:rsidRPr="00F20908">
        <w:rPr>
          <w:rFonts w:ascii="Arial" w:hAnsi="Arial" w:cs="Arial"/>
          <w:b/>
          <w:bCs/>
          <w:sz w:val="24"/>
        </w:rPr>
        <w:lastRenderedPageBreak/>
        <w:t>Strategy 4: Role-Playing Real Scenarios</w:t>
      </w:r>
      <w:r w:rsidRPr="00F20908">
        <w:rPr>
          <w:rFonts w:ascii="Arial" w:hAnsi="Arial" w:cs="Arial"/>
          <w:sz w:val="24"/>
        </w:rPr>
        <w:br/>
        <w:t>Make practice fun by role-playing situations you’ll face. Pretend you’re giving a class speech, debating in a club, or even asking a teacher for help. Set up a mock “stage” in your room with a chair as your podium, or ask a sibling to play “audience” and throw in random questions to keep you on your toes. Act out the whole thing—intro, main points, even a flub or two—and practice recovering with a smile. Role-playing preps you for the real deal by mimicking the pressure without the actual stakes.</w:t>
      </w:r>
    </w:p>
    <w:p w:rsidR="00F20908" w:rsidRPr="00F20908" w:rsidRDefault="00F20908" w:rsidP="00F20908">
      <w:pPr>
        <w:rPr>
          <w:rFonts w:ascii="Arial" w:hAnsi="Arial" w:cs="Arial"/>
          <w:sz w:val="24"/>
        </w:rPr>
      </w:pPr>
      <w:r w:rsidRPr="00F20908">
        <w:rPr>
          <w:rFonts w:ascii="Arial" w:hAnsi="Arial" w:cs="Arial"/>
          <w:b/>
          <w:bCs/>
          <w:sz w:val="24"/>
        </w:rPr>
        <w:t>Building a Practice Routine</w:t>
      </w:r>
      <w:r w:rsidRPr="00F20908">
        <w:rPr>
          <w:rFonts w:ascii="Arial" w:hAnsi="Arial" w:cs="Arial"/>
          <w:sz w:val="24"/>
        </w:rPr>
        <w:br/>
        <w:t xml:space="preserve">Consistency is </w:t>
      </w:r>
      <w:proofErr w:type="gramStart"/>
      <w:r w:rsidRPr="00F20908">
        <w:rPr>
          <w:rFonts w:ascii="Arial" w:hAnsi="Arial" w:cs="Arial"/>
          <w:sz w:val="24"/>
        </w:rPr>
        <w:t>key</w:t>
      </w:r>
      <w:proofErr w:type="gramEnd"/>
      <w:r w:rsidRPr="00F20908">
        <w:rPr>
          <w:rFonts w:ascii="Arial" w:hAnsi="Arial" w:cs="Arial"/>
          <w:sz w:val="24"/>
        </w:rPr>
        <w:t xml:space="preserve">, so aim to practice a little every day or a few times a week. Start with 5 minutes of mirror practice daily, </w:t>
      </w:r>
      <w:proofErr w:type="gramStart"/>
      <w:r w:rsidRPr="00F20908">
        <w:rPr>
          <w:rFonts w:ascii="Arial" w:hAnsi="Arial" w:cs="Arial"/>
          <w:sz w:val="24"/>
        </w:rPr>
        <w:t>then</w:t>
      </w:r>
      <w:proofErr w:type="gramEnd"/>
      <w:r w:rsidRPr="00F20908">
        <w:rPr>
          <w:rFonts w:ascii="Arial" w:hAnsi="Arial" w:cs="Arial"/>
          <w:sz w:val="24"/>
        </w:rPr>
        <w:t xml:space="preserve"> add a recording session once a week to check progress. Every other week, try a small group moment, like chatting at a club meeting. Mix in role-playing for upcoming events, like a project presentation. Keep a quick log (on paper or your phone) of what you practiced and one thing you improved—like “Today I spoke louder!” A routine turns practice into a habit, and soon, speaking will feel as natural as texting.</w:t>
      </w:r>
    </w:p>
    <w:p w:rsidR="00F20908" w:rsidRPr="00F20908" w:rsidRDefault="00F20908" w:rsidP="00F20908">
      <w:pPr>
        <w:rPr>
          <w:rFonts w:ascii="Arial" w:hAnsi="Arial" w:cs="Arial"/>
          <w:sz w:val="24"/>
        </w:rPr>
      </w:pPr>
      <w:r w:rsidRPr="00F20908">
        <w:rPr>
          <w:rFonts w:ascii="Arial" w:hAnsi="Arial" w:cs="Arial"/>
          <w:b/>
          <w:bCs/>
          <w:sz w:val="24"/>
        </w:rPr>
        <w:t>Real-Life Teen Example</w:t>
      </w:r>
      <w:r w:rsidRPr="00F20908">
        <w:rPr>
          <w:rFonts w:ascii="Arial" w:hAnsi="Arial" w:cs="Arial"/>
          <w:sz w:val="24"/>
        </w:rPr>
        <w:br/>
      </w:r>
      <w:proofErr w:type="gramStart"/>
      <w:r w:rsidRPr="00F20908">
        <w:rPr>
          <w:rFonts w:ascii="Arial" w:hAnsi="Arial" w:cs="Arial"/>
          <w:sz w:val="24"/>
        </w:rPr>
        <w:t>Let’s</w:t>
      </w:r>
      <w:proofErr w:type="gramEnd"/>
      <w:r w:rsidRPr="00F20908">
        <w:rPr>
          <w:rFonts w:ascii="Arial" w:hAnsi="Arial" w:cs="Arial"/>
          <w:sz w:val="24"/>
        </w:rPr>
        <w:t xml:space="preserve"> say you’ve got a Spanish oral exam next month, and you’re dreading speaking in front of the class. Start with mirror practice: recite your intro (“</w:t>
      </w:r>
      <w:proofErr w:type="spellStart"/>
      <w:r w:rsidRPr="00F20908">
        <w:rPr>
          <w:rFonts w:ascii="Arial" w:hAnsi="Arial" w:cs="Arial"/>
          <w:sz w:val="24"/>
        </w:rPr>
        <w:t>Hola</w:t>
      </w:r>
      <w:proofErr w:type="spellEnd"/>
      <w:r w:rsidRPr="00F20908">
        <w:rPr>
          <w:rFonts w:ascii="Arial" w:hAnsi="Arial" w:cs="Arial"/>
          <w:sz w:val="24"/>
        </w:rPr>
        <w:t xml:space="preserve">, me </w:t>
      </w:r>
      <w:proofErr w:type="spellStart"/>
      <w:r w:rsidRPr="00F20908">
        <w:rPr>
          <w:rFonts w:ascii="Arial" w:hAnsi="Arial" w:cs="Arial"/>
          <w:sz w:val="24"/>
        </w:rPr>
        <w:t>llamo</w:t>
      </w:r>
      <w:proofErr w:type="spellEnd"/>
      <w:r w:rsidRPr="00F20908">
        <w:rPr>
          <w:rFonts w:ascii="Arial" w:hAnsi="Arial" w:cs="Arial"/>
          <w:sz w:val="24"/>
        </w:rPr>
        <w:t>…”) while standing tall and smiling. Next, record it on your phone—notice you’re rushing, so slow down in the next try. Then, practice with your study buddy, taking turns presenting to each other and giving tips like “Add more hand gestures!” Finally, role-play the exam day with your sibling as the “teacher,” stumbling on a word but laughing and continuing. By the time the real test comes, you’ve practiced so much that it feels familiar, not terrifying.</w:t>
      </w:r>
    </w:p>
    <w:p w:rsidR="00F20908" w:rsidRPr="00F20908" w:rsidRDefault="00F20908" w:rsidP="00F20908">
      <w:pPr>
        <w:rPr>
          <w:rFonts w:ascii="Arial" w:hAnsi="Arial" w:cs="Arial"/>
          <w:sz w:val="24"/>
        </w:rPr>
      </w:pPr>
      <w:r w:rsidRPr="00F20908">
        <w:rPr>
          <w:rFonts w:ascii="Arial" w:hAnsi="Arial" w:cs="Arial"/>
          <w:b/>
          <w:bCs/>
          <w:sz w:val="24"/>
        </w:rPr>
        <w:t>Fun Element for Teens: The “</w:t>
      </w:r>
      <w:proofErr w:type="spellStart"/>
      <w:r w:rsidRPr="00F20908">
        <w:rPr>
          <w:rFonts w:ascii="Arial" w:hAnsi="Arial" w:cs="Arial"/>
          <w:b/>
          <w:bCs/>
          <w:sz w:val="24"/>
        </w:rPr>
        <w:t>Improv</w:t>
      </w:r>
      <w:proofErr w:type="spellEnd"/>
      <w:r w:rsidRPr="00F20908">
        <w:rPr>
          <w:rFonts w:ascii="Arial" w:hAnsi="Arial" w:cs="Arial"/>
          <w:b/>
          <w:bCs/>
          <w:sz w:val="24"/>
        </w:rPr>
        <w:t xml:space="preserve"> Speaker” Challenge</w:t>
      </w:r>
      <w:r w:rsidRPr="00F20908">
        <w:rPr>
          <w:rFonts w:ascii="Arial" w:hAnsi="Arial" w:cs="Arial"/>
          <w:sz w:val="24"/>
        </w:rPr>
        <w:br/>
        <w:t xml:space="preserve">Spice up practice with a game! Grab a friend or go solo, and pick a random object in the room (like a water bottle or backpack). Set a timer for 1 minute and “sell” it to an imaginary crowd as the coolest thing ever—“This water bottle isn’t just </w:t>
      </w:r>
      <w:proofErr w:type="gramStart"/>
      <w:r w:rsidRPr="00F20908">
        <w:rPr>
          <w:rFonts w:ascii="Arial" w:hAnsi="Arial" w:cs="Arial"/>
          <w:sz w:val="24"/>
        </w:rPr>
        <w:t>hydration,</w:t>
      </w:r>
      <w:proofErr w:type="gramEnd"/>
      <w:r w:rsidRPr="00F20908">
        <w:rPr>
          <w:rFonts w:ascii="Arial" w:hAnsi="Arial" w:cs="Arial"/>
          <w:sz w:val="24"/>
        </w:rPr>
        <w:t xml:space="preserve"> it’s your adventure buddy!” No prep, just wing it. It’s hilarious, low-pressure, and trains you to think on your feet—a must for confident speaking. Plus, you’ll crack up at the weird stuff you come up with!</w:t>
      </w:r>
    </w:p>
    <w:p w:rsidR="00F20908" w:rsidRPr="00F20908" w:rsidRDefault="00F20908" w:rsidP="00F20908">
      <w:pPr>
        <w:rPr>
          <w:rFonts w:ascii="Arial" w:hAnsi="Arial" w:cs="Arial"/>
          <w:sz w:val="24"/>
        </w:rPr>
      </w:pPr>
      <w:r w:rsidRPr="00F20908">
        <w:rPr>
          <w:rFonts w:ascii="Arial" w:hAnsi="Arial" w:cs="Arial"/>
          <w:b/>
          <w:bCs/>
          <w:sz w:val="24"/>
        </w:rPr>
        <w:t>Bonus Interactive Activity: “Feedback Fan Club”</w:t>
      </w:r>
      <w:r w:rsidRPr="00F20908">
        <w:rPr>
          <w:rFonts w:ascii="Arial" w:hAnsi="Arial" w:cs="Arial"/>
          <w:sz w:val="24"/>
        </w:rPr>
        <w:br/>
        <w:t>Form a mini “fan club” with 2-3 friends or classmates who are also working on speaking skills. Once a week, take turns giving a 1-minute talk on anything (a hobby, a funny story, a school topic). After each person, the group gives one “cheer” (something awesome, like “Your energy was great!”) and one “tip” (something to try, like “Look up more!”). This supportive vibe makes practice feel like a team effort, not a solo struggle, and feedback helps you grow faster.</w:t>
      </w:r>
    </w:p>
    <w:p w:rsidR="00F20908" w:rsidRPr="00F20908" w:rsidRDefault="00F20908" w:rsidP="00F20908">
      <w:pPr>
        <w:rPr>
          <w:rFonts w:ascii="Arial" w:hAnsi="Arial" w:cs="Arial"/>
          <w:sz w:val="24"/>
        </w:rPr>
      </w:pPr>
      <w:r w:rsidRPr="00F20908">
        <w:rPr>
          <w:rFonts w:ascii="Arial" w:hAnsi="Arial" w:cs="Arial"/>
          <w:b/>
          <w:bCs/>
          <w:sz w:val="24"/>
        </w:rPr>
        <w:t>Practical Tip</w:t>
      </w:r>
      <w:r w:rsidRPr="00F20908">
        <w:rPr>
          <w:rFonts w:ascii="Arial" w:hAnsi="Arial" w:cs="Arial"/>
          <w:sz w:val="24"/>
        </w:rPr>
        <w:br/>
        <w:t xml:space="preserve">Pick one practice strategy to try this week—maybe mirror practice for 5 minutes a </w:t>
      </w:r>
      <w:r w:rsidRPr="00F20908">
        <w:rPr>
          <w:rFonts w:ascii="Arial" w:hAnsi="Arial" w:cs="Arial"/>
          <w:sz w:val="24"/>
        </w:rPr>
        <w:lastRenderedPageBreak/>
        <w:t xml:space="preserve">day. Choose a simple topic, like describing your weekend, and focus on one skill, like not saying “um.” After each session, jot down one thing you noticed (good or bad). By the end of the week, see if you feel even a tiny bit more comfy speaking. </w:t>
      </w:r>
      <w:proofErr w:type="gramStart"/>
      <w:r w:rsidRPr="00F20908">
        <w:rPr>
          <w:rFonts w:ascii="Arial" w:hAnsi="Arial" w:cs="Arial"/>
          <w:sz w:val="24"/>
        </w:rPr>
        <w:t>Practice is your confidence builder—start</w:t>
      </w:r>
      <w:proofErr w:type="gramEnd"/>
      <w:r w:rsidRPr="00F20908">
        <w:rPr>
          <w:rFonts w:ascii="Arial" w:hAnsi="Arial" w:cs="Arial"/>
          <w:sz w:val="24"/>
        </w:rPr>
        <w:t xml:space="preserve"> small, and watch it snowball!</w:t>
      </w:r>
    </w:p>
    <w:p w:rsidR="00F20908" w:rsidRPr="00F20908" w:rsidRDefault="00F20908" w:rsidP="00F20908">
      <w:pPr>
        <w:rPr>
          <w:rFonts w:ascii="Arial" w:hAnsi="Arial" w:cs="Arial"/>
          <w:sz w:val="24"/>
        </w:rPr>
      </w:pPr>
      <w:r w:rsidRPr="00F20908">
        <w:rPr>
          <w:rFonts w:ascii="Arial" w:hAnsi="Arial" w:cs="Arial"/>
          <w:sz w:val="24"/>
        </w:rPr>
        <w:pict>
          <v:rect id="_x0000_i1029" style="width:0;height:.75pt" o:hralign="center" o:hrstd="t" o:hr="t" fillcolor="#a0a0a0" stroked="f"/>
        </w:pict>
      </w:r>
    </w:p>
    <w:p w:rsidR="00F20908" w:rsidRPr="00F20908" w:rsidRDefault="00F20908" w:rsidP="00F20908">
      <w:pPr>
        <w:pStyle w:val="Heading2"/>
      </w:pPr>
      <w:r w:rsidRPr="00F20908">
        <w:t xml:space="preserve">Chapter Wrap-Up: </w:t>
      </w:r>
    </w:p>
    <w:p w:rsidR="00F20908" w:rsidRPr="00F20908" w:rsidRDefault="00F20908" w:rsidP="00F20908">
      <w:pPr>
        <w:rPr>
          <w:rFonts w:ascii="Arial" w:hAnsi="Arial" w:cs="Arial"/>
          <w:sz w:val="24"/>
        </w:rPr>
      </w:pPr>
      <w:r w:rsidRPr="00F20908">
        <w:rPr>
          <w:rFonts w:ascii="Arial" w:hAnsi="Arial" w:cs="Arial"/>
          <w:sz w:val="24"/>
        </w:rPr>
        <w:t xml:space="preserve">Congratulations on powering through Chapter 2 of </w:t>
      </w:r>
      <w:r w:rsidRPr="00F20908">
        <w:rPr>
          <w:rFonts w:ascii="Arial" w:hAnsi="Arial" w:cs="Arial"/>
          <w:b/>
          <w:bCs/>
          <w:sz w:val="24"/>
        </w:rPr>
        <w:t>"Public Speaking and Communication Skills for High School and College Students"</w:t>
      </w:r>
      <w:r w:rsidRPr="00F20908">
        <w:rPr>
          <w:rFonts w:ascii="Arial" w:hAnsi="Arial" w:cs="Arial"/>
          <w:sz w:val="24"/>
        </w:rPr>
        <w:t>! You’ve taken massive steps toward becoming a confident speaker by diving deep into the tools and tricks that turn nerves into strength. You’ve unpacked stage fright, learning it’s a normal, science-backed reaction that even pros face, and discovered how to spot and manage it. Through mindset shifts like positive self-talk, visualization, and reframing failure, you’ve started rewiring your brain to see speaking as a challenge you can crush. With body language basics, you’ve seen how posture, eye contact, and gestures can project confidence, even when you’re unsure inside, making your presence as powerful as your words. Finally, by embracing practice strategies—mirror sessions, recordings, small groups, and role-playing—you’ve built a hands-on plan to grow your skills step by step. This chapter has armed you with practical, teen-friendly ways to boost your confidence, supported by fun games and real examples. Let’s keep this momentum rolling into the next chapter, where we’ll explore crafting compelling messages that grab attention and leave a lasting impact. Get ready to take your speaking game to the next level—your confidence is already shining!</w:t>
      </w:r>
    </w:p>
    <w:p w:rsidR="00F20908" w:rsidRDefault="00F20908" w:rsidP="00F20908">
      <w:pPr>
        <w:rPr>
          <w:rFonts w:ascii="Arial" w:hAnsi="Arial" w:cs="Arial"/>
          <w:b/>
          <w:bCs/>
          <w:sz w:val="24"/>
        </w:rPr>
      </w:pPr>
    </w:p>
    <w:sectPr w:rsidR="000B1EC0" w:rsidRPr="00F209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8A6D1D"/>
    <w:multiLevelType w:val="multilevel"/>
    <w:tmpl w:val="7CEA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507"/>
    <w:rsid w:val="000B1EC0"/>
    <w:rsid w:val="003B3507"/>
    <w:rsid w:val="00F20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209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2090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09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0908"/>
    <w:rPr>
      <w:rFonts w:ascii="Tahoma" w:hAnsi="Tahoma" w:cs="Tahoma"/>
      <w:sz w:val="16"/>
      <w:szCs w:val="16"/>
    </w:rPr>
  </w:style>
  <w:style w:type="character" w:customStyle="1" w:styleId="Heading1Char">
    <w:name w:val="Heading 1 Char"/>
    <w:basedOn w:val="DefaultParagraphFont"/>
    <w:link w:val="Heading1"/>
    <w:uiPriority w:val="9"/>
    <w:rsid w:val="00F2090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2090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209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2090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09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0908"/>
    <w:rPr>
      <w:rFonts w:ascii="Tahoma" w:hAnsi="Tahoma" w:cs="Tahoma"/>
      <w:sz w:val="16"/>
      <w:szCs w:val="16"/>
    </w:rPr>
  </w:style>
  <w:style w:type="character" w:customStyle="1" w:styleId="Heading1Char">
    <w:name w:val="Heading 1 Char"/>
    <w:basedOn w:val="DefaultParagraphFont"/>
    <w:link w:val="Heading1"/>
    <w:uiPriority w:val="9"/>
    <w:rsid w:val="00F2090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2090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198679">
      <w:bodyDiv w:val="1"/>
      <w:marLeft w:val="0"/>
      <w:marRight w:val="0"/>
      <w:marTop w:val="0"/>
      <w:marBottom w:val="0"/>
      <w:divBdr>
        <w:top w:val="none" w:sz="0" w:space="0" w:color="auto"/>
        <w:left w:val="none" w:sz="0" w:space="0" w:color="auto"/>
        <w:bottom w:val="none" w:sz="0" w:space="0" w:color="auto"/>
        <w:right w:val="none" w:sz="0" w:space="0" w:color="auto"/>
      </w:divBdr>
      <w:divsChild>
        <w:div w:id="571549416">
          <w:marLeft w:val="0"/>
          <w:marRight w:val="0"/>
          <w:marTop w:val="0"/>
          <w:marBottom w:val="0"/>
          <w:divBdr>
            <w:top w:val="single" w:sz="2" w:space="0" w:color="E5E7EB"/>
            <w:left w:val="single" w:sz="2" w:space="0" w:color="E5E7EB"/>
            <w:bottom w:val="single" w:sz="2" w:space="0" w:color="E5E7EB"/>
            <w:right w:val="single" w:sz="2" w:space="0" w:color="E5E7EB"/>
          </w:divBdr>
          <w:divsChild>
            <w:div w:id="557134632">
              <w:marLeft w:val="0"/>
              <w:marRight w:val="0"/>
              <w:marTop w:val="0"/>
              <w:marBottom w:val="0"/>
              <w:divBdr>
                <w:top w:val="single" w:sz="2" w:space="0" w:color="E5E7EB"/>
                <w:left w:val="single" w:sz="2" w:space="0" w:color="E5E7EB"/>
                <w:bottom w:val="single" w:sz="2" w:space="0" w:color="E5E7EB"/>
                <w:right w:val="single" w:sz="2" w:space="0" w:color="E5E7EB"/>
              </w:divBdr>
              <w:divsChild>
                <w:div w:id="542058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5685908">
          <w:marLeft w:val="0"/>
          <w:marRight w:val="0"/>
          <w:marTop w:val="0"/>
          <w:marBottom w:val="0"/>
          <w:divBdr>
            <w:top w:val="single" w:sz="2" w:space="0" w:color="E5E7EB"/>
            <w:left w:val="single" w:sz="2" w:space="0" w:color="E5E7EB"/>
            <w:bottom w:val="single" w:sz="2" w:space="0" w:color="E5E7EB"/>
            <w:right w:val="single" w:sz="2" w:space="0" w:color="E5E7EB"/>
          </w:divBdr>
          <w:divsChild>
            <w:div w:id="156845566">
              <w:marLeft w:val="0"/>
              <w:marRight w:val="0"/>
              <w:marTop w:val="0"/>
              <w:marBottom w:val="0"/>
              <w:divBdr>
                <w:top w:val="single" w:sz="2" w:space="0" w:color="E5E7EB"/>
                <w:left w:val="single" w:sz="2" w:space="0" w:color="E5E7EB"/>
                <w:bottom w:val="single" w:sz="2" w:space="0" w:color="E5E7EB"/>
                <w:right w:val="single" w:sz="2" w:space="0" w:color="E5E7EB"/>
              </w:divBdr>
              <w:divsChild>
                <w:div w:id="1934166587">
                  <w:marLeft w:val="0"/>
                  <w:marRight w:val="0"/>
                  <w:marTop w:val="0"/>
                  <w:marBottom w:val="0"/>
                  <w:divBdr>
                    <w:top w:val="single" w:sz="2" w:space="7" w:color="E5E7EB"/>
                    <w:left w:val="single" w:sz="2" w:space="12" w:color="E5E7EB"/>
                    <w:bottom w:val="single" w:sz="2" w:space="7" w:color="E5E7EB"/>
                    <w:right w:val="single" w:sz="2" w:space="12" w:color="E5E7EB"/>
                  </w:divBdr>
                  <w:divsChild>
                    <w:div w:id="383650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5290994">
          <w:marLeft w:val="0"/>
          <w:marRight w:val="0"/>
          <w:marTop w:val="0"/>
          <w:marBottom w:val="0"/>
          <w:divBdr>
            <w:top w:val="single" w:sz="2" w:space="0" w:color="E5E7EB"/>
            <w:left w:val="single" w:sz="2" w:space="0" w:color="E5E7EB"/>
            <w:bottom w:val="single" w:sz="2" w:space="0" w:color="E5E7EB"/>
            <w:right w:val="single" w:sz="2" w:space="0" w:color="E5E7EB"/>
          </w:divBdr>
          <w:divsChild>
            <w:div w:id="822045574">
              <w:marLeft w:val="0"/>
              <w:marRight w:val="0"/>
              <w:marTop w:val="0"/>
              <w:marBottom w:val="0"/>
              <w:divBdr>
                <w:top w:val="single" w:sz="2" w:space="0" w:color="E5E7EB"/>
                <w:left w:val="single" w:sz="2" w:space="0" w:color="E5E7EB"/>
                <w:bottom w:val="single" w:sz="2" w:space="0" w:color="E5E7EB"/>
                <w:right w:val="single" w:sz="2" w:space="0" w:color="E5E7EB"/>
              </w:divBdr>
              <w:divsChild>
                <w:div w:id="1082801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3634189">
              <w:marLeft w:val="0"/>
              <w:marRight w:val="0"/>
              <w:marTop w:val="0"/>
              <w:marBottom w:val="0"/>
              <w:divBdr>
                <w:top w:val="single" w:sz="2" w:space="0" w:color="E5E7EB"/>
                <w:left w:val="single" w:sz="2" w:space="0" w:color="E5E7EB"/>
                <w:bottom w:val="single" w:sz="2" w:space="0" w:color="E5E7EB"/>
                <w:right w:val="single" w:sz="2" w:space="0" w:color="E5E7EB"/>
              </w:divBdr>
              <w:divsChild>
                <w:div w:id="479543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2743858">
      <w:bodyDiv w:val="1"/>
      <w:marLeft w:val="0"/>
      <w:marRight w:val="0"/>
      <w:marTop w:val="0"/>
      <w:marBottom w:val="0"/>
      <w:divBdr>
        <w:top w:val="none" w:sz="0" w:space="0" w:color="auto"/>
        <w:left w:val="none" w:sz="0" w:space="0" w:color="auto"/>
        <w:bottom w:val="none" w:sz="0" w:space="0" w:color="auto"/>
        <w:right w:val="none" w:sz="0" w:space="0" w:color="auto"/>
      </w:divBdr>
      <w:divsChild>
        <w:div w:id="821387806">
          <w:marLeft w:val="0"/>
          <w:marRight w:val="0"/>
          <w:marTop w:val="0"/>
          <w:marBottom w:val="0"/>
          <w:divBdr>
            <w:top w:val="single" w:sz="2" w:space="0" w:color="E5E7EB"/>
            <w:left w:val="single" w:sz="2" w:space="0" w:color="E5E7EB"/>
            <w:bottom w:val="single" w:sz="2" w:space="0" w:color="E5E7EB"/>
            <w:right w:val="single" w:sz="2" w:space="0" w:color="E5E7EB"/>
          </w:divBdr>
          <w:divsChild>
            <w:div w:id="1794321586">
              <w:marLeft w:val="0"/>
              <w:marRight w:val="0"/>
              <w:marTop w:val="0"/>
              <w:marBottom w:val="0"/>
              <w:divBdr>
                <w:top w:val="single" w:sz="2" w:space="0" w:color="E5E7EB"/>
                <w:left w:val="single" w:sz="2" w:space="0" w:color="E5E7EB"/>
                <w:bottom w:val="single" w:sz="2" w:space="0" w:color="E5E7EB"/>
                <w:right w:val="single" w:sz="2" w:space="0" w:color="E5E7EB"/>
              </w:divBdr>
              <w:divsChild>
                <w:div w:id="693069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7966183">
          <w:marLeft w:val="0"/>
          <w:marRight w:val="0"/>
          <w:marTop w:val="0"/>
          <w:marBottom w:val="0"/>
          <w:divBdr>
            <w:top w:val="single" w:sz="2" w:space="0" w:color="E5E7EB"/>
            <w:left w:val="single" w:sz="2" w:space="0" w:color="E5E7EB"/>
            <w:bottom w:val="single" w:sz="2" w:space="0" w:color="E5E7EB"/>
            <w:right w:val="single" w:sz="2" w:space="0" w:color="E5E7EB"/>
          </w:divBdr>
          <w:divsChild>
            <w:div w:id="696541769">
              <w:marLeft w:val="0"/>
              <w:marRight w:val="0"/>
              <w:marTop w:val="0"/>
              <w:marBottom w:val="0"/>
              <w:divBdr>
                <w:top w:val="single" w:sz="2" w:space="0" w:color="E5E7EB"/>
                <w:left w:val="single" w:sz="2" w:space="0" w:color="E5E7EB"/>
                <w:bottom w:val="single" w:sz="2" w:space="0" w:color="E5E7EB"/>
                <w:right w:val="single" w:sz="2" w:space="0" w:color="E5E7EB"/>
              </w:divBdr>
              <w:divsChild>
                <w:div w:id="582177922">
                  <w:marLeft w:val="0"/>
                  <w:marRight w:val="0"/>
                  <w:marTop w:val="0"/>
                  <w:marBottom w:val="0"/>
                  <w:divBdr>
                    <w:top w:val="single" w:sz="2" w:space="7" w:color="E5E7EB"/>
                    <w:left w:val="single" w:sz="2" w:space="12" w:color="E5E7EB"/>
                    <w:bottom w:val="single" w:sz="2" w:space="7" w:color="E5E7EB"/>
                    <w:right w:val="single" w:sz="2" w:space="12" w:color="E5E7EB"/>
                  </w:divBdr>
                  <w:divsChild>
                    <w:div w:id="967973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00376115">
          <w:marLeft w:val="0"/>
          <w:marRight w:val="0"/>
          <w:marTop w:val="0"/>
          <w:marBottom w:val="0"/>
          <w:divBdr>
            <w:top w:val="single" w:sz="2" w:space="0" w:color="E5E7EB"/>
            <w:left w:val="single" w:sz="2" w:space="0" w:color="E5E7EB"/>
            <w:bottom w:val="single" w:sz="2" w:space="0" w:color="E5E7EB"/>
            <w:right w:val="single" w:sz="2" w:space="0" w:color="E5E7EB"/>
          </w:divBdr>
          <w:divsChild>
            <w:div w:id="176888424">
              <w:marLeft w:val="0"/>
              <w:marRight w:val="0"/>
              <w:marTop w:val="0"/>
              <w:marBottom w:val="0"/>
              <w:divBdr>
                <w:top w:val="single" w:sz="2" w:space="0" w:color="E5E7EB"/>
                <w:left w:val="single" w:sz="2" w:space="0" w:color="E5E7EB"/>
                <w:bottom w:val="single" w:sz="2" w:space="0" w:color="E5E7EB"/>
                <w:right w:val="single" w:sz="2" w:space="0" w:color="E5E7EB"/>
              </w:divBdr>
              <w:divsChild>
                <w:div w:id="1836801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756873">
              <w:marLeft w:val="0"/>
              <w:marRight w:val="0"/>
              <w:marTop w:val="0"/>
              <w:marBottom w:val="0"/>
              <w:divBdr>
                <w:top w:val="single" w:sz="2" w:space="0" w:color="E5E7EB"/>
                <w:left w:val="single" w:sz="2" w:space="0" w:color="E5E7EB"/>
                <w:bottom w:val="single" w:sz="2" w:space="0" w:color="E5E7EB"/>
                <w:right w:val="single" w:sz="2" w:space="0" w:color="E5E7EB"/>
              </w:divBdr>
              <w:divsChild>
                <w:div w:id="621303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3539</Words>
  <Characters>20176</Characters>
  <Application>Microsoft Office Word</Application>
  <DocSecurity>0</DocSecurity>
  <Lines>168</Lines>
  <Paragraphs>47</Paragraphs>
  <ScaleCrop>false</ScaleCrop>
  <Company/>
  <LinksUpToDate>false</LinksUpToDate>
  <CharactersWithSpaces>23668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2026-01-27T05:37:00Z</dcterms:created>
  <dcterms:modified xsi:type="dcterms:W3CDTF">2026-01-27T05:39:00Z</dcterms:modified>
</cp:coreProperties>
</file>