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What is the primary role of body language in communication, as discussed in the chapter?</w:t>
      </w:r>
      <w:r>
        <w:rPr>
          <w:sz w:val="24"/>
        </w:rPr>
        <w:br/>
        <w:t>A. To replace verbal communication entirely</w:t>
      </w:r>
      <w:r>
        <w:rPr>
          <w:sz w:val="24"/>
        </w:rPr>
        <w:br/>
        <w:t xml:space="preserve">B. To send unspoken messages through posture and gestures </w:t>
      </w:r>
      <w:r>
        <w:rPr>
          <w:sz w:val="24"/>
        </w:rPr>
        <w:t>that show</w:t>
      </w:r>
      <w:r>
        <w:rPr>
          <w:sz w:val="24"/>
        </w:rPr>
        <w:t xml:space="preserve"> confidence or nervousness</w:t>
      </w:r>
      <w:r>
        <w:rPr>
          <w:sz w:val="24"/>
        </w:rPr>
        <w:br/>
        <w:t>C. To distract the audience from the speaker’s words</w:t>
      </w:r>
      <w:r>
        <w:rPr>
          <w:sz w:val="24"/>
        </w:rPr>
        <w:br/>
      </w:r>
      <w:r>
        <w:rPr>
          <w:sz w:val="24"/>
        </w:rPr>
        <w:t>D. To only be used in formal settings like speeches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</w:t>
      </w:r>
      <w:r>
        <w:rPr>
          <w:sz w:val="24"/>
        </w:rPr>
        <w:t>To</w:t>
      </w:r>
      <w:r>
        <w:rPr>
          <w:sz w:val="24"/>
        </w:rPr>
        <w:t xml:space="preserve"> send unspoken messages through posture and gestures that show confidence or nervousness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According to the chapter, how do facial expressions enhance a speaker’s message?</w:t>
      </w:r>
      <w:r>
        <w:rPr>
          <w:sz w:val="24"/>
        </w:rPr>
        <w:br/>
        <w:t>A. They make the speaker appear more serious regardless of the topic</w:t>
      </w:r>
      <w:r>
        <w:rPr>
          <w:sz w:val="24"/>
        </w:rPr>
        <w:br/>
        <w:t>B. They add authenticity and emotional connection by matching the speaker’s feelings to their words</w:t>
      </w:r>
      <w:r>
        <w:rPr>
          <w:sz w:val="24"/>
        </w:rPr>
        <w:br/>
        <w:t>C. They are unnecessary if the speaker’s tone is clear</w:t>
      </w:r>
      <w:r>
        <w:rPr>
          <w:sz w:val="24"/>
        </w:rPr>
        <w:br/>
        <w:t>D. They should always remain neutral to avoid confusion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They </w:t>
      </w:r>
      <w:r>
        <w:rPr>
          <w:sz w:val="24"/>
        </w:rPr>
        <w:t>add</w:t>
      </w:r>
      <w:r>
        <w:rPr>
          <w:sz w:val="24"/>
        </w:rPr>
        <w:t xml:space="preserve"> authenticity and emotional connection by matching the speaker’s feelings to their words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What is one benefit of maintaining appropriate eye contact, as highlighted in the chapter?</w:t>
      </w:r>
      <w:r>
        <w:rPr>
          <w:sz w:val="24"/>
        </w:rPr>
        <w:br/>
        <w:t>A. It makes the speaker appear more intimidating to the audience</w:t>
      </w:r>
      <w:r>
        <w:rPr>
          <w:sz w:val="24"/>
        </w:rPr>
        <w:br/>
        <w:t>B. It builds trust and engagement by showing attention and sincerity</w:t>
      </w:r>
      <w:r>
        <w:rPr>
          <w:sz w:val="24"/>
        </w:rPr>
        <w:br/>
        <w:t>C. It allows the speaker to avoid looking at their notes</w:t>
      </w:r>
      <w:r>
        <w:rPr>
          <w:sz w:val="24"/>
        </w:rPr>
        <w:br/>
        <w:t>D. It is only important in one-on-one conversations, not group settings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builds trust and engagement by showing attention and sincerity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How does the chapter suggest balancing eye contact to avoid discomfort?</w:t>
      </w:r>
      <w:r>
        <w:rPr>
          <w:sz w:val="24"/>
        </w:rPr>
        <w:br/>
        <w:t>A. By staring at the audience without breaking eye contact at all</w:t>
      </w:r>
      <w:r>
        <w:rPr>
          <w:sz w:val="24"/>
        </w:rPr>
        <w:br/>
        <w:t xml:space="preserve">B. </w:t>
      </w:r>
      <w:r>
        <w:rPr>
          <w:sz w:val="24"/>
        </w:rPr>
        <w:t>By avoiding eye contact entirely to focus on the message</w:t>
      </w:r>
      <w:r>
        <w:rPr>
          <w:sz w:val="24"/>
        </w:rPr>
        <w:br/>
        <w:t>C.</w:t>
      </w:r>
      <w:r>
        <w:rPr>
          <w:sz w:val="24"/>
        </w:rPr>
        <w:t xml:space="preserve"> </w:t>
      </w:r>
      <w:r>
        <w:rPr>
          <w:sz w:val="24"/>
        </w:rPr>
        <w:t>By holding eye contact for a few seconds, then briefly looking away before reconnecting</w:t>
      </w:r>
      <w:r>
        <w:rPr>
          <w:sz w:val="24"/>
        </w:rPr>
        <w:br/>
        <w:t>D.</w:t>
      </w:r>
      <w:r>
        <w:rPr>
          <w:sz w:val="24"/>
        </w:rPr>
        <w:t xml:space="preserve"> By only looking at one person in the audience for the entire time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C. By holding eye contact for a few seconds, </w:t>
      </w:r>
      <w:r>
        <w:rPr>
          <w:sz w:val="24"/>
        </w:rPr>
        <w:t>then</w:t>
      </w:r>
      <w:r>
        <w:rPr>
          <w:sz w:val="24"/>
        </w:rPr>
        <w:t xml:space="preserve"> briefly looking away before reconnecting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does the chapter say about personal space in communication?</w:t>
      </w:r>
      <w:r>
        <w:rPr>
          <w:sz w:val="24"/>
        </w:rPr>
        <w:br/>
        <w:t>A. It is the same for everyone regardless of culture or context</w:t>
      </w:r>
      <w:r>
        <w:rPr>
          <w:sz w:val="24"/>
        </w:rPr>
        <w:br/>
        <w:t>B. It is the physical distance between people that shows respect and comfort, varying by culture</w:t>
      </w:r>
      <w:r>
        <w:rPr>
          <w:sz w:val="24"/>
        </w:rPr>
        <w:br/>
        <w:t>C. It should always be as close as possible to build connection</w:t>
      </w:r>
      <w:r>
        <w:rPr>
          <w:sz w:val="24"/>
        </w:rPr>
        <w:br/>
        <w:t>D. It is irrelevant in public speaking situations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is the physical distance between people that shows respect and comfort, varying by culture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</w:t>
      </w:r>
      <w:r>
        <w:rPr>
          <w:sz w:val="24"/>
        </w:rPr>
        <w:t xml:space="preserve"> What is a key tip from the chapter for using movement effectively during a presentation?</w:t>
      </w:r>
      <w:r>
        <w:rPr>
          <w:sz w:val="24"/>
        </w:rPr>
        <w:br/>
        <w:t>A. To pace back and forth constantly to keep the audience’s attention</w:t>
      </w:r>
      <w:r>
        <w:rPr>
          <w:sz w:val="24"/>
        </w:rPr>
        <w:br/>
        <w:t xml:space="preserve">B. </w:t>
      </w:r>
      <w:r>
        <w:rPr>
          <w:sz w:val="24"/>
        </w:rPr>
        <w:t>To stay completely still to avoid any distraction</w:t>
      </w:r>
      <w:r>
        <w:rPr>
          <w:sz w:val="24"/>
        </w:rPr>
        <w:br/>
        <w:t>C.</w:t>
      </w:r>
      <w:r>
        <w:rPr>
          <w:sz w:val="24"/>
        </w:rPr>
        <w:t xml:space="preserve"> </w:t>
      </w:r>
      <w:r>
        <w:rPr>
          <w:sz w:val="24"/>
        </w:rPr>
        <w:t>To plan purposeful movements, like stepping forward for emphasis, tied to key points</w:t>
      </w:r>
      <w:r>
        <w:rPr>
          <w:sz w:val="24"/>
        </w:rPr>
        <w:br/>
        <w:t>D.</w:t>
      </w:r>
      <w:r>
        <w:rPr>
          <w:sz w:val="24"/>
        </w:rPr>
        <w:t xml:space="preserve"> To move randomly to appear more energetic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C. </w:t>
      </w:r>
      <w:r>
        <w:rPr>
          <w:sz w:val="24"/>
        </w:rPr>
        <w:t>To</w:t>
      </w:r>
      <w:r>
        <w:rPr>
          <w:sz w:val="24"/>
        </w:rPr>
        <w:t xml:space="preserve"> plan purposeful movements, like stepping forward for emphasis, tied to key points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