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38E5" w:rsidRPr="000838E5" w:rsidRDefault="000838E5" w:rsidP="000838E5">
      <w:pPr>
        <w:pStyle w:val="Heading1"/>
      </w:pPr>
      <w:r w:rsidRPr="000838E5">
        <w:t>Chapter 6: Engaging Your Audience</w:t>
      </w:r>
    </w:p>
    <w:p w:rsidR="000838E5" w:rsidRPr="000838E5" w:rsidRDefault="000838E5" w:rsidP="000838E5">
      <w:pPr>
        <w:rPr>
          <w:rFonts w:ascii="Arial" w:hAnsi="Arial" w:cs="Arial"/>
          <w:sz w:val="24"/>
        </w:rPr>
      </w:pPr>
      <w:r w:rsidRPr="000838E5">
        <w:rPr>
          <w:rFonts w:ascii="Arial" w:hAnsi="Arial" w:cs="Arial"/>
          <w:sz w:val="24"/>
        </w:rPr>
        <w:pict>
          <v:rect id="_x0000_i1025" style="width:0;height:.75pt" o:hrstd="t" o:hr="t" fillcolor="#a0a0a0" stroked="f"/>
        </w:pict>
      </w:r>
    </w:p>
    <w:p w:rsidR="000838E5" w:rsidRPr="000838E5" w:rsidRDefault="000838E5" w:rsidP="000838E5">
      <w:pPr>
        <w:pStyle w:val="Heading2"/>
      </w:pPr>
      <w:r w:rsidRPr="000838E5">
        <w:t>Section 1: Knowing Your Audience</w:t>
      </w:r>
    </w:p>
    <w:p w:rsidR="000838E5" w:rsidRPr="000838E5" w:rsidRDefault="000838E5" w:rsidP="000838E5">
      <w:pPr>
        <w:rPr>
          <w:rFonts w:ascii="Arial" w:hAnsi="Arial" w:cs="Arial"/>
          <w:sz w:val="24"/>
        </w:rPr>
      </w:pPr>
      <w:r w:rsidRPr="000838E5">
        <w:rPr>
          <w:rFonts w:ascii="Arial" w:hAnsi="Arial" w:cs="Arial"/>
          <w:b/>
          <w:bCs/>
          <w:sz w:val="24"/>
        </w:rPr>
        <w:t>What Does Knowing Your Audience Mean, and Why Is It Important?</w:t>
      </w:r>
      <w:r w:rsidRPr="000838E5">
        <w:rPr>
          <w:rFonts w:ascii="Arial" w:hAnsi="Arial" w:cs="Arial"/>
          <w:sz w:val="24"/>
        </w:rPr>
        <w:br/>
        <w:t>Knowing your audience means understanding who you’re speaking to—their age, interests, background, and what they expect from your talk. It’s like picking the right playlist for a party; you wouldn’t play classical music at a teen hangout, right? For high school students, this skill is crucial because it helps you tailor your content to connect with your listeners, whether they’re classmates, teachers, or a mixed crowd at a school event. When you get your audience, you can choose words, examples, and topics that click with them, making your speech more relatable and impactful. Without this, even a well-structured talk can fall flat if it feels irrelevant or out of touch.</w:t>
      </w:r>
    </w:p>
    <w:p w:rsidR="000838E5" w:rsidRPr="000838E5" w:rsidRDefault="000838E5" w:rsidP="000838E5">
      <w:pPr>
        <w:rPr>
          <w:rFonts w:ascii="Arial" w:hAnsi="Arial" w:cs="Arial"/>
          <w:sz w:val="24"/>
        </w:rPr>
      </w:pPr>
      <w:r w:rsidRPr="000838E5">
        <w:rPr>
          <w:rFonts w:ascii="Arial" w:hAnsi="Arial" w:cs="Arial"/>
          <w:b/>
          <w:bCs/>
          <w:sz w:val="24"/>
        </w:rPr>
        <w:t>Key Aspects of Understanding Your Audience</w:t>
      </w:r>
    </w:p>
    <w:p w:rsidR="000838E5" w:rsidRPr="000838E5" w:rsidRDefault="000838E5" w:rsidP="000838E5">
      <w:pPr>
        <w:numPr>
          <w:ilvl w:val="0"/>
          <w:numId w:val="1"/>
        </w:numPr>
        <w:rPr>
          <w:rFonts w:ascii="Arial" w:hAnsi="Arial" w:cs="Arial"/>
          <w:sz w:val="24"/>
        </w:rPr>
      </w:pPr>
      <w:r w:rsidRPr="000838E5">
        <w:rPr>
          <w:rFonts w:ascii="Arial" w:hAnsi="Arial" w:cs="Arial"/>
          <w:b/>
          <w:bCs/>
          <w:sz w:val="24"/>
        </w:rPr>
        <w:t>Demographics:</w:t>
      </w:r>
      <w:r w:rsidRPr="000838E5">
        <w:rPr>
          <w:rFonts w:ascii="Arial" w:hAnsi="Arial" w:cs="Arial"/>
          <w:sz w:val="24"/>
        </w:rPr>
        <w:t> Age, grade level, or cultural background. A talk for freshmen might use simpler language than one for seniors.</w:t>
      </w:r>
    </w:p>
    <w:p w:rsidR="000838E5" w:rsidRPr="000838E5" w:rsidRDefault="000838E5" w:rsidP="000838E5">
      <w:pPr>
        <w:numPr>
          <w:ilvl w:val="0"/>
          <w:numId w:val="1"/>
        </w:numPr>
        <w:rPr>
          <w:rFonts w:ascii="Arial" w:hAnsi="Arial" w:cs="Arial"/>
          <w:sz w:val="24"/>
        </w:rPr>
      </w:pPr>
      <w:r w:rsidRPr="000838E5">
        <w:rPr>
          <w:rFonts w:ascii="Arial" w:hAnsi="Arial" w:cs="Arial"/>
          <w:b/>
          <w:bCs/>
          <w:sz w:val="24"/>
        </w:rPr>
        <w:t>Interests:</w:t>
      </w:r>
      <w:r w:rsidRPr="000838E5">
        <w:rPr>
          <w:rFonts w:ascii="Arial" w:hAnsi="Arial" w:cs="Arial"/>
          <w:sz w:val="24"/>
        </w:rPr>
        <w:t> What they care about. Gamers might love a tech reference, while athletes connect to sports analogies.</w:t>
      </w:r>
    </w:p>
    <w:p w:rsidR="000838E5" w:rsidRPr="000838E5" w:rsidRDefault="000838E5" w:rsidP="000838E5">
      <w:pPr>
        <w:numPr>
          <w:ilvl w:val="0"/>
          <w:numId w:val="1"/>
        </w:numPr>
        <w:rPr>
          <w:rFonts w:ascii="Arial" w:hAnsi="Arial" w:cs="Arial"/>
          <w:sz w:val="24"/>
        </w:rPr>
      </w:pPr>
      <w:r w:rsidRPr="000838E5">
        <w:rPr>
          <w:rFonts w:ascii="Arial" w:hAnsi="Arial" w:cs="Arial"/>
          <w:b/>
          <w:bCs/>
          <w:sz w:val="24"/>
        </w:rPr>
        <w:t>Expectations:</w:t>
      </w:r>
      <w:r w:rsidRPr="000838E5">
        <w:rPr>
          <w:rFonts w:ascii="Arial" w:hAnsi="Arial" w:cs="Arial"/>
          <w:sz w:val="24"/>
        </w:rPr>
        <w:t> Why they’re listening. Are they there to learn (like in class), be entertained (at a talent show), or be persuaded (in a debate)?</w:t>
      </w:r>
    </w:p>
    <w:p w:rsidR="000838E5" w:rsidRPr="000838E5" w:rsidRDefault="000838E5" w:rsidP="000838E5">
      <w:pPr>
        <w:numPr>
          <w:ilvl w:val="0"/>
          <w:numId w:val="1"/>
        </w:numPr>
        <w:rPr>
          <w:rFonts w:ascii="Arial" w:hAnsi="Arial" w:cs="Arial"/>
          <w:sz w:val="24"/>
        </w:rPr>
      </w:pPr>
      <w:r w:rsidRPr="000838E5">
        <w:rPr>
          <w:rFonts w:ascii="Arial" w:hAnsi="Arial" w:cs="Arial"/>
          <w:b/>
          <w:bCs/>
          <w:sz w:val="24"/>
        </w:rPr>
        <w:t>Environment:</w:t>
      </w:r>
      <w:r w:rsidRPr="000838E5">
        <w:rPr>
          <w:rFonts w:ascii="Arial" w:hAnsi="Arial" w:cs="Arial"/>
          <w:sz w:val="24"/>
        </w:rPr>
        <w:t xml:space="preserve"> Where you’re speaking. A casual club meeting allows </w:t>
      </w:r>
      <w:proofErr w:type="spellStart"/>
      <w:r w:rsidRPr="000838E5">
        <w:rPr>
          <w:rFonts w:ascii="Arial" w:hAnsi="Arial" w:cs="Arial"/>
          <w:sz w:val="24"/>
        </w:rPr>
        <w:t>humor</w:t>
      </w:r>
      <w:proofErr w:type="spellEnd"/>
      <w:r w:rsidRPr="000838E5">
        <w:rPr>
          <w:rFonts w:ascii="Arial" w:hAnsi="Arial" w:cs="Arial"/>
          <w:sz w:val="24"/>
        </w:rPr>
        <w:t>, while a formal assembly might need a serious tone.</w:t>
      </w:r>
    </w:p>
    <w:p w:rsidR="000838E5" w:rsidRPr="000838E5" w:rsidRDefault="000838E5" w:rsidP="000838E5">
      <w:pPr>
        <w:rPr>
          <w:rFonts w:ascii="Arial" w:hAnsi="Arial" w:cs="Arial"/>
          <w:sz w:val="24"/>
        </w:rPr>
      </w:pPr>
      <w:r w:rsidRPr="000838E5">
        <w:rPr>
          <w:rFonts w:ascii="Arial" w:hAnsi="Arial" w:cs="Arial"/>
          <w:b/>
          <w:bCs/>
          <w:sz w:val="24"/>
        </w:rPr>
        <w:t>Common Teen Challenges with Knowing Their Audience</w:t>
      </w:r>
      <w:r w:rsidRPr="000838E5">
        <w:rPr>
          <w:rFonts w:ascii="Arial" w:hAnsi="Arial" w:cs="Arial"/>
          <w:sz w:val="24"/>
        </w:rPr>
        <w:br/>
      </w:r>
      <w:proofErr w:type="gramStart"/>
      <w:r w:rsidRPr="000838E5">
        <w:rPr>
          <w:rFonts w:ascii="Arial" w:hAnsi="Arial" w:cs="Arial"/>
          <w:sz w:val="24"/>
        </w:rPr>
        <w:t>Figuring</w:t>
      </w:r>
      <w:proofErr w:type="gramEnd"/>
      <w:r w:rsidRPr="000838E5">
        <w:rPr>
          <w:rFonts w:ascii="Arial" w:hAnsi="Arial" w:cs="Arial"/>
          <w:sz w:val="24"/>
        </w:rPr>
        <w:t xml:space="preserve"> out your audience can be tricky as a teen! Maybe you assume everyone thinks like you, so you use slang or references (like </w:t>
      </w:r>
      <w:proofErr w:type="spellStart"/>
      <w:r w:rsidRPr="000838E5">
        <w:rPr>
          <w:rFonts w:ascii="Arial" w:hAnsi="Arial" w:cs="Arial"/>
          <w:sz w:val="24"/>
        </w:rPr>
        <w:t>TikTok</w:t>
      </w:r>
      <w:proofErr w:type="spellEnd"/>
      <w:r w:rsidRPr="000838E5">
        <w:rPr>
          <w:rFonts w:ascii="Arial" w:hAnsi="Arial" w:cs="Arial"/>
          <w:sz w:val="24"/>
        </w:rPr>
        <w:t xml:space="preserve"> trends) that confuse teachers. Or you might not consider their mood—pitching a heavy topic right after lunch when everyone’s sleepy. Some of you might feel shy asking about or observing your audience, so you guess wrong. These slip-ups often come from inexperience or nerves, but a little prep can turn this into </w:t>
      </w:r>
      <w:proofErr w:type="gramStart"/>
      <w:r w:rsidRPr="000838E5">
        <w:rPr>
          <w:rFonts w:ascii="Arial" w:hAnsi="Arial" w:cs="Arial"/>
          <w:sz w:val="24"/>
        </w:rPr>
        <w:t>a strength</w:t>
      </w:r>
      <w:proofErr w:type="gramEnd"/>
      <w:r w:rsidRPr="000838E5">
        <w:rPr>
          <w:rFonts w:ascii="Arial" w:hAnsi="Arial" w:cs="Arial"/>
          <w:sz w:val="24"/>
        </w:rPr>
        <w:t>, helping you vibe with any crowd.</w:t>
      </w:r>
    </w:p>
    <w:p w:rsidR="000838E5" w:rsidRPr="000838E5" w:rsidRDefault="000838E5" w:rsidP="000838E5">
      <w:pPr>
        <w:rPr>
          <w:rFonts w:ascii="Arial" w:hAnsi="Arial" w:cs="Arial"/>
          <w:sz w:val="24"/>
        </w:rPr>
      </w:pPr>
      <w:r w:rsidRPr="000838E5">
        <w:rPr>
          <w:rFonts w:ascii="Arial" w:hAnsi="Arial" w:cs="Arial"/>
          <w:b/>
          <w:bCs/>
          <w:sz w:val="24"/>
        </w:rPr>
        <w:t>Tips for Knowing Your Audience</w:t>
      </w:r>
    </w:p>
    <w:p w:rsidR="000838E5" w:rsidRPr="000838E5" w:rsidRDefault="000838E5" w:rsidP="000838E5">
      <w:pPr>
        <w:numPr>
          <w:ilvl w:val="0"/>
          <w:numId w:val="2"/>
        </w:numPr>
        <w:rPr>
          <w:rFonts w:ascii="Arial" w:hAnsi="Arial" w:cs="Arial"/>
          <w:sz w:val="24"/>
        </w:rPr>
      </w:pPr>
      <w:r w:rsidRPr="000838E5">
        <w:rPr>
          <w:rFonts w:ascii="Arial" w:hAnsi="Arial" w:cs="Arial"/>
          <w:b/>
          <w:bCs/>
          <w:sz w:val="24"/>
        </w:rPr>
        <w:t>Do Quick Research:</w:t>
      </w:r>
      <w:r w:rsidRPr="000838E5">
        <w:rPr>
          <w:rFonts w:ascii="Arial" w:hAnsi="Arial" w:cs="Arial"/>
          <w:sz w:val="24"/>
        </w:rPr>
        <w:t xml:space="preserve"> Before a talk, ask around or think about </w:t>
      </w:r>
      <w:proofErr w:type="gramStart"/>
      <w:r w:rsidRPr="000838E5">
        <w:rPr>
          <w:rFonts w:ascii="Arial" w:hAnsi="Arial" w:cs="Arial"/>
          <w:sz w:val="24"/>
        </w:rPr>
        <w:t>who’ll</w:t>
      </w:r>
      <w:proofErr w:type="gramEnd"/>
      <w:r w:rsidRPr="000838E5">
        <w:rPr>
          <w:rFonts w:ascii="Arial" w:hAnsi="Arial" w:cs="Arial"/>
          <w:sz w:val="24"/>
        </w:rPr>
        <w:t xml:space="preserve"> be there. For a class speech, chat with friends: “What do you guys care about on this topic?” For a mixed crowd, ask a teacher or organizer for a heads-up on the group.</w:t>
      </w:r>
    </w:p>
    <w:p w:rsidR="000838E5" w:rsidRPr="000838E5" w:rsidRDefault="000838E5" w:rsidP="000838E5">
      <w:pPr>
        <w:numPr>
          <w:ilvl w:val="0"/>
          <w:numId w:val="2"/>
        </w:numPr>
        <w:rPr>
          <w:rFonts w:ascii="Arial" w:hAnsi="Arial" w:cs="Arial"/>
          <w:sz w:val="24"/>
        </w:rPr>
      </w:pPr>
      <w:r w:rsidRPr="000838E5">
        <w:rPr>
          <w:rFonts w:ascii="Arial" w:hAnsi="Arial" w:cs="Arial"/>
          <w:b/>
          <w:bCs/>
          <w:sz w:val="24"/>
        </w:rPr>
        <w:lastRenderedPageBreak/>
        <w:t>Observe Before You Speak:</w:t>
      </w:r>
      <w:r w:rsidRPr="000838E5">
        <w:rPr>
          <w:rFonts w:ascii="Arial" w:hAnsi="Arial" w:cs="Arial"/>
          <w:sz w:val="24"/>
        </w:rPr>
        <w:t xml:space="preserve"> If possible, watch your audience as they gather. Are they chatty and energetic (add </w:t>
      </w:r>
      <w:proofErr w:type="spellStart"/>
      <w:r w:rsidRPr="000838E5">
        <w:rPr>
          <w:rFonts w:ascii="Arial" w:hAnsi="Arial" w:cs="Arial"/>
          <w:sz w:val="24"/>
        </w:rPr>
        <w:t>humor</w:t>
      </w:r>
      <w:proofErr w:type="spellEnd"/>
      <w:r w:rsidRPr="000838E5">
        <w:rPr>
          <w:rFonts w:ascii="Arial" w:hAnsi="Arial" w:cs="Arial"/>
          <w:sz w:val="24"/>
        </w:rPr>
        <w:t>) or quiet and serious (keep it focused)? Adjust on the spot.</w:t>
      </w:r>
    </w:p>
    <w:p w:rsidR="000838E5" w:rsidRPr="000838E5" w:rsidRDefault="000838E5" w:rsidP="000838E5">
      <w:pPr>
        <w:numPr>
          <w:ilvl w:val="0"/>
          <w:numId w:val="2"/>
        </w:numPr>
        <w:rPr>
          <w:rFonts w:ascii="Arial" w:hAnsi="Arial" w:cs="Arial"/>
          <w:sz w:val="24"/>
        </w:rPr>
      </w:pPr>
      <w:r w:rsidRPr="000838E5">
        <w:rPr>
          <w:rFonts w:ascii="Arial" w:hAnsi="Arial" w:cs="Arial"/>
          <w:b/>
          <w:bCs/>
          <w:sz w:val="24"/>
        </w:rPr>
        <w:t>Match Their Interests:</w:t>
      </w:r>
      <w:r w:rsidRPr="000838E5">
        <w:rPr>
          <w:rFonts w:ascii="Arial" w:hAnsi="Arial" w:cs="Arial"/>
          <w:sz w:val="24"/>
        </w:rPr>
        <w:t xml:space="preserve"> Tie your topic to something they like. For a speech on history, link it to a popular movie or game for teens, like, “This war was like a real-life </w:t>
      </w:r>
      <w:proofErr w:type="spellStart"/>
      <w:r w:rsidRPr="000838E5">
        <w:rPr>
          <w:rFonts w:ascii="Arial" w:hAnsi="Arial" w:cs="Arial"/>
          <w:sz w:val="24"/>
        </w:rPr>
        <w:t>Fortnite</w:t>
      </w:r>
      <w:proofErr w:type="spellEnd"/>
      <w:r w:rsidRPr="000838E5">
        <w:rPr>
          <w:rFonts w:ascii="Arial" w:hAnsi="Arial" w:cs="Arial"/>
          <w:sz w:val="24"/>
        </w:rPr>
        <w:t xml:space="preserve"> battle.” It hooks them instantly.</w:t>
      </w:r>
    </w:p>
    <w:p w:rsidR="000838E5" w:rsidRPr="000838E5" w:rsidRDefault="000838E5" w:rsidP="000838E5">
      <w:pPr>
        <w:numPr>
          <w:ilvl w:val="0"/>
          <w:numId w:val="2"/>
        </w:numPr>
        <w:rPr>
          <w:rFonts w:ascii="Arial" w:hAnsi="Arial" w:cs="Arial"/>
          <w:sz w:val="24"/>
        </w:rPr>
      </w:pPr>
      <w:r w:rsidRPr="000838E5">
        <w:rPr>
          <w:rFonts w:ascii="Arial" w:hAnsi="Arial" w:cs="Arial"/>
          <w:b/>
          <w:bCs/>
          <w:sz w:val="24"/>
        </w:rPr>
        <w:t>Consider Their Perspective:</w:t>
      </w:r>
      <w:r w:rsidRPr="000838E5">
        <w:rPr>
          <w:rFonts w:ascii="Arial" w:hAnsi="Arial" w:cs="Arial"/>
          <w:sz w:val="24"/>
        </w:rPr>
        <w:t xml:space="preserve"> Think about their knowledge level. Explaining climate change to science geeks needs data, but for a general class, </w:t>
      </w:r>
      <w:proofErr w:type="gramStart"/>
      <w:r w:rsidRPr="000838E5">
        <w:rPr>
          <w:rFonts w:ascii="Arial" w:hAnsi="Arial" w:cs="Arial"/>
          <w:sz w:val="24"/>
        </w:rPr>
        <w:t>use</w:t>
      </w:r>
      <w:proofErr w:type="gramEnd"/>
      <w:r w:rsidRPr="000838E5">
        <w:rPr>
          <w:rFonts w:ascii="Arial" w:hAnsi="Arial" w:cs="Arial"/>
          <w:sz w:val="24"/>
        </w:rPr>
        <w:t xml:space="preserve"> everyday examples like, “It’s why summers feel hotter.”</w:t>
      </w:r>
    </w:p>
    <w:p w:rsidR="000838E5" w:rsidRPr="000838E5" w:rsidRDefault="000838E5" w:rsidP="000838E5">
      <w:pPr>
        <w:numPr>
          <w:ilvl w:val="0"/>
          <w:numId w:val="2"/>
        </w:numPr>
        <w:rPr>
          <w:rFonts w:ascii="Arial" w:hAnsi="Arial" w:cs="Arial"/>
          <w:sz w:val="24"/>
        </w:rPr>
      </w:pPr>
      <w:r w:rsidRPr="000838E5">
        <w:rPr>
          <w:rFonts w:ascii="Arial" w:hAnsi="Arial" w:cs="Arial"/>
          <w:b/>
          <w:bCs/>
          <w:sz w:val="24"/>
        </w:rPr>
        <w:t>Test Your Tone:</w:t>
      </w:r>
      <w:r w:rsidRPr="000838E5">
        <w:rPr>
          <w:rFonts w:ascii="Arial" w:hAnsi="Arial" w:cs="Arial"/>
          <w:sz w:val="24"/>
        </w:rPr>
        <w:t> Practice your opening with a friend from a similar group. Ask, “Does this sound like it’s for us, or too boring/stuffy?” Tweak based on feedback to fit the vibe.</w:t>
      </w:r>
    </w:p>
    <w:p w:rsidR="000838E5" w:rsidRPr="000838E5" w:rsidRDefault="000838E5" w:rsidP="000838E5">
      <w:pPr>
        <w:rPr>
          <w:rFonts w:ascii="Arial" w:hAnsi="Arial" w:cs="Arial"/>
          <w:sz w:val="24"/>
        </w:rPr>
      </w:pPr>
      <w:r w:rsidRPr="000838E5">
        <w:rPr>
          <w:rFonts w:ascii="Arial" w:hAnsi="Arial" w:cs="Arial"/>
          <w:b/>
          <w:bCs/>
          <w:sz w:val="24"/>
        </w:rPr>
        <w:t>Real-Life Teen Example</w:t>
      </w:r>
      <w:r w:rsidRPr="000838E5">
        <w:rPr>
          <w:rFonts w:ascii="Arial" w:hAnsi="Arial" w:cs="Arial"/>
          <w:sz w:val="24"/>
        </w:rPr>
        <w:br/>
        <w:t xml:space="preserve">Imagine you’re giving a 5-minute talk in English class about the importance of reading. If you don’t know your audience, you might ramble about classic novels like </w:t>
      </w:r>
      <w:r w:rsidRPr="000838E5">
        <w:rPr>
          <w:rFonts w:ascii="Arial" w:hAnsi="Arial" w:cs="Arial"/>
          <w:i/>
          <w:iCs/>
          <w:sz w:val="24"/>
        </w:rPr>
        <w:t>Pride and Prejudice</w:t>
      </w:r>
      <w:r w:rsidRPr="000838E5">
        <w:rPr>
          <w:rFonts w:ascii="Arial" w:hAnsi="Arial" w:cs="Arial"/>
          <w:sz w:val="24"/>
        </w:rPr>
        <w:t xml:space="preserve">, and half the class zones out, scrolling on their phones. But after some thought, you realize your classmates are into graphic novels and social media. So, you start with, “Ever binge a </w:t>
      </w:r>
      <w:proofErr w:type="spellStart"/>
      <w:r w:rsidRPr="000838E5">
        <w:rPr>
          <w:rFonts w:ascii="Arial" w:hAnsi="Arial" w:cs="Arial"/>
          <w:sz w:val="24"/>
        </w:rPr>
        <w:t>Webtoon</w:t>
      </w:r>
      <w:proofErr w:type="spellEnd"/>
      <w:r w:rsidRPr="000838E5">
        <w:rPr>
          <w:rFonts w:ascii="Arial" w:hAnsi="Arial" w:cs="Arial"/>
          <w:sz w:val="24"/>
        </w:rPr>
        <w:t xml:space="preserve"> series in one night? That’s reading too!” You use examples like manga and tie reading to better </w:t>
      </w:r>
      <w:proofErr w:type="spellStart"/>
      <w:r w:rsidRPr="000838E5">
        <w:rPr>
          <w:rFonts w:ascii="Arial" w:hAnsi="Arial" w:cs="Arial"/>
          <w:sz w:val="24"/>
        </w:rPr>
        <w:t>TikTok</w:t>
      </w:r>
      <w:proofErr w:type="spellEnd"/>
      <w:r w:rsidRPr="000838E5">
        <w:rPr>
          <w:rFonts w:ascii="Arial" w:hAnsi="Arial" w:cs="Arial"/>
          <w:sz w:val="24"/>
        </w:rPr>
        <w:t xml:space="preserve"> captions. They laugh, nod, and even ask questions after. Before the talk, you asked a couple of friends what kind of stories they read, which helped you pivot. Knowing your audience turned a snooze-fest into a win, earning you extra credit for “relevance” from your teacher!</w:t>
      </w:r>
    </w:p>
    <w:p w:rsidR="000838E5" w:rsidRPr="000838E5" w:rsidRDefault="000838E5" w:rsidP="000838E5">
      <w:pPr>
        <w:rPr>
          <w:rFonts w:ascii="Arial" w:hAnsi="Arial" w:cs="Arial"/>
          <w:sz w:val="24"/>
        </w:rPr>
      </w:pPr>
      <w:r w:rsidRPr="000838E5">
        <w:rPr>
          <w:rFonts w:ascii="Arial" w:hAnsi="Arial" w:cs="Arial"/>
          <w:b/>
          <w:bCs/>
          <w:sz w:val="24"/>
        </w:rPr>
        <w:t>Fun Element for Teens: The “Audience Avatar Challenge”</w:t>
      </w:r>
      <w:r w:rsidRPr="000838E5">
        <w:rPr>
          <w:rFonts w:ascii="Arial" w:hAnsi="Arial" w:cs="Arial"/>
          <w:sz w:val="24"/>
        </w:rPr>
        <w:br/>
        <w:t xml:space="preserve">Let’s make audience research a game! Pretend your listeners are a single “avatar” (like a game character). Pick a topic (e.g., “Why school uniforms suck”). Create your avatar based on who you’re speaking to—age (fellow teens), vibe (gamers, athletes), and mood (bored after tests). Draw or describe them (e.g., “Jake, 16, loves </w:t>
      </w:r>
      <w:proofErr w:type="spellStart"/>
      <w:r w:rsidRPr="000838E5">
        <w:rPr>
          <w:rFonts w:ascii="Arial" w:hAnsi="Arial" w:cs="Arial"/>
          <w:sz w:val="24"/>
        </w:rPr>
        <w:t>Fortnite</w:t>
      </w:r>
      <w:proofErr w:type="spellEnd"/>
      <w:r w:rsidRPr="000838E5">
        <w:rPr>
          <w:rFonts w:ascii="Arial" w:hAnsi="Arial" w:cs="Arial"/>
          <w:sz w:val="24"/>
        </w:rPr>
        <w:t xml:space="preserve">, tired from math”). Then, brainstorm 2 ways to connect your topic to their world (e.g., “Uniforms are like losing skins in a game”). Share with a friend or note: Did this make my approach feel targeted? This challenge shows how knowing your crowd shapes your talk, plus </w:t>
      </w:r>
      <w:proofErr w:type="gramStart"/>
      <w:r w:rsidRPr="000838E5">
        <w:rPr>
          <w:rFonts w:ascii="Arial" w:hAnsi="Arial" w:cs="Arial"/>
          <w:sz w:val="24"/>
        </w:rPr>
        <w:t>it’s</w:t>
      </w:r>
      <w:proofErr w:type="gramEnd"/>
      <w:r w:rsidRPr="000838E5">
        <w:rPr>
          <w:rFonts w:ascii="Arial" w:hAnsi="Arial" w:cs="Arial"/>
          <w:sz w:val="24"/>
        </w:rPr>
        <w:t xml:space="preserve"> fun to design a character!</w:t>
      </w:r>
    </w:p>
    <w:p w:rsidR="000838E5" w:rsidRPr="000838E5" w:rsidRDefault="000838E5" w:rsidP="000838E5">
      <w:pPr>
        <w:rPr>
          <w:rFonts w:ascii="Arial" w:hAnsi="Arial" w:cs="Arial"/>
          <w:sz w:val="24"/>
        </w:rPr>
      </w:pPr>
      <w:r w:rsidRPr="000838E5">
        <w:rPr>
          <w:rFonts w:ascii="Arial" w:hAnsi="Arial" w:cs="Arial"/>
          <w:b/>
          <w:bCs/>
          <w:sz w:val="24"/>
        </w:rPr>
        <w:t>Bonus Interactive Activity: “Audience Spy Mission”</w:t>
      </w:r>
      <w:r w:rsidRPr="000838E5">
        <w:rPr>
          <w:rFonts w:ascii="Arial" w:hAnsi="Arial" w:cs="Arial"/>
          <w:sz w:val="24"/>
        </w:rPr>
        <w:br/>
        <w:t xml:space="preserve">Solo or with a buddy, </w:t>
      </w:r>
      <w:proofErr w:type="gramStart"/>
      <w:r w:rsidRPr="000838E5">
        <w:rPr>
          <w:rFonts w:ascii="Arial" w:hAnsi="Arial" w:cs="Arial"/>
          <w:sz w:val="24"/>
        </w:rPr>
        <w:t>pick</w:t>
      </w:r>
      <w:proofErr w:type="gramEnd"/>
      <w:r w:rsidRPr="000838E5">
        <w:rPr>
          <w:rFonts w:ascii="Arial" w:hAnsi="Arial" w:cs="Arial"/>
          <w:sz w:val="24"/>
        </w:rPr>
        <w:t xml:space="preserve"> a future talk or class moment. “Spy” on your audience by thinking about or casually asking 2-3 people: What do they like? What’s their mood lately? Write down 2 things you learned (e.g., “They’re into memes, stressed about finals”). Then, note 1 way to adjust your topic or tone (e.g., “Add a funny meme slide”). Reflect or ask: Did this info help me plan better? This mission builds the habit of audience awareness, making real speeches hit the mark.</w:t>
      </w:r>
    </w:p>
    <w:p w:rsidR="000838E5" w:rsidRPr="000838E5" w:rsidRDefault="000838E5" w:rsidP="000838E5">
      <w:pPr>
        <w:rPr>
          <w:rFonts w:ascii="Arial" w:hAnsi="Arial" w:cs="Arial"/>
          <w:sz w:val="24"/>
        </w:rPr>
      </w:pPr>
      <w:r w:rsidRPr="000838E5">
        <w:rPr>
          <w:rFonts w:ascii="Arial" w:hAnsi="Arial" w:cs="Arial"/>
          <w:b/>
          <w:bCs/>
          <w:sz w:val="24"/>
        </w:rPr>
        <w:lastRenderedPageBreak/>
        <w:t>Practical Tip</w:t>
      </w:r>
      <w:r w:rsidRPr="000838E5">
        <w:rPr>
          <w:rFonts w:ascii="Arial" w:hAnsi="Arial" w:cs="Arial"/>
          <w:sz w:val="24"/>
        </w:rPr>
        <w:br/>
      </w:r>
      <w:proofErr w:type="gramStart"/>
      <w:r w:rsidRPr="000838E5">
        <w:rPr>
          <w:rFonts w:ascii="Arial" w:hAnsi="Arial" w:cs="Arial"/>
          <w:sz w:val="24"/>
        </w:rPr>
        <w:t>This</w:t>
      </w:r>
      <w:proofErr w:type="gramEnd"/>
      <w:r w:rsidRPr="000838E5">
        <w:rPr>
          <w:rFonts w:ascii="Arial" w:hAnsi="Arial" w:cs="Arial"/>
          <w:sz w:val="24"/>
        </w:rPr>
        <w:t xml:space="preserve"> week, before a small convo or class comment, think about who’s listening (friends, teacher, mixed group). Note 1 thing about them (e.g., “They love sports”) and tweak your words or examples to match (e.g., use a sports analogy). After, reflect: Did they seem more into it? Did I connect better? Starting with mini-audience checks builds the skill for bigger talks—</w:t>
      </w:r>
      <w:proofErr w:type="gramStart"/>
      <w:r w:rsidRPr="000838E5">
        <w:rPr>
          <w:rFonts w:ascii="Arial" w:hAnsi="Arial" w:cs="Arial"/>
          <w:sz w:val="24"/>
        </w:rPr>
        <w:t>try</w:t>
      </w:r>
      <w:proofErr w:type="gramEnd"/>
      <w:r w:rsidRPr="000838E5">
        <w:rPr>
          <w:rFonts w:ascii="Arial" w:hAnsi="Arial" w:cs="Arial"/>
          <w:sz w:val="24"/>
        </w:rPr>
        <w:t xml:space="preserve"> it now!</w:t>
      </w:r>
    </w:p>
    <w:p w:rsidR="000838E5" w:rsidRPr="000838E5" w:rsidRDefault="000838E5" w:rsidP="000838E5">
      <w:pPr>
        <w:rPr>
          <w:rFonts w:ascii="Arial" w:hAnsi="Arial" w:cs="Arial"/>
          <w:sz w:val="24"/>
        </w:rPr>
      </w:pPr>
      <w:r w:rsidRPr="000838E5">
        <w:rPr>
          <w:rFonts w:ascii="Arial" w:hAnsi="Arial" w:cs="Arial"/>
          <w:sz w:val="24"/>
        </w:rPr>
        <w:pict>
          <v:rect id="_x0000_i1026" style="width:0;height:.75pt" o:hrstd="t" o:hr="t" fillcolor="#a0a0a0" stroked="f"/>
        </w:pict>
      </w:r>
    </w:p>
    <w:p w:rsidR="000838E5" w:rsidRPr="000838E5" w:rsidRDefault="000838E5" w:rsidP="000838E5">
      <w:pPr>
        <w:pStyle w:val="Heading2"/>
      </w:pPr>
      <w:r w:rsidRPr="000838E5">
        <w:t>Section 2: Storytelling Techniques</w:t>
      </w:r>
    </w:p>
    <w:p w:rsidR="000838E5" w:rsidRPr="000838E5" w:rsidRDefault="000838E5" w:rsidP="000838E5">
      <w:pPr>
        <w:rPr>
          <w:rFonts w:ascii="Arial" w:hAnsi="Arial" w:cs="Arial"/>
          <w:sz w:val="24"/>
        </w:rPr>
      </w:pPr>
      <w:r w:rsidRPr="000838E5">
        <w:rPr>
          <w:rFonts w:ascii="Arial" w:hAnsi="Arial" w:cs="Arial"/>
          <w:b/>
          <w:bCs/>
          <w:sz w:val="24"/>
        </w:rPr>
        <w:t>What Are Storytelling Techniques, and Why Do They Matter?</w:t>
      </w:r>
      <w:r w:rsidRPr="000838E5">
        <w:rPr>
          <w:rFonts w:ascii="Arial" w:hAnsi="Arial" w:cs="Arial"/>
          <w:sz w:val="24"/>
        </w:rPr>
        <w:br/>
        <w:t xml:space="preserve">Storytelling in speeches is the art of using personal anecdotes, relatable narratives, or vivid scenarios to bring your message to life. It’s like turning your talk into a mini-movie—people remember stories way more than dry facts! For high school students, storytelling is a game-changer because it makes your speeches memorable and emotional, whether you’re sharing a lesson in class or inspiring action at a rally. Stories help your audience see themselves in your words, building a bond </w:t>
      </w:r>
      <w:proofErr w:type="gramStart"/>
      <w:r w:rsidRPr="000838E5">
        <w:rPr>
          <w:rFonts w:ascii="Arial" w:hAnsi="Arial" w:cs="Arial"/>
          <w:sz w:val="24"/>
        </w:rPr>
        <w:t>that</w:t>
      </w:r>
      <w:proofErr w:type="gramEnd"/>
      <w:r w:rsidRPr="000838E5">
        <w:rPr>
          <w:rFonts w:ascii="Arial" w:hAnsi="Arial" w:cs="Arial"/>
          <w:sz w:val="24"/>
        </w:rPr>
        <w:t xml:space="preserve"> stats or lists can’t match. A good tale can turn a basic presentation into something they’ll talk about later.</w:t>
      </w:r>
    </w:p>
    <w:p w:rsidR="000838E5" w:rsidRPr="000838E5" w:rsidRDefault="000838E5" w:rsidP="000838E5">
      <w:pPr>
        <w:rPr>
          <w:rFonts w:ascii="Arial" w:hAnsi="Arial" w:cs="Arial"/>
          <w:sz w:val="24"/>
        </w:rPr>
      </w:pPr>
      <w:r w:rsidRPr="000838E5">
        <w:rPr>
          <w:rFonts w:ascii="Arial" w:hAnsi="Arial" w:cs="Arial"/>
          <w:b/>
          <w:bCs/>
          <w:sz w:val="24"/>
        </w:rPr>
        <w:t>Key Elements of Effective Storytelling</w:t>
      </w:r>
    </w:p>
    <w:p w:rsidR="000838E5" w:rsidRPr="000838E5" w:rsidRDefault="000838E5" w:rsidP="000838E5">
      <w:pPr>
        <w:numPr>
          <w:ilvl w:val="0"/>
          <w:numId w:val="3"/>
        </w:numPr>
        <w:rPr>
          <w:rFonts w:ascii="Arial" w:hAnsi="Arial" w:cs="Arial"/>
          <w:sz w:val="24"/>
        </w:rPr>
      </w:pPr>
      <w:proofErr w:type="spellStart"/>
      <w:r w:rsidRPr="000838E5">
        <w:rPr>
          <w:rFonts w:ascii="Arial" w:hAnsi="Arial" w:cs="Arial"/>
          <w:b/>
          <w:bCs/>
          <w:sz w:val="24"/>
        </w:rPr>
        <w:t>Relatability</w:t>
      </w:r>
      <w:proofErr w:type="spellEnd"/>
      <w:r w:rsidRPr="000838E5">
        <w:rPr>
          <w:rFonts w:ascii="Arial" w:hAnsi="Arial" w:cs="Arial"/>
          <w:b/>
          <w:bCs/>
          <w:sz w:val="24"/>
        </w:rPr>
        <w:t>:</w:t>
      </w:r>
      <w:r w:rsidRPr="000838E5">
        <w:rPr>
          <w:rFonts w:ascii="Arial" w:hAnsi="Arial" w:cs="Arial"/>
          <w:sz w:val="24"/>
        </w:rPr>
        <w:t> Pick stories your audience connects to—personal experiences or common teen struggles work best.</w:t>
      </w:r>
    </w:p>
    <w:p w:rsidR="000838E5" w:rsidRPr="000838E5" w:rsidRDefault="000838E5" w:rsidP="000838E5">
      <w:pPr>
        <w:numPr>
          <w:ilvl w:val="0"/>
          <w:numId w:val="3"/>
        </w:numPr>
        <w:rPr>
          <w:rFonts w:ascii="Arial" w:hAnsi="Arial" w:cs="Arial"/>
          <w:sz w:val="24"/>
        </w:rPr>
      </w:pPr>
      <w:r w:rsidRPr="000838E5">
        <w:rPr>
          <w:rFonts w:ascii="Arial" w:hAnsi="Arial" w:cs="Arial"/>
          <w:b/>
          <w:bCs/>
          <w:sz w:val="24"/>
        </w:rPr>
        <w:t>Structure:</w:t>
      </w:r>
      <w:r w:rsidRPr="000838E5">
        <w:rPr>
          <w:rFonts w:ascii="Arial" w:hAnsi="Arial" w:cs="Arial"/>
          <w:sz w:val="24"/>
        </w:rPr>
        <w:t xml:space="preserve"> Keep it simple—start with a setting, build to a problem or event, and end with a lesson or </w:t>
      </w:r>
      <w:proofErr w:type="spellStart"/>
      <w:r w:rsidRPr="000838E5">
        <w:rPr>
          <w:rFonts w:ascii="Arial" w:hAnsi="Arial" w:cs="Arial"/>
          <w:sz w:val="24"/>
        </w:rPr>
        <w:t>punchline</w:t>
      </w:r>
      <w:proofErr w:type="spellEnd"/>
      <w:r w:rsidRPr="000838E5">
        <w:rPr>
          <w:rFonts w:ascii="Arial" w:hAnsi="Arial" w:cs="Arial"/>
          <w:sz w:val="24"/>
        </w:rPr>
        <w:t xml:space="preserve"> tied to your topic.</w:t>
      </w:r>
    </w:p>
    <w:p w:rsidR="000838E5" w:rsidRPr="000838E5" w:rsidRDefault="000838E5" w:rsidP="000838E5">
      <w:pPr>
        <w:numPr>
          <w:ilvl w:val="0"/>
          <w:numId w:val="3"/>
        </w:numPr>
        <w:rPr>
          <w:rFonts w:ascii="Arial" w:hAnsi="Arial" w:cs="Arial"/>
          <w:sz w:val="24"/>
        </w:rPr>
      </w:pPr>
      <w:r w:rsidRPr="000838E5">
        <w:rPr>
          <w:rFonts w:ascii="Arial" w:hAnsi="Arial" w:cs="Arial"/>
          <w:b/>
          <w:bCs/>
          <w:sz w:val="24"/>
        </w:rPr>
        <w:t>Emotion:</w:t>
      </w:r>
      <w:r w:rsidRPr="000838E5">
        <w:rPr>
          <w:rFonts w:ascii="Arial" w:hAnsi="Arial" w:cs="Arial"/>
          <w:sz w:val="24"/>
        </w:rPr>
        <w:t> Add feeling (</w:t>
      </w:r>
      <w:proofErr w:type="spellStart"/>
      <w:r w:rsidRPr="000838E5">
        <w:rPr>
          <w:rFonts w:ascii="Arial" w:hAnsi="Arial" w:cs="Arial"/>
          <w:sz w:val="24"/>
        </w:rPr>
        <w:t>humor</w:t>
      </w:r>
      <w:proofErr w:type="spellEnd"/>
      <w:r w:rsidRPr="000838E5">
        <w:rPr>
          <w:rFonts w:ascii="Arial" w:hAnsi="Arial" w:cs="Arial"/>
          <w:sz w:val="24"/>
        </w:rPr>
        <w:t>, sadness, excitement) to make it stick. Show how you felt to draw them in.</w:t>
      </w:r>
    </w:p>
    <w:p w:rsidR="000838E5" w:rsidRPr="000838E5" w:rsidRDefault="000838E5" w:rsidP="000838E5">
      <w:pPr>
        <w:numPr>
          <w:ilvl w:val="0"/>
          <w:numId w:val="3"/>
        </w:numPr>
        <w:rPr>
          <w:rFonts w:ascii="Arial" w:hAnsi="Arial" w:cs="Arial"/>
          <w:sz w:val="24"/>
        </w:rPr>
      </w:pPr>
      <w:r w:rsidRPr="000838E5">
        <w:rPr>
          <w:rFonts w:ascii="Arial" w:hAnsi="Arial" w:cs="Arial"/>
          <w:b/>
          <w:bCs/>
          <w:sz w:val="24"/>
        </w:rPr>
        <w:t>Brevity:</w:t>
      </w:r>
      <w:r w:rsidRPr="000838E5">
        <w:rPr>
          <w:rFonts w:ascii="Arial" w:hAnsi="Arial" w:cs="Arial"/>
          <w:sz w:val="24"/>
        </w:rPr>
        <w:t> Keep stories short (1-2 minutes max) so they don’t derail your main points.</w:t>
      </w:r>
    </w:p>
    <w:p w:rsidR="000838E5" w:rsidRPr="000838E5" w:rsidRDefault="000838E5" w:rsidP="000838E5">
      <w:pPr>
        <w:rPr>
          <w:rFonts w:ascii="Arial" w:hAnsi="Arial" w:cs="Arial"/>
          <w:sz w:val="24"/>
        </w:rPr>
      </w:pPr>
      <w:r w:rsidRPr="000838E5">
        <w:rPr>
          <w:rFonts w:ascii="Arial" w:hAnsi="Arial" w:cs="Arial"/>
          <w:b/>
          <w:bCs/>
          <w:sz w:val="24"/>
        </w:rPr>
        <w:t>Common Teen Challenges with Storytelling</w:t>
      </w:r>
      <w:r w:rsidRPr="000838E5">
        <w:rPr>
          <w:rFonts w:ascii="Arial" w:hAnsi="Arial" w:cs="Arial"/>
          <w:sz w:val="24"/>
        </w:rPr>
        <w:br/>
      </w:r>
      <w:proofErr w:type="spellStart"/>
      <w:r w:rsidRPr="000838E5">
        <w:rPr>
          <w:rFonts w:ascii="Arial" w:hAnsi="Arial" w:cs="Arial"/>
          <w:sz w:val="24"/>
        </w:rPr>
        <w:t>Storytelling</w:t>
      </w:r>
      <w:proofErr w:type="spellEnd"/>
      <w:r w:rsidRPr="000838E5">
        <w:rPr>
          <w:rFonts w:ascii="Arial" w:hAnsi="Arial" w:cs="Arial"/>
          <w:sz w:val="24"/>
        </w:rPr>
        <w:t xml:space="preserve"> can feel tough for teens! Maybe you think your life’s too “boring” for good stories, so you skip them. Or you ramble, turning a quick anecdote into a 5-minute tangent that loses the crowd. Some of you might feel shy sharing personal stuff, worrying </w:t>
      </w:r>
      <w:proofErr w:type="gramStart"/>
      <w:r w:rsidRPr="000838E5">
        <w:rPr>
          <w:rFonts w:ascii="Arial" w:hAnsi="Arial" w:cs="Arial"/>
          <w:sz w:val="24"/>
        </w:rPr>
        <w:t>it’s</w:t>
      </w:r>
      <w:proofErr w:type="gramEnd"/>
      <w:r w:rsidRPr="000838E5">
        <w:rPr>
          <w:rFonts w:ascii="Arial" w:hAnsi="Arial" w:cs="Arial"/>
          <w:sz w:val="24"/>
        </w:rPr>
        <w:t xml:space="preserve"> cringe or oversharing. </w:t>
      </w:r>
      <w:proofErr w:type="gramStart"/>
      <w:r w:rsidRPr="000838E5">
        <w:rPr>
          <w:rFonts w:ascii="Arial" w:hAnsi="Arial" w:cs="Arial"/>
          <w:sz w:val="24"/>
        </w:rPr>
        <w:t>These hurdles often come from self-doubt or not knowing how to trim a tale.</w:t>
      </w:r>
      <w:proofErr w:type="gramEnd"/>
      <w:r w:rsidRPr="000838E5">
        <w:rPr>
          <w:rFonts w:ascii="Arial" w:hAnsi="Arial" w:cs="Arial"/>
          <w:sz w:val="24"/>
        </w:rPr>
        <w:t xml:space="preserve"> </w:t>
      </w:r>
      <w:proofErr w:type="gramStart"/>
      <w:r w:rsidRPr="000838E5">
        <w:rPr>
          <w:rFonts w:ascii="Arial" w:hAnsi="Arial" w:cs="Arial"/>
          <w:sz w:val="24"/>
        </w:rPr>
        <w:t>The fix?</w:t>
      </w:r>
      <w:proofErr w:type="gramEnd"/>
      <w:r w:rsidRPr="000838E5">
        <w:rPr>
          <w:rFonts w:ascii="Arial" w:hAnsi="Arial" w:cs="Arial"/>
          <w:sz w:val="24"/>
        </w:rPr>
        <w:t xml:space="preserve"> Focus on small, relatable moments and practice keeping them tight and tied to your point.</w:t>
      </w:r>
    </w:p>
    <w:p w:rsidR="000838E5" w:rsidRPr="000838E5" w:rsidRDefault="000838E5" w:rsidP="000838E5">
      <w:pPr>
        <w:rPr>
          <w:rFonts w:ascii="Arial" w:hAnsi="Arial" w:cs="Arial"/>
          <w:sz w:val="24"/>
        </w:rPr>
      </w:pPr>
      <w:r w:rsidRPr="000838E5">
        <w:rPr>
          <w:rFonts w:ascii="Arial" w:hAnsi="Arial" w:cs="Arial"/>
          <w:b/>
          <w:bCs/>
          <w:sz w:val="24"/>
        </w:rPr>
        <w:t>Tips for Using Storytelling Techniques</w:t>
      </w:r>
    </w:p>
    <w:p w:rsidR="000838E5" w:rsidRPr="000838E5" w:rsidRDefault="000838E5" w:rsidP="000838E5">
      <w:pPr>
        <w:numPr>
          <w:ilvl w:val="0"/>
          <w:numId w:val="4"/>
        </w:numPr>
        <w:rPr>
          <w:rFonts w:ascii="Arial" w:hAnsi="Arial" w:cs="Arial"/>
          <w:sz w:val="24"/>
        </w:rPr>
      </w:pPr>
      <w:r w:rsidRPr="000838E5">
        <w:rPr>
          <w:rFonts w:ascii="Arial" w:hAnsi="Arial" w:cs="Arial"/>
          <w:b/>
          <w:bCs/>
          <w:sz w:val="24"/>
        </w:rPr>
        <w:t>Mine Your Life:</w:t>
      </w:r>
      <w:r w:rsidRPr="000838E5">
        <w:rPr>
          <w:rFonts w:ascii="Arial" w:hAnsi="Arial" w:cs="Arial"/>
          <w:sz w:val="24"/>
        </w:rPr>
        <w:t> Think of small, real moments tied to your topic. For a speech on teamwork, share, “Last year, my group project flopped until we split tasks—I learned we’re stronger together.” It’s simple but hits home.</w:t>
      </w:r>
    </w:p>
    <w:p w:rsidR="000838E5" w:rsidRPr="000838E5" w:rsidRDefault="000838E5" w:rsidP="000838E5">
      <w:pPr>
        <w:numPr>
          <w:ilvl w:val="0"/>
          <w:numId w:val="4"/>
        </w:numPr>
        <w:rPr>
          <w:rFonts w:ascii="Arial" w:hAnsi="Arial" w:cs="Arial"/>
          <w:sz w:val="24"/>
        </w:rPr>
      </w:pPr>
      <w:r w:rsidRPr="000838E5">
        <w:rPr>
          <w:rFonts w:ascii="Arial" w:hAnsi="Arial" w:cs="Arial"/>
          <w:b/>
          <w:bCs/>
          <w:sz w:val="24"/>
        </w:rPr>
        <w:lastRenderedPageBreak/>
        <w:t>Make It Relatable:</w:t>
      </w:r>
      <w:r w:rsidRPr="000838E5">
        <w:rPr>
          <w:rFonts w:ascii="Arial" w:hAnsi="Arial" w:cs="Arial"/>
          <w:sz w:val="24"/>
        </w:rPr>
        <w:t xml:space="preserve"> Use teen-friendly details. Talking about stress? Say, “I was up at 2 AM cramming for </w:t>
      </w:r>
      <w:proofErr w:type="gramStart"/>
      <w:r w:rsidRPr="000838E5">
        <w:rPr>
          <w:rFonts w:ascii="Arial" w:hAnsi="Arial" w:cs="Arial"/>
          <w:sz w:val="24"/>
        </w:rPr>
        <w:t>a test, heart racing—sound</w:t>
      </w:r>
      <w:proofErr w:type="gramEnd"/>
      <w:r w:rsidRPr="000838E5">
        <w:rPr>
          <w:rFonts w:ascii="Arial" w:hAnsi="Arial" w:cs="Arial"/>
          <w:sz w:val="24"/>
        </w:rPr>
        <w:t xml:space="preserve"> familiar?” They’ll nod, feeling seen.</w:t>
      </w:r>
    </w:p>
    <w:p w:rsidR="000838E5" w:rsidRPr="000838E5" w:rsidRDefault="000838E5" w:rsidP="000838E5">
      <w:pPr>
        <w:numPr>
          <w:ilvl w:val="0"/>
          <w:numId w:val="4"/>
        </w:numPr>
        <w:rPr>
          <w:rFonts w:ascii="Arial" w:hAnsi="Arial" w:cs="Arial"/>
          <w:sz w:val="24"/>
        </w:rPr>
      </w:pPr>
      <w:r w:rsidRPr="000838E5">
        <w:rPr>
          <w:rFonts w:ascii="Arial" w:hAnsi="Arial" w:cs="Arial"/>
          <w:b/>
          <w:bCs/>
          <w:sz w:val="24"/>
        </w:rPr>
        <w:t>Add a Visual Hook:</w:t>
      </w:r>
      <w:r w:rsidRPr="000838E5">
        <w:rPr>
          <w:rFonts w:ascii="Arial" w:hAnsi="Arial" w:cs="Arial"/>
          <w:sz w:val="24"/>
        </w:rPr>
        <w:t> Paint a picture with words. “Picture me, sweaty and lost, at my first track meet—total disaster!” makes it vivid and funny. Practice describing senses (sight, sound).</w:t>
      </w:r>
    </w:p>
    <w:p w:rsidR="000838E5" w:rsidRPr="000838E5" w:rsidRDefault="000838E5" w:rsidP="000838E5">
      <w:pPr>
        <w:numPr>
          <w:ilvl w:val="0"/>
          <w:numId w:val="4"/>
        </w:numPr>
        <w:rPr>
          <w:rFonts w:ascii="Arial" w:hAnsi="Arial" w:cs="Arial"/>
          <w:sz w:val="24"/>
        </w:rPr>
      </w:pPr>
      <w:r w:rsidRPr="000838E5">
        <w:rPr>
          <w:rFonts w:ascii="Arial" w:hAnsi="Arial" w:cs="Arial"/>
          <w:b/>
          <w:bCs/>
          <w:sz w:val="24"/>
        </w:rPr>
        <w:t>Tie to Your Point:</w:t>
      </w:r>
      <w:r w:rsidRPr="000838E5">
        <w:rPr>
          <w:rFonts w:ascii="Arial" w:hAnsi="Arial" w:cs="Arial"/>
          <w:sz w:val="24"/>
        </w:rPr>
        <w:t> Always end with how the story fits. After the track meet tale for a perseverance speech, add, “That flop taught me to keep running—literally and in life.” It’s not just a story; it’s a lesson.</w:t>
      </w:r>
    </w:p>
    <w:p w:rsidR="000838E5" w:rsidRPr="000838E5" w:rsidRDefault="000838E5" w:rsidP="000838E5">
      <w:pPr>
        <w:numPr>
          <w:ilvl w:val="0"/>
          <w:numId w:val="4"/>
        </w:numPr>
        <w:rPr>
          <w:rFonts w:ascii="Arial" w:hAnsi="Arial" w:cs="Arial"/>
          <w:sz w:val="24"/>
        </w:rPr>
      </w:pPr>
      <w:r w:rsidRPr="000838E5">
        <w:rPr>
          <w:rFonts w:ascii="Arial" w:hAnsi="Arial" w:cs="Arial"/>
          <w:b/>
          <w:bCs/>
          <w:sz w:val="24"/>
        </w:rPr>
        <w:t>Keep It Short and Rehearse:</w:t>
      </w:r>
      <w:r w:rsidRPr="000838E5">
        <w:rPr>
          <w:rFonts w:ascii="Arial" w:hAnsi="Arial" w:cs="Arial"/>
          <w:sz w:val="24"/>
        </w:rPr>
        <w:t> Time your story—cut fluff if it’s over 1-2 minutes. Practice aloud to nail the tone (excited, serious) and avoid rambling.</w:t>
      </w:r>
    </w:p>
    <w:p w:rsidR="000838E5" w:rsidRPr="000838E5" w:rsidRDefault="000838E5" w:rsidP="000838E5">
      <w:pPr>
        <w:rPr>
          <w:rFonts w:ascii="Arial" w:hAnsi="Arial" w:cs="Arial"/>
          <w:sz w:val="24"/>
        </w:rPr>
      </w:pPr>
      <w:r w:rsidRPr="000838E5">
        <w:rPr>
          <w:rFonts w:ascii="Arial" w:hAnsi="Arial" w:cs="Arial"/>
          <w:b/>
          <w:bCs/>
          <w:sz w:val="24"/>
        </w:rPr>
        <w:t>Real-Life Teen Example</w:t>
      </w:r>
      <w:r w:rsidRPr="000838E5">
        <w:rPr>
          <w:rFonts w:ascii="Arial" w:hAnsi="Arial" w:cs="Arial"/>
          <w:sz w:val="24"/>
        </w:rPr>
        <w:br/>
      </w:r>
      <w:proofErr w:type="gramStart"/>
      <w:r w:rsidRPr="000838E5">
        <w:rPr>
          <w:rFonts w:ascii="Arial" w:hAnsi="Arial" w:cs="Arial"/>
          <w:sz w:val="24"/>
        </w:rPr>
        <w:t>Let’s</w:t>
      </w:r>
      <w:proofErr w:type="gramEnd"/>
      <w:r w:rsidRPr="000838E5">
        <w:rPr>
          <w:rFonts w:ascii="Arial" w:hAnsi="Arial" w:cs="Arial"/>
          <w:sz w:val="24"/>
        </w:rPr>
        <w:t xml:space="preserve"> say you’re in a health class speech about cutting soda for better energy. Without a story, you list facts: “Soda has sugar, it’s bad, drink water,” and classmates yawn. But after brainstorming, you share, “Last month, I chugged three sodas before a game—halfway through, I crashed, dizzy, and benched. Ditching soda for water got me back scoring!” You paint the crash with, “I felt like a zombie,” and tie it to, “Less sugar, more wins.” The class laughs, relates to game-day nerves, and a few say they’ll try water. Before, you practiced the story with a friend, cutting extra details to hit 1 minute. That personal tale made your point stick way more than stats, earning a “relatable” shout-out from your teacher!</w:t>
      </w:r>
    </w:p>
    <w:p w:rsidR="000838E5" w:rsidRPr="000838E5" w:rsidRDefault="000838E5" w:rsidP="000838E5">
      <w:pPr>
        <w:rPr>
          <w:rFonts w:ascii="Arial" w:hAnsi="Arial" w:cs="Arial"/>
          <w:sz w:val="24"/>
        </w:rPr>
      </w:pPr>
      <w:r w:rsidRPr="000838E5">
        <w:rPr>
          <w:rFonts w:ascii="Arial" w:hAnsi="Arial" w:cs="Arial"/>
          <w:b/>
          <w:bCs/>
          <w:sz w:val="24"/>
        </w:rPr>
        <w:t>Fun Element for Teens: The “Story Snack Swap”</w:t>
      </w:r>
      <w:r w:rsidRPr="000838E5">
        <w:rPr>
          <w:rFonts w:ascii="Arial" w:hAnsi="Arial" w:cs="Arial"/>
          <w:sz w:val="24"/>
        </w:rPr>
        <w:br/>
        <w:t xml:space="preserve">Let’s make storytelling a tasty game! With a friend or solo, pick a topic (like “Why sleep matters”). Think of a quick personal moment tied to it (e.g., “Pulling an all-nighter for a test and failing anyway”). “Serve” your story to your friend or mirror in </w:t>
      </w:r>
      <w:proofErr w:type="gramStart"/>
      <w:r w:rsidRPr="000838E5">
        <w:rPr>
          <w:rFonts w:ascii="Arial" w:hAnsi="Arial" w:cs="Arial"/>
          <w:sz w:val="24"/>
        </w:rPr>
        <w:t>under</w:t>
      </w:r>
      <w:proofErr w:type="gramEnd"/>
      <w:r w:rsidRPr="000838E5">
        <w:rPr>
          <w:rFonts w:ascii="Arial" w:hAnsi="Arial" w:cs="Arial"/>
          <w:sz w:val="24"/>
        </w:rPr>
        <w:t xml:space="preserve"> 1 minute, like a snack—short, </w:t>
      </w:r>
      <w:proofErr w:type="spellStart"/>
      <w:r w:rsidRPr="000838E5">
        <w:rPr>
          <w:rFonts w:ascii="Arial" w:hAnsi="Arial" w:cs="Arial"/>
          <w:sz w:val="24"/>
        </w:rPr>
        <w:t>flavorful</w:t>
      </w:r>
      <w:proofErr w:type="spellEnd"/>
      <w:r w:rsidRPr="000838E5">
        <w:rPr>
          <w:rFonts w:ascii="Arial" w:hAnsi="Arial" w:cs="Arial"/>
          <w:sz w:val="24"/>
        </w:rPr>
        <w:t xml:space="preserve">, with a point (e.g., “Sleep saves grades!”). Then, swap: hear or imagine their story snack on the same topic. Note or ask: Did the story hook me? Did it fit the topic? This swap shows how stories spice up talks, plus </w:t>
      </w:r>
      <w:proofErr w:type="gramStart"/>
      <w:r w:rsidRPr="000838E5">
        <w:rPr>
          <w:rFonts w:ascii="Arial" w:hAnsi="Arial" w:cs="Arial"/>
          <w:sz w:val="24"/>
        </w:rPr>
        <w:t>it’s</w:t>
      </w:r>
      <w:proofErr w:type="gramEnd"/>
      <w:r w:rsidRPr="000838E5">
        <w:rPr>
          <w:rFonts w:ascii="Arial" w:hAnsi="Arial" w:cs="Arial"/>
          <w:sz w:val="24"/>
        </w:rPr>
        <w:t xml:space="preserve"> fun to share bite-sized tales over laughs!</w:t>
      </w:r>
    </w:p>
    <w:p w:rsidR="000838E5" w:rsidRPr="000838E5" w:rsidRDefault="000838E5" w:rsidP="000838E5">
      <w:pPr>
        <w:rPr>
          <w:rFonts w:ascii="Arial" w:hAnsi="Arial" w:cs="Arial"/>
          <w:sz w:val="24"/>
        </w:rPr>
      </w:pPr>
      <w:r w:rsidRPr="000838E5">
        <w:rPr>
          <w:rFonts w:ascii="Arial" w:hAnsi="Arial" w:cs="Arial"/>
          <w:b/>
          <w:bCs/>
          <w:sz w:val="24"/>
        </w:rPr>
        <w:t>Bonus Interactive Activity: “Story Snapshot”</w:t>
      </w:r>
      <w:r w:rsidRPr="000838E5">
        <w:rPr>
          <w:rFonts w:ascii="Arial" w:hAnsi="Arial" w:cs="Arial"/>
          <w:sz w:val="24"/>
        </w:rPr>
        <w:br/>
        <w:t xml:space="preserve">Write a 3-4 sentence story for a topic you care about (e.g., “Why kindness rocks”). Use a personal or made-up moment with a setting, problem, and lesson (e.g., “I ignored a shy kid at lunch, felt awful, </w:t>
      </w:r>
      <w:proofErr w:type="gramStart"/>
      <w:r w:rsidRPr="000838E5">
        <w:rPr>
          <w:rFonts w:ascii="Arial" w:hAnsi="Arial" w:cs="Arial"/>
          <w:sz w:val="24"/>
        </w:rPr>
        <w:t>then</w:t>
      </w:r>
      <w:proofErr w:type="gramEnd"/>
      <w:r w:rsidRPr="000838E5">
        <w:rPr>
          <w:rFonts w:ascii="Arial" w:hAnsi="Arial" w:cs="Arial"/>
          <w:sz w:val="24"/>
        </w:rPr>
        <w:t xml:space="preserve"> invited them over—now we’re friends. Kindness builds bonds!”). Say it aloud in </w:t>
      </w:r>
      <w:proofErr w:type="gramStart"/>
      <w:r w:rsidRPr="000838E5">
        <w:rPr>
          <w:rFonts w:ascii="Arial" w:hAnsi="Arial" w:cs="Arial"/>
          <w:sz w:val="24"/>
        </w:rPr>
        <w:t>under</w:t>
      </w:r>
      <w:proofErr w:type="gramEnd"/>
      <w:r w:rsidRPr="000838E5">
        <w:rPr>
          <w:rFonts w:ascii="Arial" w:hAnsi="Arial" w:cs="Arial"/>
          <w:sz w:val="24"/>
        </w:rPr>
        <w:t xml:space="preserve"> 1 minute to a mirror or friend. Note or ask: Did it feel emotional or relatable? Was the point clear? Redo if it drags. This snapshot helps you craft tight, impactful stories for real speeches.</w:t>
      </w:r>
    </w:p>
    <w:p w:rsidR="000838E5" w:rsidRPr="000838E5" w:rsidRDefault="000838E5" w:rsidP="000838E5">
      <w:pPr>
        <w:rPr>
          <w:rFonts w:ascii="Arial" w:hAnsi="Arial" w:cs="Arial"/>
          <w:sz w:val="24"/>
        </w:rPr>
      </w:pPr>
      <w:r w:rsidRPr="000838E5">
        <w:rPr>
          <w:rFonts w:ascii="Arial" w:hAnsi="Arial" w:cs="Arial"/>
          <w:b/>
          <w:bCs/>
          <w:sz w:val="24"/>
        </w:rPr>
        <w:t>Practical Tip</w:t>
      </w:r>
      <w:r w:rsidRPr="000838E5">
        <w:rPr>
          <w:rFonts w:ascii="Arial" w:hAnsi="Arial" w:cs="Arial"/>
          <w:sz w:val="24"/>
        </w:rPr>
        <w:br/>
        <w:t xml:space="preserve">This week, add a mini-story to a small moment—like a class answer or chat with friends. Pick a quick personal bit (e.g., “I bombed a quiz once because…”) tied to </w:t>
      </w:r>
      <w:r w:rsidRPr="000838E5">
        <w:rPr>
          <w:rFonts w:ascii="Arial" w:hAnsi="Arial" w:cs="Arial"/>
          <w:sz w:val="24"/>
        </w:rPr>
        <w:lastRenderedPageBreak/>
        <w:t>your point, keep it under 30 seconds. After, reflect: Did they connect more with the story? Did it make my idea stick? Starting with tiny tales builds storytelling confidence for bigger stages—</w:t>
      </w:r>
      <w:proofErr w:type="gramStart"/>
      <w:r w:rsidRPr="000838E5">
        <w:rPr>
          <w:rFonts w:ascii="Arial" w:hAnsi="Arial" w:cs="Arial"/>
          <w:sz w:val="24"/>
        </w:rPr>
        <w:t>give</w:t>
      </w:r>
      <w:proofErr w:type="gramEnd"/>
      <w:r w:rsidRPr="000838E5">
        <w:rPr>
          <w:rFonts w:ascii="Arial" w:hAnsi="Arial" w:cs="Arial"/>
          <w:sz w:val="24"/>
        </w:rPr>
        <w:t xml:space="preserve"> it a shot!</w:t>
      </w:r>
    </w:p>
    <w:p w:rsidR="000838E5" w:rsidRPr="000838E5" w:rsidRDefault="000838E5" w:rsidP="000838E5">
      <w:pPr>
        <w:rPr>
          <w:rFonts w:ascii="Arial" w:hAnsi="Arial" w:cs="Arial"/>
          <w:sz w:val="24"/>
        </w:rPr>
      </w:pPr>
      <w:r w:rsidRPr="000838E5">
        <w:rPr>
          <w:rFonts w:ascii="Arial" w:hAnsi="Arial" w:cs="Arial"/>
          <w:sz w:val="24"/>
        </w:rPr>
        <w:pict>
          <v:rect id="_x0000_i1027" style="width:0;height:.75pt" o:hrstd="t" o:hr="t" fillcolor="#a0a0a0" stroked="f"/>
        </w:pict>
      </w:r>
    </w:p>
    <w:p w:rsidR="000838E5" w:rsidRPr="000838E5" w:rsidRDefault="000838E5" w:rsidP="000838E5">
      <w:pPr>
        <w:pStyle w:val="Heading2"/>
      </w:pPr>
      <w:r w:rsidRPr="000838E5">
        <w:t>Section 3: Interactive Elements</w:t>
      </w:r>
    </w:p>
    <w:p w:rsidR="000838E5" w:rsidRPr="000838E5" w:rsidRDefault="000838E5" w:rsidP="000838E5">
      <w:pPr>
        <w:rPr>
          <w:rFonts w:ascii="Arial" w:hAnsi="Arial" w:cs="Arial"/>
          <w:sz w:val="24"/>
        </w:rPr>
      </w:pPr>
      <w:r w:rsidRPr="000838E5">
        <w:rPr>
          <w:rFonts w:ascii="Arial" w:hAnsi="Arial" w:cs="Arial"/>
          <w:b/>
          <w:bCs/>
          <w:sz w:val="24"/>
        </w:rPr>
        <w:t>What Are Interactive Elements, and Why Are They Key?</w:t>
      </w:r>
      <w:r w:rsidRPr="000838E5">
        <w:rPr>
          <w:rFonts w:ascii="Arial" w:hAnsi="Arial" w:cs="Arial"/>
          <w:sz w:val="24"/>
        </w:rPr>
        <w:br/>
        <w:t xml:space="preserve">Interactive elements are ways to involve your audience directly in your speech through questions, polls, quick activities, or discussions. It’s like turning a solo performance into a group jam—everyone’s part of the action! For high school students, these elements are awesome because they keep listeners awake and engaged, especially in classroom settings where attention can drift (think post-lunch history class). Interaction breaks the “lecture” vibe, makes your talk feel like a </w:t>
      </w:r>
      <w:proofErr w:type="spellStart"/>
      <w:r w:rsidRPr="000838E5">
        <w:rPr>
          <w:rFonts w:ascii="Arial" w:hAnsi="Arial" w:cs="Arial"/>
          <w:sz w:val="24"/>
        </w:rPr>
        <w:t>convo</w:t>
      </w:r>
      <w:proofErr w:type="spellEnd"/>
      <w:r w:rsidRPr="000838E5">
        <w:rPr>
          <w:rFonts w:ascii="Arial" w:hAnsi="Arial" w:cs="Arial"/>
          <w:sz w:val="24"/>
        </w:rPr>
        <w:t xml:space="preserve">, and helps people remember your points by doing, not just hearing. It’s a </w:t>
      </w:r>
      <w:proofErr w:type="spellStart"/>
      <w:r w:rsidRPr="000838E5">
        <w:rPr>
          <w:rFonts w:ascii="Arial" w:hAnsi="Arial" w:cs="Arial"/>
          <w:sz w:val="24"/>
        </w:rPr>
        <w:t>surefire</w:t>
      </w:r>
      <w:proofErr w:type="spellEnd"/>
      <w:r w:rsidRPr="000838E5">
        <w:rPr>
          <w:rFonts w:ascii="Arial" w:hAnsi="Arial" w:cs="Arial"/>
          <w:sz w:val="24"/>
        </w:rPr>
        <w:t xml:space="preserve"> way to stand out and keep energy high.</w:t>
      </w:r>
    </w:p>
    <w:p w:rsidR="000838E5" w:rsidRPr="000838E5" w:rsidRDefault="000838E5" w:rsidP="000838E5">
      <w:pPr>
        <w:rPr>
          <w:rFonts w:ascii="Arial" w:hAnsi="Arial" w:cs="Arial"/>
          <w:sz w:val="24"/>
        </w:rPr>
      </w:pPr>
      <w:r w:rsidRPr="000838E5">
        <w:rPr>
          <w:rFonts w:ascii="Arial" w:hAnsi="Arial" w:cs="Arial"/>
          <w:b/>
          <w:bCs/>
          <w:sz w:val="24"/>
        </w:rPr>
        <w:t>Types of Interactive Elements for Teens</w:t>
      </w:r>
    </w:p>
    <w:sectPr w:rsidR="000838E5" w:rsidRPr="00083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665E3"/>
    <w:multiLevelType w:val="multilevel"/>
    <w:tmpl w:val="E214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1C5984"/>
    <w:multiLevelType w:val="multilevel"/>
    <w:tmpl w:val="E5C0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8B6FB0"/>
    <w:multiLevelType w:val="multilevel"/>
    <w:tmpl w:val="0F28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3677225"/>
    <w:multiLevelType w:val="multilevel"/>
    <w:tmpl w:val="6DE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092C89"/>
    <w:multiLevelType w:val="multilevel"/>
    <w:tmpl w:val="9218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100C08"/>
    <w:multiLevelType w:val="multilevel"/>
    <w:tmpl w:val="9912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5CB77EB"/>
    <w:multiLevelType w:val="multilevel"/>
    <w:tmpl w:val="A2FE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83C08F7"/>
    <w:multiLevelType w:val="multilevel"/>
    <w:tmpl w:val="2B68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4"/>
  </w:num>
  <w:num w:numId="5">
    <w:abstractNumId w:val="0"/>
  </w:num>
  <w:num w:numId="6">
    <w:abstractNumId w:val="6"/>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1089"/>
    <w:rsid w:val="000838E5"/>
    <w:rsid w:val="000B1EC0"/>
    <w:rsid w:val="005D1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38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838E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8E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838E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38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838E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8E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838E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953778">
      <w:bodyDiv w:val="1"/>
      <w:marLeft w:val="0"/>
      <w:marRight w:val="0"/>
      <w:marTop w:val="0"/>
      <w:marBottom w:val="0"/>
      <w:divBdr>
        <w:top w:val="none" w:sz="0" w:space="0" w:color="auto"/>
        <w:left w:val="none" w:sz="0" w:space="0" w:color="auto"/>
        <w:bottom w:val="none" w:sz="0" w:space="0" w:color="auto"/>
        <w:right w:val="none" w:sz="0" w:space="0" w:color="auto"/>
      </w:divBdr>
    </w:div>
    <w:div w:id="566308751">
      <w:bodyDiv w:val="1"/>
      <w:marLeft w:val="0"/>
      <w:marRight w:val="0"/>
      <w:marTop w:val="0"/>
      <w:marBottom w:val="0"/>
      <w:divBdr>
        <w:top w:val="none" w:sz="0" w:space="0" w:color="auto"/>
        <w:left w:val="none" w:sz="0" w:space="0" w:color="auto"/>
        <w:bottom w:val="none" w:sz="0" w:space="0" w:color="auto"/>
        <w:right w:val="none" w:sz="0" w:space="0" w:color="auto"/>
      </w:divBdr>
    </w:div>
    <w:div w:id="576942075">
      <w:bodyDiv w:val="1"/>
      <w:marLeft w:val="0"/>
      <w:marRight w:val="0"/>
      <w:marTop w:val="0"/>
      <w:marBottom w:val="0"/>
      <w:divBdr>
        <w:top w:val="none" w:sz="0" w:space="0" w:color="auto"/>
        <w:left w:val="none" w:sz="0" w:space="0" w:color="auto"/>
        <w:bottom w:val="none" w:sz="0" w:space="0" w:color="auto"/>
        <w:right w:val="none" w:sz="0" w:space="0" w:color="auto"/>
      </w:divBdr>
    </w:div>
    <w:div w:id="1613588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3547</Words>
  <Characters>20224</Characters>
  <Application>Microsoft Office Word</Application>
  <DocSecurity>0</DocSecurity>
  <Lines>168</Lines>
  <Paragraphs>47</Paragraphs>
  <ScaleCrop>false</ScaleCrop>
  <Company/>
  <LinksUpToDate>false</LinksUpToDate>
  <CharactersWithSpaces>23724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2026-01-27T06:05:00Z</dcterms:created>
  <dcterms:modified xsi:type="dcterms:W3CDTF">2026-01-27T06:07:00Z</dcterms:modified>
</cp:coreProperties>
</file>