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What is a key way to respect intellectual property and copyright laws when using someone else’s work in your project, as discussed in the chapter?</w:t>
      </w:r>
      <w:r>
        <w:rPr>
          <w:sz w:val="24"/>
        </w:rPr>
        <w:br/>
        <w:t>A) Using the content without giving any credit to the creator</w:t>
      </w:r>
      <w:r>
        <w:rPr>
          <w:sz w:val="24"/>
        </w:rPr>
        <w:br/>
        <w:t>B) Copying large sections of text or media and claiming it as your own</w:t>
      </w:r>
      <w:r>
        <w:rPr>
          <w:sz w:val="24"/>
        </w:rPr>
        <w:br/>
        <w:t>C) Citing the source or asking for permission before using the material</w:t>
      </w:r>
      <w:r>
        <w:rPr>
          <w:sz w:val="24"/>
        </w:rPr>
        <w:br/>
        <w:t>D) Ignoring copyright rules since it’s just for a school project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Citing the source or asking for permission before using the material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an important ethical consideration when conducting surveys or collecting data for a school project, according to the chapter?</w:t>
      </w:r>
      <w:r>
        <w:rPr>
          <w:sz w:val="24"/>
        </w:rPr>
        <w:br/>
        <w:t>A) Collecting data without telling participants the purpose of your research</w:t>
      </w:r>
      <w:r>
        <w:rPr>
          <w:sz w:val="24"/>
        </w:rPr>
        <w:br/>
        <w:t>B) Sharing participants’ personal information publicly to make your report detailed</w:t>
      </w:r>
      <w:r>
        <w:rPr>
          <w:sz w:val="24"/>
        </w:rPr>
        <w:br/>
        <w:t>C) Getting informed consent and protecting participants’ privacy</w:t>
      </w:r>
      <w:r>
        <w:rPr>
          <w:sz w:val="24"/>
        </w:rPr>
        <w:br/>
        <w:t>D) Asking only personal and uncomfortable questions to get dramatic results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Getting informed consent and protecting participants’ privacy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can you avoid fabrication and falsification of data in your research, based on the chapter’s guidance?</w:t>
      </w:r>
      <w:r>
        <w:rPr>
          <w:sz w:val="24"/>
        </w:rPr>
        <w:br/>
        <w:t>A) Making up results to make your project look more impressive</w:t>
      </w:r>
      <w:r>
        <w:rPr>
          <w:sz w:val="24"/>
        </w:rPr>
        <w:br/>
        <w:t xml:space="preserve">B) </w:t>
      </w:r>
      <w:r>
        <w:rPr>
          <w:sz w:val="24"/>
        </w:rPr>
        <w:t>Changing</w:t>
      </w:r>
      <w:r>
        <w:rPr>
          <w:sz w:val="24"/>
        </w:rPr>
        <w:t xml:space="preserve"> data to match what you hoped to find</w:t>
      </w:r>
      <w:r>
        <w:rPr>
          <w:sz w:val="24"/>
        </w:rPr>
        <w:br/>
        <w:t>C) Reporting only the actual data you collected, even if it’s not perfect</w:t>
      </w:r>
      <w:r>
        <w:rPr>
          <w:sz w:val="24"/>
        </w:rPr>
        <w:br/>
        <w:t>D) Ignoring data that doesn’t support your hypothesis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Reporting only the actual data you collected, even if it’s not perfect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Why is cultural sensitivity important in research, as explained in the chapter?</w:t>
      </w:r>
      <w:r>
        <w:rPr>
          <w:sz w:val="24"/>
        </w:rPr>
        <w:br/>
        <w:t>A) It allows you to make assumptions and stereotypes about different groups</w:t>
      </w:r>
      <w:r>
        <w:rPr>
          <w:sz w:val="24"/>
        </w:rPr>
        <w:br/>
        <w:t>B) It helps you respect diverse backgrounds and avoid offending others in your work</w:t>
      </w:r>
      <w:r>
        <w:rPr>
          <w:sz w:val="24"/>
        </w:rPr>
        <w:br/>
        <w:t>C) It encourages you to ignore cultural differences for simplicity</w:t>
      </w:r>
      <w:r>
        <w:rPr>
          <w:sz w:val="24"/>
        </w:rPr>
        <w:br/>
        <w:t>D) It is only necessary when researching your own culture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respect diverse backgrounds and avoid offending others in your work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