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benefit of combining STEM fields in a project?</w:t>
      </w:r>
      <w:r>
        <w:rPr>
          <w:sz w:val="24"/>
        </w:rPr>
        <w:br/>
        <w:t>a) It focuses on one subject for deeper learning.</w:t>
      </w:r>
      <w:r>
        <w:rPr>
          <w:sz w:val="24"/>
        </w:rPr>
        <w:br/>
        <w:t>b) It allows for solving complex problems using multiple perspectives.</w:t>
      </w:r>
      <w:r>
        <w:rPr>
          <w:sz w:val="24"/>
        </w:rPr>
        <w:br/>
        <w:t>c) It reduces the need for hands-on activities.</w:t>
      </w:r>
      <w:r>
        <w:rPr>
          <w:sz w:val="24"/>
        </w:rPr>
        <w:br/>
        <w:t>d) It eliminates the use of math in design.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allows for solving complex problems using multiple perspectives.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  <w:t>In the Sustainable Mini-City Model project, which STEM field is most involved in calculating the budget for city features?</w:t>
      </w:r>
      <w:r>
        <w:rPr>
          <w:sz w:val="24"/>
        </w:rPr>
        <w:br/>
        <w:t>a) Science</w:t>
      </w:r>
      <w:r>
        <w:rPr>
          <w:sz w:val="24"/>
        </w:rPr>
        <w:br/>
        <w:t>b) Technology</w:t>
      </w:r>
      <w:r>
        <w:rPr>
          <w:sz w:val="24"/>
        </w:rPr>
        <w:br/>
        <w:t>c) Engineering</w:t>
      </w:r>
      <w:r>
        <w:rPr>
          <w:sz w:val="24"/>
        </w:rPr>
        <w:br/>
        <w:t>d) Math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d) Math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material is commonly used in the Water Filtration System project to trap fine particles?</w:t>
      </w:r>
      <w:r>
        <w:rPr>
          <w:sz w:val="24"/>
        </w:rPr>
        <w:br/>
        <w:t>a) Pebbles</w:t>
      </w:r>
      <w:r>
        <w:rPr>
          <w:sz w:val="24"/>
        </w:rPr>
        <w:br/>
        <w:t>b) Sand</w:t>
      </w:r>
      <w:r>
        <w:rPr>
          <w:sz w:val="24"/>
        </w:rPr>
        <w:br/>
        <w:t>c) Plastic wrap</w:t>
      </w:r>
      <w:r>
        <w:rPr>
          <w:sz w:val="24"/>
        </w:rPr>
        <w:br/>
        <w:t>d) Cardboard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Sand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focus when designing a basic mobile app for a community problem?</w:t>
      </w:r>
      <w:r>
        <w:rPr>
          <w:sz w:val="24"/>
        </w:rPr>
        <w:br/>
        <w:t>a) Creating complex graphics for visual appeal</w:t>
      </w:r>
      <w:r>
        <w:rPr>
          <w:sz w:val="24"/>
        </w:rPr>
        <w:br/>
        <w:t>b) Identifying a real issue through research and user needs</w:t>
      </w:r>
      <w:r>
        <w:rPr>
          <w:sz w:val="24"/>
        </w:rPr>
        <w:br/>
        <w:t>c) Building the app without user feedback</w:t>
      </w:r>
      <w:r>
        <w:rPr>
          <w:sz w:val="24"/>
        </w:rPr>
        <w:br/>
        <w:t>d) Focusing only on the coding aspect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Identifying a real issue through research and user needs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an effective strategy for showcasing a STEM project during a presentation?</w:t>
      </w:r>
      <w:r>
        <w:rPr>
          <w:sz w:val="24"/>
        </w:rPr>
        <w:br/>
        <w:t>a) Avoiding the use of visuals or props</w:t>
      </w:r>
      <w:r>
        <w:rPr>
          <w:sz w:val="24"/>
        </w:rPr>
        <w:br/>
        <w:t>b) Starting with a personal story or surprising fact to engage the audience</w:t>
      </w:r>
      <w:r>
        <w:rPr>
          <w:sz w:val="24"/>
        </w:rPr>
        <w:br/>
        <w:t>c) Speaking for over 10 minutes to cover all details</w:t>
      </w:r>
      <w:r>
        <w:rPr>
          <w:sz w:val="24"/>
        </w:rPr>
        <w:br/>
        <w:t>d) Ignoring audience questions to stay on script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Starting with a personal story or surprising fact to engage the audience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