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23E6" w:rsidRPr="00D05DFC" w:rsidRDefault="005523E6" w:rsidP="005523E6">
      <w:pPr>
        <w:pStyle w:val="Heading1"/>
      </w:pPr>
      <w:r w:rsidRPr="00D05DFC">
        <w:t>Chapter 11: Combating Test Anxiety and Burnout</w:t>
      </w:r>
    </w:p>
    <w:p w:rsidR="005523E6" w:rsidRDefault="005523E6" w:rsidP="003E5100">
      <w:pPr>
        <w:rPr>
          <w:rFonts w:ascii="Arial" w:hAnsi="Arial" w:cs="Arial"/>
          <w:b/>
          <w:bCs/>
          <w:sz w:val="24"/>
          <w:szCs w:val="24"/>
          <w:u w:val="single"/>
        </w:rPr>
      </w:pPr>
    </w:p>
    <w:p w:rsidR="003E5100" w:rsidRPr="003E5100" w:rsidRDefault="003E5100" w:rsidP="005523E6">
      <w:pPr>
        <w:pStyle w:val="Heading2"/>
      </w:pPr>
      <w:r w:rsidRPr="003E5100">
        <w:t>Section 1: Understanding Test Anxiety and Burnout</w:t>
      </w:r>
    </w:p>
    <w:p w:rsidR="003E5100" w:rsidRPr="003E5100" w:rsidRDefault="003E5100" w:rsidP="003E5100">
      <w:pPr>
        <w:rPr>
          <w:rFonts w:ascii="Arial" w:hAnsi="Arial" w:cs="Arial"/>
          <w:sz w:val="24"/>
          <w:szCs w:val="24"/>
        </w:rPr>
      </w:pPr>
      <w:r>
        <w:rPr>
          <w:rFonts w:ascii="Arial" w:hAnsi="Arial" w:cs="Arial"/>
          <w:b/>
          <w:bCs/>
          <w:sz w:val="24"/>
          <w:szCs w:val="24"/>
        </w:rPr>
        <w:br/>
      </w:r>
      <w:r w:rsidRPr="003E5100">
        <w:rPr>
          <w:rFonts w:ascii="Arial" w:hAnsi="Arial" w:cs="Arial"/>
          <w:b/>
          <w:bCs/>
          <w:sz w:val="24"/>
          <w:szCs w:val="24"/>
        </w:rPr>
        <w:t>What is Test Anxiety?</w:t>
      </w:r>
      <w:r w:rsidRPr="003E5100">
        <w:rPr>
          <w:rFonts w:ascii="Arial" w:hAnsi="Arial" w:cs="Arial"/>
          <w:sz w:val="24"/>
          <w:szCs w:val="24"/>
        </w:rPr>
        <w:br/>
        <w:t>Test anxiety is a form of performance anxiety characterized by intense worry or fear before or during a test. It goes beyond typical nervousness, often causing physical symptoms like a racing heart, sweating, or nausea, and mental challenges like negative self-talk (“I’m going to fail”) or difficulty concentrating. Common triggers include fear of failure, external pressure to perform, or inadequate preparation. While mild anxiety can heighten focus, excessive anxiety can impair memory recall and critical thinking.</w:t>
      </w:r>
    </w:p>
    <w:p w:rsidR="003E5100" w:rsidRDefault="003E5100" w:rsidP="003E5100">
      <w:pPr>
        <w:rPr>
          <w:rFonts w:ascii="Arial" w:hAnsi="Arial" w:cs="Arial"/>
          <w:b/>
          <w:bCs/>
          <w:sz w:val="24"/>
          <w:szCs w:val="24"/>
        </w:rPr>
      </w:pPr>
    </w:p>
    <w:p w:rsidR="003E5100" w:rsidRPr="003E5100" w:rsidRDefault="003E5100" w:rsidP="003E5100">
      <w:pPr>
        <w:rPr>
          <w:rFonts w:ascii="Arial" w:hAnsi="Arial" w:cs="Arial"/>
          <w:sz w:val="24"/>
          <w:szCs w:val="24"/>
        </w:rPr>
      </w:pPr>
      <w:r w:rsidRPr="003E5100">
        <w:rPr>
          <w:rFonts w:ascii="Arial" w:hAnsi="Arial" w:cs="Arial"/>
          <w:b/>
          <w:bCs/>
          <w:sz w:val="24"/>
          <w:szCs w:val="24"/>
        </w:rPr>
        <w:t>What is Burnout?</w:t>
      </w:r>
      <w:r w:rsidRPr="003E5100">
        <w:rPr>
          <w:rFonts w:ascii="Arial" w:hAnsi="Arial" w:cs="Arial"/>
          <w:sz w:val="24"/>
          <w:szCs w:val="24"/>
        </w:rPr>
        <w:br/>
        <w:t>Burnout is a state of chronic emotional, mental, and physical exhaustion resulting from prolonged stress. Unlike temporary fatigue, burnout manifests as a sense of detachment, cynicism, or inability to engage with tasks, often leaving students feeling overwhelmed and unmotivated. It typically arises from overworking, lack of rest, or feeling powerless over academic demands, especially during intense periods like finals week.</w:t>
      </w:r>
    </w:p>
    <w:p w:rsidR="003E5100" w:rsidRDefault="003E5100" w:rsidP="003E5100">
      <w:pPr>
        <w:rPr>
          <w:rFonts w:ascii="Arial" w:hAnsi="Arial" w:cs="Arial"/>
          <w:b/>
          <w:bCs/>
          <w:sz w:val="24"/>
          <w:szCs w:val="24"/>
        </w:rPr>
      </w:pPr>
    </w:p>
    <w:p w:rsidR="003E5100" w:rsidRPr="003E5100" w:rsidRDefault="003E5100" w:rsidP="003E5100">
      <w:pPr>
        <w:rPr>
          <w:rFonts w:ascii="Arial" w:hAnsi="Arial" w:cs="Arial"/>
          <w:sz w:val="24"/>
          <w:szCs w:val="24"/>
        </w:rPr>
      </w:pPr>
      <w:r w:rsidRPr="003E5100">
        <w:rPr>
          <w:rFonts w:ascii="Arial" w:hAnsi="Arial" w:cs="Arial"/>
          <w:b/>
          <w:bCs/>
          <w:sz w:val="24"/>
          <w:szCs w:val="24"/>
        </w:rPr>
        <w:t>Why It Matters</w:t>
      </w:r>
      <w:r w:rsidRPr="003E5100">
        <w:rPr>
          <w:rFonts w:ascii="Arial" w:hAnsi="Arial" w:cs="Arial"/>
          <w:sz w:val="24"/>
          <w:szCs w:val="24"/>
        </w:rPr>
        <w:br/>
      </w:r>
      <w:proofErr w:type="gramStart"/>
      <w:r w:rsidRPr="003E5100">
        <w:rPr>
          <w:rFonts w:ascii="Arial" w:hAnsi="Arial" w:cs="Arial"/>
          <w:sz w:val="24"/>
          <w:szCs w:val="24"/>
        </w:rPr>
        <w:t>Both</w:t>
      </w:r>
      <w:proofErr w:type="gramEnd"/>
      <w:r w:rsidRPr="003E5100">
        <w:rPr>
          <w:rFonts w:ascii="Arial" w:hAnsi="Arial" w:cs="Arial"/>
          <w:sz w:val="24"/>
          <w:szCs w:val="24"/>
        </w:rPr>
        <w:t xml:space="preserve"> test anxiety and burnout can significantly affect academic success and personal health. Recognizing early signs—such as irritability, sleep disturbances, or persistent worry—enables proactive intervention. The strategies in this chapter are designed to help you manage these challenges before they escalate, ensuring you maintain both performance and well-being.</w:t>
      </w:r>
    </w:p>
    <w:p w:rsidR="003E5100" w:rsidRPr="003E5100" w:rsidRDefault="005523E6" w:rsidP="003E510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E5100" w:rsidRPr="003E5100" w:rsidRDefault="003E5100" w:rsidP="003E5100">
      <w:pPr>
        <w:rPr>
          <w:rFonts w:ascii="Arial" w:hAnsi="Arial" w:cs="Arial"/>
          <w:b/>
          <w:bCs/>
          <w:sz w:val="24"/>
          <w:szCs w:val="24"/>
          <w:u w:val="single"/>
        </w:rPr>
      </w:pPr>
    </w:p>
    <w:p w:rsidR="003E5100" w:rsidRPr="003E5100" w:rsidRDefault="003E5100" w:rsidP="005523E6">
      <w:pPr>
        <w:pStyle w:val="Heading2"/>
      </w:pPr>
      <w:r w:rsidRPr="003E5100">
        <w:t>Section 2: Techniques for Stress Management</w:t>
      </w:r>
    </w:p>
    <w:p w:rsidR="003E5100" w:rsidRPr="003E5100" w:rsidRDefault="003E5100" w:rsidP="003E5100">
      <w:pPr>
        <w:rPr>
          <w:rFonts w:ascii="Arial" w:hAnsi="Arial" w:cs="Arial"/>
          <w:sz w:val="24"/>
          <w:szCs w:val="24"/>
        </w:rPr>
      </w:pPr>
      <w:r w:rsidRPr="003E5100">
        <w:rPr>
          <w:rFonts w:ascii="Arial" w:hAnsi="Arial" w:cs="Arial"/>
          <w:sz w:val="24"/>
          <w:szCs w:val="24"/>
        </w:rPr>
        <w:t>Stress is a natural response to academic and personal challenges, but when unmanaged, it fuels anxiety and burnout. This section introduces two accessible and effective techniques—breathing exercises and mindfulness—to help you regain control during stressful moments. These can be practiced anywhere, whether before a test or after a long study session.</w:t>
      </w:r>
    </w:p>
    <w:p w:rsidR="003E5100" w:rsidRPr="003E5100" w:rsidRDefault="003E5100" w:rsidP="003E5100">
      <w:pPr>
        <w:pStyle w:val="ListParagraph"/>
        <w:numPr>
          <w:ilvl w:val="0"/>
          <w:numId w:val="14"/>
        </w:numPr>
        <w:rPr>
          <w:rFonts w:ascii="Arial" w:hAnsi="Arial" w:cs="Arial"/>
          <w:sz w:val="24"/>
          <w:szCs w:val="24"/>
        </w:rPr>
      </w:pPr>
      <w:r w:rsidRPr="003E5100">
        <w:rPr>
          <w:rFonts w:ascii="Arial" w:hAnsi="Arial" w:cs="Arial"/>
          <w:b/>
          <w:bCs/>
          <w:sz w:val="24"/>
          <w:szCs w:val="24"/>
        </w:rPr>
        <w:lastRenderedPageBreak/>
        <w:t>Breathing Exercises: Calming Your Body and Mind</w:t>
      </w:r>
      <w:r w:rsidRPr="003E5100">
        <w:rPr>
          <w:rFonts w:ascii="Arial" w:hAnsi="Arial" w:cs="Arial"/>
          <w:sz w:val="24"/>
          <w:szCs w:val="24"/>
        </w:rPr>
        <w:br/>
        <w:t>Stress often leads to rapid, shallow breathing, which exacerbates feelings of anxiety. Breathing exercises counteract this by slowing your heart rate and promoting relaxation. Here are two simple methods:</w:t>
      </w:r>
    </w:p>
    <w:p w:rsidR="003E5100" w:rsidRPr="003E5100" w:rsidRDefault="003E5100" w:rsidP="003E5100">
      <w:pPr>
        <w:numPr>
          <w:ilvl w:val="0"/>
          <w:numId w:val="1"/>
        </w:numPr>
        <w:rPr>
          <w:rFonts w:ascii="Arial" w:hAnsi="Arial" w:cs="Arial"/>
          <w:sz w:val="24"/>
          <w:szCs w:val="24"/>
        </w:rPr>
      </w:pPr>
      <w:r w:rsidRPr="003E5100">
        <w:rPr>
          <w:rFonts w:ascii="Arial" w:hAnsi="Arial" w:cs="Arial"/>
          <w:b/>
          <w:bCs/>
          <w:sz w:val="24"/>
          <w:szCs w:val="24"/>
        </w:rPr>
        <w:t>Box Breathing</w:t>
      </w:r>
      <w:r w:rsidRPr="003E5100">
        <w:rPr>
          <w:rFonts w:ascii="Arial" w:hAnsi="Arial" w:cs="Arial"/>
          <w:sz w:val="24"/>
          <w:szCs w:val="24"/>
        </w:rPr>
        <w:t>: A technique used by professionals to maintain composure under stress.</w:t>
      </w:r>
    </w:p>
    <w:p w:rsidR="003E5100" w:rsidRPr="003E5100" w:rsidRDefault="003E5100" w:rsidP="003E5100">
      <w:pPr>
        <w:pStyle w:val="ListParagraph"/>
        <w:numPr>
          <w:ilvl w:val="0"/>
          <w:numId w:val="15"/>
        </w:numPr>
        <w:spacing w:line="480" w:lineRule="auto"/>
        <w:rPr>
          <w:rFonts w:ascii="Arial" w:hAnsi="Arial" w:cs="Arial"/>
          <w:sz w:val="24"/>
          <w:szCs w:val="24"/>
        </w:rPr>
      </w:pPr>
      <w:r w:rsidRPr="003E5100">
        <w:rPr>
          <w:rFonts w:ascii="Arial" w:hAnsi="Arial" w:cs="Arial"/>
          <w:sz w:val="24"/>
          <w:szCs w:val="24"/>
        </w:rPr>
        <w:t>Inhale deeply through your nose for a count of 4.</w:t>
      </w:r>
    </w:p>
    <w:p w:rsidR="003E5100" w:rsidRPr="003E5100" w:rsidRDefault="003E5100" w:rsidP="003E5100">
      <w:pPr>
        <w:pStyle w:val="ListParagraph"/>
        <w:numPr>
          <w:ilvl w:val="0"/>
          <w:numId w:val="15"/>
        </w:numPr>
        <w:spacing w:line="480" w:lineRule="auto"/>
        <w:rPr>
          <w:rFonts w:ascii="Arial" w:hAnsi="Arial" w:cs="Arial"/>
          <w:sz w:val="24"/>
          <w:szCs w:val="24"/>
        </w:rPr>
      </w:pPr>
      <w:r w:rsidRPr="003E5100">
        <w:rPr>
          <w:rFonts w:ascii="Arial" w:hAnsi="Arial" w:cs="Arial"/>
          <w:sz w:val="24"/>
          <w:szCs w:val="24"/>
        </w:rPr>
        <w:t>Hold your breath for a count of 4.</w:t>
      </w:r>
    </w:p>
    <w:p w:rsidR="003E5100" w:rsidRPr="003E5100" w:rsidRDefault="003E5100" w:rsidP="003E5100">
      <w:pPr>
        <w:pStyle w:val="ListParagraph"/>
        <w:numPr>
          <w:ilvl w:val="0"/>
          <w:numId w:val="15"/>
        </w:numPr>
        <w:spacing w:line="480" w:lineRule="auto"/>
        <w:rPr>
          <w:rFonts w:ascii="Arial" w:hAnsi="Arial" w:cs="Arial"/>
          <w:sz w:val="24"/>
          <w:szCs w:val="24"/>
        </w:rPr>
      </w:pPr>
      <w:r w:rsidRPr="003E5100">
        <w:rPr>
          <w:rFonts w:ascii="Arial" w:hAnsi="Arial" w:cs="Arial"/>
          <w:sz w:val="24"/>
          <w:szCs w:val="24"/>
        </w:rPr>
        <w:t>Exhale slowly through your mouth for a count of 4.</w:t>
      </w:r>
    </w:p>
    <w:p w:rsidR="003E5100" w:rsidRPr="003E5100" w:rsidRDefault="003E5100" w:rsidP="003E5100">
      <w:pPr>
        <w:pStyle w:val="ListParagraph"/>
        <w:numPr>
          <w:ilvl w:val="0"/>
          <w:numId w:val="15"/>
        </w:numPr>
        <w:spacing w:line="480" w:lineRule="auto"/>
        <w:rPr>
          <w:rFonts w:ascii="Arial" w:hAnsi="Arial" w:cs="Arial"/>
          <w:sz w:val="24"/>
          <w:szCs w:val="24"/>
        </w:rPr>
      </w:pPr>
      <w:r w:rsidRPr="003E5100">
        <w:rPr>
          <w:rFonts w:ascii="Arial" w:hAnsi="Arial" w:cs="Arial"/>
          <w:sz w:val="24"/>
          <w:szCs w:val="24"/>
        </w:rPr>
        <w:t>Hold again for a count of 4.</w:t>
      </w:r>
    </w:p>
    <w:p w:rsidR="003E5100" w:rsidRPr="003E5100" w:rsidRDefault="003E5100" w:rsidP="003E5100">
      <w:pPr>
        <w:pStyle w:val="ListParagraph"/>
        <w:numPr>
          <w:ilvl w:val="0"/>
          <w:numId w:val="15"/>
        </w:numPr>
        <w:spacing w:line="480" w:lineRule="auto"/>
        <w:rPr>
          <w:rFonts w:ascii="Arial" w:hAnsi="Arial" w:cs="Arial"/>
          <w:sz w:val="24"/>
          <w:szCs w:val="24"/>
        </w:rPr>
      </w:pPr>
      <w:r w:rsidRPr="003E5100">
        <w:rPr>
          <w:rFonts w:ascii="Arial" w:hAnsi="Arial" w:cs="Arial"/>
          <w:sz w:val="24"/>
          <w:szCs w:val="24"/>
        </w:rPr>
        <w:t>Repeat 4-5 cycles or until you feel calmer.</w:t>
      </w:r>
    </w:p>
    <w:p w:rsidR="003E5100" w:rsidRPr="003E5100" w:rsidRDefault="003E5100" w:rsidP="003E5100">
      <w:pPr>
        <w:pStyle w:val="ListParagraph"/>
        <w:numPr>
          <w:ilvl w:val="0"/>
          <w:numId w:val="15"/>
        </w:numPr>
        <w:spacing w:line="480" w:lineRule="auto"/>
        <w:rPr>
          <w:rFonts w:ascii="Arial" w:hAnsi="Arial" w:cs="Arial"/>
          <w:sz w:val="24"/>
          <w:szCs w:val="24"/>
        </w:rPr>
      </w:pPr>
      <w:r w:rsidRPr="003E5100">
        <w:rPr>
          <w:rFonts w:ascii="Arial" w:hAnsi="Arial" w:cs="Arial"/>
          <w:sz w:val="24"/>
          <w:szCs w:val="24"/>
        </w:rPr>
        <w:t>Ideal for use before exams or during overwhelming study sessions.</w:t>
      </w:r>
    </w:p>
    <w:p w:rsidR="003E5100" w:rsidRPr="003E5100" w:rsidRDefault="003E5100" w:rsidP="003E5100">
      <w:pPr>
        <w:numPr>
          <w:ilvl w:val="0"/>
          <w:numId w:val="2"/>
        </w:numPr>
        <w:rPr>
          <w:rFonts w:ascii="Arial" w:hAnsi="Arial" w:cs="Arial"/>
          <w:sz w:val="24"/>
          <w:szCs w:val="24"/>
        </w:rPr>
      </w:pPr>
      <w:r w:rsidRPr="003E5100">
        <w:rPr>
          <w:rFonts w:ascii="Arial" w:hAnsi="Arial" w:cs="Arial"/>
          <w:b/>
          <w:bCs/>
          <w:sz w:val="24"/>
          <w:szCs w:val="24"/>
        </w:rPr>
        <w:t>Diaphragmatic Breathing (Belly Breathing)</w:t>
      </w:r>
      <w:r w:rsidRPr="003E5100">
        <w:rPr>
          <w:rFonts w:ascii="Arial" w:hAnsi="Arial" w:cs="Arial"/>
          <w:sz w:val="24"/>
          <w:szCs w:val="24"/>
        </w:rPr>
        <w:t>: Focuses on deep breathing to reduce tension.</w:t>
      </w:r>
    </w:p>
    <w:p w:rsidR="003E5100" w:rsidRDefault="003E5100" w:rsidP="003E5100">
      <w:pPr>
        <w:numPr>
          <w:ilvl w:val="1"/>
          <w:numId w:val="17"/>
        </w:numPr>
        <w:rPr>
          <w:rFonts w:ascii="Arial" w:hAnsi="Arial" w:cs="Arial"/>
          <w:sz w:val="24"/>
          <w:szCs w:val="24"/>
        </w:rPr>
      </w:pPr>
      <w:r w:rsidRPr="003E5100">
        <w:rPr>
          <w:rFonts w:ascii="Arial" w:hAnsi="Arial" w:cs="Arial"/>
          <w:sz w:val="24"/>
          <w:szCs w:val="24"/>
        </w:rPr>
        <w:t>Sit or lie down comfortably, placing one hand on your chest and the other on your belly.</w:t>
      </w:r>
    </w:p>
    <w:p w:rsidR="003E5100" w:rsidRPr="003E5100" w:rsidRDefault="003E5100" w:rsidP="003E5100">
      <w:pPr>
        <w:numPr>
          <w:ilvl w:val="1"/>
          <w:numId w:val="17"/>
        </w:numPr>
        <w:rPr>
          <w:rFonts w:ascii="Arial" w:hAnsi="Arial" w:cs="Arial"/>
          <w:sz w:val="24"/>
          <w:szCs w:val="24"/>
        </w:rPr>
      </w:pPr>
      <w:r w:rsidRPr="003E5100">
        <w:rPr>
          <w:rFonts w:ascii="Arial" w:hAnsi="Arial" w:cs="Arial"/>
          <w:sz w:val="24"/>
          <w:szCs w:val="24"/>
        </w:rPr>
        <w:t>Inhale through your nose, allowing your belly to rise while keeping your chest still.</w:t>
      </w:r>
    </w:p>
    <w:p w:rsidR="003E5100" w:rsidRPr="003E5100" w:rsidRDefault="003E5100" w:rsidP="003E5100">
      <w:pPr>
        <w:numPr>
          <w:ilvl w:val="1"/>
          <w:numId w:val="17"/>
        </w:numPr>
        <w:rPr>
          <w:rFonts w:ascii="Arial" w:hAnsi="Arial" w:cs="Arial"/>
          <w:sz w:val="24"/>
          <w:szCs w:val="24"/>
        </w:rPr>
      </w:pPr>
      <w:r w:rsidRPr="003E5100">
        <w:rPr>
          <w:rFonts w:ascii="Arial" w:hAnsi="Arial" w:cs="Arial"/>
          <w:sz w:val="24"/>
          <w:szCs w:val="24"/>
        </w:rPr>
        <w:t>Exhale through your mouth, feeling your belly fall.</w:t>
      </w:r>
    </w:p>
    <w:p w:rsidR="003E5100" w:rsidRPr="003E5100" w:rsidRDefault="003E5100" w:rsidP="003E5100">
      <w:pPr>
        <w:numPr>
          <w:ilvl w:val="1"/>
          <w:numId w:val="17"/>
        </w:numPr>
        <w:rPr>
          <w:rFonts w:ascii="Arial" w:hAnsi="Arial" w:cs="Arial"/>
          <w:sz w:val="24"/>
          <w:szCs w:val="24"/>
        </w:rPr>
      </w:pPr>
      <w:r w:rsidRPr="003E5100">
        <w:rPr>
          <w:rFonts w:ascii="Arial" w:hAnsi="Arial" w:cs="Arial"/>
          <w:sz w:val="24"/>
          <w:szCs w:val="24"/>
        </w:rPr>
        <w:t>Continue for 5-10 minutes.</w:t>
      </w:r>
    </w:p>
    <w:p w:rsidR="003E5100" w:rsidRPr="003E5100" w:rsidRDefault="003E5100" w:rsidP="003E5100">
      <w:pPr>
        <w:numPr>
          <w:ilvl w:val="1"/>
          <w:numId w:val="17"/>
        </w:numPr>
        <w:rPr>
          <w:rFonts w:ascii="Arial" w:hAnsi="Arial" w:cs="Arial"/>
          <w:sz w:val="24"/>
          <w:szCs w:val="24"/>
        </w:rPr>
      </w:pPr>
      <w:r w:rsidRPr="003E5100">
        <w:rPr>
          <w:rFonts w:ascii="Arial" w:hAnsi="Arial" w:cs="Arial"/>
          <w:sz w:val="24"/>
          <w:szCs w:val="24"/>
        </w:rPr>
        <w:t>Effective for unwinding after studying or improving sleep quality.</w:t>
      </w:r>
    </w:p>
    <w:p w:rsidR="003E5100" w:rsidRPr="003E5100" w:rsidRDefault="003E5100" w:rsidP="003E5100">
      <w:pPr>
        <w:rPr>
          <w:rFonts w:ascii="Arial" w:hAnsi="Arial" w:cs="Arial"/>
          <w:sz w:val="24"/>
          <w:szCs w:val="24"/>
        </w:rPr>
      </w:pPr>
      <w:r w:rsidRPr="003E5100">
        <w:rPr>
          <w:rFonts w:ascii="Arial" w:hAnsi="Arial" w:cs="Arial"/>
          <w:b/>
          <w:bCs/>
          <w:sz w:val="24"/>
          <w:szCs w:val="24"/>
        </w:rPr>
        <w:t>Practice Tip</w:t>
      </w:r>
      <w:r w:rsidRPr="003E5100">
        <w:rPr>
          <w:rFonts w:ascii="Arial" w:hAnsi="Arial" w:cs="Arial"/>
          <w:sz w:val="24"/>
          <w:szCs w:val="24"/>
        </w:rPr>
        <w:t>: Dedicate 5 minutes daily to one of these exercises. With regular practice, they’ll become instinctive tools for managing stress in critical moments.</w:t>
      </w:r>
    </w:p>
    <w:p w:rsidR="003E5100" w:rsidRDefault="003E5100" w:rsidP="003E5100">
      <w:pPr>
        <w:rPr>
          <w:rFonts w:ascii="Arial" w:hAnsi="Arial" w:cs="Arial"/>
          <w:b/>
          <w:bCs/>
          <w:sz w:val="24"/>
          <w:szCs w:val="24"/>
        </w:rPr>
      </w:pPr>
    </w:p>
    <w:p w:rsidR="003E5100" w:rsidRPr="003E5100" w:rsidRDefault="003E5100" w:rsidP="003E5100">
      <w:pPr>
        <w:pStyle w:val="ListParagraph"/>
        <w:numPr>
          <w:ilvl w:val="0"/>
          <w:numId w:val="14"/>
        </w:numPr>
        <w:rPr>
          <w:rFonts w:ascii="Arial" w:hAnsi="Arial" w:cs="Arial"/>
          <w:sz w:val="24"/>
          <w:szCs w:val="24"/>
        </w:rPr>
      </w:pPr>
      <w:r w:rsidRPr="003E5100">
        <w:rPr>
          <w:rFonts w:ascii="Arial" w:hAnsi="Arial" w:cs="Arial"/>
          <w:b/>
          <w:bCs/>
          <w:sz w:val="24"/>
          <w:szCs w:val="24"/>
        </w:rPr>
        <w:t>Mindfulness: Staying Present to Reduce Worry</w:t>
      </w:r>
      <w:r w:rsidRPr="003E5100">
        <w:rPr>
          <w:rFonts w:ascii="Arial" w:hAnsi="Arial" w:cs="Arial"/>
          <w:sz w:val="24"/>
          <w:szCs w:val="24"/>
        </w:rPr>
        <w:br/>
        <w:t>Mindfulness involves focusing on the present moment without judgment, countering the tendency to dwell on future worries or past mistakes during stressful times. It helps anchor your mind, reducing anxiety and mental fatigue. Try these beginner-friendly exercises:</w:t>
      </w:r>
    </w:p>
    <w:p w:rsidR="003E5100" w:rsidRPr="003E5100" w:rsidRDefault="003E5100" w:rsidP="003E5100">
      <w:pPr>
        <w:numPr>
          <w:ilvl w:val="0"/>
          <w:numId w:val="5"/>
        </w:numPr>
        <w:rPr>
          <w:rFonts w:ascii="Arial" w:hAnsi="Arial" w:cs="Arial"/>
          <w:sz w:val="24"/>
          <w:szCs w:val="24"/>
        </w:rPr>
      </w:pPr>
      <w:r w:rsidRPr="003E5100">
        <w:rPr>
          <w:rFonts w:ascii="Arial" w:hAnsi="Arial" w:cs="Arial"/>
          <w:b/>
          <w:bCs/>
          <w:sz w:val="24"/>
          <w:szCs w:val="24"/>
        </w:rPr>
        <w:t>Body Scan</w:t>
      </w:r>
      <w:r w:rsidRPr="003E5100">
        <w:rPr>
          <w:rFonts w:ascii="Arial" w:hAnsi="Arial" w:cs="Arial"/>
          <w:sz w:val="24"/>
          <w:szCs w:val="24"/>
        </w:rPr>
        <w:t>: A method to identify and release physical tension.</w:t>
      </w:r>
    </w:p>
    <w:p w:rsidR="003E5100" w:rsidRPr="003E5100" w:rsidRDefault="003E5100" w:rsidP="003E5100">
      <w:pPr>
        <w:pStyle w:val="ListParagraph"/>
        <w:numPr>
          <w:ilvl w:val="0"/>
          <w:numId w:val="18"/>
        </w:numPr>
        <w:rPr>
          <w:rFonts w:ascii="Arial" w:hAnsi="Arial" w:cs="Arial"/>
          <w:sz w:val="24"/>
          <w:szCs w:val="24"/>
        </w:rPr>
      </w:pPr>
      <w:r w:rsidRPr="003E5100">
        <w:rPr>
          <w:rFonts w:ascii="Arial" w:hAnsi="Arial" w:cs="Arial"/>
          <w:sz w:val="24"/>
          <w:szCs w:val="24"/>
        </w:rPr>
        <w:lastRenderedPageBreak/>
        <w:t>Sit or lie down in a quiet space, closing your eyes if comfortable.</w:t>
      </w:r>
    </w:p>
    <w:p w:rsidR="003E5100" w:rsidRPr="003E5100" w:rsidRDefault="003E5100" w:rsidP="003E5100">
      <w:pPr>
        <w:pStyle w:val="ListParagraph"/>
        <w:numPr>
          <w:ilvl w:val="0"/>
          <w:numId w:val="18"/>
        </w:numPr>
        <w:rPr>
          <w:rFonts w:ascii="Arial" w:hAnsi="Arial" w:cs="Arial"/>
          <w:sz w:val="24"/>
          <w:szCs w:val="24"/>
        </w:rPr>
      </w:pPr>
      <w:r w:rsidRPr="003E5100">
        <w:rPr>
          <w:rFonts w:ascii="Arial" w:hAnsi="Arial" w:cs="Arial"/>
          <w:sz w:val="24"/>
          <w:szCs w:val="24"/>
        </w:rPr>
        <w:t>Focus on your toes, noting any sensations of tension or relaxation.</w:t>
      </w:r>
    </w:p>
    <w:p w:rsidR="003E5100" w:rsidRPr="003E5100" w:rsidRDefault="003E5100" w:rsidP="003E5100">
      <w:pPr>
        <w:pStyle w:val="ListParagraph"/>
        <w:numPr>
          <w:ilvl w:val="0"/>
          <w:numId w:val="18"/>
        </w:numPr>
        <w:rPr>
          <w:rFonts w:ascii="Arial" w:hAnsi="Arial" w:cs="Arial"/>
          <w:sz w:val="24"/>
          <w:szCs w:val="24"/>
        </w:rPr>
      </w:pPr>
      <w:r w:rsidRPr="003E5100">
        <w:rPr>
          <w:rFonts w:ascii="Arial" w:hAnsi="Arial" w:cs="Arial"/>
          <w:sz w:val="24"/>
          <w:szCs w:val="24"/>
        </w:rPr>
        <w:t>Gradually shift attention upward through your legs, torso, arms, and head, observing without altering anything.</w:t>
      </w:r>
    </w:p>
    <w:p w:rsidR="003E5100" w:rsidRPr="003E5100" w:rsidRDefault="003E5100" w:rsidP="003E5100">
      <w:pPr>
        <w:pStyle w:val="ListParagraph"/>
        <w:numPr>
          <w:ilvl w:val="0"/>
          <w:numId w:val="18"/>
        </w:numPr>
        <w:rPr>
          <w:rFonts w:ascii="Arial" w:hAnsi="Arial" w:cs="Arial"/>
          <w:sz w:val="24"/>
          <w:szCs w:val="24"/>
        </w:rPr>
      </w:pPr>
      <w:r w:rsidRPr="003E5100">
        <w:rPr>
          <w:rFonts w:ascii="Arial" w:hAnsi="Arial" w:cs="Arial"/>
          <w:sz w:val="24"/>
          <w:szCs w:val="24"/>
        </w:rPr>
        <w:t>Spend 5-10 minutes; gently redirect your focus if your mind wanders.</w:t>
      </w:r>
    </w:p>
    <w:p w:rsidR="003E5100" w:rsidRPr="003E5100" w:rsidRDefault="003E5100" w:rsidP="003E5100">
      <w:pPr>
        <w:pStyle w:val="ListParagraph"/>
        <w:numPr>
          <w:ilvl w:val="0"/>
          <w:numId w:val="18"/>
        </w:numPr>
        <w:rPr>
          <w:rFonts w:ascii="Arial" w:hAnsi="Arial" w:cs="Arial"/>
          <w:sz w:val="24"/>
          <w:szCs w:val="24"/>
        </w:rPr>
      </w:pPr>
      <w:r w:rsidRPr="003E5100">
        <w:rPr>
          <w:rFonts w:ascii="Arial" w:hAnsi="Arial" w:cs="Arial"/>
          <w:sz w:val="24"/>
          <w:szCs w:val="24"/>
        </w:rPr>
        <w:t>Useful for relaxing after a stressful day.</w:t>
      </w:r>
    </w:p>
    <w:p w:rsidR="003E5100" w:rsidRPr="003E5100" w:rsidRDefault="003E5100" w:rsidP="003E5100">
      <w:pPr>
        <w:numPr>
          <w:ilvl w:val="0"/>
          <w:numId w:val="6"/>
        </w:numPr>
        <w:rPr>
          <w:rFonts w:ascii="Arial" w:hAnsi="Arial" w:cs="Arial"/>
          <w:sz w:val="24"/>
          <w:szCs w:val="24"/>
        </w:rPr>
      </w:pPr>
      <w:r w:rsidRPr="003E5100">
        <w:rPr>
          <w:rFonts w:ascii="Arial" w:hAnsi="Arial" w:cs="Arial"/>
          <w:b/>
          <w:bCs/>
          <w:sz w:val="24"/>
          <w:szCs w:val="24"/>
        </w:rPr>
        <w:t>Five Senses Exercise</w:t>
      </w:r>
      <w:r w:rsidRPr="003E5100">
        <w:rPr>
          <w:rFonts w:ascii="Arial" w:hAnsi="Arial" w:cs="Arial"/>
          <w:sz w:val="24"/>
          <w:szCs w:val="24"/>
        </w:rPr>
        <w:t>: A quick grounding technique for immediate calm.</w:t>
      </w:r>
    </w:p>
    <w:p w:rsidR="003E5100" w:rsidRPr="003E5100" w:rsidRDefault="003E5100" w:rsidP="003E5100">
      <w:pPr>
        <w:pStyle w:val="ListParagraph"/>
        <w:numPr>
          <w:ilvl w:val="1"/>
          <w:numId w:val="6"/>
        </w:numPr>
        <w:rPr>
          <w:rFonts w:ascii="Arial" w:hAnsi="Arial" w:cs="Arial"/>
          <w:sz w:val="24"/>
          <w:szCs w:val="24"/>
        </w:rPr>
      </w:pPr>
      <w:r w:rsidRPr="003E5100">
        <w:rPr>
          <w:rFonts w:ascii="Arial" w:hAnsi="Arial" w:cs="Arial"/>
          <w:sz w:val="24"/>
          <w:szCs w:val="24"/>
        </w:rPr>
        <w:t>Pause and observe your environment. Identify:</w:t>
      </w:r>
    </w:p>
    <w:p w:rsidR="003E5100" w:rsidRPr="003E5100" w:rsidRDefault="003E5100" w:rsidP="003E5100">
      <w:pPr>
        <w:pStyle w:val="ListParagraph"/>
        <w:numPr>
          <w:ilvl w:val="1"/>
          <w:numId w:val="6"/>
        </w:numPr>
        <w:rPr>
          <w:rFonts w:ascii="Arial" w:hAnsi="Arial" w:cs="Arial"/>
          <w:sz w:val="24"/>
          <w:szCs w:val="24"/>
        </w:rPr>
      </w:pPr>
      <w:r w:rsidRPr="003E5100">
        <w:rPr>
          <w:rFonts w:ascii="Arial" w:hAnsi="Arial" w:cs="Arial"/>
          <w:sz w:val="24"/>
          <w:szCs w:val="24"/>
        </w:rPr>
        <w:t>5 things you can see (e.g., a notebook, a window).</w:t>
      </w:r>
    </w:p>
    <w:p w:rsidR="003E5100" w:rsidRPr="003E5100" w:rsidRDefault="003E5100" w:rsidP="003E5100">
      <w:pPr>
        <w:pStyle w:val="ListParagraph"/>
        <w:numPr>
          <w:ilvl w:val="1"/>
          <w:numId w:val="6"/>
        </w:numPr>
        <w:rPr>
          <w:rFonts w:ascii="Arial" w:hAnsi="Arial" w:cs="Arial"/>
          <w:sz w:val="24"/>
          <w:szCs w:val="24"/>
        </w:rPr>
      </w:pPr>
      <w:r w:rsidRPr="003E5100">
        <w:rPr>
          <w:rFonts w:ascii="Arial" w:hAnsi="Arial" w:cs="Arial"/>
          <w:sz w:val="24"/>
          <w:szCs w:val="24"/>
        </w:rPr>
        <w:t>4 things you can feel (e.g., your chair, clothing).</w:t>
      </w:r>
    </w:p>
    <w:p w:rsidR="003E5100" w:rsidRPr="003E5100" w:rsidRDefault="003E5100" w:rsidP="003E5100">
      <w:pPr>
        <w:pStyle w:val="ListParagraph"/>
        <w:numPr>
          <w:ilvl w:val="1"/>
          <w:numId w:val="6"/>
        </w:numPr>
        <w:rPr>
          <w:rFonts w:ascii="Arial" w:hAnsi="Arial" w:cs="Arial"/>
          <w:sz w:val="24"/>
          <w:szCs w:val="24"/>
        </w:rPr>
      </w:pPr>
      <w:r w:rsidRPr="003E5100">
        <w:rPr>
          <w:rFonts w:ascii="Arial" w:hAnsi="Arial" w:cs="Arial"/>
          <w:sz w:val="24"/>
          <w:szCs w:val="24"/>
        </w:rPr>
        <w:t>3 things you can hear (e.g., a clock, voices).</w:t>
      </w:r>
    </w:p>
    <w:p w:rsidR="003E5100" w:rsidRPr="003E5100" w:rsidRDefault="003E5100" w:rsidP="003E5100">
      <w:pPr>
        <w:pStyle w:val="ListParagraph"/>
        <w:numPr>
          <w:ilvl w:val="1"/>
          <w:numId w:val="6"/>
        </w:numPr>
        <w:rPr>
          <w:rFonts w:ascii="Arial" w:hAnsi="Arial" w:cs="Arial"/>
          <w:sz w:val="24"/>
          <w:szCs w:val="24"/>
        </w:rPr>
      </w:pPr>
      <w:r w:rsidRPr="003E5100">
        <w:rPr>
          <w:rFonts w:ascii="Arial" w:hAnsi="Arial" w:cs="Arial"/>
          <w:sz w:val="24"/>
          <w:szCs w:val="24"/>
        </w:rPr>
        <w:t>2 things you can smell (e.g., food, fresh air).</w:t>
      </w:r>
    </w:p>
    <w:p w:rsidR="003E5100" w:rsidRPr="003E5100" w:rsidRDefault="003E5100" w:rsidP="003E5100">
      <w:pPr>
        <w:pStyle w:val="ListParagraph"/>
        <w:numPr>
          <w:ilvl w:val="1"/>
          <w:numId w:val="6"/>
        </w:numPr>
        <w:rPr>
          <w:rFonts w:ascii="Arial" w:hAnsi="Arial" w:cs="Arial"/>
          <w:sz w:val="24"/>
          <w:szCs w:val="24"/>
        </w:rPr>
      </w:pPr>
      <w:r w:rsidRPr="003E5100">
        <w:rPr>
          <w:rFonts w:ascii="Arial" w:hAnsi="Arial" w:cs="Arial"/>
          <w:sz w:val="24"/>
          <w:szCs w:val="24"/>
        </w:rPr>
        <w:t>1 thing you can taste (e.g., water, gum).</w:t>
      </w:r>
    </w:p>
    <w:p w:rsidR="003E5100" w:rsidRPr="003E5100" w:rsidRDefault="003E5100" w:rsidP="003E5100">
      <w:pPr>
        <w:pStyle w:val="ListParagraph"/>
        <w:numPr>
          <w:ilvl w:val="1"/>
          <w:numId w:val="6"/>
        </w:numPr>
        <w:rPr>
          <w:rFonts w:ascii="Arial" w:hAnsi="Arial" w:cs="Arial"/>
          <w:sz w:val="24"/>
          <w:szCs w:val="24"/>
        </w:rPr>
      </w:pPr>
      <w:r w:rsidRPr="003E5100">
        <w:rPr>
          <w:rFonts w:ascii="Arial" w:hAnsi="Arial" w:cs="Arial"/>
          <w:sz w:val="24"/>
          <w:szCs w:val="24"/>
        </w:rPr>
        <w:t>This takes 1-2 minutes and can be done anywhere, even before a test.</w:t>
      </w:r>
    </w:p>
    <w:p w:rsidR="003E5100" w:rsidRPr="003E5100" w:rsidRDefault="003E5100" w:rsidP="003E5100">
      <w:pPr>
        <w:rPr>
          <w:rFonts w:ascii="Arial" w:hAnsi="Arial" w:cs="Arial"/>
          <w:sz w:val="24"/>
          <w:szCs w:val="24"/>
        </w:rPr>
      </w:pPr>
      <w:r w:rsidRPr="003E5100">
        <w:rPr>
          <w:rFonts w:ascii="Arial" w:hAnsi="Arial" w:cs="Arial"/>
          <w:b/>
          <w:bCs/>
          <w:sz w:val="24"/>
          <w:szCs w:val="24"/>
        </w:rPr>
        <w:t>Practice Tip</w:t>
      </w:r>
      <w:r w:rsidRPr="003E5100">
        <w:rPr>
          <w:rFonts w:ascii="Arial" w:hAnsi="Arial" w:cs="Arial"/>
          <w:sz w:val="24"/>
          <w:szCs w:val="24"/>
        </w:rPr>
        <w:t>: Begin with short mindfulness sessions of 1-5 minutes, increasing duration over time. Guided apps like Headspace or a simple timer can support your practice.</w:t>
      </w:r>
    </w:p>
    <w:p w:rsidR="003E5100" w:rsidRPr="003E5100" w:rsidRDefault="003E5100" w:rsidP="003E5100">
      <w:pPr>
        <w:rPr>
          <w:rFonts w:ascii="Arial" w:hAnsi="Arial" w:cs="Arial"/>
          <w:sz w:val="24"/>
          <w:szCs w:val="24"/>
        </w:rPr>
      </w:pPr>
      <w:r w:rsidRPr="003E5100">
        <w:rPr>
          <w:rFonts w:ascii="Arial" w:hAnsi="Arial" w:cs="Arial"/>
          <w:b/>
          <w:bCs/>
          <w:sz w:val="24"/>
          <w:szCs w:val="24"/>
        </w:rPr>
        <w:t>Why These Work</w:t>
      </w:r>
      <w:r w:rsidRPr="003E5100">
        <w:rPr>
          <w:rFonts w:ascii="Arial" w:hAnsi="Arial" w:cs="Arial"/>
          <w:sz w:val="24"/>
          <w:szCs w:val="24"/>
        </w:rPr>
        <w:t>: Both breathing exercises and mindfulness activate the body’s relaxation response, counteracting the physiological effects of stress. They serve as quick resets, helping you regain clarity and energy during high-pressure moments.</w:t>
      </w:r>
    </w:p>
    <w:p w:rsidR="003E5100" w:rsidRPr="003E5100" w:rsidRDefault="005523E6" w:rsidP="003E510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3E5100" w:rsidRPr="003E5100" w:rsidRDefault="003E5100" w:rsidP="005523E6">
      <w:pPr>
        <w:pStyle w:val="Heading2"/>
      </w:pPr>
      <w:r w:rsidRPr="003E5100">
        <w:t xml:space="preserve">Section 3: Building Resilience </w:t>
      </w:r>
      <w:proofErr w:type="gramStart"/>
      <w:r w:rsidRPr="003E5100">
        <w:t>During</w:t>
      </w:r>
      <w:proofErr w:type="gramEnd"/>
      <w:r w:rsidRPr="003E5100">
        <w:t xml:space="preserve"> High-Pressure Periods Like Finals</w:t>
      </w:r>
    </w:p>
    <w:p w:rsidR="003E5100" w:rsidRPr="003E5100" w:rsidRDefault="003E5100" w:rsidP="003E5100">
      <w:pPr>
        <w:rPr>
          <w:rFonts w:ascii="Arial" w:hAnsi="Arial" w:cs="Arial"/>
          <w:sz w:val="24"/>
          <w:szCs w:val="24"/>
        </w:rPr>
      </w:pPr>
      <w:r w:rsidRPr="003E5100">
        <w:rPr>
          <w:rFonts w:ascii="Arial" w:hAnsi="Arial" w:cs="Arial"/>
          <w:sz w:val="24"/>
          <w:szCs w:val="24"/>
        </w:rPr>
        <w:t>Resilience is the ability to adapt to stress and recover from setbacks, a critical skill during demanding times like finals. This section provides strategies to strengthen your resilience, ensuring you can endure challenges without succumbing to anxiety or burnout.</w:t>
      </w:r>
    </w:p>
    <w:p w:rsidR="003E5100" w:rsidRPr="003E5100" w:rsidRDefault="003E5100" w:rsidP="003E5100">
      <w:pPr>
        <w:pStyle w:val="ListParagraph"/>
        <w:numPr>
          <w:ilvl w:val="2"/>
          <w:numId w:val="2"/>
        </w:numPr>
        <w:rPr>
          <w:rFonts w:ascii="Arial" w:hAnsi="Arial" w:cs="Arial"/>
          <w:sz w:val="24"/>
          <w:szCs w:val="24"/>
        </w:rPr>
      </w:pPr>
      <w:r w:rsidRPr="003E5100">
        <w:rPr>
          <w:rFonts w:ascii="Arial" w:hAnsi="Arial" w:cs="Arial"/>
          <w:b/>
          <w:bCs/>
          <w:sz w:val="24"/>
          <w:szCs w:val="24"/>
        </w:rPr>
        <w:t>Prepare Strategically to Reduce Stress</w:t>
      </w:r>
      <w:r w:rsidRPr="003E5100">
        <w:rPr>
          <w:rFonts w:ascii="Arial" w:hAnsi="Arial" w:cs="Arial"/>
          <w:sz w:val="24"/>
          <w:szCs w:val="24"/>
        </w:rPr>
        <w:br/>
        <w:t>Feeling unprepared often amplifies test anxiety. Strategic preparation builds confidence and resilience:</w:t>
      </w:r>
    </w:p>
    <w:p w:rsidR="003E5100" w:rsidRPr="003E5100" w:rsidRDefault="003E5100" w:rsidP="003E5100">
      <w:pPr>
        <w:numPr>
          <w:ilvl w:val="0"/>
          <w:numId w:val="8"/>
        </w:numPr>
        <w:rPr>
          <w:rFonts w:ascii="Arial" w:hAnsi="Arial" w:cs="Arial"/>
          <w:sz w:val="24"/>
          <w:szCs w:val="24"/>
        </w:rPr>
      </w:pPr>
      <w:r w:rsidRPr="003E5100">
        <w:rPr>
          <w:rFonts w:ascii="Arial" w:hAnsi="Arial" w:cs="Arial"/>
          <w:b/>
          <w:bCs/>
          <w:sz w:val="24"/>
          <w:szCs w:val="24"/>
        </w:rPr>
        <w:t>Create a Realistic Study Plan</w:t>
      </w:r>
      <w:r w:rsidRPr="003E5100">
        <w:rPr>
          <w:rFonts w:ascii="Arial" w:hAnsi="Arial" w:cs="Arial"/>
          <w:sz w:val="24"/>
          <w:szCs w:val="24"/>
        </w:rPr>
        <w:t>: Divide material into smaller, manageable sections and allocate them across days or weeks. For finals, start reviewing 2-3 weeks ahead, using a calendar to assign topics daily (e.g., Monday: Algebra, Tuesday: History).</w:t>
      </w:r>
    </w:p>
    <w:p w:rsidR="003E5100" w:rsidRPr="003E5100" w:rsidRDefault="003E5100" w:rsidP="003E5100">
      <w:pPr>
        <w:numPr>
          <w:ilvl w:val="0"/>
          <w:numId w:val="8"/>
        </w:numPr>
        <w:rPr>
          <w:rFonts w:ascii="Arial" w:hAnsi="Arial" w:cs="Arial"/>
          <w:sz w:val="24"/>
          <w:szCs w:val="24"/>
        </w:rPr>
      </w:pPr>
      <w:r w:rsidRPr="003E5100">
        <w:rPr>
          <w:rFonts w:ascii="Arial" w:hAnsi="Arial" w:cs="Arial"/>
          <w:b/>
          <w:bCs/>
          <w:sz w:val="24"/>
          <w:szCs w:val="24"/>
        </w:rPr>
        <w:t>Engage in Active Learning</w:t>
      </w:r>
      <w:r w:rsidRPr="003E5100">
        <w:rPr>
          <w:rFonts w:ascii="Arial" w:hAnsi="Arial" w:cs="Arial"/>
          <w:sz w:val="24"/>
          <w:szCs w:val="24"/>
        </w:rPr>
        <w:t>: Move beyond passive review by testing yourself with flashcards, solving practice problems, or teaching concepts to peers. This reinforces knowledge and reduces fear of forgetting.</w:t>
      </w:r>
    </w:p>
    <w:p w:rsidR="003E5100" w:rsidRPr="003E5100" w:rsidRDefault="003E5100" w:rsidP="003E5100">
      <w:pPr>
        <w:numPr>
          <w:ilvl w:val="0"/>
          <w:numId w:val="8"/>
        </w:numPr>
        <w:rPr>
          <w:rFonts w:ascii="Arial" w:hAnsi="Arial" w:cs="Arial"/>
          <w:sz w:val="24"/>
          <w:szCs w:val="24"/>
        </w:rPr>
      </w:pPr>
      <w:r w:rsidRPr="003E5100">
        <w:rPr>
          <w:rFonts w:ascii="Arial" w:hAnsi="Arial" w:cs="Arial"/>
          <w:b/>
          <w:bCs/>
          <w:sz w:val="24"/>
          <w:szCs w:val="24"/>
        </w:rPr>
        <w:lastRenderedPageBreak/>
        <w:t>Simulate Test Conditions</w:t>
      </w:r>
      <w:r w:rsidRPr="003E5100">
        <w:rPr>
          <w:rFonts w:ascii="Arial" w:hAnsi="Arial" w:cs="Arial"/>
          <w:sz w:val="24"/>
          <w:szCs w:val="24"/>
        </w:rPr>
        <w:t>: Practice under timed settings to acclimate to exam pressure. Set a timer for a mock test without notes to build familiarity with the real experience.</w:t>
      </w:r>
      <w:r>
        <w:rPr>
          <w:rFonts w:ascii="Arial" w:hAnsi="Arial" w:cs="Arial"/>
          <w:sz w:val="24"/>
          <w:szCs w:val="24"/>
        </w:rPr>
        <w:br/>
      </w:r>
    </w:p>
    <w:p w:rsidR="003E5100" w:rsidRPr="003E5100" w:rsidRDefault="003E5100" w:rsidP="003E5100">
      <w:pPr>
        <w:pStyle w:val="ListParagraph"/>
        <w:numPr>
          <w:ilvl w:val="2"/>
          <w:numId w:val="2"/>
        </w:numPr>
        <w:rPr>
          <w:rFonts w:ascii="Arial" w:hAnsi="Arial" w:cs="Arial"/>
          <w:sz w:val="24"/>
          <w:szCs w:val="24"/>
        </w:rPr>
      </w:pPr>
      <w:r w:rsidRPr="003E5100">
        <w:rPr>
          <w:rFonts w:ascii="Arial" w:hAnsi="Arial" w:cs="Arial"/>
          <w:b/>
          <w:bCs/>
          <w:sz w:val="24"/>
          <w:szCs w:val="24"/>
        </w:rPr>
        <w:t xml:space="preserve"> Maintain Physical and Mental Health</w:t>
      </w:r>
      <w:r w:rsidRPr="003E5100">
        <w:rPr>
          <w:rFonts w:ascii="Arial" w:hAnsi="Arial" w:cs="Arial"/>
          <w:sz w:val="24"/>
          <w:szCs w:val="24"/>
        </w:rPr>
        <w:br/>
        <w:t>Resilience depends on physical and emotional well-being, especially during finals when neglecting health is tempting but counterproductive.</w:t>
      </w:r>
    </w:p>
    <w:p w:rsidR="003E5100" w:rsidRPr="003E5100" w:rsidRDefault="003E5100" w:rsidP="003E5100">
      <w:pPr>
        <w:numPr>
          <w:ilvl w:val="0"/>
          <w:numId w:val="9"/>
        </w:numPr>
        <w:rPr>
          <w:rFonts w:ascii="Arial" w:hAnsi="Arial" w:cs="Arial"/>
          <w:sz w:val="24"/>
          <w:szCs w:val="24"/>
        </w:rPr>
      </w:pPr>
      <w:r w:rsidRPr="003E5100">
        <w:rPr>
          <w:rFonts w:ascii="Arial" w:hAnsi="Arial" w:cs="Arial"/>
          <w:b/>
          <w:bCs/>
          <w:sz w:val="24"/>
          <w:szCs w:val="24"/>
        </w:rPr>
        <w:t>Prioritize Sleep</w:t>
      </w:r>
      <w:r w:rsidRPr="003E5100">
        <w:rPr>
          <w:rFonts w:ascii="Arial" w:hAnsi="Arial" w:cs="Arial"/>
          <w:sz w:val="24"/>
          <w:szCs w:val="24"/>
        </w:rPr>
        <w:t>: Aim for 7-9 hours nightly, particularly before exams, as sleep enhances memory consolidation and focus. If studying late, a 20-minute nap can recharge you.</w:t>
      </w:r>
    </w:p>
    <w:p w:rsidR="003E5100" w:rsidRPr="003E5100" w:rsidRDefault="003E5100" w:rsidP="003E5100">
      <w:pPr>
        <w:numPr>
          <w:ilvl w:val="0"/>
          <w:numId w:val="9"/>
        </w:numPr>
        <w:rPr>
          <w:rFonts w:ascii="Arial" w:hAnsi="Arial" w:cs="Arial"/>
          <w:sz w:val="24"/>
          <w:szCs w:val="24"/>
        </w:rPr>
      </w:pPr>
      <w:r w:rsidRPr="003E5100">
        <w:rPr>
          <w:rFonts w:ascii="Arial" w:hAnsi="Arial" w:cs="Arial"/>
          <w:b/>
          <w:bCs/>
          <w:sz w:val="24"/>
          <w:szCs w:val="24"/>
        </w:rPr>
        <w:t>Eat Nutritiously</w:t>
      </w:r>
      <w:r w:rsidRPr="003E5100">
        <w:rPr>
          <w:rFonts w:ascii="Arial" w:hAnsi="Arial" w:cs="Arial"/>
          <w:sz w:val="24"/>
          <w:szCs w:val="24"/>
        </w:rPr>
        <w:t>: Support brain function with balanced meals including fruits, vegetables, whole grains, and proteins. Limit excessive sugar or caffeine to avoid energy crashes.</w:t>
      </w:r>
    </w:p>
    <w:p w:rsidR="003E5100" w:rsidRPr="003E5100" w:rsidRDefault="003E5100" w:rsidP="003E5100">
      <w:pPr>
        <w:numPr>
          <w:ilvl w:val="0"/>
          <w:numId w:val="9"/>
        </w:numPr>
        <w:rPr>
          <w:rFonts w:ascii="Arial" w:hAnsi="Arial" w:cs="Arial"/>
          <w:sz w:val="24"/>
          <w:szCs w:val="24"/>
        </w:rPr>
      </w:pPr>
      <w:r w:rsidRPr="003E5100">
        <w:rPr>
          <w:rFonts w:ascii="Arial" w:hAnsi="Arial" w:cs="Arial"/>
          <w:b/>
          <w:bCs/>
          <w:sz w:val="24"/>
          <w:szCs w:val="24"/>
        </w:rPr>
        <w:t>Stay Active</w:t>
      </w:r>
      <w:r w:rsidRPr="003E5100">
        <w:rPr>
          <w:rFonts w:ascii="Arial" w:hAnsi="Arial" w:cs="Arial"/>
          <w:sz w:val="24"/>
          <w:szCs w:val="24"/>
        </w:rPr>
        <w:t>: Incorporate 15-30 minutes of movement, such as walking or stretching, to reduce stress hormones and improve mood. A brief walk between study sessions during finals can clear your mind.</w:t>
      </w:r>
      <w:r>
        <w:rPr>
          <w:rFonts w:ascii="Arial" w:hAnsi="Arial" w:cs="Arial"/>
          <w:sz w:val="24"/>
          <w:szCs w:val="24"/>
        </w:rPr>
        <w:br/>
      </w:r>
    </w:p>
    <w:p w:rsidR="003E5100" w:rsidRPr="003E5100" w:rsidRDefault="003E5100" w:rsidP="003E5100">
      <w:pPr>
        <w:pStyle w:val="ListParagraph"/>
        <w:numPr>
          <w:ilvl w:val="2"/>
          <w:numId w:val="2"/>
        </w:numPr>
        <w:rPr>
          <w:rFonts w:ascii="Arial" w:hAnsi="Arial" w:cs="Arial"/>
          <w:sz w:val="24"/>
          <w:szCs w:val="24"/>
        </w:rPr>
      </w:pPr>
      <w:r w:rsidRPr="003E5100">
        <w:rPr>
          <w:rFonts w:ascii="Arial" w:hAnsi="Arial" w:cs="Arial"/>
          <w:b/>
          <w:bCs/>
          <w:sz w:val="24"/>
          <w:szCs w:val="24"/>
        </w:rPr>
        <w:t xml:space="preserve"> Reframe Challenges and Build a Positive Mindset</w:t>
      </w:r>
      <w:r w:rsidRPr="003E5100">
        <w:rPr>
          <w:rFonts w:ascii="Arial" w:hAnsi="Arial" w:cs="Arial"/>
          <w:sz w:val="24"/>
          <w:szCs w:val="24"/>
        </w:rPr>
        <w:br/>
        <w:t>Your perception of stress influences how you manage it. Resilient students view obstacles as growth opportunities rather than threats.</w:t>
      </w:r>
    </w:p>
    <w:p w:rsidR="003E5100" w:rsidRPr="003E5100" w:rsidRDefault="003E5100" w:rsidP="003E5100">
      <w:pPr>
        <w:numPr>
          <w:ilvl w:val="0"/>
          <w:numId w:val="10"/>
        </w:numPr>
        <w:rPr>
          <w:rFonts w:ascii="Arial" w:hAnsi="Arial" w:cs="Arial"/>
          <w:sz w:val="24"/>
          <w:szCs w:val="24"/>
        </w:rPr>
      </w:pPr>
      <w:r w:rsidRPr="003E5100">
        <w:rPr>
          <w:rFonts w:ascii="Arial" w:hAnsi="Arial" w:cs="Arial"/>
          <w:b/>
          <w:bCs/>
          <w:sz w:val="24"/>
          <w:szCs w:val="24"/>
        </w:rPr>
        <w:t>Reframe Anxiety as Excitement</w:t>
      </w:r>
      <w:r w:rsidRPr="003E5100">
        <w:rPr>
          <w:rFonts w:ascii="Arial" w:hAnsi="Arial" w:cs="Arial"/>
          <w:sz w:val="24"/>
          <w:szCs w:val="24"/>
        </w:rPr>
        <w:t>: Research suggests reinterpreting nervousness as excitement (“I’m excited”) can enhance performance, as both emotions share similar physical sensations like a racing heart.</w:t>
      </w:r>
    </w:p>
    <w:p w:rsidR="003E5100" w:rsidRPr="003E5100" w:rsidRDefault="003E5100" w:rsidP="003E5100">
      <w:pPr>
        <w:numPr>
          <w:ilvl w:val="0"/>
          <w:numId w:val="10"/>
        </w:numPr>
        <w:rPr>
          <w:rFonts w:ascii="Arial" w:hAnsi="Arial" w:cs="Arial"/>
          <w:sz w:val="24"/>
          <w:szCs w:val="24"/>
        </w:rPr>
      </w:pPr>
      <w:r w:rsidRPr="003E5100">
        <w:rPr>
          <w:rFonts w:ascii="Arial" w:hAnsi="Arial" w:cs="Arial"/>
          <w:b/>
          <w:bCs/>
          <w:sz w:val="24"/>
          <w:szCs w:val="24"/>
        </w:rPr>
        <w:t xml:space="preserve">Focus on Effort </w:t>
      </w:r>
      <w:proofErr w:type="gramStart"/>
      <w:r w:rsidRPr="003E5100">
        <w:rPr>
          <w:rFonts w:ascii="Arial" w:hAnsi="Arial" w:cs="Arial"/>
          <w:b/>
          <w:bCs/>
          <w:sz w:val="24"/>
          <w:szCs w:val="24"/>
        </w:rPr>
        <w:t>Over</w:t>
      </w:r>
      <w:proofErr w:type="gramEnd"/>
      <w:r w:rsidRPr="003E5100">
        <w:rPr>
          <w:rFonts w:ascii="Arial" w:hAnsi="Arial" w:cs="Arial"/>
          <w:b/>
          <w:bCs/>
          <w:sz w:val="24"/>
          <w:szCs w:val="24"/>
        </w:rPr>
        <w:t xml:space="preserve"> Perfection</w:t>
      </w:r>
      <w:r w:rsidRPr="003E5100">
        <w:rPr>
          <w:rFonts w:ascii="Arial" w:hAnsi="Arial" w:cs="Arial"/>
          <w:sz w:val="24"/>
          <w:szCs w:val="24"/>
        </w:rPr>
        <w:t>: Emphasize doing your best rather than achieving flawless results. If a test doesn’t go well, reflect on lessons learned instead of fixating on failure.</w:t>
      </w:r>
    </w:p>
    <w:p w:rsidR="003E5100" w:rsidRPr="003E5100" w:rsidRDefault="003E5100" w:rsidP="003E5100">
      <w:pPr>
        <w:numPr>
          <w:ilvl w:val="0"/>
          <w:numId w:val="10"/>
        </w:numPr>
        <w:rPr>
          <w:rFonts w:ascii="Arial" w:hAnsi="Arial" w:cs="Arial"/>
          <w:sz w:val="24"/>
          <w:szCs w:val="24"/>
        </w:rPr>
      </w:pPr>
      <w:r w:rsidRPr="003E5100">
        <w:rPr>
          <w:rFonts w:ascii="Arial" w:hAnsi="Arial" w:cs="Arial"/>
          <w:b/>
          <w:bCs/>
          <w:sz w:val="24"/>
          <w:szCs w:val="24"/>
        </w:rPr>
        <w:t>Celebrate Small Wins</w:t>
      </w:r>
      <w:r w:rsidRPr="003E5100">
        <w:rPr>
          <w:rFonts w:ascii="Arial" w:hAnsi="Arial" w:cs="Arial"/>
          <w:sz w:val="24"/>
          <w:szCs w:val="24"/>
        </w:rPr>
        <w:t>: Acknowledge progress, like completing a chapter or studying distraction-free for an hour. These milestones boost motivation and confidence.</w:t>
      </w:r>
      <w:r>
        <w:rPr>
          <w:rFonts w:ascii="Arial" w:hAnsi="Arial" w:cs="Arial"/>
          <w:sz w:val="24"/>
          <w:szCs w:val="24"/>
        </w:rPr>
        <w:br/>
      </w:r>
    </w:p>
    <w:p w:rsidR="003E5100" w:rsidRPr="003E5100" w:rsidRDefault="003E5100" w:rsidP="003E5100">
      <w:pPr>
        <w:pStyle w:val="ListParagraph"/>
        <w:numPr>
          <w:ilvl w:val="2"/>
          <w:numId w:val="2"/>
        </w:numPr>
        <w:rPr>
          <w:rFonts w:ascii="Arial" w:hAnsi="Arial" w:cs="Arial"/>
          <w:sz w:val="24"/>
          <w:szCs w:val="24"/>
        </w:rPr>
      </w:pPr>
      <w:r w:rsidRPr="003E5100">
        <w:rPr>
          <w:rFonts w:ascii="Arial" w:hAnsi="Arial" w:cs="Arial"/>
          <w:b/>
          <w:bCs/>
          <w:sz w:val="24"/>
          <w:szCs w:val="24"/>
        </w:rPr>
        <w:t xml:space="preserve"> Build </w:t>
      </w:r>
      <w:proofErr w:type="gramStart"/>
      <w:r w:rsidRPr="003E5100">
        <w:rPr>
          <w:rFonts w:ascii="Arial" w:hAnsi="Arial" w:cs="Arial"/>
          <w:b/>
          <w:bCs/>
          <w:sz w:val="24"/>
          <w:szCs w:val="24"/>
        </w:rPr>
        <w:t>a Support System</w:t>
      </w:r>
      <w:r w:rsidRPr="003E5100">
        <w:rPr>
          <w:rFonts w:ascii="Arial" w:hAnsi="Arial" w:cs="Arial"/>
          <w:sz w:val="24"/>
          <w:szCs w:val="24"/>
        </w:rPr>
        <w:br/>
        <w:t>Resilience</w:t>
      </w:r>
      <w:proofErr w:type="gramEnd"/>
      <w:r w:rsidRPr="003E5100">
        <w:rPr>
          <w:rFonts w:ascii="Arial" w:hAnsi="Arial" w:cs="Arial"/>
          <w:sz w:val="24"/>
          <w:szCs w:val="24"/>
        </w:rPr>
        <w:t xml:space="preserve"> grows through connection. Relying on others during high-pressure periods can ease stress and provide perspective.</w:t>
      </w:r>
    </w:p>
    <w:p w:rsidR="003E5100" w:rsidRPr="003E5100" w:rsidRDefault="003E5100" w:rsidP="003E5100">
      <w:pPr>
        <w:numPr>
          <w:ilvl w:val="0"/>
          <w:numId w:val="11"/>
        </w:numPr>
        <w:rPr>
          <w:rFonts w:ascii="Arial" w:hAnsi="Arial" w:cs="Arial"/>
          <w:sz w:val="24"/>
          <w:szCs w:val="24"/>
        </w:rPr>
      </w:pPr>
      <w:r w:rsidRPr="003E5100">
        <w:rPr>
          <w:rFonts w:ascii="Arial" w:hAnsi="Arial" w:cs="Arial"/>
          <w:b/>
          <w:bCs/>
          <w:sz w:val="24"/>
          <w:szCs w:val="24"/>
        </w:rPr>
        <w:t>Connect with Peers or Family</w:t>
      </w:r>
      <w:r w:rsidRPr="003E5100">
        <w:rPr>
          <w:rFonts w:ascii="Arial" w:hAnsi="Arial" w:cs="Arial"/>
          <w:sz w:val="24"/>
          <w:szCs w:val="24"/>
        </w:rPr>
        <w:t>: Share concerns with friends or family to alleviate emotional weight. Study groups can also reinforce learning through collaboration.</w:t>
      </w:r>
    </w:p>
    <w:p w:rsidR="003E5100" w:rsidRPr="003E5100" w:rsidRDefault="003E5100" w:rsidP="003E5100">
      <w:pPr>
        <w:numPr>
          <w:ilvl w:val="0"/>
          <w:numId w:val="11"/>
        </w:numPr>
        <w:rPr>
          <w:rFonts w:ascii="Arial" w:hAnsi="Arial" w:cs="Arial"/>
          <w:sz w:val="24"/>
          <w:szCs w:val="24"/>
        </w:rPr>
      </w:pPr>
      <w:r w:rsidRPr="003E5100">
        <w:rPr>
          <w:rFonts w:ascii="Arial" w:hAnsi="Arial" w:cs="Arial"/>
          <w:b/>
          <w:bCs/>
          <w:sz w:val="24"/>
          <w:szCs w:val="24"/>
        </w:rPr>
        <w:lastRenderedPageBreak/>
        <w:t>Seek Guidance</w:t>
      </w:r>
      <w:r w:rsidRPr="003E5100">
        <w:rPr>
          <w:rFonts w:ascii="Arial" w:hAnsi="Arial" w:cs="Arial"/>
          <w:sz w:val="24"/>
          <w:szCs w:val="24"/>
        </w:rPr>
        <w:t xml:space="preserve">: If anxiety or burnout feels overwhelming, consult teachers or </w:t>
      </w:r>
      <w:proofErr w:type="spellStart"/>
      <w:r w:rsidRPr="003E5100">
        <w:rPr>
          <w:rFonts w:ascii="Arial" w:hAnsi="Arial" w:cs="Arial"/>
          <w:sz w:val="24"/>
          <w:szCs w:val="24"/>
        </w:rPr>
        <w:t>counselors</w:t>
      </w:r>
      <w:proofErr w:type="spellEnd"/>
      <w:r w:rsidRPr="003E5100">
        <w:rPr>
          <w:rFonts w:ascii="Arial" w:hAnsi="Arial" w:cs="Arial"/>
          <w:sz w:val="24"/>
          <w:szCs w:val="24"/>
        </w:rPr>
        <w:t xml:space="preserve"> for advice, resources, or deadline flexibility.</w:t>
      </w:r>
    </w:p>
    <w:p w:rsidR="003E5100" w:rsidRPr="003E5100" w:rsidRDefault="003E5100" w:rsidP="003E5100">
      <w:pPr>
        <w:numPr>
          <w:ilvl w:val="0"/>
          <w:numId w:val="11"/>
        </w:numPr>
        <w:rPr>
          <w:rFonts w:ascii="Arial" w:hAnsi="Arial" w:cs="Arial"/>
          <w:sz w:val="24"/>
          <w:szCs w:val="24"/>
        </w:rPr>
      </w:pPr>
      <w:r w:rsidRPr="003E5100">
        <w:rPr>
          <w:rFonts w:ascii="Arial" w:hAnsi="Arial" w:cs="Arial"/>
          <w:b/>
          <w:bCs/>
          <w:sz w:val="24"/>
          <w:szCs w:val="24"/>
        </w:rPr>
        <w:t>Schedule Social Breaks</w:t>
      </w:r>
      <w:r w:rsidRPr="003E5100">
        <w:rPr>
          <w:rFonts w:ascii="Arial" w:hAnsi="Arial" w:cs="Arial"/>
          <w:sz w:val="24"/>
          <w:szCs w:val="24"/>
        </w:rPr>
        <w:t>: Plan brief interactions during finals prep to relax and recharge emotionally through laughter or casual conversation.</w:t>
      </w:r>
    </w:p>
    <w:p w:rsidR="003E5100" w:rsidRPr="003E5100" w:rsidRDefault="003E5100" w:rsidP="003E5100">
      <w:pPr>
        <w:pStyle w:val="ListParagraph"/>
        <w:numPr>
          <w:ilvl w:val="2"/>
          <w:numId w:val="2"/>
        </w:numPr>
        <w:rPr>
          <w:rFonts w:ascii="Arial" w:hAnsi="Arial" w:cs="Arial"/>
          <w:sz w:val="24"/>
          <w:szCs w:val="24"/>
        </w:rPr>
      </w:pPr>
      <w:r w:rsidRPr="003E5100">
        <w:rPr>
          <w:rFonts w:ascii="Arial" w:hAnsi="Arial" w:cs="Arial"/>
          <w:b/>
          <w:bCs/>
          <w:sz w:val="24"/>
          <w:szCs w:val="24"/>
        </w:rPr>
        <w:t xml:space="preserve"> Plan for Recovery </w:t>
      </w:r>
      <w:proofErr w:type="gramStart"/>
      <w:r w:rsidRPr="003E5100">
        <w:rPr>
          <w:rFonts w:ascii="Arial" w:hAnsi="Arial" w:cs="Arial"/>
          <w:b/>
          <w:bCs/>
          <w:sz w:val="24"/>
          <w:szCs w:val="24"/>
        </w:rPr>
        <w:t>After</w:t>
      </w:r>
      <w:proofErr w:type="gramEnd"/>
      <w:r w:rsidRPr="003E5100">
        <w:rPr>
          <w:rFonts w:ascii="Arial" w:hAnsi="Arial" w:cs="Arial"/>
          <w:b/>
          <w:bCs/>
          <w:sz w:val="24"/>
          <w:szCs w:val="24"/>
        </w:rPr>
        <w:t xml:space="preserve"> High-Pressure Periods</w:t>
      </w:r>
      <w:r w:rsidRPr="003E5100">
        <w:rPr>
          <w:rFonts w:ascii="Arial" w:hAnsi="Arial" w:cs="Arial"/>
          <w:sz w:val="24"/>
          <w:szCs w:val="24"/>
        </w:rPr>
        <w:br/>
        <w:t>Resilience includes post-stress recovery to prevent burnout. Intense periods like finals require intentional downtime.</w:t>
      </w:r>
    </w:p>
    <w:p w:rsidR="003E5100" w:rsidRPr="003E5100" w:rsidRDefault="003E5100" w:rsidP="003E5100">
      <w:pPr>
        <w:numPr>
          <w:ilvl w:val="0"/>
          <w:numId w:val="12"/>
        </w:numPr>
        <w:rPr>
          <w:rFonts w:ascii="Arial" w:hAnsi="Arial" w:cs="Arial"/>
          <w:sz w:val="24"/>
          <w:szCs w:val="24"/>
        </w:rPr>
      </w:pPr>
      <w:r w:rsidRPr="003E5100">
        <w:rPr>
          <w:rFonts w:ascii="Arial" w:hAnsi="Arial" w:cs="Arial"/>
          <w:b/>
          <w:bCs/>
          <w:sz w:val="24"/>
          <w:szCs w:val="24"/>
        </w:rPr>
        <w:t>Schedule Rest</w:t>
      </w:r>
      <w:r w:rsidRPr="003E5100">
        <w:rPr>
          <w:rFonts w:ascii="Arial" w:hAnsi="Arial" w:cs="Arial"/>
          <w:sz w:val="24"/>
          <w:szCs w:val="24"/>
        </w:rPr>
        <w:t>: After finals, dedicate 1-2 days to enjoyable activities—watching movies, reading for fun, or socializing—to reset mentally and physically.</w:t>
      </w:r>
    </w:p>
    <w:p w:rsidR="003E5100" w:rsidRPr="003E5100" w:rsidRDefault="003E5100" w:rsidP="003E5100">
      <w:pPr>
        <w:numPr>
          <w:ilvl w:val="0"/>
          <w:numId w:val="12"/>
        </w:numPr>
        <w:rPr>
          <w:rFonts w:ascii="Arial" w:hAnsi="Arial" w:cs="Arial"/>
          <w:sz w:val="24"/>
          <w:szCs w:val="24"/>
        </w:rPr>
      </w:pPr>
      <w:r w:rsidRPr="003E5100">
        <w:rPr>
          <w:rFonts w:ascii="Arial" w:hAnsi="Arial" w:cs="Arial"/>
          <w:b/>
          <w:bCs/>
          <w:sz w:val="24"/>
          <w:szCs w:val="24"/>
        </w:rPr>
        <w:t>Reflect and Adjust</w:t>
      </w:r>
      <w:r w:rsidRPr="003E5100">
        <w:rPr>
          <w:rFonts w:ascii="Arial" w:hAnsi="Arial" w:cs="Arial"/>
          <w:sz w:val="24"/>
          <w:szCs w:val="24"/>
        </w:rPr>
        <w:t>: Evaluate what strategies worked or failed during finals. Adjust future approaches based on insights, such as avoiding all-nighters if they harmed performance.</w:t>
      </w:r>
    </w:p>
    <w:p w:rsidR="003E5100" w:rsidRPr="003E5100" w:rsidRDefault="003E5100" w:rsidP="003E5100">
      <w:pPr>
        <w:numPr>
          <w:ilvl w:val="0"/>
          <w:numId w:val="12"/>
        </w:numPr>
        <w:rPr>
          <w:rFonts w:ascii="Arial" w:hAnsi="Arial" w:cs="Arial"/>
          <w:sz w:val="24"/>
          <w:szCs w:val="24"/>
        </w:rPr>
      </w:pPr>
      <w:r w:rsidRPr="003E5100">
        <w:rPr>
          <w:rFonts w:ascii="Arial" w:hAnsi="Arial" w:cs="Arial"/>
          <w:b/>
          <w:bCs/>
          <w:sz w:val="24"/>
          <w:szCs w:val="24"/>
        </w:rPr>
        <w:t>Practice Self-Compassion</w:t>
      </w:r>
      <w:r w:rsidRPr="003E5100">
        <w:rPr>
          <w:rFonts w:ascii="Arial" w:hAnsi="Arial" w:cs="Arial"/>
          <w:sz w:val="24"/>
          <w:szCs w:val="24"/>
        </w:rPr>
        <w:t>: Be kind to yourself if outcomes fall short of expectations. Recognize that one exam or semester doesn’t define your worth or potential.</w:t>
      </w:r>
    </w:p>
    <w:p w:rsidR="003E5100" w:rsidRPr="003E5100" w:rsidRDefault="005523E6" w:rsidP="003E510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3E5100" w:rsidRPr="003E5100" w:rsidRDefault="003E5100" w:rsidP="005523E6">
      <w:pPr>
        <w:pStyle w:val="Heading2"/>
      </w:pPr>
      <w:r w:rsidRPr="003E5100">
        <w:t>Section 4: Creating Your Personal Stress Management Toolkit</w:t>
      </w:r>
    </w:p>
    <w:p w:rsidR="003E5100" w:rsidRPr="003E5100" w:rsidRDefault="003E5100" w:rsidP="003E5100">
      <w:pPr>
        <w:rPr>
          <w:rFonts w:ascii="Arial" w:hAnsi="Arial" w:cs="Arial"/>
          <w:sz w:val="24"/>
          <w:szCs w:val="24"/>
        </w:rPr>
      </w:pPr>
      <w:r w:rsidRPr="003E5100">
        <w:rPr>
          <w:rFonts w:ascii="Arial" w:hAnsi="Arial" w:cs="Arial"/>
          <w:sz w:val="24"/>
          <w:szCs w:val="24"/>
        </w:rPr>
        <w:t>With an array of strategies introduced, it’s time to customize them into a personal stress management toolkit—a set of go-to methods tailored to your needs. Here’s how to develop yours:</w:t>
      </w:r>
    </w:p>
    <w:p w:rsidR="003E5100" w:rsidRPr="003E5100" w:rsidRDefault="003E5100" w:rsidP="003E5100">
      <w:pPr>
        <w:numPr>
          <w:ilvl w:val="0"/>
          <w:numId w:val="13"/>
        </w:numPr>
        <w:rPr>
          <w:rFonts w:ascii="Arial" w:hAnsi="Arial" w:cs="Arial"/>
          <w:sz w:val="24"/>
          <w:szCs w:val="24"/>
        </w:rPr>
      </w:pPr>
      <w:r w:rsidRPr="003E5100">
        <w:rPr>
          <w:rFonts w:ascii="Arial" w:hAnsi="Arial" w:cs="Arial"/>
          <w:b/>
          <w:bCs/>
          <w:sz w:val="24"/>
          <w:szCs w:val="24"/>
        </w:rPr>
        <w:t>Identify Stress Triggers</w:t>
      </w:r>
      <w:r w:rsidRPr="003E5100">
        <w:rPr>
          <w:rFonts w:ascii="Arial" w:hAnsi="Arial" w:cs="Arial"/>
          <w:sz w:val="24"/>
          <w:szCs w:val="24"/>
        </w:rPr>
        <w:t>: Pinpoint situations that heighten your anxiety, such as last-minute studying or public speaking, and list them.</w:t>
      </w:r>
    </w:p>
    <w:p w:rsidR="003E5100" w:rsidRPr="003E5100" w:rsidRDefault="003E5100" w:rsidP="003E5100">
      <w:pPr>
        <w:numPr>
          <w:ilvl w:val="0"/>
          <w:numId w:val="13"/>
        </w:numPr>
        <w:rPr>
          <w:rFonts w:ascii="Arial" w:hAnsi="Arial" w:cs="Arial"/>
          <w:sz w:val="24"/>
          <w:szCs w:val="24"/>
        </w:rPr>
      </w:pPr>
      <w:r w:rsidRPr="003E5100">
        <w:rPr>
          <w:rFonts w:ascii="Arial" w:hAnsi="Arial" w:cs="Arial"/>
          <w:b/>
          <w:bCs/>
          <w:sz w:val="24"/>
          <w:szCs w:val="24"/>
        </w:rPr>
        <w:t>Select Preferred Techniques</w:t>
      </w:r>
      <w:r w:rsidRPr="003E5100">
        <w:rPr>
          <w:rFonts w:ascii="Arial" w:hAnsi="Arial" w:cs="Arial"/>
          <w:sz w:val="24"/>
          <w:szCs w:val="24"/>
        </w:rPr>
        <w:t>: Choose 2-3 methods from this chapter that suit you, such as box breathing, the Five Senses Exercise, or positive reframing. Practice them consistently for readiness.</w:t>
      </w:r>
    </w:p>
    <w:p w:rsidR="003E5100" w:rsidRPr="003E5100" w:rsidRDefault="003E5100" w:rsidP="003E5100">
      <w:pPr>
        <w:numPr>
          <w:ilvl w:val="0"/>
          <w:numId w:val="13"/>
        </w:numPr>
        <w:rPr>
          <w:rFonts w:ascii="Arial" w:hAnsi="Arial" w:cs="Arial"/>
          <w:sz w:val="24"/>
          <w:szCs w:val="24"/>
        </w:rPr>
      </w:pPr>
      <w:r w:rsidRPr="003E5100">
        <w:rPr>
          <w:rFonts w:ascii="Arial" w:hAnsi="Arial" w:cs="Arial"/>
          <w:b/>
          <w:bCs/>
          <w:sz w:val="24"/>
          <w:szCs w:val="24"/>
        </w:rPr>
        <w:t>Set Reminders</w:t>
      </w:r>
      <w:r w:rsidRPr="003E5100">
        <w:rPr>
          <w:rFonts w:ascii="Arial" w:hAnsi="Arial" w:cs="Arial"/>
          <w:sz w:val="24"/>
          <w:szCs w:val="24"/>
        </w:rPr>
        <w:t xml:space="preserve">: Use sticky notes, phone alarms, or a journal to prompt </w:t>
      </w:r>
      <w:proofErr w:type="gramStart"/>
      <w:r w:rsidRPr="003E5100">
        <w:rPr>
          <w:rFonts w:ascii="Arial" w:hAnsi="Arial" w:cs="Arial"/>
          <w:sz w:val="24"/>
          <w:szCs w:val="24"/>
        </w:rPr>
        <w:t>yourself</w:t>
      </w:r>
      <w:proofErr w:type="gramEnd"/>
      <w:r w:rsidRPr="003E5100">
        <w:rPr>
          <w:rFonts w:ascii="Arial" w:hAnsi="Arial" w:cs="Arial"/>
          <w:sz w:val="24"/>
          <w:szCs w:val="24"/>
        </w:rPr>
        <w:t xml:space="preserve"> to take breaks or apply techniques during stressful times.</w:t>
      </w:r>
    </w:p>
    <w:p w:rsidR="003E5100" w:rsidRPr="003E5100" w:rsidRDefault="003E5100" w:rsidP="003E5100">
      <w:pPr>
        <w:numPr>
          <w:ilvl w:val="0"/>
          <w:numId w:val="13"/>
        </w:numPr>
        <w:rPr>
          <w:rFonts w:ascii="Arial" w:hAnsi="Arial" w:cs="Arial"/>
          <w:sz w:val="24"/>
          <w:szCs w:val="24"/>
        </w:rPr>
      </w:pPr>
      <w:r w:rsidRPr="003E5100">
        <w:rPr>
          <w:rFonts w:ascii="Arial" w:hAnsi="Arial" w:cs="Arial"/>
          <w:b/>
          <w:bCs/>
          <w:sz w:val="24"/>
          <w:szCs w:val="24"/>
        </w:rPr>
        <w:t>Develop a Quick Calm-Down Plan</w:t>
      </w:r>
      <w:r w:rsidRPr="003E5100">
        <w:rPr>
          <w:rFonts w:ascii="Arial" w:hAnsi="Arial" w:cs="Arial"/>
          <w:sz w:val="24"/>
          <w:szCs w:val="24"/>
        </w:rPr>
        <w:t>: Outline steps for sudden anxiety (e.g., Step 1: Practice box breathing for 1 minute; Step 2: Remind myself, “I’ve prepared”; Step 3: Focus on the first task). Keep this plan accessible in a notebook or phone.</w:t>
      </w:r>
    </w:p>
    <w:p w:rsidR="003E5100" w:rsidRPr="003E5100" w:rsidRDefault="003E5100" w:rsidP="003E5100">
      <w:pPr>
        <w:numPr>
          <w:ilvl w:val="0"/>
          <w:numId w:val="13"/>
        </w:numPr>
        <w:rPr>
          <w:rFonts w:ascii="Arial" w:hAnsi="Arial" w:cs="Arial"/>
          <w:sz w:val="24"/>
          <w:szCs w:val="24"/>
        </w:rPr>
      </w:pPr>
      <w:r w:rsidRPr="003E5100">
        <w:rPr>
          <w:rFonts w:ascii="Arial" w:hAnsi="Arial" w:cs="Arial"/>
          <w:b/>
          <w:bCs/>
          <w:sz w:val="24"/>
          <w:szCs w:val="24"/>
        </w:rPr>
        <w:t>Review and Refine</w:t>
      </w:r>
      <w:r w:rsidRPr="003E5100">
        <w:rPr>
          <w:rFonts w:ascii="Arial" w:hAnsi="Arial" w:cs="Arial"/>
          <w:sz w:val="24"/>
          <w:szCs w:val="24"/>
        </w:rPr>
        <w:t>: After finals or stressful weeks, assess what was most effective in your toolkit. Update or add strategies as you discover new preferences.</w:t>
      </w:r>
    </w:p>
    <w:p w:rsidR="003E5100" w:rsidRPr="003E5100" w:rsidRDefault="003E5100" w:rsidP="003E5100">
      <w:pPr>
        <w:rPr>
          <w:rFonts w:ascii="Arial" w:hAnsi="Arial" w:cs="Arial"/>
          <w:sz w:val="24"/>
          <w:szCs w:val="24"/>
        </w:rPr>
      </w:pPr>
      <w:r w:rsidRPr="003E5100">
        <w:rPr>
          <w:rFonts w:ascii="Arial" w:hAnsi="Arial" w:cs="Arial"/>
          <w:b/>
          <w:bCs/>
          <w:sz w:val="24"/>
          <w:szCs w:val="24"/>
        </w:rPr>
        <w:lastRenderedPageBreak/>
        <w:t>Activity</w:t>
      </w:r>
      <w:r w:rsidRPr="003E5100">
        <w:rPr>
          <w:rFonts w:ascii="Arial" w:hAnsi="Arial" w:cs="Arial"/>
          <w:sz w:val="24"/>
          <w:szCs w:val="24"/>
        </w:rPr>
        <w:t>: Spend 10 minutes drafting your initial toolkit. Note your main triggers, selected techniques, and a quick calm-down plan. Keep this handy throughout the semester for support.</w:t>
      </w:r>
    </w:p>
    <w:p w:rsidR="003E5100" w:rsidRPr="003E5100" w:rsidRDefault="003E5100" w:rsidP="003E5100">
      <w:pPr>
        <w:rPr>
          <w:rFonts w:ascii="Arial" w:hAnsi="Arial" w:cs="Arial"/>
          <w:sz w:val="24"/>
          <w:szCs w:val="24"/>
        </w:rPr>
      </w:pPr>
    </w:p>
    <w:p w:rsidR="003E5100" w:rsidRPr="003E5100" w:rsidRDefault="005523E6" w:rsidP="005523E6">
      <w:pPr>
        <w:pStyle w:val="Heading2"/>
      </w:pPr>
      <w:r>
        <w:t>Chapter Wrap-up</w:t>
      </w:r>
    </w:p>
    <w:p w:rsidR="003E5100" w:rsidRPr="003E5100" w:rsidRDefault="003E5100" w:rsidP="003E5100">
      <w:pPr>
        <w:rPr>
          <w:rFonts w:ascii="Arial" w:hAnsi="Arial" w:cs="Arial"/>
          <w:sz w:val="24"/>
          <w:szCs w:val="24"/>
        </w:rPr>
      </w:pPr>
      <w:r w:rsidRPr="003E5100">
        <w:rPr>
          <w:rFonts w:ascii="Arial" w:hAnsi="Arial" w:cs="Arial"/>
          <w:sz w:val="24"/>
          <w:szCs w:val="24"/>
        </w:rPr>
        <w:t>Test anxiety and burnout are significant hurdles, but they don’t have to derail your academic journey. By understanding their roots and impacts, applying stress management techniques like breathing exercises and mindfulness, and fostering resilience through preparation, self-care, and a supportive mindset, you can navigate high-pressure periods like finals with greater ease. Stress is inevitable, but your response to it shapes your success—equipping yourself with these tools ensures you’re ready to face challenges head-on. Use this chapter to build a personal toolkit that safeguards your mental and emotional health. As you progress through Module 5, carry these skills forward to sustain motivation and balance, no matter the obstacles ahead.</w:t>
      </w:r>
    </w:p>
    <w:p w:rsidR="003C563F" w:rsidRDefault="003C563F" w:rsidP="003E5100">
      <w:pPr>
        <w:rPr>
          <w:rFonts w:ascii="Arial" w:hAnsi="Arial" w:cs="Arial"/>
          <w:sz w:val="24"/>
          <w:szCs w:val="24"/>
        </w:rPr>
      </w:pPr>
    </w:p>
    <w:sectPr w:rsidR="003E5100" w:rsidRPr="003E51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96A5B"/>
    <w:multiLevelType w:val="hybridMultilevel"/>
    <w:tmpl w:val="FFE6C020"/>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nsid w:val="11E70F8D"/>
    <w:multiLevelType w:val="multilevel"/>
    <w:tmpl w:val="44A8729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lowerLetter"/>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4CF0422"/>
    <w:multiLevelType w:val="multilevel"/>
    <w:tmpl w:val="653AC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657E33"/>
    <w:multiLevelType w:val="multilevel"/>
    <w:tmpl w:val="5A16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B640B6E"/>
    <w:multiLevelType w:val="multilevel"/>
    <w:tmpl w:val="744A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1A906F9"/>
    <w:multiLevelType w:val="multilevel"/>
    <w:tmpl w:val="6BA61B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8783394"/>
    <w:multiLevelType w:val="hybridMultilevel"/>
    <w:tmpl w:val="F9D654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nsid w:val="3B003D7D"/>
    <w:multiLevelType w:val="multilevel"/>
    <w:tmpl w:val="6148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16E56EB"/>
    <w:multiLevelType w:val="hybridMultilevel"/>
    <w:tmpl w:val="1EBED99C"/>
    <w:lvl w:ilvl="0" w:tplc="93BE4868">
      <w:start w:val="1"/>
      <w:numFmt w:val="low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nsid w:val="41C320CF"/>
    <w:multiLevelType w:val="hybridMultilevel"/>
    <w:tmpl w:val="D4263E1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nsid w:val="47F11DB8"/>
    <w:multiLevelType w:val="multilevel"/>
    <w:tmpl w:val="8830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FDF6F48"/>
    <w:multiLevelType w:val="multilevel"/>
    <w:tmpl w:val="FD6E049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97D1F2A"/>
    <w:multiLevelType w:val="multilevel"/>
    <w:tmpl w:val="800C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EBA17C7"/>
    <w:multiLevelType w:val="multilevel"/>
    <w:tmpl w:val="E7E0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3B11B74"/>
    <w:multiLevelType w:val="hybridMultilevel"/>
    <w:tmpl w:val="AED491FC"/>
    <w:lvl w:ilvl="0" w:tplc="40090001">
      <w:start w:val="1"/>
      <w:numFmt w:val="bullet"/>
      <w:lvlText w:val=""/>
      <w:lvlJc w:val="left"/>
      <w:pPr>
        <w:ind w:left="1800" w:hanging="360"/>
      </w:pPr>
      <w:rPr>
        <w:rFonts w:ascii="Symbol" w:hAnsi="Symbol" w:hint="default"/>
      </w:rPr>
    </w:lvl>
    <w:lvl w:ilvl="1" w:tplc="40090001">
      <w:start w:val="1"/>
      <w:numFmt w:val="bullet"/>
      <w:lvlText w:val=""/>
      <w:lvlJc w:val="left"/>
      <w:pPr>
        <w:ind w:left="1778" w:hanging="360"/>
      </w:pPr>
      <w:rPr>
        <w:rFonts w:ascii="Symbol" w:hAnsi="Symbol"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1"/>
  </w:num>
  <w:num w:numId="2">
    <w:abstractNumId w:val="1"/>
    <w:lvlOverride w:ilvl="1">
      <w:lvl w:ilvl="1">
        <w:numFmt w:val="bullet"/>
        <w:lvlText w:val=""/>
        <w:lvlJc w:val="left"/>
        <w:pPr>
          <w:tabs>
            <w:tab w:val="num" w:pos="1440"/>
          </w:tabs>
          <w:ind w:left="1440" w:hanging="360"/>
        </w:pPr>
        <w:rPr>
          <w:rFonts w:ascii="Symbol" w:hAnsi="Symbol" w:hint="default"/>
          <w:sz w:val="20"/>
        </w:rPr>
      </w:lvl>
    </w:lvlOverride>
  </w:num>
  <w:num w:numId="3">
    <w:abstractNumId w:val="1"/>
    <w:lvlOverride w:ilvl="1">
      <w:lvl w:ilvl="1">
        <w:numFmt w:val="lowerRoman"/>
        <w:lvlText w:val="%2."/>
        <w:lvlJc w:val="right"/>
        <w:pPr>
          <w:tabs>
            <w:tab w:val="num" w:pos="1440"/>
          </w:tabs>
          <w:ind w:left="1440" w:hanging="360"/>
        </w:pPr>
      </w:lvl>
    </w:lvlOverride>
  </w:num>
  <w:num w:numId="4">
    <w:abstractNumId w:val="1"/>
    <w:lvlOverride w:ilvl="1">
      <w:lvl w:ilvl="1">
        <w:numFmt w:val="bullet"/>
        <w:lvlText w:val=""/>
        <w:lvlJc w:val="right"/>
        <w:pPr>
          <w:tabs>
            <w:tab w:val="num" w:pos="1440"/>
          </w:tabs>
          <w:ind w:left="1440" w:hanging="360"/>
        </w:pPr>
        <w:rPr>
          <w:rFonts w:ascii="Symbol" w:hAnsi="Symbol" w:hint="default"/>
          <w:sz w:val="20"/>
        </w:rPr>
      </w:lvl>
    </w:lvlOverride>
  </w:num>
  <w:num w:numId="5">
    <w:abstractNumId w:val="11"/>
  </w:num>
  <w:num w:numId="6">
    <w:abstractNumId w:val="11"/>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start w:val="1"/>
        <w:numFmt w:val="bullet"/>
        <w:lvlText w:val=""/>
        <w:lvlJc w:val="left"/>
        <w:pPr>
          <w:tabs>
            <w:tab w:val="num" w:pos="2160"/>
          </w:tabs>
          <w:ind w:left="2160" w:hanging="360"/>
        </w:pPr>
        <w:rPr>
          <w:rFonts w:ascii="Symbol" w:hAnsi="Symbol" w:hint="default"/>
          <w:sz w:val="20"/>
        </w:rPr>
      </w:lvl>
    </w:lvlOverride>
    <w:lvlOverride w:ilvl="3">
      <w:lvl w:ilvl="3" w:tentative="1">
        <w:start w:val="1"/>
        <w:numFmt w:val="bullet"/>
        <w:lvlText w:val=""/>
        <w:lvlJc w:val="left"/>
        <w:pPr>
          <w:tabs>
            <w:tab w:val="num" w:pos="2880"/>
          </w:tabs>
          <w:ind w:left="2880" w:hanging="360"/>
        </w:pPr>
        <w:rPr>
          <w:rFonts w:ascii="Symbol" w:hAnsi="Symbol" w:hint="default"/>
          <w:sz w:val="20"/>
        </w:rPr>
      </w:lvl>
    </w:lvlOverride>
    <w:lvlOverride w:ilvl="4">
      <w:lvl w:ilvl="4" w:tentative="1">
        <w:start w:val="1"/>
        <w:numFmt w:val="bullet"/>
        <w:lvlText w:val=""/>
        <w:lvlJc w:val="left"/>
        <w:pPr>
          <w:tabs>
            <w:tab w:val="num" w:pos="3600"/>
          </w:tabs>
          <w:ind w:left="3600" w:hanging="360"/>
        </w:pPr>
        <w:rPr>
          <w:rFonts w:ascii="Symbol" w:hAnsi="Symbol" w:hint="default"/>
          <w:sz w:val="20"/>
        </w:rPr>
      </w:lvl>
    </w:lvlOverride>
    <w:lvlOverride w:ilvl="5">
      <w:lvl w:ilvl="5" w:tentative="1">
        <w:start w:val="1"/>
        <w:numFmt w:val="bullet"/>
        <w:lvlText w:val=""/>
        <w:lvlJc w:val="left"/>
        <w:pPr>
          <w:tabs>
            <w:tab w:val="num" w:pos="4320"/>
          </w:tabs>
          <w:ind w:left="4320" w:hanging="360"/>
        </w:pPr>
        <w:rPr>
          <w:rFonts w:ascii="Symbol" w:hAnsi="Symbol" w:hint="default"/>
          <w:sz w:val="20"/>
        </w:rPr>
      </w:lvl>
    </w:lvlOverride>
    <w:lvlOverride w:ilvl="6">
      <w:lvl w:ilvl="6" w:tentative="1">
        <w:start w:val="1"/>
        <w:numFmt w:val="bullet"/>
        <w:lvlText w:val=""/>
        <w:lvlJc w:val="left"/>
        <w:pPr>
          <w:tabs>
            <w:tab w:val="num" w:pos="5040"/>
          </w:tabs>
          <w:ind w:left="5040" w:hanging="360"/>
        </w:pPr>
        <w:rPr>
          <w:rFonts w:ascii="Symbol" w:hAnsi="Symbol" w:hint="default"/>
          <w:sz w:val="20"/>
        </w:rPr>
      </w:lvl>
    </w:lvlOverride>
    <w:lvlOverride w:ilvl="7">
      <w:lvl w:ilvl="7" w:tentative="1">
        <w:start w:val="1"/>
        <w:numFmt w:val="bullet"/>
        <w:lvlText w:val=""/>
        <w:lvlJc w:val="left"/>
        <w:pPr>
          <w:tabs>
            <w:tab w:val="num" w:pos="5760"/>
          </w:tabs>
          <w:ind w:left="5760" w:hanging="360"/>
        </w:pPr>
        <w:rPr>
          <w:rFonts w:ascii="Symbol" w:hAnsi="Symbol" w:hint="default"/>
          <w:sz w:val="20"/>
        </w:rPr>
      </w:lvl>
    </w:lvlOverride>
    <w:lvlOverride w:ilvl="8">
      <w:lvl w:ilvl="8" w:tentative="1">
        <w:start w:val="1"/>
        <w:numFmt w:val="bullet"/>
        <w:lvlText w:val=""/>
        <w:lvlJc w:val="left"/>
        <w:pPr>
          <w:tabs>
            <w:tab w:val="num" w:pos="6480"/>
          </w:tabs>
          <w:ind w:left="6480" w:hanging="360"/>
        </w:pPr>
        <w:rPr>
          <w:rFonts w:ascii="Symbol" w:hAnsi="Symbol" w:hint="default"/>
          <w:sz w:val="20"/>
        </w:rPr>
      </w:lvl>
    </w:lvlOverride>
  </w:num>
  <w:num w:numId="7">
    <w:abstractNumId w:val="11"/>
    <w:lvlOverride w:ilvl="1">
      <w:lvl w:ilvl="1">
        <w:numFmt w:val="lowerRoman"/>
        <w:lvlText w:val="%2."/>
        <w:lvlJc w:val="right"/>
        <w:pPr>
          <w:tabs>
            <w:tab w:val="num" w:pos="1440"/>
          </w:tabs>
          <w:ind w:left="1440" w:hanging="360"/>
        </w:pPr>
      </w:lvl>
    </w:lvlOverride>
  </w:num>
  <w:num w:numId="8">
    <w:abstractNumId w:val="10"/>
  </w:num>
  <w:num w:numId="9">
    <w:abstractNumId w:val="4"/>
  </w:num>
  <w:num w:numId="10">
    <w:abstractNumId w:val="13"/>
  </w:num>
  <w:num w:numId="11">
    <w:abstractNumId w:val="3"/>
  </w:num>
  <w:num w:numId="12">
    <w:abstractNumId w:val="12"/>
  </w:num>
  <w:num w:numId="13">
    <w:abstractNumId w:val="2"/>
  </w:num>
  <w:num w:numId="14">
    <w:abstractNumId w:val="8"/>
  </w:num>
  <w:num w:numId="15">
    <w:abstractNumId w:val="6"/>
  </w:num>
  <w:num w:numId="16">
    <w:abstractNumId w:val="0"/>
  </w:num>
  <w:num w:numId="17">
    <w:abstractNumId w:val="14"/>
  </w:num>
  <w:num w:numId="18">
    <w:abstractNumId w:val="9"/>
  </w:num>
  <w:num w:numId="19">
    <w:abstractNumId w:val="7"/>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5A7"/>
    <w:rsid w:val="003C563F"/>
    <w:rsid w:val="003E5100"/>
    <w:rsid w:val="005523E6"/>
    <w:rsid w:val="00E17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523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523E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5100"/>
    <w:pPr>
      <w:ind w:left="720"/>
      <w:contextualSpacing/>
    </w:pPr>
  </w:style>
  <w:style w:type="character" w:customStyle="1" w:styleId="Heading1Char">
    <w:name w:val="Heading 1 Char"/>
    <w:basedOn w:val="DefaultParagraphFont"/>
    <w:link w:val="Heading1"/>
    <w:uiPriority w:val="9"/>
    <w:rsid w:val="005523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523E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523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523E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5100"/>
    <w:pPr>
      <w:ind w:left="720"/>
      <w:contextualSpacing/>
    </w:pPr>
  </w:style>
  <w:style w:type="character" w:customStyle="1" w:styleId="Heading1Char">
    <w:name w:val="Heading 1 Char"/>
    <w:basedOn w:val="DefaultParagraphFont"/>
    <w:link w:val="Heading1"/>
    <w:uiPriority w:val="9"/>
    <w:rsid w:val="005523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523E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100076">
      <w:bodyDiv w:val="1"/>
      <w:marLeft w:val="0"/>
      <w:marRight w:val="0"/>
      <w:marTop w:val="0"/>
      <w:marBottom w:val="0"/>
      <w:divBdr>
        <w:top w:val="none" w:sz="0" w:space="0" w:color="auto"/>
        <w:left w:val="none" w:sz="0" w:space="0" w:color="auto"/>
        <w:bottom w:val="none" w:sz="0" w:space="0" w:color="auto"/>
        <w:right w:val="none" w:sz="0" w:space="0" w:color="auto"/>
      </w:divBdr>
    </w:div>
    <w:div w:id="548542054">
      <w:bodyDiv w:val="1"/>
      <w:marLeft w:val="0"/>
      <w:marRight w:val="0"/>
      <w:marTop w:val="0"/>
      <w:marBottom w:val="0"/>
      <w:divBdr>
        <w:top w:val="none" w:sz="0" w:space="0" w:color="auto"/>
        <w:left w:val="none" w:sz="0" w:space="0" w:color="auto"/>
        <w:bottom w:val="none" w:sz="0" w:space="0" w:color="auto"/>
        <w:right w:val="none" w:sz="0" w:space="0" w:color="auto"/>
      </w:divBdr>
    </w:div>
    <w:div w:id="1318799100">
      <w:bodyDiv w:val="1"/>
      <w:marLeft w:val="0"/>
      <w:marRight w:val="0"/>
      <w:marTop w:val="0"/>
      <w:marBottom w:val="0"/>
      <w:divBdr>
        <w:top w:val="none" w:sz="0" w:space="0" w:color="auto"/>
        <w:left w:val="none" w:sz="0" w:space="0" w:color="auto"/>
        <w:bottom w:val="none" w:sz="0" w:space="0" w:color="auto"/>
        <w:right w:val="none" w:sz="0" w:space="0" w:color="auto"/>
      </w:divBdr>
    </w:div>
    <w:div w:id="156776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1806</Words>
  <Characters>10298</Characters>
  <Application>Microsoft Office Word</Application>
  <DocSecurity>0</DocSecurity>
  <Lines>85</Lines>
  <Paragraphs>24</Paragraphs>
  <ScaleCrop>false</ScaleCrop>
  <Company/>
  <LinksUpToDate>false</LinksUpToDate>
  <CharactersWithSpaces>12080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2025-06-26T21:22:00Z</dcterms:created>
  <dcterms:modified xsi:type="dcterms:W3CDTF">2026-01-24T07:40:00Z</dcterms:modified>
</cp:coreProperties>
</file>