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1. What is the primary purpose of understanding your values and motivations when setting goals?</w:t>
      </w:r>
      <w:r>
        <w:rPr>
          <w:sz w:val="24"/>
        </w:rPr>
        <w:br/>
        <w:t>a) To impress others with your achievements</w:t>
      </w:r>
      <w:r>
        <w:rPr>
          <w:sz w:val="24"/>
        </w:rPr>
        <w:br/>
        <w:t>b) To ensure your goals align with what matters most to you</w:t>
      </w:r>
      <w:r>
        <w:rPr>
          <w:sz w:val="24"/>
        </w:rPr>
        <w:br/>
        <w:t>c) To make goal setting easier and faster</w:t>
      </w:r>
      <w:r>
        <w:rPr>
          <w:sz w:val="24"/>
        </w:rPr>
        <w:br/>
        <w:t>d) To avoid setting any challenging goals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To ensure your goals align with what matters most to you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2. How can identifying your personal strengths help in achieving your goals?</w:t>
      </w:r>
      <w:r>
        <w:rPr>
          <w:sz w:val="24"/>
        </w:rPr>
        <w:br/>
        <w:t>a) It guarantees you will never fail at anything</w:t>
      </w:r>
      <w:r>
        <w:rPr>
          <w:sz w:val="24"/>
        </w:rPr>
        <w:br/>
        <w:t>b) It helps you use your natural abilities to make progress easier</w:t>
      </w:r>
      <w:r>
        <w:rPr>
          <w:sz w:val="24"/>
        </w:rPr>
        <w:br/>
        <w:t>c) It prevents you from needing to learn new skills</w:t>
      </w:r>
      <w:r>
        <w:rPr>
          <w:sz w:val="24"/>
        </w:rPr>
        <w:br/>
        <w:t>d) It ensures you don’t need help from others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helps you use your natural abilities to make progress easier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3. Why is an honest self-assessment of your current reality important before setting goals?</w:t>
      </w:r>
      <w:r>
        <w:rPr>
          <w:sz w:val="24"/>
        </w:rPr>
        <w:br/>
        <w:t>a) It helps you set unrealistic goals to challenge yourself</w:t>
      </w:r>
      <w:r>
        <w:rPr>
          <w:sz w:val="24"/>
        </w:rPr>
        <w:br/>
        <w:t>b) It allows you to understand your starting point and set achievable steps</w:t>
      </w:r>
      <w:r>
        <w:rPr>
          <w:sz w:val="24"/>
        </w:rPr>
        <w:br/>
        <w:t>c) It ensures you focus only on your weaknesses</w:t>
      </w:r>
      <w:r>
        <w:rPr>
          <w:sz w:val="24"/>
        </w:rPr>
        <w:br/>
        <w:t>d) It makes goal setting unnecessary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allows you to understand your starting point and set achievable steps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4. What is the main benefit of vision mapping for high school students?</w:t>
      </w:r>
      <w:r>
        <w:rPr>
          <w:sz w:val="24"/>
        </w:rPr>
        <w:br/>
        <w:t>a) It helps create a detailed plan for every day</w:t>
      </w:r>
      <w:r>
        <w:rPr>
          <w:sz w:val="24"/>
        </w:rPr>
        <w:br/>
      </w:r>
      <w:r>
        <w:rPr>
          <w:sz w:val="24"/>
        </w:rPr>
        <w:t>b) It provides a clear picture of your future to stay motivated</w:t>
      </w:r>
      <w:r>
        <w:rPr>
          <w:sz w:val="24"/>
        </w:rPr>
        <w:br/>
        <w:t>c) It eliminates the need for short-term goals</w:t>
      </w:r>
      <w:r>
        <w:rPr>
          <w:sz w:val="24"/>
        </w:rPr>
        <w:br/>
        <w:t>d) It guarantees you will achieve all your dreams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provides a clear picture of your future to stay motivated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5. What is the purpose of creating a vision board, whether physical or digital?</w:t>
      </w:r>
      <w:r>
        <w:rPr>
          <w:sz w:val="24"/>
        </w:rPr>
        <w:br/>
        <w:t>a) To show off your artistic skills to others</w:t>
      </w:r>
      <w:r>
        <w:rPr>
          <w:sz w:val="24"/>
        </w:rPr>
        <w:br/>
        <w:t xml:space="preserve">b) </w:t>
      </w:r>
      <w:r>
        <w:rPr>
          <w:sz w:val="24"/>
        </w:rPr>
        <w:t>To</w:t>
      </w:r>
      <w:r>
        <w:rPr>
          <w:sz w:val="24"/>
        </w:rPr>
        <w:t xml:space="preserve"> keep your goals and dreams visually in front of you for inspiration</w:t>
      </w:r>
      <w:r>
        <w:rPr>
          <w:sz w:val="24"/>
        </w:rPr>
        <w:br/>
        <w:t>c) To replace the need for setting specific goals</w:t>
      </w:r>
      <w:r>
        <w:rPr>
          <w:sz w:val="24"/>
        </w:rPr>
        <w:br/>
        <w:t>d) To focus only on material things you want to own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</w:t>
      </w:r>
      <w:r>
        <w:rPr>
          <w:sz w:val="24"/>
        </w:rPr>
        <w:t>To</w:t>
      </w:r>
      <w:r>
        <w:rPr>
          <w:sz w:val="24"/>
        </w:rPr>
        <w:t xml:space="preserve"> keep your goals and dreams visually in front of you for inspiration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