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AI-Powered Adaptive Education Platform</w:t>
      </w:r>
    </w:p>
    <w:p>
      <w:pPr>
        <w:jc w:val="center"/>
      </w:pPr>
      <w:r>
        <w:rPr>
          <w:i/>
          <w:sz w:val="20"/>
        </w:rPr>
        <w:t>Technical Design Specification (TDS) — Version 1.0</w:t>
      </w:r>
    </w:p>
    <w:p/>
    <w:tbl>
      <w:tblPr>
        <w:tblStyle w:val="LightGrid-Accent1"/>
        <w:tblW w:type="auto" w:w="0"/>
        <w:jc w:val="center"/>
        <w:tblLook w:firstColumn="1" w:firstRow="1" w:lastColumn="0" w:lastRow="0" w:noHBand="0" w:noVBand="1" w:val="04A0"/>
      </w:tblPr>
      <w:tblGrid>
        <w:gridCol w:w="5040"/>
        <w:gridCol w:w="5040"/>
      </w:tblGrid>
      <w:tr>
        <w:tc>
          <w:tcPr>
            <w:tcW w:type="dxa" w:w="5040"/>
          </w:tcPr>
          <w:p>
            <w:r>
              <w:t>Purpose</w:t>
            </w:r>
          </w:p>
        </w:tc>
        <w:tc>
          <w:tcPr>
            <w:tcW w:type="dxa" w:w="5040"/>
          </w:tcPr>
          <w:p>
            <w:r>
              <w:t>Define HOW the SRS requirements are implemented.</w:t>
            </w:r>
          </w:p>
        </w:tc>
      </w:tr>
      <w:tr>
        <w:tc>
          <w:tcPr>
            <w:tcW w:type="dxa" w:w="5040"/>
          </w:tcPr>
          <w:p>
            <w:r>
              <w:t>Architecture</w:t>
            </w:r>
          </w:p>
        </w:tc>
        <w:tc>
          <w:tcPr>
            <w:tcW w:type="dxa" w:w="5040"/>
          </w:tcPr>
          <w:p>
            <w:r>
              <w:t>Modular monolith with FastAPI + Celery worker/scheduler, PostgreSQL/pgvector, Redis, S3-compatible storage.</w:t>
            </w:r>
          </w:p>
        </w:tc>
      </w:tr>
      <w:tr>
        <w:tc>
          <w:tcPr>
            <w:tcW w:type="dxa" w:w="5040"/>
          </w:tcPr>
          <w:p>
            <w:r>
              <w:t>AI principle</w:t>
            </w:r>
          </w:p>
        </w:tc>
        <w:tc>
          <w:tcPr>
            <w:tcW w:type="dxa" w:w="5040"/>
          </w:tcPr>
          <w:p>
            <w:r>
              <w:t>LLM proposes; deterministic services validate and decide.</w:t>
            </w:r>
          </w:p>
        </w:tc>
      </w:tr>
      <w:tr>
        <w:tc>
          <w:tcPr>
            <w:tcW w:type="dxa" w:w="5040"/>
          </w:tcPr>
          <w:p>
            <w:r>
              <w:t>Implementation audience</w:t>
            </w:r>
          </w:p>
        </w:tc>
        <w:tc>
          <w:tcPr>
            <w:tcW w:type="dxa" w:w="5040"/>
          </w:tcPr>
          <w:p>
            <w:r>
              <w:t>Senior engineers, AI engineers, DevOps, Antigravity/Claude Code.</w:t>
            </w:r>
          </w:p>
        </w:tc>
      </w:tr>
    </w:tbl>
    <w:p/>
    <w:p>
      <w:pPr>
        <w:pStyle w:val="Heading1"/>
      </w:pPr>
      <w:r>
        <w:t>SECTION 1 — SYSTEM ARCHITECTURE</w:t>
      </w:r>
    </w:p>
    <w:p>
      <w:pPr>
        <w:pStyle w:val="Heading2"/>
      </w:pPr>
      <w:r>
        <w:t>1.1 Architecture Style</w:t>
      </w:r>
    </w:p>
    <w:p>
      <w:r/>
      <w:r>
        <w:rPr>
          <w:b/>
        </w:rPr>
        <w:t>Recommended for MVP: Modular monolith with service-oriented internal boundaries, deployed as a small number of independently-scalable containers, not a full microservices mesh.</w:t>
      </w:r>
      <w:r/>
    </w:p>
    <w:p>
      <w:r>
        <w:t>Tradeoff considered: Full microservices (one deployable per service below) gives independent scaling and deployment but multiplies operational complexity (service discovery, distributed tracing, network security between services, N databases or complex sharding) before the product has proven its load profile. A single unstructured monolith is faster to start but becomes unmaintainable once curriculum ingestion, RAG, and adaptive logic all live in one codebase with no boundaries.</w:t>
      </w:r>
    </w:p>
    <w:p>
      <w:r/>
      <w:r>
        <w:rPr>
          <w:b/>
        </w:rPr>
        <w:t>Decision:</w:t>
      </w:r>
      <w:r>
        <w:t xml:space="preserve"> One FastAPI application (`api`), organized internally into the service modules listed below with strict module boundaries (no service module imports another service module's internals — only its public interface), plus two separately-deployed processes: `worker` (Celery, for ingestion/embedding/async AI jobs) and `scheduler` (Celery beat, for spaced-review triggers, etc). This gives clean extraction points to real microservices later (each module already has an interface boundary) without paying microservices tax at MVP.</w:t>
      </w:r>
    </w:p>
    <w:p>
      <w:pPr>
        <w:pStyle w:val="Heading2"/>
      </w:pPr>
      <w:r>
        <w:t>1.2 Component Responsibilities &amp; Boundaries</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Component Responsibility Does NOT do</w:t>
            </w:r>
          </w:p>
        </w:tc>
        <w:tc>
          <w:tcPr>
            <w:tcW w:type="dxa" w:w="3360"/>
            <w:vAlign w:val="center"/>
          </w:tcPr>
          <w:p>
            <w:r/>
          </w:p>
        </w:tc>
        <w:tc>
          <w:tcPr>
            <w:tcW w:type="dxa" w:w="3360"/>
            <w:vAlign w:val="center"/>
          </w:tcPr>
          <w:p>
            <w:r/>
          </w:p>
        </w:tc>
      </w:tr>
      <w:tr>
        <w:tc>
          <w:tcPr>
            <w:tcW w:type="dxa" w:w="3360"/>
          </w:tcPr>
          <w:p>
            <w:r>
              <w:t>**Frontend (Next.js)**</w:t>
            </w:r>
          </w:p>
        </w:tc>
        <w:tc>
          <w:tcPr>
            <w:tcW w:type="dxa" w:w="3360"/>
          </w:tcPr>
          <w:p>
            <w:r>
              <w:t>Renders teacher/student/parent/admin UIs; calls API only; no direct DB/LLM access</w:t>
            </w:r>
          </w:p>
        </w:tc>
        <w:tc>
          <w:tcPr>
            <w:tcW w:type="dxa" w:w="3360"/>
          </w:tcPr>
          <w:p>
            <w:r>
              <w:t>No business logic that affects grading or mastery — all authoritative decisions happen server-side</w:t>
            </w:r>
          </w:p>
        </w:tc>
      </w:tr>
      <w:tr>
        <w:tc>
          <w:tcPr>
            <w:tcW w:type="dxa" w:w="3360"/>
          </w:tcPr>
          <w:p>
            <w:r>
              <w:t>**API Gateway / API layer (FastAPI)**</w:t>
            </w:r>
          </w:p>
        </w:tc>
        <w:tc>
          <w:tcPr>
            <w:tcW w:type="dxa" w:w="3360"/>
          </w:tcPr>
          <w:p>
            <w:r>
              <w:t>Request routing, auth verification, request/response validation (Pydantic), rate limiting enforcement, tenant-context resolution</w:t>
            </w:r>
          </w:p>
        </w:tc>
        <w:tc>
          <w:tcPr>
            <w:tcW w:type="dxa" w:w="3360"/>
          </w:tcPr>
          <w:p>
            <w:r>
              <w:t>No long-running AI calls inline for heavy generation — delegates to AI Orchestration Service; may call it synchronously for latency-sensitive tutor turns with timeout+fallback</w:t>
            </w:r>
          </w:p>
        </w:tc>
      </w:tr>
      <w:tr>
        <w:tc>
          <w:tcPr>
            <w:tcW w:type="dxa" w:w="3360"/>
          </w:tcPr>
          <w:p>
            <w:r>
              <w:t>**Auth Service**</w:t>
            </w:r>
          </w:p>
        </w:tc>
        <w:tc>
          <w:tcPr>
            <w:tcW w:type="dxa" w:w="3360"/>
          </w:tcPr>
          <w:p>
            <w:r>
              <w:t>OIDC/OAuth2 login, token issuance/refresh/revocation, MFA for staff roles, password policy</w:t>
            </w:r>
          </w:p>
        </w:tc>
        <w:tc>
          <w:tcPr>
            <w:tcW w:type="dxa" w:w="3360"/>
          </w:tcPr>
          <w:p>
            <w:r>
              <w:t>Does not decide feature-level authorization — that's RBAC middleware + Authorization Service</w:t>
            </w:r>
          </w:p>
        </w:tc>
      </w:tr>
      <w:tr>
        <w:tc>
          <w:tcPr>
            <w:tcW w:type="dxa" w:w="3360"/>
          </w:tcPr>
          <w:p>
            <w:r>
              <w:t>**Authorization (RBAC) Middleware**</w:t>
            </w:r>
          </w:p>
        </w:tc>
        <w:tc>
          <w:tcPr>
            <w:tcW w:type="dxa" w:w="3360"/>
          </w:tcPr>
          <w:p>
            <w:r>
              <w:t>Resolves principal → role(s) → org/school/class scope; enforces on every request before handler executes</w:t>
            </w:r>
          </w:p>
        </w:tc>
        <w:tc>
          <w:tcPr>
            <w:tcW w:type="dxa" w:w="3360"/>
          </w:tcPr>
          <w:p>
            <w:r>
              <w:t>Does not implement business rules (e.g., "can a teacher edit a published curriculum") — those live in each service</w:t>
            </w:r>
          </w:p>
        </w:tc>
      </w:tr>
      <w:tr>
        <w:tc>
          <w:tcPr>
            <w:tcW w:type="dxa" w:w="3360"/>
          </w:tcPr>
          <w:p>
            <w:r>
              <w:t>**User Service**</w:t>
            </w:r>
          </w:p>
        </w:tc>
        <w:tc>
          <w:tcPr>
            <w:tcW w:type="dxa" w:w="3360"/>
          </w:tcPr>
          <w:p>
            <w:r>
              <w:t>User CRUD, role assignment, profile data, parent-student linking</w:t>
            </w:r>
          </w:p>
        </w:tc>
        <w:tc>
          <w:tcPr>
            <w:tcW w:type="dxa" w:w="3360"/>
          </w:tcPr>
          <w:p>
            <w:r>
              <w:t>Does not manage org/school hierarchy (Organization Service)</w:t>
            </w:r>
          </w:p>
        </w:tc>
      </w:tr>
      <w:tr>
        <w:tc>
          <w:tcPr>
            <w:tcW w:type="dxa" w:w="3360"/>
          </w:tcPr>
          <w:p>
            <w:r>
              <w:t>**Organization Service**</w:t>
            </w:r>
          </w:p>
        </w:tc>
        <w:tc>
          <w:tcPr>
            <w:tcW w:type="dxa" w:w="3360"/>
          </w:tcPr>
          <w:p>
            <w:r>
              <w:t>Organization, school, class hierarchy; tenant provisioning; org-level settings/policy flags</w:t>
            </w:r>
          </w:p>
        </w:tc>
        <w:tc>
          <w:tcPr>
            <w:tcW w:type="dxa" w:w="3360"/>
          </w:tcPr>
          <w:p>
            <w:r>
              <w:t>Does not manage individual user credentials</w:t>
            </w:r>
          </w:p>
        </w:tc>
      </w:tr>
      <w:tr>
        <w:tc>
          <w:tcPr>
            <w:tcW w:type="dxa" w:w="3360"/>
          </w:tcPr>
          <w:p>
            <w:r>
              <w:t>**Curriculum Service**</w:t>
            </w:r>
          </w:p>
        </w:tc>
        <w:tc>
          <w:tcPr>
            <w:tcW w:type="dxa" w:w="3360"/>
          </w:tcPr>
          <w:p>
            <w:r>
              <w:t>Curriculum/version/subject/chapter/topic/concept/objective CRUD; publish workflow state machine</w:t>
            </w:r>
          </w:p>
        </w:tc>
        <w:tc>
          <w:tcPr>
            <w:tcW w:type="dxa" w:w="3360"/>
          </w:tcPr>
          <w:p>
            <w:r>
              <w:t>Does not perform extraction (Document Ingestion) or embedding (RAG Service) directly — orchestrates them</w:t>
            </w:r>
          </w:p>
        </w:tc>
      </w:tr>
      <w:tr>
        <w:tc>
          <w:tcPr>
            <w:tcW w:type="dxa" w:w="3360"/>
          </w:tcPr>
          <w:p>
            <w:r>
              <w:t>**Document Ingestion Service**</w:t>
            </w:r>
          </w:p>
        </w:tc>
        <w:tc>
          <w:tcPr>
            <w:tcW w:type="dxa" w:w="3360"/>
          </w:tcPr>
          <w:p>
            <w:r>
              <w:t>Upload handling, validation, malware scan, parsing, OCR, chunking, triggers extraction</w:t>
            </w:r>
          </w:p>
        </w:tc>
        <w:tc>
          <w:tcPr>
            <w:tcW w:type="dxa" w:w="3360"/>
          </w:tcPr>
          <w:p>
            <w:r>
              <w:t>Does not decide curriculum authority — extraction output is always "pending," never auto-published</w:t>
            </w:r>
          </w:p>
        </w:tc>
      </w:tr>
      <w:tr>
        <w:tc>
          <w:tcPr>
            <w:tcW w:type="dxa" w:w="3360"/>
          </w:tcPr>
          <w:p>
            <w:r>
              <w:t>**Content Processing Pipeline**</w:t>
            </w:r>
          </w:p>
        </w:tc>
        <w:tc>
          <w:tcPr>
            <w:tcW w:type="dxa" w:w="3360"/>
          </w:tcPr>
          <w:p>
            <w:r>
              <w:t>Orchestrates ingestion → extraction → structuring as an async workflow (Celery chain)</w:t>
            </w:r>
          </w:p>
        </w:tc>
        <w:tc>
          <w:tcPr>
            <w:tcW w:type="dxa" w:w="3360"/>
          </w:tcPr>
          <w:p>
            <w:r>
              <w:t>Runs as workers, not in the request/response path</w:t>
            </w:r>
          </w:p>
        </w:tc>
      </w:tr>
      <w:tr>
        <w:tc>
          <w:tcPr>
            <w:tcW w:type="dxa" w:w="3360"/>
          </w:tcPr>
          <w:p>
            <w:r>
              <w:t>**RAG Service**</w:t>
            </w:r>
          </w:p>
        </w:tc>
        <w:tc>
          <w:tcPr>
            <w:tcW w:type="dxa" w:w="3360"/>
          </w:tcPr>
          <w:p>
            <w:r>
              <w:t>Embedding generation, vector index writes/reads, hybrid retrieval, reranking, context assembly, citation tracking</w:t>
            </w:r>
          </w:p>
        </w:tc>
        <w:tc>
          <w:tcPr>
            <w:tcW w:type="dxa" w:w="3360"/>
          </w:tcPr>
          <w:p>
            <w:r>
              <w:t>Does not generate free-form answers — that's AI Orchestration consuming RAG's output</w:t>
            </w:r>
          </w:p>
        </w:tc>
      </w:tr>
      <w:tr>
        <w:tc>
          <w:tcPr>
            <w:tcW w:type="dxa" w:w="3360"/>
          </w:tcPr>
          <w:p>
            <w:r>
              <w:t>**AI Orchestration Service**</w:t>
            </w:r>
          </w:p>
        </w:tc>
        <w:tc>
          <w:tcPr>
            <w:tcW w:type="dxa" w:w="3360"/>
          </w:tcPr>
          <w:p>
            <w:r>
              <w:t>Model routing, prompt construction, context injection, calls LLM provider adapter, output validation, guardrails</w:t>
            </w:r>
          </w:p>
        </w:tc>
        <w:tc>
          <w:tcPr>
            <w:tcW w:type="dxa" w:w="3360"/>
          </w:tcPr>
          <w:p>
            <w:r>
              <w:t>Does not persist grades/mastery directly — writes go through Assessment/Student Model services after validation</w:t>
            </w:r>
          </w:p>
        </w:tc>
      </w:tr>
      <w:tr>
        <w:tc>
          <w:tcPr>
            <w:tcW w:type="dxa" w:w="3360"/>
          </w:tcPr>
          <w:p>
            <w:r>
              <w:t>**Assessment Service**</w:t>
            </w:r>
          </w:p>
        </w:tc>
        <w:tc>
          <w:tcPr>
            <w:tcW w:type="dxa" w:w="3360"/>
          </w:tcPr>
          <w:p>
            <w:r>
              <w:t>Question/assessment/attempt/answer/rubric/grading models; auto-grading; teacher review queue</w:t>
            </w:r>
          </w:p>
        </w:tc>
        <w:tc>
          <w:tcPr>
            <w:tcW w:type="dxa" w:w="3360"/>
          </w:tcPr>
          <w:p>
            <w:r>
              <w:t>Delegates question *generation* to AI Orchestration, but owns validation-pipeline orchestration and persistence</w:t>
            </w:r>
          </w:p>
        </w:tc>
      </w:tr>
      <w:tr>
        <w:tc>
          <w:tcPr>
            <w:tcW w:type="dxa" w:w="3360"/>
          </w:tcPr>
          <w:p>
            <w:r>
              <w:t>**Student Model Service**</w:t>
            </w:r>
          </w:p>
        </w:tc>
        <w:tc>
          <w:tcPr>
            <w:tcW w:type="dxa" w:w="3360"/>
          </w:tcPr>
          <w:p>
            <w:r>
              <w:t>Mastery/confidence/misconception state per student×concept; knowledge-tracing computation</w:t>
            </w:r>
          </w:p>
        </w:tc>
        <w:tc>
          <w:tcPr>
            <w:tcW w:type="dxa" w:w="3360"/>
          </w:tcPr>
          <w:p>
            <w:r>
              <w:t>Does not decide "what to show next" — that's the Adaptive Learning Engine, which reads from this service</w:t>
            </w:r>
          </w:p>
        </w:tc>
      </w:tr>
      <w:tr>
        <w:tc>
          <w:tcPr>
            <w:tcW w:type="dxa" w:w="3360"/>
          </w:tcPr>
          <w:p>
            <w:r>
              <w:t>**Adaptive Learning Engine**</w:t>
            </w:r>
          </w:p>
        </w:tc>
        <w:tc>
          <w:tcPr>
            <w:tcW w:type="dxa" w:w="3360"/>
          </w:tcPr>
          <w:p>
            <w:r>
              <w:t>Deterministic next-activity decision (remediate/reinforce/progress/challenge/review)</w:t>
            </w:r>
          </w:p>
        </w:tc>
        <w:tc>
          <w:tcPr>
            <w:tcW w:type="dxa" w:w="3360"/>
          </w:tcPr>
          <w:p>
            <w:r>
              <w:t>Never calls the LLM to decide; only deterministic rules over Student Model Service data</w:t>
            </w:r>
          </w:p>
        </w:tc>
      </w:tr>
      <w:tr>
        <w:tc>
          <w:tcPr>
            <w:tcW w:type="dxa" w:w="3360"/>
          </w:tcPr>
          <w:p>
            <w:r>
              <w:t>**Analytics Service**</w:t>
            </w:r>
          </w:p>
        </w:tc>
        <w:tc>
          <w:tcPr>
            <w:tcW w:type="dxa" w:w="3360"/>
          </w:tcPr>
          <w:p>
            <w:r>
              <w:t>Aggregation for teacher/org/parent dashboards; report export</w:t>
            </w:r>
          </w:p>
        </w:tc>
        <w:tc>
          <w:tcPr>
            <w:tcW w:type="dxa" w:w="3360"/>
          </w:tcPr>
          <w:p>
            <w:r>
              <w:t>Read-only against other services' data (via read replicas or materialized views), not a system of record</w:t>
            </w:r>
          </w:p>
        </w:tc>
      </w:tr>
      <w:tr>
        <w:tc>
          <w:tcPr>
            <w:tcW w:type="dxa" w:w="3360"/>
          </w:tcPr>
          <w:p>
            <w:r>
              <w:t>**Notification Service**</w:t>
            </w:r>
          </w:p>
        </w:tc>
        <w:tc>
          <w:tcPr>
            <w:tcW w:type="dxa" w:w="3360"/>
          </w:tcPr>
          <w:p>
            <w:r>
              <w:t>Email/in-app notifications (assignment due, weekly parent digest, safety escalation alerts)</w:t>
            </w:r>
          </w:p>
        </w:tc>
        <w:tc>
          <w:tcPr>
            <w:tcW w:type="dxa" w:w="3360"/>
          </w:tcPr>
          <w:p>
            <w:r>
              <w:t>Does not generate content — only delivers pre-built messages</w:t>
            </w:r>
          </w:p>
        </w:tc>
      </w:tr>
      <w:tr>
        <w:tc>
          <w:tcPr>
            <w:tcW w:type="dxa" w:w="3360"/>
          </w:tcPr>
          <w:p>
            <w:r>
              <w:t>**File/Object Storage (S3-compatible)**</w:t>
            </w:r>
          </w:p>
        </w:tc>
        <w:tc>
          <w:tcPr>
            <w:tcW w:type="dxa" w:w="3360"/>
          </w:tcPr>
          <w:p>
            <w:r>
              <w:t>Source documents, generated exports, backups</w:t>
            </w:r>
          </w:p>
        </w:tc>
        <w:tc>
          <w:tcPr>
            <w:tcW w:type="dxa" w:w="3360"/>
          </w:tcPr>
          <w:p>
            <w:r>
              <w:t>No processing logic</w:t>
            </w:r>
          </w:p>
        </w:tc>
      </w:tr>
      <w:tr>
        <w:tc>
          <w:tcPr>
            <w:tcW w:type="dxa" w:w="3360"/>
          </w:tcPr>
          <w:p>
            <w:r>
              <w:t>**PostgreSQL**</w:t>
            </w:r>
          </w:p>
        </w:tc>
        <w:tc>
          <w:tcPr>
            <w:tcW w:type="dxa" w:w="3360"/>
          </w:tcPr>
          <w:p>
            <w:r>
              <w:t>System of record for all relational/tenant data, RLS enforcement</w:t>
            </w:r>
          </w:p>
        </w:tc>
        <w:tc>
          <w:tcPr>
            <w:tcW w:type="dxa" w:w="3360"/>
          </w:tcPr>
          <w:p>
            <w:r>
              <w:t>—</w:t>
            </w:r>
          </w:p>
        </w:tc>
      </w:tr>
      <w:tr>
        <w:tc>
          <w:tcPr>
            <w:tcW w:type="dxa" w:w="3360"/>
          </w:tcPr>
          <w:p>
            <w:r>
              <w:t>**Redis**</w:t>
            </w:r>
          </w:p>
        </w:tc>
        <w:tc>
          <w:tcPr>
            <w:tcW w:type="dxa" w:w="3360"/>
          </w:tcPr>
          <w:p>
            <w:r>
              <w:t>Session/rate-limit counters, hot cache (curriculum trees, RAG context cache), Celery broker/result backend</w:t>
            </w:r>
          </w:p>
        </w:tc>
        <w:tc>
          <w:tcPr>
            <w:tcW w:type="dxa" w:w="3360"/>
          </w:tcPr>
          <w:p>
            <w:r>
              <w:t>Not used as system of record</w:t>
            </w:r>
          </w:p>
        </w:tc>
      </w:tr>
      <w:tr>
        <w:tc>
          <w:tcPr>
            <w:tcW w:type="dxa" w:w="3360"/>
          </w:tcPr>
          <w:p>
            <w:r>
              <w:t>**Vector Database (pgvector for MVP)**</w:t>
            </w:r>
          </w:p>
        </w:tc>
        <w:tc>
          <w:tcPr>
            <w:tcW w:type="dxa" w:w="3360"/>
          </w:tcPr>
          <w:p>
            <w:r>
              <w:t>Embedding storage + similarity search, tenant-namespaced</w:t>
            </w:r>
          </w:p>
        </w:tc>
        <w:tc>
          <w:tcPr>
            <w:tcW w:type="dxa" w:w="3360"/>
          </w:tcPr>
          <w:p>
            <w:r>
              <w:t>Not used for relational integrity — foreign keys to Postgres IDs only</w:t>
            </w:r>
          </w:p>
        </w:tc>
      </w:tr>
      <w:tr>
        <w:tc>
          <w:tcPr>
            <w:tcW w:type="dxa" w:w="3360"/>
          </w:tcPr>
          <w:p>
            <w:r>
              <w:t>**Background Workers (Celery)**</w:t>
            </w:r>
          </w:p>
        </w:tc>
        <w:tc>
          <w:tcPr>
            <w:tcW w:type="dxa" w:w="3360"/>
          </w:tcPr>
          <w:p>
            <w:r>
              <w:t>Ingestion pipeline, embedding jobs, spaced-review scheduling, batch analytics, async grading of long-answer items</w:t>
            </w:r>
          </w:p>
        </w:tc>
        <w:tc>
          <w:tcPr>
            <w:tcW w:type="dxa" w:w="3360"/>
          </w:tcPr>
          <w:p>
            <w:r>
              <w:t>No user-facing synchronous request handling</w:t>
            </w:r>
          </w:p>
        </w:tc>
      </w:tr>
      <w:tr>
        <w:tc>
          <w:tcPr>
            <w:tcW w:type="dxa" w:w="3360"/>
          </w:tcPr>
          <w:p>
            <w:r>
              <w:t>**Observability (OpenTelemetry + backend)**</w:t>
            </w:r>
          </w:p>
        </w:tc>
        <w:tc>
          <w:tcPr>
            <w:tcW w:type="dxa" w:w="3360"/>
          </w:tcPr>
          <w:p>
            <w:r>
              <w:t>Logs, metrics, traces across all components including AI call spans</w:t>
            </w:r>
          </w:p>
        </w:tc>
        <w:tc>
          <w:tcPr>
            <w:tcW w:type="dxa" w:w="3360"/>
          </w:tcPr>
          <w:p>
            <w:r>
              <w:t>—</w:t>
            </w:r>
          </w:p>
        </w:tc>
      </w:tr>
      <w:tr>
        <w:tc>
          <w:tcPr>
            <w:tcW w:type="dxa" w:w="3360"/>
          </w:tcPr>
          <w:p>
            <w:r>
              <w:t>**Audit Logging**</w:t>
            </w:r>
          </w:p>
        </w:tc>
        <w:tc>
          <w:tcPr>
            <w:tcW w:type="dxa" w:w="3360"/>
          </w:tcPr>
          <w:p>
            <w:r>
              <w:t>Immutable append-only record of security- and grading-relevant actions</w:t>
            </w:r>
          </w:p>
        </w:tc>
        <w:tc>
          <w:tcPr>
            <w:tcW w:type="dxa" w:w="3360"/>
          </w:tcPr>
          <w:p>
            <w:r>
              <w:t>Not used for debugging (that's Observability) — audit logs are compliance/security artifacts with restricted access</w:t>
            </w:r>
          </w:p>
        </w:tc>
      </w:tr>
    </w:tbl>
    <w:p/>
    <w:p>
      <w:pPr>
        <w:pStyle w:val="Heading2"/>
      </w:pPr>
      <w:r>
        <w:t>1.3 High-Level Request Flow (Tutor Turn Example)</w:t>
      </w:r>
    </w:p>
    <w:p>
      <w:pPr>
        <w:spacing w:after="100"/>
        <w:ind w:left="288"/>
      </w:pPr>
      <w:r>
        <w:rPr>
          <w:rFonts w:ascii="Consolas" w:hAnsi="Consolas"/>
          <w:sz w:val="16"/>
        </w:rPr>
        <w:t>Student UI → API Gateway (authn/authz/rate-limit)</w:t>
        <w:br/>
        <w:t xml:space="preserve">  → AI Orchestration Service</w:t>
        <w:br/>
        <w:t xml:space="preserve">      → Student Model Service (read current mastery/state for concept)</w:t>
        <w:br/>
        <w:t xml:space="preserve">      → RAG Service (retrieve tenant+curriculum-scoped context)</w:t>
        <w:br/>
        <w:t xml:space="preserve">      → Model Router → LLM Provider Adapter (streamed generation)</w:t>
        <w:br/>
        <w:t xml:space="preserve">      → Output Validator (grounding check, safety filter, schema check)</w:t>
        <w:br/>
        <w:t xml:space="preserve">  → Adaptive Learning Engine (deterministic: does this turn change mastery state / trigger next-action?)</w:t>
        <w:br/>
        <w:t xml:space="preserve">  → Student Model Service (write attempt/interaction record)</w:t>
        <w:br/>
        <w:t xml:space="preserve">  → Response streamed to Student UI</w:t>
        <w:br/>
        <w:t xml:space="preserve">  → Audit/Observability spans emitted throughout</w:t>
      </w:r>
    </w:p>
    <w:p>
      <w:pPr>
        <w:pStyle w:val="Heading2"/>
      </w:pPr>
      <w:r>
        <w:t>1.4 Deployment Topology (MVP)</w:t>
      </w:r>
    </w:p>
    <w:p>
      <w:pPr>
        <w:spacing w:after="100"/>
        <w:ind w:left="288"/>
      </w:pPr>
      <w:r>
        <w:rPr>
          <w:rFonts w:ascii="Consolas" w:hAnsi="Consolas"/>
          <w:sz w:val="16"/>
        </w:rPr>
        <w:t>┌─────────────┐</w:t>
        <w:br/>
        <w:t xml:space="preserve">                     │   CDN/LB    │</w:t>
        <w:br/>
        <w:t xml:space="preserve">                     └──────┬──────┘</w:t>
        <w:br/>
        <w:t xml:space="preserve">                            │</w:t>
        <w:br/>
        <w:t xml:space="preserve">                 ┌──────────┴──────────┐</w:t>
        <w:br/>
        <w:t xml:space="preserve">                 │   Next.js Frontend  │  (static + SSR, separate container)</w:t>
        <w:br/>
        <w:t xml:space="preserve">                 └──────────┬──────────┘</w:t>
        <w:br/>
        <w:t xml:space="preserve">                            │ HTTPS/REST</w:t>
        <w:br/>
        <w:t xml:space="preserve">                 ┌──────────┴──────────┐</w:t>
        <w:br/>
        <w:t xml:space="preserve">                 │   FastAPI (api)     │  (N replicas, stateless, autoscaled)</w:t>
        <w:br/>
        <w:t xml:space="preserve">                 └───┬────────────┬────┘</w:t>
        <w:br/>
        <w:t xml:space="preserve">                      │            │</w:t>
        <w:br/>
        <w:t xml:space="preserve">            ┌─────────┴───┐   ┌────┴─────────┐</w:t>
        <w:br/>
        <w:t xml:space="preserve">            │ PostgreSQL  │   │    Redis      │</w:t>
        <w:br/>
        <w:t xml:space="preserve">            │ (+pgvector) │   │ (cache/broker)│</w:t>
        <w:br/>
        <w:t xml:space="preserve">            └─────────────┘   └───────┬───────┘</w:t>
        <w:br/>
        <w:t xml:space="preserve">                                       │</w:t>
        <w:br/>
        <w:t xml:space="preserve">                            ┌──────────┴──────────┐</w:t>
        <w:br/>
        <w:t xml:space="preserve">                            │ Celery Workers       │ (N replicas, autoscaled on queue depth)</w:t>
        <w:br/>
        <w:t xml:space="preserve">                            │ Celery Beat (1)      │</w:t>
        <w:br/>
        <w:t xml:space="preserve">                            └──────────┬──────────┘</w:t>
        <w:br/>
        <w:t xml:space="preserve">                                       │</w:t>
        <w:br/>
        <w:t xml:space="preserve">                            ┌──────────┴──────────┐</w:t>
        <w:br/>
        <w:t xml:space="preserve">                            │  S3-compatible store │</w:t>
        <w:br/>
        <w:t xml:space="preserve">                            └──────────────────────┘</w:t>
        <w:br/>
        <w:br/>
        <w:t>External: LLM Provider(s) via Provider Adapter (outbound only, no inbound trust)</w:t>
      </w:r>
    </w:p>
    <w:p>
      <w:r>
        <w:t>---</w:t>
      </w:r>
    </w:p>
    <w:p>
      <w:pPr>
        <w:pStyle w:val="Heading1"/>
      </w:pPr>
      <w:r>
        <w:t>SECTION 2 — AI ARCHITECTURE</w:t>
      </w:r>
    </w:p>
    <w:p>
      <w:pPr>
        <w:pStyle w:val="Heading2"/>
      </w:pPr>
      <w:r>
        <w:t>2.1 Layered AI Stack</w:t>
      </w:r>
    </w:p>
    <w:p>
      <w:pPr>
        <w:spacing w:after="100"/>
        <w:ind w:left="288"/>
      </w:pPr>
      <w:r>
        <w:rPr>
          <w:rFonts w:ascii="Consolas" w:hAnsi="Consolas"/>
          <w:sz w:val="16"/>
        </w:rPr>
        <w:t>AI Orchestration Service</w:t>
        <w:br/>
        <w:t xml:space="preserve">   │</w:t>
        <w:br/>
        <w:t xml:space="preserve">   ├─ 1. Task Classifier         (which of the 8 task categories is this?)</w:t>
        <w:br/>
        <w:t xml:space="preserve">   ├─ 2. Context Manager         (assembles student state + RAG context + task rules)</w:t>
        <w:br/>
        <w:t xml:space="preserve">   ├─ 3. Prompt Manager          (versioned, task-specific templates; renders final prompt)</w:t>
        <w:br/>
        <w:t xml:space="preserve">   ├─ 4. Model Router            (task → model category → provider/model + fallback chain)</w:t>
        <w:br/>
        <w:t xml:space="preserve">   ├─ 5. LLM Provider Adapter    (uniform interface over provider(s))</w:t>
        <w:br/>
        <w:t xml:space="preserve">   ├─ 6. Structured Output Parser (JSON-schema-constrained where applicable)</w:t>
        <w:br/>
        <w:t xml:space="preserve">   ├─ 7. AI Validation Layer     (grounding, correctness, safety, schema)</w:t>
        <w:br/>
        <w:t xml:space="preserve">   ├─ 8. Guardrails              (pre- and post-generation policy filters)</w:t>
        <w:br/>
        <w:t xml:space="preserve">   └─ 9. Cost/Token Tracker      (per-call usage → model_usage table)</w:t>
      </w:r>
    </w:p>
    <w:p>
      <w:pPr>
        <w:pStyle w:val="Heading2"/>
      </w:pPr>
      <w:r>
        <w:t>2.2 LLM Abstraction Layer</w:t>
      </w:r>
    </w:p>
    <w:p>
      <w:r/>
      <w:r>
        <w:rPr>
          <w:b/>
        </w:rPr>
        <w:t>Interface contract (conceptual, language-agnostic):</w:t>
      </w:r>
      <w:r/>
    </w:p>
    <w:p>
      <w:pPr>
        <w:spacing w:after="100"/>
        <w:ind w:left="288"/>
      </w:pPr>
      <w:r>
        <w:rPr>
          <w:rFonts w:ascii="Consolas" w:hAnsi="Consolas"/>
          <w:sz w:val="16"/>
        </w:rPr>
        <w:t>interface LLMProviderAdapter:</w:t>
        <w:br/>
        <w:t xml:space="preserve">    generate(request: GenerationRequest) -&gt; GenerationResult</w:t>
        <w:br/>
        <w:t xml:space="preserve">    generate_stream(request: GenerationRequest) -&gt; AsyncIterator[GenerationChunk]</w:t>
        <w:br/>
        <w:t xml:space="preserve">    embed(texts: list[str], model: str) -&gt; list[Embedding]</w:t>
        <w:br/>
        <w:br/>
        <w:t>GenerationRequest:</w:t>
        <w:br/>
        <w:t xml:space="preserve">    task_type: TaskType            # enum, see 2.5</w:t>
        <w:br/>
        <w:t xml:space="preserve">    system_prompt: str              # from Prompt Manager, never user-authored</w:t>
        <w:br/>
        <w:t xml:space="preserve">    messages: list[Message]</w:t>
        <w:br/>
        <w:t xml:space="preserve">    output_schema: JSONSchema | None</w:t>
        <w:br/>
        <w:t xml:space="preserve">    max_tokens: int</w:t>
        <w:br/>
        <w:t xml:space="preserve">    temperature: float</w:t>
        <w:br/>
        <w:t xml:space="preserve">    model_hint: str | None          # Model Router may override</w:t>
        <w:br/>
        <w:t xml:space="preserve">    metadata: {tenant_id, student_id?, request_id}  # for audit/cost tracking, NEVER sent to provider if it contains PII beyond necessity</w:t>
      </w:r>
    </w:p>
    <w:p>
      <w:r>
        <w:t>No application code calls a provider SDK directly, anywhere. All calls go through `LLMProviderAdapter`. This is what makes provider swap, fallback, and self-hosted-model support a config change, not a code change.</w:t>
      </w:r>
    </w:p>
    <w:p>
      <w:pPr>
        <w:pStyle w:val="Heading2"/>
      </w:pPr>
      <w:r>
        <w:t>2.3 Model Router</w:t>
      </w:r>
    </w:p>
    <w:p>
      <w:r>
        <w:t xml:space="preserve">Routes by </w:t>
      </w:r>
      <w:r>
        <w:rPr>
          <w:b/>
        </w:rPr>
        <w:t>task type</w:t>
      </w:r>
      <w:r>
        <w:t xml:space="preserve"> first, then applies </w:t>
      </w:r>
      <w:r>
        <w:rPr>
          <w:b/>
        </w:rPr>
        <w:t>cost/latency policy</w:t>
      </w:r>
      <w:r>
        <w:t xml:space="preserve">, then </w:t>
      </w:r>
      <w:r>
        <w:rPr>
          <w:b/>
        </w:rPr>
        <w:t>fallback chain</w:t>
      </w:r>
      <w:r>
        <w:t>.</w:t>
      </w:r>
    </w:p>
    <w:p>
      <w:pPr>
        <w:spacing w:after="100"/>
        <w:ind w:left="288"/>
      </w:pPr>
      <w:r>
        <w:rPr>
          <w:rFonts w:ascii="Consolas" w:hAnsi="Consolas"/>
          <w:sz w:val="16"/>
        </w:rPr>
        <w:t>ModelRouter.resolve(task_type, tenant_tier, urgency) -&gt; ModelSelection:</w:t>
        <w:br/>
        <w:t xml:space="preserve">    profile = MODEL_POLICY[task_type]</w:t>
        <w:br/>
        <w:t xml:space="preserve">    candidates = profile.preferred_chain   # ordered list, e.g. [ModelA-large, ModelA-small, ModelB-large]</w:t>
        <w:br/>
        <w:t xml:space="preserve">    for model in candidates:</w:t>
        <w:br/>
        <w:t xml:space="preserve">        if provider_healthy(model.provider) and within_budget(tenant_tier):</w:t>
        <w:br/>
        <w:t xml:space="preserve">            return model</w:t>
        <w:br/>
        <w:t xml:space="preserve">    raise AllProvidersUnavailable  # → caller shows graceful degradation, never a raw error to a student</w:t>
      </w:r>
    </w:p>
    <w:p>
      <w:r>
        <w:t>Fallback chain is provider-diverse (not just model-diverse within one provider) so a single provider outage degrades, not outages the product.</w:t>
      </w:r>
    </w:p>
    <w:p>
      <w:pPr>
        <w:pStyle w:val="Heading2"/>
      </w:pPr>
      <w:r>
        <w:t>2.4 Task-to-Model-Category Mapping (do NOT use one model for everything)</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AI Task Model Category Needed Rationale Output Mode</w:t>
            </w:r>
          </w:p>
        </w:tc>
        <w:tc>
          <w:tcPr>
            <w:tcW w:type="dxa" w:w="2520"/>
            <w:vAlign w:val="center"/>
          </w:tcPr>
          <w:p>
            <w:r/>
          </w:p>
        </w:tc>
        <w:tc>
          <w:tcPr>
            <w:tcW w:type="dxa" w:w="2520"/>
            <w:vAlign w:val="center"/>
          </w:tcPr>
          <w:p>
            <w:r/>
          </w:p>
        </w:tc>
        <w:tc>
          <w:tcPr>
            <w:tcW w:type="dxa" w:w="2520"/>
            <w:vAlign w:val="center"/>
          </w:tcPr>
          <w:p>
            <w:r/>
          </w:p>
        </w:tc>
      </w:tr>
      <w:tr>
        <w:tc>
          <w:tcPr>
            <w:tcW w:type="dxa" w:w="2520"/>
          </w:tcPr>
          <w:p>
            <w:r>
              <w:t>**Tutor generation** (explanations, Socratic dialogue)</w:t>
            </w:r>
          </w:p>
        </w:tc>
        <w:tc>
          <w:tcPr>
            <w:tcW w:type="dxa" w:w="2520"/>
          </w:tcPr>
          <w:p>
            <w:r>
              <w:t>Mid-to-large conversational model, moderate latency budget</w:t>
            </w:r>
          </w:p>
        </w:tc>
        <w:tc>
          <w:tcPr>
            <w:tcW w:type="dxa" w:w="2520"/>
          </w:tcPr>
          <w:p>
            <w:r>
              <w:t>Needs nuance, tone control, multi-turn coherence</w:t>
            </w:r>
          </w:p>
        </w:tc>
        <w:tc>
          <w:tcPr>
            <w:tcW w:type="dxa" w:w="2520"/>
          </w:tcPr>
          <w:p>
            <w:r>
              <w:t>Streamed text</w:t>
            </w:r>
          </w:p>
        </w:tc>
      </w:tr>
      <w:tr>
        <w:tc>
          <w:tcPr>
            <w:tcW w:type="dxa" w:w="2520"/>
          </w:tcPr>
          <w:p>
            <w:r>
              <w:t>**Question generation**</w:t>
            </w:r>
          </w:p>
        </w:tc>
        <w:tc>
          <w:tcPr>
            <w:tcW w:type="dxa" w:w="2520"/>
          </w:tcPr>
          <w:p>
            <w:r>
              <w:t>Large model with strong structured-output/instruction-following</w:t>
            </w:r>
          </w:p>
        </w:tc>
        <w:tc>
          <w:tcPr>
            <w:tcW w:type="dxa" w:w="2520"/>
          </w:tcPr>
          <w:p>
            <w:r>
              <w:t>Must reliably conform to schema + curriculum grounding</w:t>
            </w:r>
          </w:p>
        </w:tc>
        <w:tc>
          <w:tcPr>
            <w:tcW w:type="dxa" w:w="2520"/>
          </w:tcPr>
          <w:p>
            <w:r>
              <w:t>Structured JSON</w:t>
            </w:r>
          </w:p>
        </w:tc>
      </w:tr>
      <w:tr>
        <w:tc>
          <w:tcPr>
            <w:tcW w:type="dxa" w:w="2520"/>
          </w:tcPr>
          <w:p>
            <w:r>
              <w:t>**Answer evaluation** (short/long answer rubric scoring)</w:t>
            </w:r>
          </w:p>
        </w:tc>
        <w:tc>
          <w:tcPr>
            <w:tcW w:type="dxa" w:w="2520"/>
          </w:tcPr>
          <w:p>
            <w:r>
              <w:t>Mid model, strong reasoning, low temperature</w:t>
            </w:r>
          </w:p>
        </w:tc>
        <w:tc>
          <w:tcPr>
            <w:tcW w:type="dxa" w:w="2520"/>
          </w:tcPr>
          <w:p>
            <w:r>
              <w:t>Consistency across many similar calls matters more than creativity</w:t>
            </w:r>
          </w:p>
        </w:tc>
        <w:tc>
          <w:tcPr>
            <w:tcW w:type="dxa" w:w="2520"/>
          </w:tcPr>
          <w:p>
            <w:r>
              <w:t>Structured JSON (score + rationale)</w:t>
            </w:r>
          </w:p>
        </w:tc>
      </w:tr>
      <w:tr>
        <w:tc>
          <w:tcPr>
            <w:tcW w:type="dxa" w:w="2520"/>
          </w:tcPr>
          <w:p>
            <w:r>
              <w:t>**Summarization** (parent digest, teacher analytics text)</w:t>
            </w:r>
          </w:p>
        </w:tc>
        <w:tc>
          <w:tcPr>
            <w:tcW w:type="dxa" w:w="2520"/>
          </w:tcPr>
          <w:p>
            <w:r>
              <w:t>Small/fast model</w:t>
            </w:r>
          </w:p>
        </w:tc>
        <w:tc>
          <w:tcPr>
            <w:tcW w:type="dxa" w:w="2520"/>
          </w:tcPr>
          <w:p>
            <w:r>
              <w:t>Low-stakes, high-volume, cost-sensitive</w:t>
            </w:r>
          </w:p>
        </w:tc>
        <w:tc>
          <w:tcPr>
            <w:tcW w:type="dxa" w:w="2520"/>
          </w:tcPr>
          <w:p>
            <w:r>
              <w:t>Text</w:t>
            </w:r>
          </w:p>
        </w:tc>
      </w:tr>
      <w:tr>
        <w:tc>
          <w:tcPr>
            <w:tcW w:type="dxa" w:w="2520"/>
          </w:tcPr>
          <w:p>
            <w:r>
              <w:t>**Curriculum extraction** (structure from documents)</w:t>
            </w:r>
          </w:p>
        </w:tc>
        <w:tc>
          <w:tcPr>
            <w:tcW w:type="dxa" w:w="2520"/>
          </w:tcPr>
          <w:p>
            <w:r>
              <w:t>Large model, long-context, strong structured-output</w:t>
            </w:r>
          </w:p>
        </w:tc>
        <w:tc>
          <w:tcPr>
            <w:tcW w:type="dxa" w:w="2520"/>
          </w:tcPr>
          <w:p>
            <w:r>
              <w:t>Long documents, must not hallucinate hierarchy</w:t>
            </w:r>
          </w:p>
        </w:tc>
        <w:tc>
          <w:tcPr>
            <w:tcW w:type="dxa" w:w="2520"/>
          </w:tcPr>
          <w:p>
            <w:r>
              <w:t>Structured JSON</w:t>
            </w:r>
          </w:p>
        </w:tc>
      </w:tr>
      <w:tr>
        <w:tc>
          <w:tcPr>
            <w:tcW w:type="dxa" w:w="2520"/>
          </w:tcPr>
          <w:p>
            <w:r>
              <w:t>**Misconception detection**</w:t>
            </w:r>
          </w:p>
        </w:tc>
        <w:tc>
          <w:tcPr>
            <w:tcW w:type="dxa" w:w="2520"/>
          </w:tcPr>
          <w:p>
            <w:r>
              <w:t>Mid model, classification-oriented prompting, low temperature</w:t>
            </w:r>
          </w:p>
        </w:tc>
        <w:tc>
          <w:tcPr>
            <w:tcW w:type="dxa" w:w="2520"/>
          </w:tcPr>
          <w:p>
            <w:r>
              <w:t>Needs consistency against a taxonomy, not creativity</w:t>
            </w:r>
          </w:p>
        </w:tc>
        <w:tc>
          <w:tcPr>
            <w:tcW w:type="dxa" w:w="2520"/>
          </w:tcPr>
          <w:p>
            <w:r>
              <w:t>Structured JSON (label + confidence)</w:t>
            </w:r>
          </w:p>
        </w:tc>
      </w:tr>
      <w:tr>
        <w:tc>
          <w:tcPr>
            <w:tcW w:type="dxa" w:w="2520"/>
          </w:tcPr>
          <w:p>
            <w:r>
              <w:t>**Recommendation** (what to study next, phrased for a student/parent)</w:t>
            </w:r>
          </w:p>
        </w:tc>
        <w:tc>
          <w:tcPr>
            <w:tcW w:type="dxa" w:w="2520"/>
          </w:tcPr>
          <w:p>
            <w:r>
              <w:t>Small/fast model — the *decision* comes from the deterministic Adaptive Engine; the model only phrases it</w:t>
            </w:r>
          </w:p>
        </w:tc>
        <w:tc>
          <w:tcPr>
            <w:tcW w:type="dxa" w:w="2520"/>
          </w:tcPr>
          <w:p>
            <w:r>
              <w:t>Cost control; this is presentation, not decision-making</w:t>
            </w:r>
          </w:p>
        </w:tc>
        <w:tc>
          <w:tcPr>
            <w:tcW w:type="dxa" w:w="2520"/>
          </w:tcPr>
          <w:p>
            <w:r>
              <w:t>Text</w:t>
            </w:r>
          </w:p>
        </w:tc>
      </w:tr>
      <w:tr>
        <w:tc>
          <w:tcPr>
            <w:tcW w:type="dxa" w:w="2520"/>
          </w:tcPr>
          <w:p>
            <w:r>
              <w:t>**Classification** (content safety, intent routing, difficulty tagging)</w:t>
            </w:r>
          </w:p>
        </w:tc>
        <w:tc>
          <w:tcPr>
            <w:tcW w:type="dxa" w:w="2520"/>
          </w:tcPr>
          <w:p>
            <w:r>
              <w:t>Small/fast model, or non-LLM classifier where feasible</w:t>
            </w:r>
          </w:p>
        </w:tc>
        <w:tc>
          <w:tcPr>
            <w:tcW w:type="dxa" w:w="2520"/>
          </w:tcPr>
          <w:p>
            <w:r>
              <w:t>High volume, latency-sensitive, often better served by a fine-tuned classifier or embedding-similarity approach than a full LLM call</w:t>
            </w:r>
          </w:p>
        </w:tc>
        <w:tc>
          <w:tcPr>
            <w:tcW w:type="dxa" w:w="2520"/>
          </w:tcPr>
          <w:p>
            <w:r>
              <w:t>Label + confidence</w:t>
            </w:r>
          </w:p>
        </w:tc>
      </w:tr>
    </w:tbl>
    <w:p/>
    <w:p>
      <w:r/>
      <w:r>
        <w:rPr>
          <w:b/>
        </w:rPr>
        <w:t>Principle:</w:t>
      </w:r>
      <w:r>
        <w:t xml:space="preserve"> generation tasks that must be *correct* and *structured* (question generation, curriculum extraction, misconception detection) get larger models + low temperature + strict schema validation. Generation tasks that are *conversational* (tutoring) get a model tuned for coherent dialogue. Generation tasks that are *high-volume and low-stakes* (summarization, recommendation phrasing) get the cheapest capable model. This mapping is a configuration table (`model_policy.yaml`), not hardcoded, so it can be tuned per cost/quality data without a deploy.</w:t>
      </w:r>
    </w:p>
    <w:p>
      <w:pPr>
        <w:pStyle w:val="Heading2"/>
      </w:pPr>
      <w:r>
        <w:t>2.5 Task Type Enum (used throughout)</w:t>
      </w:r>
    </w:p>
    <w:p>
      <w:pPr>
        <w:spacing w:after="100"/>
        <w:ind w:left="288"/>
      </w:pPr>
      <w:r>
        <w:rPr>
          <w:rFonts w:ascii="Consolas" w:hAnsi="Consolas"/>
          <w:sz w:val="16"/>
        </w:rPr>
        <w:t>enum TaskType:</w:t>
        <w:br/>
        <w:t xml:space="preserve">    TUTOR_TURN</w:t>
        <w:br/>
        <w:t xml:space="preserve">    HINT_GENERATION</w:t>
        <w:br/>
        <w:t xml:space="preserve">    QUESTION_GENERATION</w:t>
        <w:br/>
        <w:t xml:space="preserve">    ANSWER_EVALUATION</w:t>
        <w:br/>
        <w:t xml:space="preserve">    SUMMARIZATION</w:t>
        <w:br/>
        <w:t xml:space="preserve">    CURRICULUM_EXTRACTION</w:t>
        <w:br/>
        <w:t xml:space="preserve">    MISCONCEPTION_DETECTION</w:t>
        <w:br/>
        <w:t xml:space="preserve">    RECOMMENDATION_PHRASING</w:t>
        <w:br/>
        <w:t xml:space="preserve">    CONTENT_SAFETY_CLASSIFICATION</w:t>
        <w:br/>
        <w:t xml:space="preserve">    DIFFICULTY_CLASSIFICATION</w:t>
      </w:r>
    </w:p>
    <w:p>
      <w:pPr>
        <w:pStyle w:val="Heading2"/>
      </w:pPr>
      <w:r>
        <w:t>2.6 Prompt Management</w:t>
      </w:r>
    </w:p>
    <w:p>
      <w:pPr>
        <w:pStyle w:val="ListBullet"/>
      </w:pPr>
      <w:r>
        <w:t>All prompts are versioned templates stored in a `prompts/` directory (or a prompt-registry table), keyed by `(task_type, version)`. Never string-concatenated ad hoc in business logic.</w:t>
      </w:r>
    </w:p>
    <w:p>
      <w:pPr>
        <w:pStyle w:val="ListBullet"/>
      </w:pPr>
      <w:r>
        <w:t>Templates use explicit placeholders populated only by the Context Manager — never by raw, unsanitized student/document input directly into the *system* segment.</w:t>
      </w:r>
    </w:p>
    <w:p>
      <w:pPr>
        <w:pStyle w:val="ListBullet"/>
      </w:pPr>
      <w:r>
        <w:t>Every prompt template has an associated eval set (Section 16) that must pass before a new template version can be promoted to production traffic (CI-gated).</w:t>
      </w:r>
    </w:p>
    <w:p>
      <w:pPr>
        <w:pStyle w:val="ListBullet"/>
      </w:pPr>
      <w:r>
        <w:t>Student/user-provided text is always placed in a clearly delimited, explicitly-labeled "user content" section of the message, with an explicit system instruction that content inside that section is data to respond to, never instructions to follow — this is the primary structural defense against prompt injection (see Section 13).</w:t>
      </w:r>
    </w:p>
    <w:p>
      <w:pPr>
        <w:pStyle w:val="Heading2"/>
      </w:pPr>
      <w:r>
        <w:t>2.7 Context Management</w:t>
      </w:r>
    </w:p>
    <w:p>
      <w:r>
        <w:t>`ContextManager.build(task_type, tenant_id, student_id, concept_id, curriculum_version_id) -&gt; AssembledContext`</w:t>
      </w:r>
    </w:p>
    <w:p>
      <w:r>
        <w:t>Assembled context includes, depending on task: (a) student profile summary (mastery band, recent misconceptions, grade) pulled from Student Model Service — summarized, not the full raw history; (b) RAG-retrieved curriculum passages with citations; (c) task-specific rules (e.g., "learning mode: hints only, no direct answers" flag); (d) conversation window (last N turns, token-budgeted). Context Manager enforces a token budget per task type and truncates lowest-priority elements first (raw history before curriculum grounding, which is never dropped).</w:t>
      </w:r>
    </w:p>
    <w:p>
      <w:pPr>
        <w:pStyle w:val="Heading2"/>
      </w:pPr>
      <w:r>
        <w:t>2.8 RAG (see Section 4 for full pipeline)</w:t>
      </w:r>
    </w:p>
    <w:p>
      <w:r>
        <w:t>RAG Service is a dependency of AI Orchestration for any curriculum-grounded task (tutoring, question generation, curriculum-mode Q&amp;A). It is never bypassed in curriculum mode — if retrieval returns zero relevant results above a similarity threshold, the orchestration layer returns a defined fallback response ("this isn't in your curriculum yet — flagging for your teacher") rather than letting the LLM answer ungrounded.</w:t>
      </w:r>
    </w:p>
    <w:p>
      <w:pPr>
        <w:pStyle w:val="Heading2"/>
      </w:pPr>
      <w:r>
        <w:t>2.9 Embedding Pipeline</w:t>
      </w:r>
    </w:p>
    <w:p>
      <w:r>
        <w:t>See Section 4.2. Embedding model is also behind a provider-agnostic interface (`EmbeddingProviderAdapter`), decoupled from the generation model — they can be different providers.</w:t>
      </w:r>
    </w:p>
    <w:p>
      <w:pPr>
        <w:pStyle w:val="Heading2"/>
      </w:pPr>
      <w:r>
        <w:t>2.10 Retrieval and Reranking</w:t>
      </w:r>
    </w:p>
    <w:p>
      <w:r>
        <w:t>See Section 4.4–4.5.</w:t>
      </w:r>
    </w:p>
    <w:p>
      <w:pPr>
        <w:pStyle w:val="Heading2"/>
      </w:pPr>
      <w:r>
        <w:t>2.11 Structured Outputs</w:t>
      </w:r>
    </w:p>
    <w:p>
      <w:r>
        <w:t xml:space="preserve">All non-conversational AI tasks (question generation, curriculum extraction, misconception detection, answer evaluation) require </w:t>
      </w:r>
      <w:r>
        <w:rPr>
          <w:b/>
        </w:rPr>
        <w:t>schema-constrained output</w:t>
      </w:r>
      <w:r>
        <w:t xml:space="preserve"> — using the provider's native structured-output/JSON-mode feature where available, with a Pydantic model as the source of truth for the schema, validated on receipt regardless of provider-side enforcement (never trust the provider guaranteed it). A response that fails schema validation is retried once with an error-correction prompt, then routed to a fallback model, then — if still failing — surfaced as a generation failure to the initiating workflow (e.g., "question generation failed, try again") rather than silently persisted.</w:t>
      </w:r>
    </w:p>
    <w:p>
      <w:pPr>
        <w:pStyle w:val="Heading2"/>
      </w:pPr>
      <w:r>
        <w:t>2.12 AI Validation Layer</w:t>
      </w:r>
    </w:p>
    <w:p>
      <w:r>
        <w:t>Every AI output passes through task-specific validators before being usable:</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t>Output type Validator checks</w:t>
            </w:r>
          </w:p>
        </w:tc>
        <w:tc>
          <w:tcPr>
            <w:tcW w:type="dxa" w:w="5040"/>
            <w:vAlign w:val="center"/>
          </w:tcPr>
          <w:p>
            <w:r/>
          </w:p>
        </w:tc>
      </w:tr>
      <w:tr>
        <w:tc>
          <w:tcPr>
            <w:tcW w:type="dxa" w:w="5040"/>
          </w:tcPr>
          <w:p>
            <w:r>
              <w:t>Tutor response</w:t>
            </w:r>
          </w:p>
        </w:tc>
        <w:tc>
          <w:tcPr>
            <w:tcW w:type="dxa" w:w="5040"/>
          </w:tcPr>
          <w:p>
            <w:r>
              <w:t>Grounding (claims traceable to retrieved context in curriculum mode), safety classifier, age-appropriate vocabulary check, no direct-answer-in-learning-mode violation</w:t>
            </w:r>
          </w:p>
        </w:tc>
      </w:tr>
      <w:tr>
        <w:tc>
          <w:tcPr>
            <w:tcW w:type="dxa" w:w="5040"/>
          </w:tcPr>
          <w:p>
            <w:r>
              <w:t>Generated question</w:t>
            </w:r>
          </w:p>
        </w:tc>
        <w:tc>
          <w:tcPr>
            <w:tcW w:type="dxa" w:w="5040"/>
          </w:tcPr>
          <w:p>
            <w:r>
              <w:t>Schema conformance, curriculum-alignment (source citation present and relevant), deterministic answer verification for numeric items, duplicate/near-duplicate check against question bank (embedding similarity), bias/safety filter</w:t>
            </w:r>
          </w:p>
        </w:tc>
      </w:tr>
      <w:tr>
        <w:tc>
          <w:tcPr>
            <w:tcW w:type="dxa" w:w="5040"/>
          </w:tcPr>
          <w:p>
            <w:r>
              <w:t>Answer evaluation</w:t>
            </w:r>
          </w:p>
        </w:tc>
        <w:tc>
          <w:tcPr>
            <w:tcW w:type="dxa" w:w="5040"/>
          </w:tcPr>
          <w:p>
            <w:r>
              <w:t>Score within valid rubric range, rationale references rubric criteria, consistency check (re-score sample for drift monitoring)</w:t>
            </w:r>
          </w:p>
        </w:tc>
      </w:tr>
      <w:tr>
        <w:tc>
          <w:tcPr>
            <w:tcW w:type="dxa" w:w="5040"/>
          </w:tcPr>
          <w:p>
            <w:r>
              <w:t>Curriculum extraction</w:t>
            </w:r>
          </w:p>
        </w:tc>
        <w:tc>
          <w:tcPr>
            <w:tcW w:type="dxa" w:w="5040"/>
          </w:tcPr>
          <w:p>
            <w:r>
              <w:t>Hierarchy well-formed (no orphan nodes), every node has a source-document reference, no node text exceeds plausible length (hallucination smell test)</w:t>
            </w:r>
          </w:p>
        </w:tc>
      </w:tr>
      <w:tr>
        <w:tc>
          <w:tcPr>
            <w:tcW w:type="dxa" w:w="5040"/>
          </w:tcPr>
          <w:p>
            <w:r>
              <w:t>Misconception detection</w:t>
            </w:r>
          </w:p>
        </w:tc>
        <w:tc>
          <w:tcPr>
            <w:tcW w:type="dxa" w:w="5040"/>
          </w:tcPr>
          <w:p>
            <w:r>
              <w:t>Label exists in taxonomy (or explicitly flagged "novel — needs human review"), confidence score present</w:t>
            </w:r>
          </w:p>
        </w:tc>
      </w:tr>
    </w:tbl>
    <w:p/>
    <w:p>
      <w:pPr>
        <w:pStyle w:val="Heading2"/>
      </w:pPr>
      <w:r>
        <w:t>2.13 Guardrails</w:t>
      </w:r>
    </w:p>
    <w:p>
      <w:r>
        <w:t>Pre-generation: input classification (is this student message safety-relevant? off-topic? attempting injection?) → routes to safety-response path before ever reaching the main generation call for concerning inputs. Post-generation: output safety classifier (age-appropriate, no prohibited content categories per Section 14) runs on every tutor response before it streams to the student; for streaming responses, run a rolling classifier on buffered chunks with ability to cut the stream and substitute a safe fallback message.</w:t>
      </w:r>
    </w:p>
    <w:p>
      <w:pPr>
        <w:pStyle w:val="Heading2"/>
      </w:pPr>
      <w:r>
        <w:t>2.14 AI Safety</w:t>
      </w:r>
    </w:p>
    <w:p>
      <w:r>
        <w:t xml:space="preserve">See Section 13/14 for the full threat model. Architecturally: the LLM has </w:t>
      </w:r>
      <w:r>
        <w:rPr>
          <w:b/>
        </w:rPr>
        <w:t>no direct write access</w:t>
      </w:r>
      <w:r>
        <w:t xml:space="preserve"> to any grading, mastery, or curriculum-publish state. Every AI output that could affect a record of truth is written only via the deterministic services (Assessment Service, Student Model Service, Curriculum Service) after passing validation — the LLM proposes, deterministic code disposes.</w:t>
      </w:r>
    </w:p>
    <w:p>
      <w:pPr>
        <w:pStyle w:val="Heading2"/>
      </w:pPr>
      <w:r>
        <w:t>2.15 Model Fallback</w:t>
      </w:r>
    </w:p>
    <w:p>
      <w:r>
        <w:t>Chain defined per task type in `model_policy.yaml`. On provider timeout/error/rate-limit: retry same model once (short backoff) → fall back to next model in chain → if all exhausted, return task-specific graceful degradation (cached/generic content for tutoring, "generation temporarily unavailable" for question generation) — never a raw 500 to a student mid-lesson.</w:t>
      </w:r>
    </w:p>
    <w:p>
      <w:pPr>
        <w:pStyle w:val="Heading2"/>
      </w:pPr>
      <w:r>
        <w:t>2.16 Cost Control</w:t>
      </w:r>
    </w:p>
    <w:p>
      <w:pPr>
        <w:pStyle w:val="ListBullet"/>
      </w:pPr>
      <w:r>
        <w:t>Per-organization monthly AI budget with soft (warn) and hard (throttle to smaller-model-only) thresholds.</w:t>
      </w:r>
    </w:p>
    <w:p>
      <w:pPr>
        <w:pStyle w:val="ListBullet"/>
      </w:pPr>
      <w:r>
        <w:t>Per-task cost ceilings (e.g., question generation capped at N tokens output).</w:t>
      </w:r>
    </w:p>
    <w:p>
      <w:pPr>
        <w:pStyle w:val="ListBullet"/>
      </w:pPr>
      <w:r>
        <w:t>Caching of repeated/near-identical generations (e.g., identical hint requests for the same question) with a short TTL.</w:t>
      </w:r>
    </w:p>
    <w:p>
      <w:pPr>
        <w:pStyle w:val="ListBullet"/>
      </w:pPr>
      <w:r>
        <w:t>Model Router prefers the cheapest model in a task's approved chain that still passes quality thresholds — measured via the eval suite (Section 16), not assumed.</w:t>
      </w:r>
    </w:p>
    <w:p>
      <w:pPr>
        <w:pStyle w:val="Heading2"/>
      </w:pPr>
      <w:r>
        <w:t>2.17 Token Management</w:t>
      </w:r>
    </w:p>
    <w:p>
      <w:pPr>
        <w:pStyle w:val="ListBullet"/>
      </w:pPr>
      <w:r>
        <w:t>Context Manager enforces per-task token budgets (input) and Model Router enforces max\_tokens (output) per task type.</w:t>
      </w:r>
    </w:p>
    <w:p>
      <w:pPr>
        <w:pStyle w:val="ListBullet"/>
      </w:pPr>
      <w:r>
        <w:t>Conversation history is summarized/truncated beyond a rolling window (e.g., last 6 turns kept verbatim, older turns compressed to a summary) to bound cost and latency growth in long tutoring sessions.</w:t>
      </w:r>
    </w:p>
    <w:p>
      <w:pPr>
        <w:pStyle w:val="ListBullet"/>
      </w:pPr>
      <w:r>
        <w:t>All token counts logged per call to `model_usage` for cost observability (Section 15).</w:t>
      </w:r>
    </w:p>
    <w:p>
      <w:r>
        <w:t>---</w:t>
      </w:r>
    </w:p>
    <w:p>
      <w:pPr>
        <w:pStyle w:val="Heading1"/>
      </w:pPr>
      <w:r>
        <w:t>SECTION 3 — CURRICULUM INGESTION PIPELINE</w:t>
      </w:r>
    </w:p>
    <w:p>
      <w:pPr>
        <w:pStyle w:val="Heading2"/>
      </w:pPr>
      <w:r>
        <w:t>3.1 Pipeline Stages (Celery chain, async — never inline in the request path)</w:t>
      </w:r>
    </w:p>
    <w:p>
      <w:pPr>
        <w:spacing w:after="100"/>
        <w:ind w:left="288"/>
      </w:pPr>
      <w:r>
        <w:rPr>
          <w:rFonts w:ascii="Consolas" w:hAnsi="Consolas"/>
          <w:sz w:val="16"/>
        </w:rPr>
        <w:t>1. Upload (API)</w:t>
        <w:br/>
        <w:t xml:space="preserve">   → stores raw file in object storage under tenant-prefixed path</w:t>
        <w:br/>
        <w:t xml:space="preserve">   → creates `documents` row (status=UPLOADED)</w:t>
        <w:br/>
        <w:t xml:space="preserve">   → enqueues ingestion chain</w:t>
        <w:br/>
        <w:br/>
        <w:t>2. File Validation (worker)</w:t>
        <w:br/>
        <w:t xml:space="preserve">   → MIME/type allow-list check (pdf, docx, pptx, xlsx, csv, txt only for MVP)</w:t>
        <w:br/>
        <w:t xml:space="preserve">   → size limit check (configurable, e.g. 50MB default)</w:t>
        <w:br/>
        <w:t xml:space="preserve">   → status → VALIDATING → VALIDATED | REJECTED (reason stored)</w:t>
        <w:br/>
        <w:br/>
        <w:t>3. Malware Scan (worker)</w:t>
        <w:br/>
        <w:t xml:space="preserve">   → ClamAV (or equivalent) scan of the object before any parsing touches it</w:t>
        <w:br/>
        <w:t xml:space="preserve">   → status → SCANNING → SCAN_CLEAN | SCAN_REJECTED</w:t>
        <w:br/>
        <w:t xml:space="preserve">   → SCAN_REJECTED: file quarantined, uploader notified, never reaches parsing</w:t>
        <w:br/>
        <w:br/>
        <w:t>4. Parsing (worker)</w:t>
        <w:br/>
        <w:t xml:space="preserve">   → format-specific extraction (pdf: text layer extraction; docx/pptx/xlsx: native parsers; csv/txt: direct)</w:t>
        <w:br/>
        <w:t xml:space="preserve">   → status → PARSING → PARSED | PARSE_FAILED</w:t>
        <w:br/>
        <w:br/>
        <w:t>5. OCR (worker, conditional)</w:t>
        <w:br/>
        <w:t xml:space="preserve">   → triggered when text layer is empty/sparse relative to page count (scanned PDF heuristic)</w:t>
        <w:br/>
        <w:t xml:space="preserve">   → OCR engine run per page, confidence score stored per page</w:t>
        <w:br/>
        <w:t xml:space="preserve">   → status → OCR_PROCESSING → OCR_COMPLETE (low-confidence pages flagged for reviewer attention)</w:t>
        <w:br/>
        <w:br/>
        <w:t>6. Chunking (worker)</w:t>
        <w:br/>
        <w:t xml:space="preserve">   → structure-aware chunking (see 4.1) into `document_chunks`</w:t>
        <w:br/>
        <w:t xml:space="preserve">   → status → CHUNKING → CHUNKED</w:t>
        <w:br/>
        <w:br/>
        <w:t>7. Metadata Extraction (worker, LLM task: CURRICULUM_EXTRACTION)</w:t>
        <w:br/>
        <w:t xml:space="preserve">   → per-chunk/per-section: candidate topic/concept/objective/difficulty tags proposed</w:t>
        <w:br/>
        <w:t xml:space="preserve">   → status → METADATA_EXTRACTING → METADATA_DRAFT</w:t>
        <w:br/>
        <w:br/>
        <w:t>8. Curriculum Structure Extraction (worker, LLM task: CURRICULUM_EXTRACTION)</w:t>
        <w:br/>
        <w:t xml:space="preserve">   → assembles candidate hierarchy (Chapter → Unit → Topic → Concept → Objective) as a DRAFT curriculum_version</w:t>
        <w:br/>
        <w:t xml:space="preserve">   → every node stores source_document_id + chunk reference(s) — no node without provenance</w:t>
        <w:br/>
        <w:t xml:space="preserve">   → status → STRUCTURE_DRAFTED</w:t>
        <w:br/>
        <w:br/>
        <w:t>9. Human Review (UI, human action — NOT a worker step)</w:t>
        <w:br/>
        <w:t xml:space="preserve">   → reviewer (teacher/curriculum manager) sees draft tree side-by-side with source</w:t>
        <w:br/>
        <w:t xml:space="preserve">   → accept / edit / merge / split / reject per node</w:t>
        <w:br/>
        <w:t xml:space="preserve">   → status → IN_REVIEW → REVIEWED</w:t>
        <w:br/>
        <w:br/>
        <w:t>10. Approval (UI, role-gated action: SchoolAdmin or ContentManager per org policy)</w:t>
        <w:br/>
        <w:t xml:space="preserve">    → status → REVIEWED → APPROVED</w:t>
        <w:br/>
        <w:t xml:space="preserve">    → this is the ONLY transition that makes a curriculum_version PUBLISHABLE</w:t>
        <w:br/>
        <w:br/>
        <w:t>11. Embedding (worker, triggered only on APPROVED)</w:t>
        <w:br/>
        <w:t xml:space="preserve">    → approved chunks embedded (see 4.2), written to vector store namespaced by tenant + curriculum_version</w:t>
        <w:br/>
        <w:br/>
        <w:t>12. Indexing (worker)</w:t>
        <w:br/>
        <w:t xml:space="preserve">    → curriculum_version status → PUBLISHED</w:t>
        <w:br/>
        <w:t xml:space="preserve">    → now retrievable by RAG Service for student-facing queries</w:t>
      </w:r>
    </w:p>
    <w:p>
      <w:pPr>
        <w:pStyle w:val="Heading2"/>
      </w:pPr>
      <w:r>
        <w:t>3.2 State Machine (document + curriculum\_version)</w:t>
      </w:r>
    </w:p>
    <w:p>
      <w:pPr>
        <w:spacing w:after="100"/>
        <w:ind w:left="288"/>
      </w:pPr>
      <w:r>
        <w:rPr>
          <w:rFonts w:ascii="Consolas" w:hAnsi="Consolas"/>
          <w:sz w:val="16"/>
        </w:rPr>
        <w:t>Document:      UPLOADED → VALIDATING → VALIDATED → SCANNING → SCAN_CLEAN → PARSING → PARSED</w:t>
        <w:br/>
        <w:t xml:space="preserve">                → [OCR_PROCESSING → OCR_COMPLETE]? → CHUNKING → CHUNKED → METADATA_EXTRACTING → DONE</w:t>
        <w:br/>
        <w:t xml:space="preserve">                (any stage) → FAILED(reason) is a terminal state; uploader notified</w:t>
        <w:br/>
        <w:br/>
        <w:t>CurriculumVersion: DRAFT → STRUCTURE_DRAFTED → IN_REVIEW → REVIEWED → APPROVED → PUBLISHED</w:t>
        <w:br/>
        <w:t xml:space="preserve">                    → (from IN_REVIEW) → REJECTED (terminal; new DRAFT must be created)</w:t>
        <w:br/>
        <w:t xml:space="preserve">                    → (from PUBLISHED) → SUPERSEDED (when a newer version is published; old version remains</w:t>
        <w:br/>
        <w:t xml:space="preserve">                       queryable for historical attempts but is not used for new retrieval/generation)</w:t>
      </w:r>
    </w:p>
    <w:p>
      <w:pPr>
        <w:pStyle w:val="Heading2"/>
      </w:pPr>
      <w:r>
        <w:t>3.3 Authority Rule (non-negotiable, [M])</w:t>
      </w:r>
    </w:p>
    <w:p>
      <w:r/>
      <w:r>
        <w:rPr>
          <w:b/>
        </w:rPr>
        <w:t>No</w:t>
      </w:r>
      <w:r>
        <w:t xml:space="preserve"> </w:t>
      </w:r>
      <w:r>
        <w:rPr>
          <w:b/>
        </w:rPr>
        <w:t>`curriculum_version`</w:t>
      </w:r>
      <w:r>
        <w:t xml:space="preserve"> </w:t>
      </w:r>
      <w:r>
        <w:rPr>
          <w:b/>
        </w:rPr>
        <w:t>in any status other than</w:t>
      </w:r>
      <w:r>
        <w:t xml:space="preserve"> </w:t>
      </w:r>
      <w:r>
        <w:rPr>
          <w:b/>
        </w:rPr>
        <w:t>`PUBLISHED`</w:t>
      </w:r>
      <w:r>
        <w:t xml:space="preserve"> </w:t>
      </w:r>
      <w:r>
        <w:rPr>
          <w:b/>
        </w:rPr>
        <w:t>is ever queryable by the RAG Service's student-facing retrieval path, and no</w:t>
      </w:r>
      <w:r>
        <w:t xml:space="preserve"> </w:t>
      </w:r>
      <w:r>
        <w:rPr>
          <w:b/>
        </w:rPr>
        <w:t>`question`</w:t>
      </w:r>
      <w:r/>
      <w:r>
        <w:rPr>
          <w:b/>
        </w:rPr>
        <w:t>/</w:t>
      </w:r>
      <w:r/>
      <w:r>
        <w:rPr>
          <w:b/>
        </w:rPr>
        <w:t>`assessment`</w:t>
      </w:r>
      <w:r>
        <w:t xml:space="preserve"> </w:t>
      </w:r>
      <w:r>
        <w:rPr>
          <w:b/>
        </w:rPr>
        <w:t>may reference a non-PUBLISHED curriculum\_version for student-facing use.</w:t>
      </w:r>
      <w:r>
        <w:t xml:space="preserve"> This is enforced at the query layer (a mandatory `WHERE status = 'PUBLISHED'` predicate baked into the RAG Service's retrieval function, not left to caller discipline) — architecturally identical in spirit to the tenant-isolation predicate in Section 4.6, and tested the same way (adversarial CI test: attempt to retrieve DRAFT content via the student-facing path and assert zero results).</w:t>
      </w:r>
    </w:p>
    <w:p>
      <w:pPr>
        <w:pStyle w:val="Heading2"/>
      </w:pPr>
      <w:r>
        <w:t>3.4 Curriculum Versioning</w:t>
      </w:r>
    </w:p>
    <w:p>
      <w:pPr>
        <w:pStyle w:val="ListBullet"/>
      </w:pPr>
      <w:r>
        <w:t>A curriculum has many `curriculum_versions` (immutable once PUBLISHED — edits create a new version, never mutate a published one).</w:t>
      </w:r>
    </w:p>
    <w:p>
      <w:pPr>
        <w:pStyle w:val="ListBullet"/>
      </w:pPr>
      <w:r>
        <w:t>Every `assignment`, `question`, `student_mastery` row, and `attempt` stores the `curriculum_version_id` it was created against, so historical data remains interpretable even after the curriculum evolves.</w:t>
      </w:r>
    </w:p>
    <w:p>
      <w:pPr>
        <w:pStyle w:val="ListBullet"/>
      </w:pPr>
      <w:r>
        <w:t>Publishing a new version does **not** retroactively change in-progress assignments; new assignments/generation default to the latest PUBLISHED version unless a teacher pins an older one (e.g., mid-semester stability).</w:t>
      </w:r>
    </w:p>
    <w:p>
      <w:pPr>
        <w:pStyle w:val="ListBullet"/>
      </w:pPr>
      <w:r>
        <w:t>Diff view (Phase 2) compares node-by-node between two versions of the same curriculum for reviewer convenience.</w:t>
      </w:r>
    </w:p>
    <w:p>
      <w:r>
        <w:t>---</w:t>
      </w:r>
    </w:p>
    <w:p>
      <w:pPr>
        <w:pStyle w:val="Heading1"/>
      </w:pPr>
      <w:r>
        <w:t>SECTION 4 — RAG PIPELINE</w:t>
      </w:r>
    </w:p>
    <w:p>
      <w:pPr>
        <w:pStyle w:val="Heading2"/>
      </w:pPr>
      <w:r>
        <w:t>4.1 Chunking Strategy</w:t>
      </w:r>
    </w:p>
    <w:p>
      <w:pPr>
        <w:pStyle w:val="ListBullet"/>
      </w:pPr>
      <w:r>
        <w:t>**Structure-aware chunking**, not naive fixed-length splitting: split first on document structural boundaries (headings, sections detected during parsing), then sub-split any section exceeding the target chunk size (\~500–800 tokens) at paragraph boundaries, with \~10–15% overlap between adjacent chunks to preserve context continuity across a split.</w:t>
      </w:r>
    </w:p>
    <w:p>
      <w:pPr>
        <w:pStyle w:val="ListBullet"/>
      </w:pPr>
      <w:r>
        <w:t>Each chunk retains: `document_id`, `page_range`/`section_path`, `char_offsets` (for citation highlighting back to source), and a `structural_role` tag (heading/body/table/caption) where derivable.</w:t>
      </w:r>
    </w:p>
    <w:p>
      <w:pPr>
        <w:pStyle w:val="ListBullet"/>
      </w:pPr>
      <w:r>
        <w:t>Tables are chunked separately with structure preserved (row/column semantics retained as markdown-table text) rather than flattened into prose, since curricula often contain tabular scope-and-sequence data.</w:t>
      </w:r>
    </w:p>
    <w:p>
      <w:pPr>
        <w:pStyle w:val="Heading2"/>
      </w:pPr>
      <w:r>
        <w:t>4.2 Metadata (per chunk, required for filtering — see 4.6)</w:t>
      </w:r>
    </w:p>
    <w:p>
      <w:pPr>
        <w:spacing w:after="100"/>
        <w:ind w:left="288"/>
      </w:pPr>
      <w:r>
        <w:rPr>
          <w:rFonts w:ascii="Consolas" w:hAnsi="Consolas"/>
          <w:sz w:val="16"/>
        </w:rPr>
        <w:t>document_chunk:</w:t>
        <w:br/>
        <w:t xml:space="preserve">    id, document_id, tenant_id (organization_id), school_id (nullable),</w:t>
        <w:br/>
        <w:t xml:space="preserve">    curriculum_id, curriculum_version_id, subject_id, chapter_id, topic_id,</w:t>
        <w:br/>
        <w:t xml:space="preserve">    concept_id (nullable, may be assigned post-extraction), grade_level,</w:t>
        <w:br/>
        <w:t xml:space="preserve">    difficulty_level (nullable), chunk_text, chunk_embedding (vector),</w:t>
        <w:br/>
        <w:t xml:space="preserve">    source_page_range, char_offsets, status (DRAFT | APPROVED),</w:t>
        <w:br/>
        <w:t xml:space="preserve">    created_at, embedding_model_version</w:t>
      </w:r>
    </w:p>
    <w:p>
      <w:pPr>
        <w:pStyle w:val="Heading2"/>
      </w:pPr>
      <w:r>
        <w:t>4.3 Embeddings</w:t>
      </w:r>
    </w:p>
    <w:p>
      <w:pPr>
        <w:pStyle w:val="ListBullet"/>
      </w:pPr>
      <w:r>
        <w:t>`EmbeddingProviderAdapter` interface, decoupled from generation model choice.</w:t>
      </w:r>
    </w:p>
    <w:p>
      <w:pPr>
        <w:pStyle w:val="ListBullet"/>
      </w:pPr>
      <w:r>
        <w:t>Embeddings generated **only** for chunks belonging to an APPROVED curriculum\_version (Section 3.3).</w:t>
      </w:r>
    </w:p>
    <w:p>
      <w:pPr>
        <w:pStyle w:val="ListBullet"/>
      </w:pPr>
      <w:r>
        <w:t>Embedding model version stored per chunk; a model upgrade triggers a re-embedding backfill job rather than mixing embedding spaces silently.</w:t>
      </w:r>
    </w:p>
    <w:p>
      <w:pPr>
        <w:pStyle w:val="Heading2"/>
      </w:pPr>
      <w:r>
        <w:t>4.4 Hybrid Retrieval (Vector + Keyword)</w:t>
      </w:r>
    </w:p>
    <w:p>
      <w:pPr>
        <w:spacing w:after="100"/>
        <w:ind w:left="288"/>
      </w:pPr>
      <w:r>
        <w:rPr>
          <w:rFonts w:ascii="Consolas" w:hAnsi="Consolas"/>
          <w:sz w:val="16"/>
        </w:rPr>
        <w:t>RAGService.retrieve(query, tenant_id, filters, k=8) -&gt; list[RetrievedChunk]:</w:t>
        <w:br/>
        <w:t xml:space="preserve">    vector_hits = vector_search(embed(query), namespace=tenant_id, filters, top_k=20)</w:t>
        <w:br/>
        <w:t xml:space="preserve">    keyword_hits = keyword_search(query, filters, top_k=20)   # Postgres full-text search (tsvector) on chunk_text</w:t>
        <w:br/>
        <w:t xml:space="preserve">    merged = reciprocal_rank_fusion(vector_hits, keyword_hits)</w:t>
        <w:br/>
        <w:t xml:space="preserve">    reranked = rerank(query, merged, top_k=k)</w:t>
        <w:br/>
        <w:t xml:space="preserve">    return reranked</w:t>
      </w:r>
    </w:p>
    <w:p>
      <w:r>
        <w:t>Rationale: pure vector search misses exact-term matches (formula names, proper nouns, specific numbers) that keyword search catches; hybrid retrieval with reciprocal rank fusion is a well-established improvement over either alone, at modest added complexity (Postgres full-text search is "free" alongside pgvector, no extra infra for MVP).</w:t>
      </w:r>
    </w:p>
    <w:p>
      <w:pPr>
        <w:pStyle w:val="Heading2"/>
      </w:pPr>
      <w:r>
        <w:t>4.5 Reranking</w:t>
      </w:r>
    </w:p>
    <w:p>
      <w:pPr>
        <w:pStyle w:val="ListBullet"/>
      </w:pPr>
      <w:r>
        <w:t>MVP: a lightweight cross-encoder reranker (or, if infra-constrained, a cheap-LLM-based relevance scoring pass) applied to the top \~20 fused candidates to produce the final top-k (e.g., 5–8) passed to context assembly. Reranking materially improves precision over raw similarity ranking and is worth the added latency (\~100–300ms) given how much downstream quality (hallucination rate) depends on retrieval precision.</w:t>
      </w:r>
    </w:p>
    <w:p>
      <w:pPr>
        <w:pStyle w:val="Heading2"/>
      </w:pPr>
      <w:r>
        <w:t>4.6 Tenant/Curriculum/Grade/Subject/Topic Filtering &amp; Access Control (defense in depth)</w:t>
      </w:r>
    </w:p>
    <w:p>
      <w:r>
        <w:t xml:space="preserve">Every retrieval call requires a </w:t>
      </w:r>
      <w:r>
        <w:rPr>
          <w:b/>
        </w:rPr>
        <w:t>server-resolved filter object</w:t>
      </w:r>
      <w:r>
        <w:t>, never a client-supplied one:</w:t>
      </w:r>
    </w:p>
    <w:p>
      <w:pPr>
        <w:spacing w:after="100"/>
        <w:ind w:left="288"/>
      </w:pPr>
      <w:r>
        <w:rPr>
          <w:rFonts w:ascii="Consolas" w:hAnsi="Consolas"/>
          <w:sz w:val="16"/>
        </w:rPr>
        <w:t>RetrievalFilter:</w:t>
        <w:br/>
        <w:t xml:space="preserve">    tenant_id: UUID          # REQUIRED, derived from authenticated session — never from request body/query params</w:t>
        <w:br/>
        <w:t xml:space="preserve">    school_id: UUID | None   # derived from session if role is school-scoped</w:t>
        <w:br/>
        <w:t xml:space="preserve">    curriculum_version_id: UUID   # REQUIRED, resolved to the PUBLISHED version for the requested curriculum</w:t>
        <w:br/>
        <w:t xml:space="preserve">    subject_id, grade_level, chapter_id, topic_id, concept_id: optional narrowing filters</w:t>
        <w:br/>
        <w:t xml:space="preserve">    status: "APPROVED"        # hardcoded, not overridable by any caller</w:t>
      </w:r>
    </w:p>
    <w:p>
      <w:r/>
      <w:r>
        <w:rPr>
          <w:b/>
        </w:rPr>
        <w:t>Enforcement layers preventing cross-tenant retrieval (mirrors Section 25 of the PRD, applied specifically to RAG):</w:t>
      </w:r>
      <w:r/>
    </w:p>
    <w:p>
      <w:pPr>
        <w:pStyle w:val="ListNumber"/>
      </w:pPr>
      <w:r>
        <w:t>Vector store namespace-per-tenant (pgvector: `tenant_id` is a mandatory indexed column with a `WHERE` predicate injected by the RAG Service's data-access function itself, not composed from caller input — i.e., the function signature takes an authenticated `Principal` object and derives `tenant_id` internally, so there is no code path where a caller can pass an arbitrary tenant\_id).</w:t>
      </w:r>
    </w:p>
    <w:p>
      <w:pPr>
        <w:pStyle w:val="ListNumber"/>
      </w:pPr>
      <w:r>
        <w:t>Postgres RLS policy on `document_chunks` as a second, independent enforcement layer (belt-and-suspenders — even a bug in the RAG Service's Python filter logic cannot leak rows because the database itself refuses them).</w:t>
      </w:r>
    </w:p>
    <w:p>
      <w:pPr>
        <w:pStyle w:val="ListNumber"/>
      </w:pPr>
      <w:r>
        <w:t>CI test suite: authenticated session for Tenant A attempts retrieval with every possible filter combination against Tenant B's namespace; asserts zero results in all cases. This test is release-blocking (Section 16).</w:t>
      </w:r>
    </w:p>
    <w:p>
      <w:pPr>
        <w:pStyle w:val="Heading2"/>
      </w:pPr>
      <w:r>
        <w:t>4.7 Context Assembly &amp; Citation Tracking</w:t>
      </w:r>
    </w:p>
    <w:p>
      <w:pPr>
        <w:spacing w:after="100"/>
        <w:ind w:left="288"/>
      </w:pPr>
      <w:r>
        <w:rPr>
          <w:rFonts w:ascii="Consolas" w:hAnsi="Consolas"/>
          <w:sz w:val="16"/>
        </w:rPr>
        <w:t>ContextAssembler.assemble(retrieved_chunks, task_type, token_budget) -&gt; AssembledContext:</w:t>
        <w:br/>
        <w:t xml:space="preserve">    ordered = sort_by_relevance_then_source_order(retrieved_chunks)</w:t>
        <w:br/>
        <w:t xml:space="preserve">    trimmed = fit_to_budget(ordered, token_budget)</w:t>
        <w:br/>
        <w:t xml:space="preserve">    citations = [{chunk_id, document_id, page_range} for chunk in trimmed]</w:t>
        <w:br/>
        <w:t xml:space="preserve">    context_block = format_with_inline_citation_markers(trimmed)</w:t>
        <w:br/>
        <w:t xml:space="preserve">    return AssembledContext(context_block, citations)</w:t>
      </w:r>
    </w:p>
    <w:p>
      <w:r>
        <w:t>Every generated response that used RAG context carries a `citations[]` list persisted alongside the generated content (e.g., on `ai_messages` and on `questions.source_reference`), so any claim can be traced back to the exact source document/page — this is both a hallucination-mitigation mechanism and a teacher-trust feature (teachers can click through to the source).</w:t>
      </w:r>
    </w:p>
    <w:p>
      <w:r>
        <w:t>---</w:t>
      </w:r>
    </w:p>
    <w:p>
      <w:pPr>
        <w:pStyle w:val="Heading1"/>
      </w:pPr>
      <w:r>
        <w:t>SECTION 5 — STUDENT KNOWLEDGE MODEL</w:t>
      </w:r>
    </w:p>
    <w:p>
      <w:pPr>
        <w:pStyle w:val="Heading2"/>
      </w:pPr>
      <w:r>
        <w:t>5.1 Schema (see also Section 11.4 for DDL)</w:t>
      </w:r>
    </w:p>
    <w:p>
      <w:pPr>
        <w:spacing w:after="100"/>
        <w:ind w:left="288"/>
      </w:pPr>
      <w:r>
        <w:rPr>
          <w:rFonts w:ascii="Consolas" w:hAnsi="Consolas"/>
          <w:sz w:val="16"/>
        </w:rPr>
        <w:t>student_mastery:</w:t>
        <w:br/>
        <w:t xml:space="preserve">    id, tenant_id, student_id, concept_id, curriculum_version_id,</w:t>
        <w:br/>
        <w:t xml:space="preserve">    mastery_score (0.0–1.0), confidence (0.0–1.0, model-uncertainty not "confidence" in the pedagogical sense),</w:t>
        <w:br/>
        <w:t xml:space="preserve">    attempt_count, correct_count, incorrect_count,</w:t>
        <w:br/>
        <w:t xml:space="preserve">    recent_performance (array/JSONB of last N attempt outcomes, windowed),</w:t>
        <w:br/>
        <w:t xml:space="preserve">    avg_response_time_ms, last_difficulty_level, objective_status</w:t>
        <w:br/>
        <w:t xml:space="preserve">        (NOT_STARTED | IN_PROGRESS | MASTERED | NEEDS_REMEDIATION),</w:t>
        <w:br/>
        <w:t xml:space="preserve">    last_practiced_at, next_review_due_at,</w:t>
        <w:br/>
        <w:t xml:space="preserve">    updated_at</w:t>
        <w:br/>
        <w:br/>
        <w:t>misconceptions:</w:t>
        <w:br/>
        <w:t xml:space="preserve">    id, tenant_id, student_id, concept_id,</w:t>
        <w:br/>
        <w:t xml:space="preserve">    misconception_label, misconception_taxonomy_ref (nullable — see 9.1),</w:t>
        <w:br/>
        <w:t xml:space="preserve">    confidence (0.0–1.0), evidence_attempt_ids (array),</w:t>
        <w:br/>
        <w:t xml:space="preserve">    status (ACTIVE | REMEDIATED | DISMISSED),</w:t>
        <w:br/>
        <w:t xml:space="preserve">    first_detected_at, last_confirmed_at</w:t>
      </w:r>
    </w:p>
    <w:p>
      <w:pPr>
        <w:pStyle w:val="Heading2"/>
      </w:pPr>
      <w:r>
        <w:t>5.2 Algorithm Comparison (recap with implementation guidance)</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Approach MVP-ready? Implementation note</w:t>
            </w:r>
          </w:p>
        </w:tc>
        <w:tc>
          <w:tcPr>
            <w:tcW w:type="dxa" w:w="3360"/>
            <w:vAlign w:val="center"/>
          </w:tcPr>
          <w:p>
            <w:r/>
          </w:p>
        </w:tc>
        <w:tc>
          <w:tcPr>
            <w:tcW w:type="dxa" w:w="3360"/>
            <w:vAlign w:val="center"/>
          </w:tcPr>
          <w:p>
            <w:r/>
          </w:p>
        </w:tc>
      </w:tr>
      <w:tr>
        <w:tc>
          <w:tcPr>
            <w:tcW w:type="dxa" w:w="3360"/>
          </w:tcPr>
          <w:p>
            <w:r>
              <w:t>Rule-based mastery</w:t>
            </w:r>
          </w:p>
        </w:tc>
        <w:tc>
          <w:tcPr>
            <w:tcW w:type="dxa" w:w="3360"/>
          </w:tcPr>
          <w:p>
            <w:r>
              <w:t>**Yes — MVP**</w:t>
            </w:r>
          </w:p>
        </w:tc>
        <w:tc>
          <w:tcPr>
            <w:tcW w:type="dxa" w:w="3360"/>
          </w:tcPr>
          <w:p>
            <w:r>
              <w:t>Weighted rolling accuracy with recency decay + explicit streak/threshold rules (5.3). Fully deterministic, unit-testable, explainable in a UI tooltip.</w:t>
            </w:r>
          </w:p>
        </w:tc>
      </w:tr>
      <w:tr>
        <w:tc>
          <w:tcPr>
            <w:tcW w:type="dxa" w:w="3360"/>
          </w:tcPr>
          <w:p>
            <w:r>
              <w:t>Bayesian Knowledge Tracing (BKT)</w:t>
            </w:r>
          </w:p>
        </w:tc>
        <w:tc>
          <w:tcPr>
            <w:tcW w:type="dxa" w:w="3360"/>
          </w:tcPr>
          <w:p>
            <w:r>
              <w:t>Phase 2</w:t>
            </w:r>
          </w:p>
        </w:tc>
        <w:tc>
          <w:tcPr>
            <w:tcW w:type="dxa" w:w="3360"/>
          </w:tcPr>
          <w:p>
            <w:r>
              <w:t>Per-concept 4-parameter HMM (P(L0), P(T), P(G), P(S)) fit from accumulated attempt data once sufficient volume exists (\~months of production data); implement as a batch re-estimation job, not real-time fitting.</w:t>
            </w:r>
          </w:p>
        </w:tc>
      </w:tr>
      <w:tr>
        <w:tc>
          <w:tcPr>
            <w:tcW w:type="dxa" w:w="3360"/>
          </w:tcPr>
          <w:p>
            <w:r>
              <w:t>Deep Knowledge Tracing (DKT)</w:t>
            </w:r>
          </w:p>
        </w:tc>
        <w:tc>
          <w:tcPr>
            <w:tcW w:type="dxa" w:w="3360"/>
          </w:tcPr>
          <w:p>
            <w:r>
              <w:t>Future</w:t>
            </w:r>
          </w:p>
        </w:tc>
        <w:tc>
          <w:tcPr>
            <w:tcW w:type="dxa" w:w="3360"/>
          </w:tcPr>
          <w:p>
            <w:r>
              <w:t>Requires substantial interaction-sequence volume across many students/concepts; needs an MLOps pipeline (training, versioning, drift monitoring) not justified until BKT's limitations are actually observed in data.</w:t>
            </w:r>
          </w:p>
        </w:tc>
      </w:tr>
      <w:tr>
        <w:tc>
          <w:tcPr>
            <w:tcW w:type="dxa" w:w="3360"/>
          </w:tcPr>
          <w:p>
            <w:r>
              <w:t>Transformer-based (SAKT/AKT)</w:t>
            </w:r>
          </w:p>
        </w:tc>
        <w:tc>
          <w:tcPr>
            <w:tcW w:type="dxa" w:w="3360"/>
          </w:tcPr>
          <w:p>
            <w:r>
              <w:t>Future/Research</w:t>
            </w:r>
          </w:p>
        </w:tc>
        <w:tc>
          <w:tcPr>
            <w:tcW w:type="dxa" w:w="3360"/>
          </w:tcPr>
          <w:p>
            <w:r>
              <w:t>Same prerequisites as DKT plus higher infra cost; evaluate only after DKT is in place and still insufficient.</w:t>
            </w:r>
          </w:p>
        </w:tc>
      </w:tr>
    </w:tbl>
    <w:p/>
    <w:p>
      <w:pPr>
        <w:pStyle w:val="Heading2"/>
      </w:pPr>
      <w:r>
        <w:t>5.3 MVP Mastery Algorithm (Rule-Based) — Full Specification</w:t>
      </w:r>
    </w:p>
    <w:p>
      <w:pPr>
        <w:spacing w:after="100"/>
        <w:ind w:left="288"/>
      </w:pPr>
      <w:r>
        <w:rPr>
          <w:rFonts w:ascii="Consolas" w:hAnsi="Consolas"/>
          <w:sz w:val="16"/>
        </w:rPr>
        <w:t>CONFIG:</w:t>
        <w:br/>
        <w:t xml:space="preserve">    WINDOW_SIZE = 5              # recent attempts considered for "recent_performance"</w:t>
        <w:br/>
        <w:t xml:space="preserve">    DECAY_HALF_LIFE_DAYS = 14    # older attempts count less</w:t>
        <w:br/>
        <w:t xml:space="preserve">    MASTERY_THRESHOLD = 0.80</w:t>
        <w:br/>
        <w:t xml:space="preserve">    REMEDIATION_THRESHOLD = 0.40</w:t>
        <w:br/>
        <w:t xml:space="preserve">    MIN_ATTEMPTS_FOR_REMEDIATION_TRIGGER = 3</w:t>
        <w:br/>
        <w:t xml:space="preserve">    STREAK_FOR_DIFFICULTY_UP = 3</w:t>
        <w:br/>
        <w:t xml:space="preserve">    STREAK_FOR_DIFFICULTY_DOWN = 2</w:t>
        <w:br/>
        <w:br/>
        <w:t>function update_mastery(student_id, concept_id, attempt: Attempt) -&gt; StudentMastery:</w:t>
        <w:br/>
        <w:t xml:space="preserve">    m = load_or_create(student_id, concept_id)</w:t>
        <w:br/>
        <w:br/>
        <w:t xml:space="preserve">    weight = decay_weight(attempt.timestamp, half_life=DECAY_HALF_LIFE_DAYS)</w:t>
        <w:br/>
        <w:t xml:space="preserve">    difficulty_factor = difficulty_weight(attempt.difficulty_level)  # harder correct answers count more</w:t>
        <w:br/>
        <w:br/>
        <w:t xml:space="preserve">    m.attempt_count += 1</w:t>
        <w:br/>
        <w:t xml:space="preserve">    if attempt.is_correct:</w:t>
        <w:br/>
        <w:t xml:space="preserve">        m.correct_count += 1</w:t>
        <w:br/>
        <w:t xml:space="preserve">    else:</w:t>
        <w:br/>
        <w:t xml:space="preserve">        m.incorrect_count += 1</w:t>
        <w:br/>
        <w:br/>
        <w:t xml:space="preserve">    m.recent_performance = append_windowed(m.recent_performance, attempt.is_correct, WINDOW_SIZE)</w:t>
        <w:br/>
        <w:br/>
        <w:t xml:space="preserve">    # weighted rolling score: recency-decayed, difficulty-weighted accuracy</w:t>
        <w:br/>
        <w:t xml:space="preserve">    m.mastery_score = weighted_accuracy(m.recent_performance, m.attempt_history_weights)</w:t>
        <w:br/>
        <w:t xml:space="preserve">    m.avg_response_time_ms = running_average(m.avg_response_time_ms, attempt.response_time_ms, m.attempt_count)</w:t>
        <w:br/>
        <w:t xml:space="preserve">    m.last_difficulty_level = attempt.difficulty_level</w:t>
        <w:br/>
        <w:t xml:space="preserve">    m.last_practiced_at = attempt.timestamp</w:t>
        <w:br/>
        <w:br/>
        <w:t xml:space="preserve">    # objective status transition (deterministic thresholds)</w:t>
        <w:br/>
        <w:t xml:space="preserve">    if m.mastery_score &gt;= MASTERY_THRESHOLD and streak_correct(m.recent_performance) &gt;= STREAK_FOR_DIFFICULTY_UP:</w:t>
        <w:br/>
        <w:t xml:space="preserve">        m.objective_status = MASTERED</w:t>
        <w:br/>
        <w:t xml:space="preserve">        m.next_review_due_at = attempt.timestamp + spaced_interval(m.mastery_reviews_count)  # SM-2-style growing interval</w:t>
        <w:br/>
        <w:t xml:space="preserve">    elif m.mastery_score &lt; REMEDIATION_THRESHOLD and m.attempt_count &gt;= MIN_ATTEMPTS_FOR_REMEDIATION_TRIGGER:</w:t>
        <w:br/>
        <w:t xml:space="preserve">        m.objective_status = NEEDS_REMEDIATION</w:t>
        <w:br/>
        <w:t xml:space="preserve">    else:</w:t>
        <w:br/>
        <w:t xml:space="preserve">        m.objective_status = IN_PROGRESS</w:t>
        <w:br/>
        <w:br/>
        <w:t xml:space="preserve">    persist(m)</w:t>
        <w:br/>
        <w:t xml:space="preserve">    emit_event(MasteryUpdated(student_id, concept_id, m))  # consumed by Adaptive Engine, Analytics</w:t>
        <w:br/>
        <w:t xml:space="preserve">    return m</w:t>
      </w:r>
    </w:p>
    <w:p>
      <w:pPr>
        <w:pStyle w:val="Heading2"/>
      </w:pPr>
      <w:r>
        <w:t>5.4 Student-Facing Presentation Mapping (enforced at the API/serializer layer, [M])</w:t>
      </w:r>
    </w:p>
    <w:p>
      <w:pPr>
        <w:spacing w:after="100"/>
        <w:ind w:left="288"/>
      </w:pPr>
      <w:r>
        <w:rPr>
          <w:rFonts w:ascii="Consolas" w:hAnsi="Consolas"/>
          <w:sz w:val="16"/>
        </w:rPr>
        <w:t>function to_student_facing_band(mastery_score, objective_status) -&gt; str:</w:t>
        <w:br/>
        <w:t xml:space="preserve">    if objective_status == NOT_STARTED: return "Not started yet"</w:t>
        <w:br/>
        <w:t xml:space="preserve">    if mastery_score &lt; 0.4: return "Getting there"</w:t>
        <w:br/>
        <w:t xml:space="preserve">    if mastery_score &lt; 0.7: return "Building confidence"</w:t>
        <w:br/>
        <w:t xml:space="preserve">    if mastery_score &lt; 0.9: return "On track"</w:t>
        <w:br/>
        <w:t xml:space="preserve">    return "Strong"</w:t>
      </w:r>
    </w:p>
    <w:p>
      <w:r>
        <w:t xml:space="preserve">The raw `mastery_score` field is </w:t>
      </w:r>
      <w:r>
        <w:rPr>
          <w:b/>
        </w:rPr>
        <w:t>excluded from any API response serializer used by student- or parent-facing endpoints</w:t>
      </w:r>
      <w:r>
        <w:t xml:space="preserve"> by default (allow-list serialization, not deny-list — a new field added to the model does not leak by default). Teacher-facing serializers include full detail.</w:t>
      </w:r>
    </w:p>
    <w:p>
      <w:r>
        <w:t>---</w:t>
      </w:r>
    </w:p>
    <w:p>
      <w:pPr>
        <w:pStyle w:val="Heading1"/>
      </w:pPr>
      <w:r>
        <w:t>SECTION 6 — ADAPTIVE LEARNING ENGINE</w:t>
      </w:r>
    </w:p>
    <w:p>
      <w:pPr>
        <w:pStyle w:val="Heading2"/>
      </w:pPr>
      <w:r>
        <w:t>6.1 Principle</w:t>
      </w:r>
    </w:p>
    <w:p>
      <w:r>
        <w:t xml:space="preserve">The Adaptive Learning Engine is </w:t>
      </w:r>
      <w:r>
        <w:rPr>
          <w:b/>
        </w:rPr>
        <w:t>pure deterministic business logic</w:t>
      </w:r>
      <w:r>
        <w:t xml:space="preserve"> — a set of ordered rules over data already computed by the Student Model Service. It has zero LLM calls in its decision path. This is a hard architectural boundary: `AdaptiveEngine` module must have no dependency on `AIOrchestrationService` at all (enforced via import-linting in CI, not just code review discipline).</w:t>
      </w:r>
    </w:p>
    <w:p>
      <w:pPr>
        <w:pStyle w:val="Heading2"/>
      </w:pPr>
      <w:r>
        <w:t>6.2 Inputs</w:t>
      </w:r>
    </w:p>
    <w:p>
      <w:pPr>
        <w:spacing w:after="100"/>
        <w:ind w:left="288"/>
      </w:pPr>
      <w:r>
        <w:rPr>
          <w:rFonts w:ascii="Consolas" w:hAnsi="Consolas"/>
          <w:sz w:val="16"/>
        </w:rPr>
        <w:t>DecisionInput:</w:t>
        <w:br/>
        <w:t xml:space="preserve">    student_mastery: StudentMastery          # for the concept in focus</w:t>
        <w:br/>
        <w:t xml:space="preserve">    prerequisite_mastery: list[StudentMastery] # mastery on prerequisite concepts (from curriculum graph)</w:t>
        <w:br/>
        <w:t xml:space="preserve">    misconceptions: list[Misconception]       # active misconceptions for this concept</w:t>
        <w:br/>
        <w:t xml:space="preserve">    curriculum_position: CurriculumNode       # where the student is in sequence</w:t>
        <w:br/>
        <w:t xml:space="preserve">    review_queue: list[ConceptDue]            # concepts with next_review_due_at &lt;= now</w:t>
        <w:br/>
        <w:t xml:space="preserve">    session_context: {time_in_session, questions_this_session}</w:t>
      </w:r>
    </w:p>
    <w:p>
      <w:pPr>
        <w:pStyle w:val="Heading2"/>
      </w:pPr>
      <w:r>
        <w:t>6.3 Decision Algorithm (pseudocode)</w:t>
      </w:r>
    </w:p>
    <w:p>
      <w:pPr>
        <w:spacing w:after="100"/>
        <w:ind w:left="288"/>
      </w:pPr>
      <w:r>
        <w:rPr>
          <w:rFonts w:ascii="Consolas" w:hAnsi="Consolas"/>
          <w:sz w:val="16"/>
        </w:rPr>
        <w:t>function decide_next_activity(input: DecisionInput) -&gt; Activity:</w:t>
        <w:br/>
        <w:br/>
        <w:t xml:space="preserve">    # 1. Safety/pacing check first — don't drown a struggling student in review + new content</w:t>
        <w:br/>
        <w:t xml:space="preserve">    if input.session_context.questions_this_session &gt;= MAX_QUESTIONS_PER_SESSION:</w:t>
        <w:br/>
        <w:t xml:space="preserve">        return Activity(type=SESSION_COMPLETE)</w:t>
        <w:br/>
        <w:br/>
        <w:t xml:space="preserve">    # 2. Spaced review has priority injection (but capped — doesn't dominate the session)</w:t>
        <w:br/>
        <w:t xml:space="preserve">    if input.review_queue and not_yet_injected_this_session:</w:t>
        <w:br/>
        <w:t xml:space="preserve">        return Activity(type=SPACED_REVIEW, concept=input.review_queue[0].concept_id)</w:t>
        <w:br/>
        <w:br/>
        <w:t xml:space="preserve">    # 3. Active unresolved misconception → targeted remediation takes priority over new content</w:t>
        <w:br/>
        <w:t xml:space="preserve">    if any(mc.status == ACTIVE and mc.confidence &gt;= MISCONCEPTION_ACTION_THRESHOLD for mc in input.misconceptions):</w:t>
        <w:br/>
        <w:t xml:space="preserve">        target_mc = highest_confidence(input.misconceptions)</w:t>
        <w:br/>
        <w:t xml:space="preserve">        return Activity(</w:t>
        <w:br/>
        <w:t xml:space="preserve">            type=REMEDIATION,</w:t>
        <w:br/>
        <w:t xml:space="preserve">            concept=input.student_mastery.concept_id,</w:t>
        <w:br/>
        <w:t xml:space="preserve">            strategy="misconception_targeted",</w:t>
        <w:br/>
        <w:t xml:space="preserve">            misconception_id=target_mc.id</w:t>
        <w:br/>
        <w:t xml:space="preserve">        )</w:t>
        <w:br/>
        <w:br/>
        <w:t xml:space="preserve">    # 4. Prerequisite gate — don't progress into a concept whose prerequisites are weak</w:t>
        <w:br/>
        <w:t xml:space="preserve">    weak_prereqs = [p for p in input.prerequisite_mastery if p.mastery_score &lt; PREREQ_MIN_THRESHOLD]</w:t>
        <w:br/>
        <w:t xml:space="preserve">    if weak_prereqs:</w:t>
        <w:br/>
        <w:t xml:space="preserve">        return Activity(type=REMEDIATION, concept=weak_prereqs[0].concept_id, strategy="prerequisite_gap")</w:t>
        <w:br/>
        <w:br/>
        <w:t xml:space="preserve">    m = input.student_mastery.mastery_score</w:t>
        <w:br/>
        <w:t xml:space="preserve">    attempts = input.student_mastery.attempt_count</w:t>
        <w:br/>
        <w:br/>
        <w:t xml:space="preserve">    # 5. Core difficulty-band rules (mirrors PRD §17)</w:t>
        <w:br/>
        <w:t xml:space="preserve">    if m &lt; 0.4 and attempts &gt;= 3:</w:t>
        <w:br/>
        <w:t xml:space="preserve">        return Activity(type=REMEDIATE, concept=input.student_mastery.concept_id,</w:t>
        <w:br/>
        <w:t xml:space="preserve">                         difficulty=step_down(input.student_mastery.last_difficulty_level),</w:t>
        <w:br/>
        <w:t xml:space="preserve">                         include_simpler_explanation=True, include_hints=True)</w:t>
        <w:br/>
        <w:br/>
        <w:t xml:space="preserve">    if 0.4 &lt;= m &lt; 0.7:</w:t>
        <w:br/>
        <w:t xml:space="preserve">        return Activity(type=REINFORCE, concept=input.student_mastery.concept_id,</w:t>
        <w:br/>
        <w:t xml:space="preserve">                         difficulty=input.student_mastery.last_difficulty_level,</w:t>
        <w:br/>
        <w:t xml:space="preserve">                         include_worked_example=True)</w:t>
        <w:br/>
        <w:br/>
        <w:t xml:space="preserve">    if 0.7 &lt;= m &lt; 0.9:</w:t>
        <w:br/>
        <w:t xml:space="preserve">        return Activity(type=PROGRESS, concept=next_objective(input.curriculum_position),</w:t>
        <w:br/>
        <w:t xml:space="preserve">                         difficulty=standard_difficulty(next_objective))</w:t>
        <w:br/>
        <w:br/>
        <w:t xml:space="preserve">    if m &gt;= 0.9 and streak_correct(input.student_mastery.recent_performance) &gt;= 2:</w:t>
        <w:br/>
        <w:t xml:space="preserve">        return Activity(type=CHALLENGE, concept=input.student_mastery.concept_id,</w:t>
        <w:br/>
        <w:t xml:space="preserve">                         difficulty=step_up(input.student_mastery.last_difficulty_level),</w:t>
        <w:br/>
        <w:t xml:space="preserve">                         reduce_repetition=True)</w:t>
        <w:br/>
        <w:br/>
        <w:t xml:space="preserve">    # 6. Default fallback — should be rare; logged for rule-coverage monitoring</w:t>
        <w:br/>
        <w:t xml:space="preserve">    return Activity(type=REINFORCE, concept=input.student_mastery.concept_id,</w:t>
        <w:br/>
        <w:t xml:space="preserve">                     difficulty=input.student_mastery.last_difficulty_level)</w:t>
      </w:r>
    </w:p>
    <w:p>
      <w:pPr>
        <w:pStyle w:val="Heading2"/>
      </w:pPr>
      <w:r>
        <w:t>6.4 Contract with AI Orchestration</w:t>
      </w:r>
    </w:p>
    <w:p>
      <w:r>
        <w:t xml:space="preserve">The Adaptive Engine's output (`Activity`) is a </w:t>
      </w:r>
      <w:r>
        <w:rPr>
          <w:b/>
        </w:rPr>
        <w:t>content request specification</w:t>
      </w:r>
      <w:r>
        <w:t>, not content itself:</w:t>
      </w:r>
    </w:p>
    <w:p>
      <w:pPr>
        <w:spacing w:after="100"/>
        <w:ind w:left="288"/>
      </w:pPr>
      <w:r>
        <w:rPr>
          <w:rFonts w:ascii="Consolas" w:hAnsi="Consolas"/>
          <w:sz w:val="16"/>
        </w:rPr>
        <w:t>Activity(type=REMEDIATE, concept=concept_id, difficulty=D, include_simpler_explanation=True, include_hints=True)</w:t>
        <w:br/>
        <w:t xml:space="preserve">    → passed to AIOrchestrationService.generate(task=TUTOR_TURN or QUESTION_GENERATION, spec=Activity)</w:t>
      </w:r>
    </w:p>
    <w:p>
      <w:r>
        <w:t>The LLM fulfills the *how* (generate an explanation/question matching the spec); the Adaptive Engine already decided the *what* and *how hard*. This separation is unit-testable in complete isolation from any AI call — the entire decision table in 6.3 has a deterministic test suite with fixed inputs/expected outputs (Section 16).</w:t>
      </w:r>
    </w:p>
    <w:p>
      <w:pPr>
        <w:pStyle w:val="Heading2"/>
      </w:pPr>
      <w:r>
        <w:t>6.5 Spaced Review Scheduling</w:t>
      </w:r>
    </w:p>
    <w:p>
      <w:r>
        <w:t>SM-2-inspired growing interval on each MASTERED transition: `next_review_due_at = last_practiced_at + interval(review_count)`, where `interval` grows (e.g., 1d → 3d → 7d → 14d → 30d) with each successful review, and resets to a shorter interval if a review attempt fails (mastery drops below threshold on re-check) — implemented as a scheduled Celery Beat job that populates each student's daily `review_queue`.</w:t>
      </w:r>
    </w:p>
    <w:p>
      <w:r>
        <w:t>---</w:t>
      </w:r>
    </w:p>
    <w:p>
      <w:pPr>
        <w:pStyle w:val="Heading1"/>
      </w:pPr>
      <w:r>
        <w:t>SECTION 7 — ASSESSMENT ENGINE</w:t>
      </w:r>
    </w:p>
    <w:p>
      <w:pPr>
        <w:pStyle w:val="Heading2"/>
      </w:pPr>
      <w:r>
        <w:t>7.1 Core Models</w:t>
      </w:r>
    </w:p>
    <w:p>
      <w:pPr>
        <w:spacing w:after="100"/>
        <w:ind w:left="288"/>
      </w:pPr>
      <w:r>
        <w:rPr>
          <w:rFonts w:ascii="Consolas" w:hAnsi="Consolas"/>
          <w:sz w:val="16"/>
        </w:rPr>
        <w:t>Question:</w:t>
        <w:br/>
        <w:t xml:space="preserve">    id, tenant_id, curriculum_version_id, learning_objective_id, concept_id, skill_id,</w:t>
        <w:br/>
        <w:t xml:space="preserve">    question_type (MCQ | MULTI_SELECT | TRUE_FALSE | NUMERIC | SHORT_ANSWER | LONG_ANSWER |</w:t>
        <w:br/>
        <w:t xml:space="preserve">                    MATCHING | ORDERING | SCENARIO),</w:t>
        <w:br/>
        <w:t xml:space="preserve">    difficulty_level, stem (text), options (JSONB, nullable — for MCQ/multi-select/matching/ordering),</w:t>
        <w:br/>
        <w:t xml:space="preserve">    correct_answer (JSONB — shape depends on question_type), explanation, rubric (JSONB, nullable),</w:t>
        <w:br/>
        <w:t xml:space="preserve">    source_reference (JSONB — document_id, chunk_ids, citations), generation_method</w:t>
        <w:br/>
        <w:t xml:space="preserve">        (AI_GENERATED | TEACHER_AUTHORED | IMPORTED),</w:t>
        <w:br/>
        <w:t xml:space="preserve">    validation_status (PENDING | AUTO_VALIDATED | TEACHER_APPROVED | REJECTED),</w:t>
        <w:br/>
        <w:t xml:space="preserve">    current_version_id -&gt; question_versions.id, is_active, created_at</w:t>
        <w:br/>
        <w:br/>
        <w:t>question_versions:</w:t>
        <w:br/>
        <w:t xml:space="preserve">    id, question_id, version_number, stem, options, correct_answer, explanation, rubric,</w:t>
        <w:br/>
        <w:t xml:space="preserve">    edited_by (user_id, nullable if system), created_at</w:t>
        <w:br/>
        <w:t xml:space="preserve">    # every edit to a question (teacher correction) creates a new version; questions used in</w:t>
        <w:br/>
        <w:t xml:space="preserve">    # completed attempts always reference the version_id active at attempt time, so historical</w:t>
        <w:br/>
        <w:t xml:space="preserve">    # grading is never retroactively altered by a later edit</w:t>
        <w:br/>
        <w:br/>
        <w:t>Assessment (Quiz/Assignment container):</w:t>
        <w:br/>
        <w:t xml:space="preserve">    id, tenant_id, class_id, title, curriculum_version_id, question_ids (ordered array or join table),</w:t>
        <w:br/>
        <w:t xml:space="preserve">    assessment_type (PRACTICE | QUIZ | ASSIGNMENT | FORMATIVE | SUMMATIVE | REMEDIAL | CHALLENGE),</w:t>
        <w:br/>
        <w:t xml:space="preserve">    due_at, created_by, status (DRAFT | PUBLISHED | CLOSED)</w:t>
        <w:br/>
        <w:br/>
        <w:t>Attempt:</w:t>
        <w:br/>
        <w:t xml:space="preserve">    id, tenant_id, student_id, assessment_id (nullable — practice attempts may be adaptive-engine-driven,</w:t>
        <w:br/>
        <w:t xml:space="preserve">        not tied to a formal assessment), question_id, question_version_id,</w:t>
        <w:br/>
        <w:t xml:space="preserve">    started_at, submitted_at, response_time_ms, status (IN_PROGRESS | SUBMITTED | GRADED)</w:t>
        <w:br/>
        <w:br/>
        <w:t>Answer:</w:t>
        <w:br/>
        <w:t xml:space="preserve">    id, attempt_id, raw_response (JSONB), is_correct (nullable until graded),</w:t>
        <w:br/>
        <w:t xml:space="preserve">    score (nullable, for partial-credit/rubric items), grading_method (AUTO | AI_ASSISTED | HUMAN),</w:t>
        <w:br/>
        <w:t xml:space="preserve">    graded_by (user_id, nullable), grader_rationale (text, nullable), graded_at</w:t>
        <w:br/>
        <w:br/>
        <w:t>Rubric (for LONG_ANSWER/SCENARIO):</w:t>
        <w:br/>
        <w:t xml:space="preserve">    id, question_id, criteria (JSONB array of {criterion, max_points, description})</w:t>
      </w:r>
    </w:p>
    <w:p>
      <w:pPr>
        <w:pStyle w:val="Heading2"/>
      </w:pPr>
      <w:r>
        <w:t>7.2 Grading Strategy by Question Type</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Type Grading Notes</w:t>
            </w:r>
          </w:p>
        </w:tc>
        <w:tc>
          <w:tcPr>
            <w:tcW w:type="dxa" w:w="3360"/>
            <w:vAlign w:val="center"/>
          </w:tcPr>
          <w:p>
            <w:r/>
          </w:p>
        </w:tc>
        <w:tc>
          <w:tcPr>
            <w:tcW w:type="dxa" w:w="3360"/>
            <w:vAlign w:val="center"/>
          </w:tcPr>
          <w:p>
            <w:r/>
          </w:p>
        </w:tc>
      </w:tr>
      <w:tr>
        <w:tc>
          <w:tcPr>
            <w:tcW w:type="dxa" w:w="3360"/>
          </w:tcPr>
          <w:p>
            <w:r>
              <w:t>MCQ, Multi-select, True/False, Matching, Ordering</w:t>
            </w:r>
          </w:p>
        </w:tc>
        <w:tc>
          <w:tcPr>
            <w:tcW w:type="dxa" w:w="3360"/>
          </w:tcPr>
          <w:p>
            <w:r>
              <w:t>**Fully automated**, deterministic exact-match against `correct_answer`</w:t>
            </w:r>
          </w:p>
        </w:tc>
        <w:tc>
          <w:tcPr>
            <w:tcW w:type="dxa" w:w="3360"/>
          </w:tcPr>
          <w:p>
            <w:r>
              <w:t>Instant</w:t>
            </w:r>
          </w:p>
        </w:tc>
      </w:tr>
      <w:tr>
        <w:tc>
          <w:tcPr>
            <w:tcW w:type="dxa" w:w="3360"/>
          </w:tcPr>
          <w:p>
            <w:r>
              <w:t>Numeric</w:t>
            </w:r>
          </w:p>
        </w:tc>
        <w:tc>
          <w:tcPr>
            <w:tcW w:type="dxa" w:w="3360"/>
          </w:tcPr>
          <w:p>
            <w:r>
              <w:t>**Fully automated**, deterministic numeric comparison with configurable tolerance (`abs_tolerance`/`rel_tolerance` fields on the question)</w:t>
            </w:r>
          </w:p>
        </w:tc>
        <w:tc>
          <w:tcPr>
            <w:tcW w:type="dxa" w:w="3360"/>
          </w:tcPr>
          <w:p>
            <w:r>
              <w:t>Uses a computation library, not string match, to handle equivalent forms (e.g., 0.5 vs 1/2)</w:t>
            </w:r>
          </w:p>
        </w:tc>
      </w:tr>
      <w:tr>
        <w:tc>
          <w:tcPr>
            <w:tcW w:type="dxa" w:w="3360"/>
          </w:tcPr>
          <w:p>
            <w:r>
              <w:t>Fill-in-the-blank</w:t>
            </w:r>
          </w:p>
        </w:tc>
        <w:tc>
          <w:tcPr>
            <w:tcW w:type="dxa" w:w="3360"/>
          </w:tcPr>
          <w:p>
            <w:r>
              <w:t>**Automated** with normalized string match (case/whitespace-insensitive) + configurable accepted-alternatives list</w:t>
            </w:r>
          </w:p>
        </w:tc>
        <w:tc>
          <w:tcPr>
            <w:tcW w:type="dxa" w:w="3360"/>
          </w:tcPr>
          <w:p>
            <w:r/>
          </w:p>
        </w:tc>
      </w:tr>
      <w:tr>
        <w:tc>
          <w:tcPr>
            <w:tcW w:type="dxa" w:w="3360"/>
          </w:tcPr>
          <w:p>
            <w:r>
              <w:t>Short answer</w:t>
            </w:r>
          </w:p>
        </w:tc>
        <w:tc>
          <w:tcPr>
            <w:tcW w:type="dxa" w:w="3360"/>
          </w:tcPr>
          <w:p>
            <w:r>
              <w:t>**AI-assisted**: LLM (ANSWER\_EVALUATION task) scores against rubric/expected-answer, writes `score` + `grader_rationale`, `grading_method=AI_ASSISTED`; **flagged in teacher queue** for spot-check (configurable sampling rate, e.g. 20%, higher for low-confidence scores)</w:t>
            </w:r>
          </w:p>
        </w:tc>
        <w:tc>
          <w:tcPr>
            <w:tcW w:type="dxa" w:w="3360"/>
          </w:tcPr>
          <w:p>
            <w:r>
              <w:t>Never silently final without at least sampled human oversight in MVP</w:t>
            </w:r>
          </w:p>
        </w:tc>
      </w:tr>
      <w:tr>
        <w:tc>
          <w:tcPr>
            <w:tcW w:type="dxa" w:w="3360"/>
          </w:tcPr>
          <w:p>
            <w:r>
              <w:t>Long answer, Scenario</w:t>
            </w:r>
          </w:p>
        </w:tc>
        <w:tc>
          <w:tcPr>
            <w:tcW w:type="dxa" w:w="3360"/>
          </w:tcPr>
          <w:p>
            <w:r>
              <w:t>**AI-assisted, mandatory human review** before grade is final — `grading_method=AI_ASSISTED` is provisional until a teacher confirms/overrides, at which point `grading_method=HUMAN`</w:t>
            </w:r>
          </w:p>
        </w:tc>
        <w:tc>
          <w:tcPr>
            <w:tcW w:type="dxa" w:w="3360"/>
          </w:tcPr>
          <w:p>
            <w:r>
              <w:t>These carry the most grading-model risk; human-in-the-loop is non-negotiable at MVP</w:t>
            </w:r>
          </w:p>
        </w:tc>
      </w:tr>
    </w:tbl>
    <w:p/>
    <w:p>
      <w:pPr>
        <w:pStyle w:val="Heading2"/>
      </w:pPr>
      <w:r>
        <w:t>7.3 Grading Flow</w:t>
      </w:r>
    </w:p>
    <w:p>
      <w:pPr>
        <w:spacing w:after="100"/>
        <w:ind w:left="288"/>
      </w:pPr>
      <w:r>
        <w:rPr>
          <w:rFonts w:ascii="Consolas" w:hAnsi="Consolas"/>
          <w:sz w:val="16"/>
        </w:rPr>
        <w:t>submit_answer(attempt_id, raw_response):</w:t>
        <w:br/>
        <w:t xml:space="preserve">    answer = create_answer(attempt_id, raw_response, status=PENDING_GRADING)</w:t>
        <w:br/>
        <w:t xml:space="preserve">    question = load_question(attempt.question_id, version=attempt.question_version_id)</w:t>
        <w:br/>
        <w:br/>
        <w:t xml:space="preserve">    if question.type in AUTO_GRADABLE_TYPES:</w:t>
        <w:br/>
        <w:t xml:space="preserve">        result = auto_grade(question, raw_response)   # deterministic, in-process, no LLM call</w:t>
        <w:br/>
        <w:t xml:space="preserve">        answer.is_correct, answer.score, answer.grading_method = result.correct, result.score, "AUTO"</w:t>
        <w:br/>
        <w:t xml:space="preserve">        answer.graded_at = now()</w:t>
        <w:br/>
        <w:t xml:space="preserve">    else:</w:t>
        <w:br/>
        <w:t xml:space="preserve">        enqueue(ai_assisted_grading_job, answer.id)    # async Celery task</w:t>
        <w:br/>
        <w:t xml:space="preserve">        # ai_assisted_grading_job calls AIOrchestrationService(task=ANSWER_EVALUATION),</w:t>
        <w:br/>
        <w:t xml:space="preserve">        # persists provisional score, and enqueues teacher-review if sampled or low-confidence</w:t>
        <w:br/>
        <w:br/>
        <w:t xml:space="preserve">    persist(answer)</w:t>
        <w:br/>
        <w:t xml:space="preserve">    emit_event(AnswerGraded(answer)) if answer.graded_at else emit_event(AnswerPendingReview(answer))</w:t>
        <w:br/>
        <w:t xml:space="preserve">    # AnswerGraded triggers Student Model Service update (Section 5.3) only once grading is FINAL</w:t>
        <w:br/>
        <w:t xml:space="preserve">    # (auto-graded items are final immediately; AI-assisted items become final on teacher confirm,</w:t>
        <w:br/>
        <w:t xml:space="preserve">    #  or automatically after N days if unreviewed, per org policy — configurable, defaults to</w:t>
        <w:br/>
        <w:t xml:space="preserve">    #  "auto-finalize AI score after 3 days if not reviewed" with the provisional score, logged)</w:t>
      </w:r>
    </w:p>
    <w:p>
      <w:r>
        <w:t>---</w:t>
      </w:r>
    </w:p>
    <w:p>
      <w:pPr>
        <w:pStyle w:val="Heading1"/>
      </w:pPr>
      <w:r>
        <w:t>SECTION 8 — QUESTION GENERATION PIPELINE</w:t>
      </w:r>
    </w:p>
    <w:p>
      <w:pPr>
        <w:pStyle w:val="Heading2"/>
      </w:pPr>
      <w:r>
        <w:t>8.1 Generation Request</w:t>
      </w:r>
    </w:p>
    <w:p>
      <w:pPr>
        <w:spacing w:after="100"/>
        <w:ind w:left="288"/>
      </w:pPr>
      <w:r>
        <w:rPr>
          <w:rFonts w:ascii="Consolas" w:hAnsi="Consolas"/>
          <w:sz w:val="16"/>
        </w:rPr>
        <w:t>QuestionGenerationRequest:</w:t>
        <w:br/>
        <w:t xml:space="preserve">    curriculum_version_id, learning_objective_id, concept_id, grade_level,</w:t>
        <w:br/>
        <w:t xml:space="preserve">    difficulty_level, question_type, count (batch size), style_constraints (optional)</w:t>
      </w:r>
    </w:p>
    <w:p>
      <w:pPr>
        <w:pStyle w:val="Heading2"/>
      </w:pPr>
      <w:r>
        <w:t>8.2 Pipeline</w:t>
      </w:r>
    </w:p>
    <w:p>
      <w:pPr>
        <w:spacing w:after="100"/>
        <w:ind w:left="288"/>
      </w:pPr>
      <w:r>
        <w:rPr>
          <w:rFonts w:ascii="Consolas" w:hAnsi="Consolas"/>
          <w:sz w:val="16"/>
        </w:rPr>
        <w:t>generate_questions(request) -&gt; list[Question]:</w:t>
        <w:br/>
        <w:t xml:space="preserve">    context = ContextManager.build(task=QUESTION_GENERATION, ...request)   # RAG-retrieved curriculum content</w:t>
        <w:br/>
        <w:t xml:space="preserve">                                                                              # for this objective/concept</w:t>
        <w:br/>
        <w:t xml:space="preserve">    raw_candidates = AIOrchestrationService.generate(</w:t>
        <w:br/>
        <w:t xml:space="preserve">        task=QUESTION_GENERATION,</w:t>
        <w:br/>
        <w:t xml:space="preserve">        context=context,</w:t>
        <w:br/>
        <w:t xml:space="preserve">        output_schema=QuestionSchema,   # structured output, see 2.11</w:t>
        <w:br/>
        <w:t xml:space="preserve">        count=request.count</w:t>
        <w:br/>
        <w:t xml:space="preserve">    )</w:t>
        <w:br/>
        <w:br/>
        <w:t xml:space="preserve">    validated = []</w:t>
        <w:br/>
        <w:t xml:space="preserve">    for candidate in raw_candidates:</w:t>
        <w:br/>
        <w:t xml:space="preserve">        result = QuestionValidator.validate(candidate, context)</w:t>
        <w:br/>
        <w:t xml:space="preserve">        if result.passed:</w:t>
        <w:br/>
        <w:t xml:space="preserve">            candidate.validation_status = AUTO_VALIDATED</w:t>
        <w:br/>
        <w:t xml:space="preserve">            validated.append(candidate)</w:t>
        <w:br/>
        <w:t xml:space="preserve">        else:</w:t>
        <w:br/>
        <w:t xml:space="preserve">            log_rejected_candidate(candidate, result.failures)   # for prompt/eval improvement, not silently dropped</w:t>
        <w:br/>
        <w:br/>
        <w:t xml:space="preserve">    persist_all(validated)</w:t>
        <w:br/>
        <w:t xml:space="preserve">    return validated</w:t>
      </w:r>
    </w:p>
    <w:p>
      <w:pPr>
        <w:pStyle w:val="Heading2"/>
      </w:pPr>
      <w:r>
        <w:t>8.3 Validation Checks (QuestionValidator — all must pass for AUTO\_VALIDATED)</w:t>
      </w:r>
    </w:p>
    <w:p>
      <w:pPr>
        <w:pStyle w:val="ListNumber"/>
      </w:pPr>
      <w:r>
        <w:t>**Schema conformance** — structured output matches `QuestionSchema` exactly.</w:t>
      </w:r>
    </w:p>
    <w:p>
      <w:pPr>
        <w:pStyle w:val="ListNumber"/>
      </w:pPr>
      <w:r>
        <w:t>**Curriculum alignment** — `source_reference` chunk(s) are among those actually retrieved for this objective (not fabricated); embedding-similarity check between question stem and cited chunk exceeds threshold.</w:t>
      </w:r>
    </w:p>
    <w:p>
      <w:pPr>
        <w:pStyle w:val="ListNumber"/>
      </w:pPr>
      <w:r>
        <w:t>**Deterministic answer verification (numeric/math)** — the stated `correct_answer` is independently recomputed via a computation/symbolic-math library from the question's own stated parameters, not accepted from the LLM's self-report. Mismatch → auto-reject, logged.</w:t>
      </w:r>
    </w:p>
    <w:p>
      <w:pPr>
        <w:pStyle w:val="ListNumber"/>
      </w:pPr>
      <w:r>
        <w:t>**Grade/vocabulary appropriateness** — readability scoring (e.g., Flesch-Kincaid banded by grade) within expected range for `grade_level`.</w:t>
      </w:r>
    </w:p>
    <w:p>
      <w:pPr>
        <w:pStyle w:val="ListNumber"/>
      </w:pPr>
      <w:r>
        <w:t>**Ambiguity check** — for MCQ, verify exactly one option matches `correct_answer` and distractors are not near-duplicates of the correct answer (embedding similarity gate).</w:t>
      </w:r>
    </w:p>
    <w:p>
      <w:pPr>
        <w:pStyle w:val="ListNumber"/>
      </w:pPr>
      <w:r>
        <w:t>**Duplicate detection** — embedding similarity against existing bank for the same concept; near-duplicates (above threshold) rejected or flagged for merge.</w:t>
      </w:r>
    </w:p>
    <w:p>
      <w:pPr>
        <w:pStyle w:val="ListNumber"/>
      </w:pPr>
      <w:r>
        <w:t>**Bias/safety filter** — standard content-safety classifier pass.</w:t>
      </w:r>
    </w:p>
    <w:p>
      <w:r/>
      <w:r>
        <w:rPr>
          <w:b/>
        </w:rPr>
        <w:t>Only questions passing all 7 checks may enter the adaptive practice pool automatically ([M], PRD §18.3). Questions used in a teacher-published, class-wide</w:t>
      </w:r>
      <w:r>
        <w:t xml:space="preserve"> </w:t>
      </w:r>
      <w:r>
        <w:rPr>
          <w:b/>
        </w:rPr>
        <w:t>`Assessment`</w:t>
      </w:r>
      <w:r>
        <w:t xml:space="preserve"> </w:t>
      </w:r>
      <w:r>
        <w:rPr>
          <w:b/>
        </w:rPr>
        <w:t>additionally require explicit teacher approval (</w:t>
      </w:r>
      <w:r/>
      <w:r>
        <w:rPr>
          <w:b/>
        </w:rPr>
        <w:t>`validation_status → TEACHER_APPROVED`</w:t>
      </w:r>
      <w:r/>
      <w:r>
        <w:rPr>
          <w:b/>
        </w:rPr>
        <w:t>) regardless of AUTO\_VALIDATED status — this is a UI/workflow gate, not a technical one, and must not be bypassable via API (enforced server-side: the "publish assessment" endpoint rejects if any constituent question is not TEACHER\_APPROVED or is not question\_type where org policy allows auto-only practice items).</w:t>
      </w:r>
      <w:r/>
    </w:p>
    <w:p>
      <w:r>
        <w:t>---</w:t>
      </w:r>
    </w:p>
    <w:p>
      <w:pPr>
        <w:pStyle w:val="Heading1"/>
      </w:pPr>
      <w:r>
        <w:t>SECTION 9 — MISCONCEPTION ENGINE</w:t>
      </w:r>
    </w:p>
    <w:p>
      <w:pPr>
        <w:pStyle w:val="Heading2"/>
      </w:pPr>
      <w:r>
        <w:t>9.1 Data Structures</w:t>
      </w:r>
    </w:p>
    <w:p>
      <w:pPr>
        <w:spacing w:after="100"/>
        <w:ind w:left="288"/>
      </w:pPr>
      <w:r>
        <w:rPr>
          <w:rFonts w:ascii="Consolas" w:hAnsi="Consolas"/>
          <w:sz w:val="16"/>
        </w:rPr>
        <w:t>misconception_taxonomy (seed/reference data, curated per subject, extensible):</w:t>
        <w:br/>
        <w:t xml:space="preserve">    id, subject_id, concept_id, label, description</w:t>
        <w:br/>
        <w:t xml:space="preserve">    # e.g. {subject: Science, concept: "Moon Illumination",</w:t>
        <w:br/>
        <w:t xml:space="preserve">    #        label: "moon_self_luminous", description: "Believes the Moon produces its own light</w:t>
        <w:br/>
        <w:t xml:space="preserve">    #        rather than reflecting sunlight"}</w:t>
        <w:br/>
        <w:br/>
        <w:t>misconceptions (per-student instance, schema per Section 5.1):</w:t>
        <w:br/>
        <w:t xml:space="preserve">    id, tenant_id, student_id, concept_id, misconception_label,</w:t>
        <w:br/>
        <w:t xml:space="preserve">    misconception_taxonomy_ref (nullable — "novel" if not yet in taxonomy),</w:t>
        <w:br/>
        <w:t xml:space="preserve">    confidence, evidence_attempt_ids[], status, first_detected_at, last_confirmed_at</w:t>
      </w:r>
    </w:p>
    <w:p>
      <w:pPr>
        <w:pStyle w:val="Heading2"/>
      </w:pPr>
      <w:r>
        <w:t>9.2 Detection Workflow</w:t>
      </w:r>
    </w:p>
    <w:p>
      <w:pPr>
        <w:spacing w:after="100"/>
        <w:ind w:left="288"/>
      </w:pPr>
      <w:r>
        <w:rPr>
          <w:rFonts w:ascii="Consolas" w:hAnsi="Consolas"/>
          <w:sz w:val="16"/>
        </w:rPr>
        <w:t>on AnswerGraded(answer) where answer.is_correct == False:</w:t>
        <w:br/>
        <w:t xml:space="preserve">    question = load_question(answer.question_id)</w:t>
        <w:br/>
        <w:t xml:space="preserve">    if question.concept_id has taxonomy entries with distractor_mapping:</w:t>
        <w:br/>
        <w:t xml:space="preserve">        # Many MCQ distractors are authored/generated with an intentional misconception mapping</w:t>
        <w:br/>
        <w:t xml:space="preserve">        # (a distractor IS the misconception's predicted wrong answer) — cheapest, most reliable signal</w:t>
        <w:br/>
        <w:t xml:space="preserve">        matched = match_distractor_to_taxonomy(answer.raw_response, question.options)</w:t>
        <w:br/>
        <w:t xml:space="preserve">        if matched:</w:t>
        <w:br/>
        <w:t xml:space="preserve">            record_or_reinforce_misconception(student_id, concept_id, matched.label,</w:t>
        <w:br/>
        <w:t xml:space="preserve">                                                confidence=bump(existing_confidence), source="distractor_match")</w:t>
        <w:br/>
        <w:t xml:space="preserve">            return</w:t>
        <w:br/>
        <w:br/>
        <w:t xml:space="preserve">    # For free-text (short answer) or when no distractor mapping exists, use LLM classification</w:t>
        <w:br/>
        <w:t xml:space="preserve">    if question.type in {SHORT_ANSWER, LONG_ANSWER} or not matched:</w:t>
        <w:br/>
        <w:t xml:space="preserve">        result = AIOrchestrationService.classify(</w:t>
        <w:br/>
        <w:t xml:space="preserve">            task=MISCONCEPTION_DETECTION,</w:t>
        <w:br/>
        <w:t xml:space="preserve">            input={question, student_answer: answer.raw_response, taxonomy_candidates: taxonomy_for(concept)}</w:t>
        <w:br/>
        <w:t xml:space="preserve">        )</w:t>
        <w:br/>
        <w:t xml:space="preserve">        if result.label and result.confidence &gt;= MISCONCEPTION_DETECTION_THRESHOLD:</w:t>
        <w:br/>
        <w:t xml:space="preserve">            record_or_reinforce_misconception(student_id, concept_id, result.label,</w:t>
        <w:br/>
        <w:t xml:space="preserve">                                                confidence=result.confidence, source="ai_classification")</w:t>
        <w:br/>
        <w:br/>
        <w:t>function record_or_reinforce_misconception(student_id, concept_id, label, confidence, source):</w:t>
        <w:br/>
        <w:t xml:space="preserve">    existing = find_active(student_id, concept_id, label)</w:t>
        <w:br/>
        <w:t xml:space="preserve">    if existing:</w:t>
        <w:br/>
        <w:t xml:space="preserve">        existing.confidence = combine_confidence(existing.confidence, confidence)  # e.g. weighted update,</w:t>
        <w:br/>
        <w:t xml:space="preserve">                                                                                     # not simple overwrite</w:t>
        <w:br/>
        <w:t xml:space="preserve">        existing.last_confirmed_at = now()</w:t>
        <w:br/>
        <w:t xml:space="preserve">        existing.evidence_attempt_ids.append(current_attempt_id)</w:t>
        <w:br/>
        <w:t xml:space="preserve">    else:</w:t>
        <w:br/>
        <w:t xml:space="preserve">        create(status=ACTIVE, confidence=confidence, first_detected_at=now(), ...)</w:t>
        <w:br/>
        <w:t xml:space="preserve">    emit_event(MisconceptionUpdated(...))  # consumed by Adaptive Engine (Section 6.3, rule 3)</w:t>
      </w:r>
    </w:p>
    <w:p>
      <w:pPr>
        <w:pStyle w:val="Heading2"/>
      </w:pPr>
      <w:r>
        <w:t>9.3 Worked Example (matches PRD illustration)</w:t>
      </w:r>
    </w:p>
    <w:p>
      <w:pPr>
        <w:spacing w:after="100"/>
        <w:ind w:left="288"/>
      </w:pPr>
      <w:r>
        <w:rPr>
          <w:rFonts w:ascii="Consolas" w:hAnsi="Consolas"/>
          <w:sz w:val="16"/>
        </w:rPr>
        <w:t>{</w:t>
        <w:br/>
        <w:t xml:space="preserve">  "student_id": "stu_123",</w:t>
        <w:br/>
        <w:t xml:space="preserve">  "concept_id": "concept_moon_illumination",</w:t>
        <w:br/>
        <w:t xml:space="preserve">  "misconception_label": "moon_self_luminous",</w:t>
        <w:br/>
        <w:t xml:space="preserve">  "confidence": 0.82,</w:t>
        <w:br/>
        <w:t xml:space="preserve">  "status": "ACTIVE",</w:t>
        <w:br/>
        <w:t xml:space="preserve">  "evidence_attempt_ids": ["att_44", "att_51", "att_58"],</w:t>
        <w:br/>
        <w:t xml:space="preserve">  "remediation_plan": {</w:t>
        <w:br/>
        <w:t xml:space="preserve">    "strategy": "misconception_targeted",</w:t>
        <w:br/>
        <w:t xml:space="preserve">    "steps": [</w:t>
        <w:br/>
        <w:t xml:space="preserve">      "Explain reflected sunlight mechanism explicitly, contrasting with self-luminous objects (the Sun)",</w:t>
        <w:br/>
        <w:t xml:space="preserve">      "Show visual/diagram example of light path Sun → Moon → Earth",</w:t>
        <w:br/>
        <w:t xml:space="preserve">      "Targeted reassessment: 2 questions specifically distinguishing reflected vs emitted light"</w:t>
        <w:br/>
        <w:t xml:space="preserve">    ]</w:t>
        <w:br/>
        <w:t xml:space="preserve">  }</w:t>
        <w:br/>
        <w:t>}</w:t>
      </w:r>
    </w:p>
    <w:p>
      <w:pPr>
        <w:pStyle w:val="Heading2"/>
      </w:pPr>
      <w:r>
        <w:t>9.4 Remediation → Reassessment Loop</w:t>
      </w:r>
    </w:p>
    <w:p>
      <w:r>
        <w:t xml:space="preserve">Once a misconception is ACTIVE, the Adaptive Engine (6.3, rule 3) prioritizes a `REMEDIATION` activity with `strategy=misconception_targeted` and `misconception_id` set; the AI Orchestration layer uses this to generate an explanation/example specifically countering that misconception (not a generic re-explanation). After remediation content is delivered, a short </w:t>
      </w:r>
      <w:r>
        <w:rPr>
          <w:b/>
        </w:rPr>
        <w:t>targeted reassessment</w:t>
      </w:r>
      <w:r>
        <w:t xml:space="preserve"> (2–3 questions specifically distinguishing the misconception from the correct concept) is queued next. If the student answers correctly and the misconception is not re-triggered across a defined window (e.g., 2 consecutive correct on distinguishing items), status transitions `ACTIVE → REMEDIATED`. If it recurs, confidence increases and it may be escalated to a </w:t>
      </w:r>
      <w:r>
        <w:rPr>
          <w:b/>
        </w:rPr>
        <w:t>teacher-visible flag</w:t>
      </w:r>
      <w:r>
        <w:t xml:space="preserve"> (dashboard alert) if it persists past a configurable number of remediation cycles — signaling the automated loop isn't sufficient and a human should intervene.</w:t>
      </w:r>
    </w:p>
    <w:p>
      <w:r>
        <w:t>---</w:t>
      </w:r>
    </w:p>
    <w:p>
      <w:pPr>
        <w:pStyle w:val="Heading1"/>
      </w:pPr>
      <w:r>
        <w:t>SECTION 10 — AI TUTOR STATE MACHINE</w:t>
      </w:r>
    </w:p>
    <w:p>
      <w:pPr>
        <w:pStyle w:val="Heading2"/>
      </w:pPr>
      <w:r>
        <w:t>10.1 States</w:t>
      </w:r>
    </w:p>
    <w:p>
      <w:pPr>
        <w:spacing w:after="100"/>
        <w:ind w:left="288"/>
      </w:pPr>
      <w:r>
        <w:rPr>
          <w:rFonts w:ascii="Consolas" w:hAnsi="Consolas"/>
          <w:sz w:val="16"/>
        </w:rPr>
        <w:t>enum TutorState:</w:t>
        <w:br/>
        <w:t xml:space="preserve">    GREETING</w:t>
        <w:br/>
        <w:t xml:space="preserve">    DIAGNOSIS          # baseline check when no/sparse mastery data exists for the concept</w:t>
        <w:br/>
        <w:t xml:space="preserve">    TEACHING            # direct instruction / explanation delivery</w:t>
        <w:br/>
        <w:t xml:space="preserve">    GUIDED_PRACTICE     # scaffolded questions with support</w:t>
        <w:br/>
        <w:t xml:space="preserve">    HINT                # sub-state entered on request or detected struggle, returns to prior state</w:t>
        <w:br/>
        <w:t xml:space="preserve">    ASSESSMENT          # formal practice/quiz question, less scaffolding</w:t>
        <w:br/>
        <w:t xml:space="preserve">    REMEDIATION         # entered when Adaptive Engine returns REMEDIATE or misconception-targeted activity</w:t>
        <w:br/>
        <w:t xml:space="preserve">    MASTERY             # brief confirmation/summary when a concept transitions to MASTERED</w:t>
        <w:br/>
        <w:t xml:space="preserve">    CHALLENGE           # advanced/extension content when Adaptive Engine returns CHALLENGE</w:t>
        <w:br/>
        <w:t xml:space="preserve">    REVISION            # spaced-review sub-flow</w:t>
      </w:r>
    </w:p>
    <w:p>
      <w:pPr>
        <w:pStyle w:val="Heading2"/>
      </w:pPr>
      <w:r>
        <w:t>10.2 Transition Table</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From Trigger To</w:t>
            </w:r>
          </w:p>
        </w:tc>
        <w:tc>
          <w:tcPr>
            <w:tcW w:type="dxa" w:w="3360"/>
            <w:vAlign w:val="center"/>
          </w:tcPr>
          <w:p>
            <w:r/>
          </w:p>
        </w:tc>
        <w:tc>
          <w:tcPr>
            <w:tcW w:type="dxa" w:w="3360"/>
            <w:vAlign w:val="center"/>
          </w:tcPr>
          <w:p>
            <w:r/>
          </w:p>
        </w:tc>
      </w:tr>
      <w:tr>
        <w:tc>
          <w:tcPr>
            <w:tcW w:type="dxa" w:w="3360"/>
          </w:tcPr>
          <w:p>
            <w:r>
              <w:t>GREETING</w:t>
            </w:r>
          </w:p>
        </w:tc>
        <w:tc>
          <w:tcPr>
            <w:tcW w:type="dxa" w:w="3360"/>
          </w:tcPr>
          <w:p>
            <w:r>
              <w:t>Session starts, student selects/assigned a concept</w:t>
            </w:r>
          </w:p>
        </w:tc>
        <w:tc>
          <w:tcPr>
            <w:tcW w:type="dxa" w:w="3360"/>
          </w:tcPr>
          <w:p>
            <w:r>
              <w:t>DIAGNOSIS (if mastery data sparse: `attempt_count &lt; MIN_DATA_THRESHOLD`) or TEACHING (if `objective_status == NOT_STARTED` with adequate prior signal) or the Adaptive Engine's returned activity type directly (REINFORCE→GUIDED\_PRACTICE, PROGRESS→TEACHING, CHALLENGE→CHALLENGE, REMEDIATE→REMEDIATION)</w:t>
            </w:r>
          </w:p>
        </w:tc>
      </w:tr>
      <w:tr>
        <w:tc>
          <w:tcPr>
            <w:tcW w:type="dxa" w:w="3360"/>
          </w:tcPr>
          <w:p>
            <w:r>
              <w:t>DIAGNOSIS</w:t>
            </w:r>
          </w:p>
        </w:tc>
        <w:tc>
          <w:tcPr>
            <w:tcW w:type="dxa" w:w="3360"/>
          </w:tcPr>
          <w:p>
            <w:r>
              <w:t>Baseline questions answered</w:t>
            </w:r>
          </w:p>
        </w:tc>
        <w:tc>
          <w:tcPr>
            <w:tcW w:type="dxa" w:w="3360"/>
          </w:tcPr>
          <w:p>
            <w:r>
              <w:t>→ re-invoke Adaptive Engine with fresh (sparse-but-nonzero) data → routes as above</w:t>
            </w:r>
          </w:p>
        </w:tc>
      </w:tr>
      <w:tr>
        <w:tc>
          <w:tcPr>
            <w:tcW w:type="dxa" w:w="3360"/>
          </w:tcPr>
          <w:p>
            <w:r>
              <w:t>TEACHING</w:t>
            </w:r>
          </w:p>
        </w:tc>
        <w:tc>
          <w:tcPr>
            <w:tcW w:type="dxa" w:w="3360"/>
          </w:tcPr>
          <w:p>
            <w:r>
              <w:t>Explanation delivered, student ready to practice</w:t>
            </w:r>
          </w:p>
        </w:tc>
        <w:tc>
          <w:tcPr>
            <w:tcW w:type="dxa" w:w="3360"/>
          </w:tcPr>
          <w:p>
            <w:r>
              <w:t>GUIDED\_PRACTICE</w:t>
            </w:r>
          </w:p>
        </w:tc>
      </w:tr>
      <w:tr>
        <w:tc>
          <w:tcPr>
            <w:tcW w:type="dxa" w:w="3360"/>
          </w:tcPr>
          <w:p>
            <w:r>
              <w:t>GUIDED\_PRACTICE</w:t>
            </w:r>
          </w:p>
        </w:tc>
        <w:tc>
          <w:tcPr>
            <w:tcW w:type="dxa" w:w="3360"/>
          </w:tcPr>
          <w:p>
            <w:r>
              <w:t>Student requests help / struggle detected (e.g., long response time + wrong answer, or explicit "I don't understand")</w:t>
            </w:r>
          </w:p>
        </w:tc>
        <w:tc>
          <w:tcPr>
            <w:tcW w:type="dxa" w:w="3360"/>
          </w:tcPr>
          <w:p>
            <w:r>
              <w:t>HINT</w:t>
            </w:r>
          </w:p>
        </w:tc>
      </w:tr>
      <w:tr>
        <w:tc>
          <w:tcPr>
            <w:tcW w:type="dxa" w:w="3360"/>
          </w:tcPr>
          <w:p>
            <w:r>
              <w:t>HINT</w:t>
            </w:r>
          </w:p>
        </w:tc>
        <w:tc>
          <w:tcPr>
            <w:tcW w:type="dxa" w:w="3360"/>
          </w:tcPr>
          <w:p>
            <w:r>
              <w:t>Hint delivered</w:t>
            </w:r>
          </w:p>
        </w:tc>
        <w:tc>
          <w:tcPr>
            <w:tcW w:type="dxa" w:w="3360"/>
          </w:tcPr>
          <w:p>
            <w:r>
              <w:t>returns to GUIDED\_PRACTICE (does not skip ahead to answer — [M] "no direct answers in learning mode" unless teacher config allows, or student has exhausted configured hint budget for the item)</w:t>
            </w:r>
          </w:p>
        </w:tc>
      </w:tr>
      <w:tr>
        <w:tc>
          <w:tcPr>
            <w:tcW w:type="dxa" w:w="3360"/>
          </w:tcPr>
          <w:p>
            <w:r>
              <w:t>GUIDED\_PRACTICE</w:t>
            </w:r>
          </w:p>
        </w:tc>
        <w:tc>
          <w:tcPr>
            <w:tcW w:type="dxa" w:w="3360"/>
          </w:tcPr>
          <w:p>
            <w:r>
              <w:t>Sufficient correct responses at current difficulty (per Adaptive Engine re-evaluation after each attempt)</w:t>
            </w:r>
          </w:p>
        </w:tc>
        <w:tc>
          <w:tcPr>
            <w:tcW w:type="dxa" w:w="3360"/>
          </w:tcPr>
          <w:p>
            <w:r>
              <w:t>ASSESSMENT (formal check) or directly to next Adaptive Engine decision</w:t>
            </w:r>
          </w:p>
        </w:tc>
      </w:tr>
      <w:tr>
        <w:tc>
          <w:tcPr>
            <w:tcW w:type="dxa" w:w="3360"/>
          </w:tcPr>
          <w:p>
            <w:r>
              <w:t>ASSESSMENT</w:t>
            </w:r>
          </w:p>
        </w:tc>
        <w:tc>
          <w:tcPr>
            <w:tcW w:type="dxa" w:w="3360"/>
          </w:tcPr>
          <w:p>
            <w:r>
              <w:t>Answer submitted → graded → Student Model updated → Adaptive Engine re-invoked</w:t>
            </w:r>
          </w:p>
        </w:tc>
        <w:tc>
          <w:tcPr>
            <w:tcW w:type="dxa" w:w="3360"/>
          </w:tcPr>
          <w:p>
            <w:r>
              <w:t>routes to whichever of TEACHING/GUIDED\_PRACTICE/REMEDIATION/CHALLENGE/MASTERY/REVISION the Adaptive Engine's new `Activity` specifies</w:t>
            </w:r>
          </w:p>
        </w:tc>
      </w:tr>
      <w:tr>
        <w:tc>
          <w:tcPr>
            <w:tcW w:type="dxa" w:w="3360"/>
          </w:tcPr>
          <w:p>
            <w:r>
              <w:t>Any active state</w:t>
            </w:r>
          </w:p>
        </w:tc>
        <w:tc>
          <w:tcPr>
            <w:tcW w:type="dxa" w:w="3360"/>
          </w:tcPr>
          <w:p>
            <w:r>
              <w:t>Active misconception detected mid-flow (Section 9.2) with confidence ≥ threshold</w:t>
            </w:r>
          </w:p>
        </w:tc>
        <w:tc>
          <w:tcPr>
            <w:tcW w:type="dxa" w:w="3360"/>
          </w:tcPr>
          <w:p>
            <w:r>
              <w:t>REMEDIATION (interrupts current flow, current state pushed onto a resume-stack for after remediation completes)</w:t>
            </w:r>
          </w:p>
        </w:tc>
      </w:tr>
      <w:tr>
        <w:tc>
          <w:tcPr>
            <w:tcW w:type="dxa" w:w="3360"/>
          </w:tcPr>
          <w:p>
            <w:r>
              <w:t>REMEDIATION</w:t>
            </w:r>
          </w:p>
        </w:tc>
        <w:tc>
          <w:tcPr>
            <w:tcW w:type="dxa" w:w="3360"/>
          </w:tcPr>
          <w:p>
            <w:r>
              <w:t>Remediation content + targeted reassessment completed</w:t>
            </w:r>
          </w:p>
        </w:tc>
        <w:tc>
          <w:tcPr>
            <w:tcW w:type="dxa" w:w="3360"/>
          </w:tcPr>
          <w:p>
            <w:r>
              <w:t>MASTERY (if resolved) or back to REMEDIATION with adjusted strategy (if misconception persists, escalating per 9.4)</w:t>
            </w:r>
          </w:p>
        </w:tc>
      </w:tr>
      <w:tr>
        <w:tc>
          <w:tcPr>
            <w:tcW w:type="dxa" w:w="3360"/>
          </w:tcPr>
          <w:p>
            <w:r>
              <w:t>Any state</w:t>
            </w:r>
          </w:p>
        </w:tc>
        <w:tc>
          <w:tcPr>
            <w:tcW w:type="dxa" w:w="3360"/>
          </w:tcPr>
          <w:p>
            <w:r>
              <w:t>`objective_status` transitions to MASTERED mid-session</w:t>
            </w:r>
          </w:p>
        </w:tc>
        <w:tc>
          <w:tcPr>
            <w:tcW w:type="dxa" w:w="3360"/>
          </w:tcPr>
          <w:p>
            <w:r>
              <w:t>MASTERY (brief), then → CHALLENGE or PROGRESS (next objective) per Adaptive Engine</w:t>
            </w:r>
          </w:p>
        </w:tc>
      </w:tr>
      <w:tr>
        <w:tc>
          <w:tcPr>
            <w:tcW w:type="dxa" w:w="3360"/>
          </w:tcPr>
          <w:p>
            <w:r>
              <w:t>Any state</w:t>
            </w:r>
          </w:p>
        </w:tc>
        <w:tc>
          <w:tcPr>
            <w:tcW w:type="dxa" w:w="3360"/>
          </w:tcPr>
          <w:p>
            <w:r>
              <w:t>`review_queue` has due item and injection slot available (Section 6.3, rule 2)</w:t>
            </w:r>
          </w:p>
        </w:tc>
        <w:tc>
          <w:tcPr>
            <w:tcW w:type="dxa" w:w="3360"/>
          </w:tcPr>
          <w:p>
            <w:r>
              <w:t>REVISION (interrupts briefly, then resumes prior state)</w:t>
            </w:r>
          </w:p>
        </w:tc>
      </w:tr>
      <w:tr>
        <w:tc>
          <w:tcPr>
            <w:tcW w:type="dxa" w:w="3360"/>
          </w:tcPr>
          <w:p>
            <w:r>
              <w:t>Any state</w:t>
            </w:r>
          </w:p>
        </w:tc>
        <w:tc>
          <w:tcPr>
            <w:tcW w:type="dxa" w:w="3360"/>
          </w:tcPr>
          <w:p>
            <w:r>
              <w:t>Safety-classifier flags input (Section 2.13/14)</w:t>
            </w:r>
          </w:p>
        </w:tc>
        <w:tc>
          <w:tcPr>
            <w:tcW w:type="dxa" w:w="3360"/>
          </w:tcPr>
          <w:p>
            <w:r>
              <w:t>→ Safety Response sub-flow (out-of-band from normal states; may end session and notify per Section 14 escalation policy)</w:t>
            </w:r>
          </w:p>
        </w:tc>
      </w:tr>
    </w:tbl>
    <w:p/>
    <w:p>
      <w:pPr>
        <w:pStyle w:val="Heading2"/>
      </w:pPr>
      <w:r>
        <w:t>10.3 Implementation Note</w:t>
      </w:r>
    </w:p>
    <w:p>
      <w:r>
        <w:t>The state machine lives in the AI Orchestration Service as an explicit `TutorSessionState` object persisted per `learning_session` (not inferred implicitly from conversation history) so that state transitions are deterministic, testable, and resumable across reconnects/page reloads. The LLM is invoked *within* a state to generate the content appropriate to that state (per the instructional strategy table in the PRD §10.5) — it does not choose the state transition; transitions are triggered by Adaptive Engine decisions, grading events, and detector outputs (misconception, safety), all deterministic.</w:t>
      </w:r>
    </w:p>
    <w:p>
      <w:r>
        <w:t>---</w:t>
      </w:r>
    </w:p>
    <w:p>
      <w:pPr>
        <w:pStyle w:val="Heading1"/>
      </w:pPr>
      <w:r>
        <w:t>SECTION 11 — DATABASE SCHEMA (PostgreSQL)</w:t>
      </w:r>
    </w:p>
    <w:p>
      <w:pPr>
        <w:pStyle w:val="Heading2"/>
      </w:pPr>
      <w:r>
        <w:t>11.1 Conventions</w:t>
      </w:r>
    </w:p>
    <w:p>
      <w:pPr>
        <w:pStyle w:val="ListBullet"/>
      </w:pPr>
      <w:r>
        <w:t>Every tenant-scoped table has `organization_id UUID NOT NULL REFERENCES organizations(id)` and, where applicable, `school_id UUID REFERENCES schools(id)`.</w:t>
      </w:r>
    </w:p>
    <w:p>
      <w:pPr>
        <w:pStyle w:val="ListBullet"/>
      </w:pPr>
      <w:r>
        <w:t>Every tenant-scoped table has an RLS policy: `USING (organization_id = current_setting('app.current_org_id')::uuid)`, with `app.current_org_id` set per-request by the API layer from the authenticated session (never client input).</w:t>
      </w:r>
    </w:p>
    <w:p>
      <w:pPr>
        <w:pStyle w:val="ListBullet"/>
      </w:pPr>
      <w:r>
        <w:t>Primary keys are UUIDv4 (`gen_random_uuid()`), avoiding sequential-ID enumeration (IDOR mitigation, Section 13).</w:t>
      </w:r>
    </w:p>
    <w:p>
      <w:pPr>
        <w:pStyle w:val="ListBullet"/>
      </w:pPr>
      <w:r>
        <w:t>Soft deletion via `deleted_at TIMESTAMPTZ NULL` on entities with legal/audit retention needs (users, curricula, attempts, audit\_logs are never hard-deleted except via an explicit, logged data-deletion workflow for privacy compliance — Section 14). Purely operational/derived tables (e.g., cache-like tables) may hard-delete.</w:t>
      </w:r>
    </w:p>
    <w:p>
      <w:pPr>
        <w:pStyle w:val="ListBullet"/>
      </w:pPr>
      <w:r>
        <w:t>All tables have `created_at`, `updated_at TIMESTAMPTZ NOT NULL DEFAULT now()` with an `updated_at` trigger.</w:t>
      </w:r>
    </w:p>
    <w:p>
      <w:pPr>
        <w:pStyle w:val="ListBullet"/>
      </w:pPr>
      <w:r>
        <w:t>Foreign keys use `ON DELETE RESTRICT` by default (explicit cascade only where domain-correct, e.g., `question_versions` cascades from `questions`).</w:t>
      </w:r>
    </w:p>
    <w:p>
      <w:pPr>
        <w:pStyle w:val="Heading2"/>
      </w:pPr>
      <w:r>
        <w:t>11.2 Core DDL (abbreviated but implementation-accurate — full migration files generated per Section 19 phases)</w:t>
      </w:r>
    </w:p>
    <w:p>
      <w:pPr>
        <w:spacing w:after="100"/>
        <w:ind w:left="288"/>
      </w:pPr>
      <w:r>
        <w:rPr>
          <w:rFonts w:ascii="Consolas" w:hAnsi="Consolas"/>
          <w:sz w:val="16"/>
        </w:rPr>
        <w:t>CREATE TABLE organizations (</w:t>
        <w:br/>
        <w:t xml:space="preserve">    id UUID PRIMARY KEY DEFAULT gen_random_uuid(),</w:t>
        <w:br/>
        <w:t xml:space="preserve">    name TEXT NOT NULL,</w:t>
        <w:br/>
        <w:t xml:space="preserve">    settings JSONB NOT NULL DEFAULT '{}',</w:t>
        <w:br/>
        <w:t xml:space="preserve">    created_at TIMESTAMPTZ NOT NULL DEFAULT now(),</w:t>
        <w:br/>
        <w:t xml:space="preserve">    updated_at TIMESTAMPTZ NOT NULL DEFAULT now(),</w:t>
        <w:br/>
        <w:t xml:space="preserve">    deleted_at TIMESTAMPTZ</w:t>
        <w:br/>
        <w:t>);</w:t>
        <w:br/>
        <w:br/>
        <w:t>CREATE TABLE schools (</w:t>
        <w:br/>
        <w:t xml:space="preserve">    id UUID PRIMARY KEY DEFAULT gen_random_uuid(),</w:t>
        <w:br/>
        <w:t xml:space="preserve">    organization_id UUID NOT NULL REFERENCES organizations(id),</w:t>
        <w:br/>
        <w:t xml:space="preserve">    name TEXT NOT NULL,</w:t>
        <w:br/>
        <w:t xml:space="preserve">    created_at TIMESTAMPTZ NOT NULL DEFAULT now(),</w:t>
        <w:br/>
        <w:t xml:space="preserve">    updated_at TIMESTAMPTZ NOT NULL DEFAULT now(),</w:t>
        <w:br/>
        <w:t xml:space="preserve">    deleted_at TIMESTAMPTZ</w:t>
        <w:br/>
        <w:t>);</w:t>
        <w:br/>
        <w:t>CREATE INDEX idx_schools_org ON schools(organization_id);</w:t>
        <w:br/>
        <w:br/>
        <w:t>CREATE TABLE users (</w:t>
        <w:br/>
        <w:t xml:space="preserve">    id UUID PRIMARY KEY DEFAULT gen_random_uuid(),</w:t>
        <w:br/>
        <w:t xml:space="preserve">    organization_id UUID NOT NULL REFERENCES organizations(id),</w:t>
        <w:br/>
        <w:t xml:space="preserve">    school_id UUID REFERENCES schools(id),</w:t>
        <w:br/>
        <w:t xml:space="preserve">    email CITEXT NOT NULL,</w:t>
        <w:br/>
        <w:t xml:space="preserve">    hashed_password TEXT,               -- nullable if SSO-only</w:t>
        <w:br/>
        <w:t xml:space="preserve">    full_name TEXT NOT NULL,</w:t>
        <w:br/>
        <w:t xml:space="preserve">    date_of_birth DATE,                 -- nullable; only collected where pedagogically/legally necessary</w:t>
        <w:br/>
        <w:t xml:space="preserve">    status TEXT NOT NULL DEFAULT 'ACTIVE',  -- ACTIVE | SUSPENDED | DEACTIVATED</w:t>
        <w:br/>
        <w:t xml:space="preserve">    mfa_enabled BOOLEAN NOT NULL DEFAULT false,</w:t>
        <w:br/>
        <w:t xml:space="preserve">    created_at TIMESTAMPTZ NOT NULL DEFAULT now(),</w:t>
        <w:br/>
        <w:t xml:space="preserve">    updated_at TIMESTAMPTZ NOT NULL DEFAULT now(),</w:t>
        <w:br/>
        <w:t xml:space="preserve">    deleted_at TIMESTAMPTZ,</w:t>
        <w:br/>
        <w:t xml:space="preserve">    UNIQUE (organization_id, email)</w:t>
        <w:br/>
        <w:t>);</w:t>
        <w:br/>
        <w:t>CREATE INDEX idx_users_org ON users(organization_id);</w:t>
        <w:br/>
        <w:br/>
        <w:t>CREATE TABLE roles (</w:t>
        <w:br/>
        <w:t xml:space="preserve">    id UUID PRIMARY KEY DEFAULT gen_random_uuid(),</w:t>
        <w:br/>
        <w:t xml:space="preserve">    name TEXT NOT NULL UNIQUE   -- PLATFORM_SUPER_ADMIN | ORG_ADMIN | SCHOOL_ADMIN | TEACHER | STUDENT</w:t>
        <w:br/>
        <w:t xml:space="preserve">                                  -- | PARENT | CONTENT_MANAGER | SUPPORT</w:t>
        <w:br/>
        <w:t>);</w:t>
        <w:br/>
        <w:br/>
        <w:t>CREATE TABLE user_roles (</w:t>
        <w:br/>
        <w:t xml:space="preserve">    user_id UUID NOT NULL REFERENCES users(id),</w:t>
        <w:br/>
        <w:t xml:space="preserve">    role_id UUID NOT NULL REFERENCES roles(id),</w:t>
        <w:br/>
        <w:t xml:space="preserve">    scope_type TEXT NOT NULL,   -- ORGANIZATION | SCHOOL | CLASS</w:t>
        <w:br/>
        <w:t xml:space="preserve">    scope_id UUID NOT NULL,     -- the org/school/class this role assignment applies to</w:t>
        <w:br/>
        <w:t xml:space="preserve">    PRIMARY KEY (user_id, role_id, scope_type, scope_id)</w:t>
        <w:br/>
        <w:t>);</w:t>
        <w:br/>
        <w:br/>
        <w:t>CREATE TABLE permissions (</w:t>
        <w:br/>
        <w:t xml:space="preserve">    id UUID PRIMARY KEY DEFAULT gen_random_uuid(),</w:t>
        <w:br/>
        <w:t xml:space="preserve">    code TEXT NOT NULL UNIQUE   -- e.g. "curriculum.publish", "assessment.grade_override"</w:t>
        <w:br/>
        <w:t>);</w:t>
        <w:br/>
        <w:br/>
        <w:t>CREATE TABLE role_permissions (</w:t>
        <w:br/>
        <w:t xml:space="preserve">    role_id UUID NOT NULL REFERENCES roles(id),</w:t>
        <w:br/>
        <w:t xml:space="preserve">    permission_id UUID NOT NULL REFERENCES permissions(id),</w:t>
        <w:br/>
        <w:t xml:space="preserve">    PRIMARY KEY (role_id, permission_id)</w:t>
        <w:br/>
        <w:t>);</w:t>
        <w:br/>
        <w:br/>
        <w:t>CREATE TABLE classes (</w:t>
        <w:br/>
        <w:t xml:space="preserve">    id UUID PRIMARY KEY DEFAULT gen_random_uuid(),</w:t>
        <w:br/>
        <w:t xml:space="preserve">    organization_id UUID NOT NULL REFERENCES organizations(id),</w:t>
        <w:br/>
        <w:t xml:space="preserve">    school_id UUID NOT NULL REFERENCES schools(id),</w:t>
        <w:br/>
        <w:t xml:space="preserve">    name TEXT NOT NULL,</w:t>
        <w:br/>
        <w:t xml:space="preserve">    subject_id UUID,             -- FK added after subjects table</w:t>
        <w:br/>
        <w:t xml:space="preserve">    grade_level INT NOT NULL,</w:t>
        <w:br/>
        <w:t xml:space="preserve">    teacher_id UUID NOT NULL REFERENCES users(id),</w:t>
        <w:br/>
        <w:t xml:space="preserve">    created_at TIMESTAMPTZ NOT NULL DEFAULT now(),</w:t>
        <w:br/>
        <w:t xml:space="preserve">    deleted_at TIMESTAMPTZ</w:t>
        <w:br/>
        <w:t>);</w:t>
        <w:br/>
        <w:t>CREATE INDEX idx_classes_school ON classes(school_id);</w:t>
        <w:br/>
        <w:br/>
        <w:t>CREATE TABLE enrollments (</w:t>
        <w:br/>
        <w:t xml:space="preserve">    id UUID PRIMARY KEY DEFAULT gen_random_uuid(),</w:t>
        <w:br/>
        <w:t xml:space="preserve">    class_id UUID NOT NULL REFERENCES classes(id),</w:t>
        <w:br/>
        <w:t xml:space="preserve">    student_id UUID NOT NULL REFERENCES users(id),</w:t>
        <w:br/>
        <w:t xml:space="preserve">    parent_id UUID REFERENCES users(id),   -- optional guardian link; a student may have multiple</w:t>
        <w:br/>
        <w:t xml:space="preserve">                                             -- guardian links via a separate join table in practice</w:t>
        <w:br/>
        <w:t xml:space="preserve">    status TEXT NOT NULL DEFAULT 'ACTIVE',</w:t>
        <w:br/>
        <w:t xml:space="preserve">    enrolled_at TIMESTAMPTZ NOT NULL DEFAULT now(),</w:t>
        <w:br/>
        <w:t xml:space="preserve">    UNIQUE (class_id, student_id)</w:t>
        <w:br/>
        <w:t>);</w:t>
        <w:br/>
        <w:br/>
        <w:t>CREATE TABLE curricula (</w:t>
        <w:br/>
        <w:t xml:space="preserve">    id UUID PRIMARY KEY DEFAULT gen_random_uuid(),</w:t>
        <w:br/>
        <w:t xml:space="preserve">    organization_id UUID NOT NULL REFERENCES organizations(id),</w:t>
        <w:br/>
        <w:t xml:space="preserve">    name TEXT NOT NULL,</w:t>
        <w:br/>
        <w:t xml:space="preserve">    grade_level INT NOT NULL,</w:t>
        <w:br/>
        <w:t xml:space="preserve">    subject_id UUID,</w:t>
        <w:br/>
        <w:t xml:space="preserve">    created_by UUID NOT NULL REFERENCES users(id),</w:t>
        <w:br/>
        <w:t xml:space="preserve">    created_at TIMESTAMPTZ NOT NULL DEFAULT now(),</w:t>
        <w:br/>
        <w:t xml:space="preserve">    deleted_at TIMESTAMPTZ</w:t>
        <w:br/>
        <w:t>);</w:t>
        <w:br/>
        <w:br/>
        <w:t>CREATE TABLE curriculum_versions (</w:t>
        <w:br/>
        <w:t xml:space="preserve">    id UUID PRIMARY KEY DEFAULT gen_random_uuid(),</w:t>
        <w:br/>
        <w:t xml:space="preserve">    curriculum_id UUID NOT NULL REFERENCES curricula(id),</w:t>
        <w:br/>
        <w:t xml:space="preserve">    version_number INT NOT NULL,</w:t>
        <w:br/>
        <w:t xml:space="preserve">    status TEXT NOT NULL DEFAULT 'DRAFT',   -- see Section 3.2 state machine</w:t>
        <w:br/>
        <w:t xml:space="preserve">    published_at TIMESTAMPTZ,</w:t>
        <w:br/>
        <w:t xml:space="preserve">    published_by UUID REFERENCES users(id),</w:t>
        <w:br/>
        <w:t xml:space="preserve">    created_at TIMESTAMPTZ NOT NULL DEFAULT now(),</w:t>
        <w:br/>
        <w:t xml:space="preserve">    UNIQUE (curriculum_id, version_number)</w:t>
        <w:br/>
        <w:t>);</w:t>
        <w:br/>
        <w:t>CREATE INDEX idx_curr_versions_status ON curriculum_versions(curriculum_id, status);</w:t>
        <w:br/>
        <w:br/>
        <w:t>CREATE TABLE subjects (</w:t>
        <w:br/>
        <w:t xml:space="preserve">    id UUID PRIMARY KEY DEFAULT gen_random_uuid(),</w:t>
        <w:br/>
        <w:t xml:space="preserve">    organization_id UUID NOT NULL REFERENCES organizations(id),</w:t>
        <w:br/>
        <w:t xml:space="preserve">    name TEXT NOT NULL</w:t>
        <w:br/>
        <w:t>);</w:t>
        <w:br/>
        <w:br/>
        <w:t>CREATE TABLE chapters (</w:t>
        <w:br/>
        <w:t xml:space="preserve">    id UUID PRIMARY KEY DEFAULT gen_random_uuid(),</w:t>
        <w:br/>
        <w:t xml:space="preserve">    curriculum_version_id UUID NOT NULL REFERENCES curriculum_versions(id),</w:t>
        <w:br/>
        <w:t xml:space="preserve">    title TEXT NOT NULL,</w:t>
        <w:br/>
        <w:t xml:space="preserve">    sequence_order INT NOT NULL,</w:t>
        <w:br/>
        <w:t xml:space="preserve">    source_document_id UUID REFERENCES documents(id)</w:t>
        <w:br/>
        <w:t>);</w:t>
        <w:br/>
        <w:br/>
        <w:t>CREATE TABLE topics (</w:t>
        <w:br/>
        <w:t xml:space="preserve">    id UUID PRIMARY KEY DEFAULT gen_random_uuid(),</w:t>
        <w:br/>
        <w:t xml:space="preserve">    chapter_id UUID NOT NULL REFERENCES chapters(id),</w:t>
        <w:br/>
        <w:t xml:space="preserve">    title TEXT NOT NULL,</w:t>
        <w:br/>
        <w:t xml:space="preserve">    sequence_order INT NOT NULL,</w:t>
        <w:br/>
        <w:t xml:space="preserve">    source_document_id UUID REFERENCES documents(id)</w:t>
        <w:br/>
        <w:t>);</w:t>
        <w:br/>
        <w:br/>
        <w:t>CREATE TABLE concepts (</w:t>
        <w:br/>
        <w:t xml:space="preserve">    id UUID PRIMARY KEY DEFAULT gen_random_uuid(),</w:t>
        <w:br/>
        <w:t xml:space="preserve">    topic_id UUID NOT NULL REFERENCES topics(id),</w:t>
        <w:br/>
        <w:t xml:space="preserve">    title TEXT NOT NULL,</w:t>
        <w:br/>
        <w:t xml:space="preserve">    difficulty_level INT,</w:t>
        <w:br/>
        <w:t xml:space="preserve">    source_document_id UUID REFERENCES documents(id)</w:t>
        <w:br/>
        <w:t>);</w:t>
        <w:br/>
        <w:br/>
        <w:t>CREATE TABLE concept_prerequisites (</w:t>
        <w:br/>
        <w:t xml:space="preserve">    concept_id UUID NOT NULL REFERENCES concepts(id),</w:t>
        <w:br/>
        <w:t xml:space="preserve">    prerequisite_concept_id UUID NOT NULL REFERENCES concepts(id),</w:t>
        <w:br/>
        <w:t xml:space="preserve">    PRIMARY KEY (concept_id, prerequisite_concept_id),</w:t>
        <w:br/>
        <w:t xml:space="preserve">    CHECK (concept_id &lt;&gt; prerequisite_concept_id)</w:t>
        <w:br/>
        <w:t>);</w:t>
        <w:br/>
        <w:br/>
        <w:t>CREATE TABLE learning_objectives (</w:t>
        <w:br/>
        <w:t xml:space="preserve">    id UUID PRIMARY KEY DEFAULT gen_random_uuid(),</w:t>
        <w:br/>
        <w:t xml:space="preserve">    concept_id UUID NOT NULL REFERENCES concepts(id),</w:t>
        <w:br/>
        <w:t xml:space="preserve">    description TEXT NOT NULL,</w:t>
        <w:br/>
        <w:t xml:space="preserve">    skill_id UUID</w:t>
        <w:br/>
        <w:t>);</w:t>
        <w:br/>
        <w:br/>
        <w:t>CREATE TABLE documents (</w:t>
        <w:br/>
        <w:t xml:space="preserve">    id UUID PRIMARY KEY DEFAULT gen_random_uuid(),</w:t>
        <w:br/>
        <w:t xml:space="preserve">    organization_id UUID NOT NULL REFERENCES organizations(id),</w:t>
        <w:br/>
        <w:t xml:space="preserve">    uploaded_by UUID NOT NULL REFERENCES users(id),</w:t>
        <w:br/>
        <w:t xml:space="preserve">    curriculum_id UUID REFERENCES curricula(id),</w:t>
        <w:br/>
        <w:t xml:space="preserve">    storage_path TEXT NOT NULL,</w:t>
        <w:br/>
        <w:t xml:space="preserve">    original_filename TEXT NOT NULL,</w:t>
        <w:br/>
        <w:t xml:space="preserve">    mime_type TEXT NOT NULL,</w:t>
        <w:br/>
        <w:t xml:space="preserve">    size_bytes BIGINT NOT NULL,</w:t>
        <w:br/>
        <w:t xml:space="preserve">    status TEXT NOT NULL DEFAULT 'UPLOADED',   -- see Section 3.2</w:t>
        <w:br/>
        <w:t xml:space="preserve">    failure_reason TEXT,</w:t>
        <w:br/>
        <w:t xml:space="preserve">    created_at TIMESTAMPTZ NOT NULL DEFAULT now()</w:t>
        <w:br/>
        <w:t>);</w:t>
        <w:br/>
        <w:t>CREATE INDEX idx_documents_org ON documents(organization_id);</w:t>
        <w:br/>
        <w:br/>
        <w:t>CREATE TABLE document_chunks (</w:t>
        <w:br/>
        <w:t xml:space="preserve">    id UUID PRIMARY KEY DEFAULT gen_random_uuid(),</w:t>
        <w:br/>
        <w:t xml:space="preserve">    organization_id UUID NOT NULL REFERENCES organizations(id),</w:t>
        <w:br/>
        <w:t xml:space="preserve">    document_id UUID NOT NULL REFERENCES documents(id),</w:t>
        <w:br/>
        <w:t xml:space="preserve">    curriculum_version_id UUID REFERENCES curriculum_versions(id),</w:t>
        <w:br/>
        <w:t xml:space="preserve">    concept_id UUID REFERENCES concepts(id),</w:t>
        <w:br/>
        <w:t xml:space="preserve">    chunk_text TEXT NOT NULL,</w:t>
        <w:br/>
        <w:t xml:space="preserve">    chunk_embedding VECTOR(1536),          -- pgvector; dimension per embedding model in use</w:t>
        <w:br/>
        <w:t xml:space="preserve">    embedding_model_version TEXT,</w:t>
        <w:br/>
        <w:t xml:space="preserve">    source_page_range TEXT,</w:t>
        <w:br/>
        <w:t xml:space="preserve">    char_offsets INT4RANGE,</w:t>
        <w:br/>
        <w:t xml:space="preserve">    status TEXT NOT NULL DEFAULT 'DRAFT',   -- DRAFT | APPROVED</w:t>
        <w:br/>
        <w:t xml:space="preserve">    created_at TIMESTAMPTZ NOT NULL DEFAULT now()</w:t>
        <w:br/>
        <w:t>);</w:t>
        <w:br/>
        <w:t>CREATE INDEX idx_chunks_org ON document_chunks(organization_id);</w:t>
        <w:br/>
        <w:t>CREATE INDEX idx_chunks_curr_version ON document_chunks(curriculum_version_id);</w:t>
        <w:br/>
        <w:t>CREATE INDEX idx_chunks_embedding ON document_chunks USING ivfflat (chunk_embedding vector_cosine_ops);</w:t>
        <w:br/>
        <w:t>CREATE INDEX idx_chunks_fts ON document_chunks USING GIN (to_tsvector('english', chunk_text));</w:t>
        <w:br/>
        <w:br/>
        <w:t>CREATE TABLE questions (</w:t>
        <w:br/>
        <w:t xml:space="preserve">    id UUID PRIMARY KEY DEFAULT gen_random_uuid(),</w:t>
        <w:br/>
        <w:t xml:space="preserve">    organization_id UUID NOT NULL REFERENCES organizations(id),</w:t>
        <w:br/>
        <w:t xml:space="preserve">    curriculum_version_id UUID NOT NULL REFERENCES curriculum_versions(id),</w:t>
        <w:br/>
        <w:t xml:space="preserve">    learning_objective_id UUID REFERENCES learning_objectives(id),</w:t>
        <w:br/>
        <w:t xml:space="preserve">    concept_id UUID NOT NULL REFERENCES concepts(id),</w:t>
        <w:br/>
        <w:t xml:space="preserve">    question_type TEXT NOT NULL,</w:t>
        <w:br/>
        <w:t xml:space="preserve">    difficulty_level INT NOT NULL,</w:t>
        <w:br/>
        <w:t xml:space="preserve">    generation_method TEXT NOT NULL,   -- AI_GENERATED | TEACHER_AUTHORED | IMPORTED</w:t>
        <w:br/>
        <w:t xml:space="preserve">    validation_status TEXT NOT NULL DEFAULT 'PENDING',</w:t>
        <w:br/>
        <w:t xml:space="preserve">    current_version_id UUID,           -- FK added post question_versions creation</w:t>
        <w:br/>
        <w:t xml:space="preserve">    is_active BOOLEAN NOT NULL DEFAULT true,</w:t>
        <w:br/>
        <w:t xml:space="preserve">    created_at TIMESTAMPTZ NOT NULL DEFAULT now(),</w:t>
        <w:br/>
        <w:t xml:space="preserve">    deleted_at TIMESTAMPTZ</w:t>
        <w:br/>
        <w:t>);</w:t>
        <w:br/>
        <w:t>CREATE INDEX idx_questions_concept ON questions(concept_id, validation_status);</w:t>
        <w:br/>
        <w:br/>
        <w:t>CREATE TABLE question_versions (</w:t>
        <w:br/>
        <w:t xml:space="preserve">    id UUID PRIMARY KEY DEFAULT gen_random_uuid(),</w:t>
        <w:br/>
        <w:t xml:space="preserve">    question_id UUID NOT NULL REFERENCES questions(id) ON DELETE CASCADE,</w:t>
        <w:br/>
        <w:t xml:space="preserve">    version_number INT NOT NULL,</w:t>
        <w:br/>
        <w:t xml:space="preserve">    stem TEXT NOT NULL,</w:t>
        <w:br/>
        <w:t xml:space="preserve">    options JSONB,</w:t>
        <w:br/>
        <w:t xml:space="preserve">    correct_answer JSONB NOT NULL,</w:t>
        <w:br/>
        <w:t xml:space="preserve">    explanation TEXT,</w:t>
        <w:br/>
        <w:t xml:space="preserve">    rubric JSONB,</w:t>
        <w:br/>
        <w:t xml:space="preserve">    tolerance JSONB,                    -- for NUMERIC type: {abs_tolerance, rel_tolerance}</w:t>
        <w:br/>
        <w:t xml:space="preserve">    source_reference JSONB,             -- {document_id, chunk_ids[], citations[]}</w:t>
        <w:br/>
        <w:t xml:space="preserve">    edited_by UUID REFERENCES users(id),</w:t>
        <w:br/>
        <w:t xml:space="preserve">    created_at TIMESTAMPTZ NOT NULL DEFAULT now(),</w:t>
        <w:br/>
        <w:t xml:space="preserve">    UNIQUE (question_id, version_number)</w:t>
        <w:br/>
        <w:t>);</w:t>
        <w:br/>
        <w:t>ALTER TABLE questions ADD CONSTRAINT fk_current_version</w:t>
        <w:br/>
        <w:t xml:space="preserve">    FOREIGN KEY (current_version_id) REFERENCES question_versions(id);</w:t>
        <w:br/>
        <w:br/>
        <w:t>CREATE TABLE assessments (</w:t>
        <w:br/>
        <w:t xml:space="preserve">    id UUID PRIMARY KEY DEFAULT gen_random_uuid(),</w:t>
        <w:br/>
        <w:t xml:space="preserve">    organization_id UUID NOT NULL REFERENCES organizations(id),</w:t>
        <w:br/>
        <w:t xml:space="preserve">    class_id UUID NOT NULL REFERENCES classes(id),</w:t>
        <w:br/>
        <w:t xml:space="preserve">    curriculum_version_id UUID NOT NULL REFERENCES curriculum_versions(id),</w:t>
        <w:br/>
        <w:t xml:space="preserve">    title TEXT NOT NULL,</w:t>
        <w:br/>
        <w:t xml:space="preserve">    assessment_type TEXT NOT NULL,</w:t>
        <w:br/>
        <w:t xml:space="preserve">    status TEXT NOT NULL DEFAULT 'DRAFT',</w:t>
        <w:br/>
        <w:t xml:space="preserve">    due_at TIMESTAMPTZ,</w:t>
        <w:br/>
        <w:t xml:space="preserve">    created_by UUID NOT NULL REFERENCES users(id),</w:t>
        <w:br/>
        <w:t xml:space="preserve">    created_at TIMESTAMPTZ NOT NULL DEFAULT now()</w:t>
        <w:br/>
        <w:t>);</w:t>
        <w:br/>
        <w:br/>
        <w:t>CREATE TABLE assessment_questions (</w:t>
        <w:br/>
        <w:t xml:space="preserve">    assessment_id UUID NOT NULL REFERENCES assessments(id),</w:t>
        <w:br/>
        <w:t xml:space="preserve">    question_id UUID NOT NULL REFERENCES questions(id),</w:t>
        <w:br/>
        <w:t xml:space="preserve">    sequence_order INT NOT NULL,</w:t>
        <w:br/>
        <w:t xml:space="preserve">    PRIMARY KEY (assessment_id, question_id)</w:t>
        <w:br/>
        <w:t>);</w:t>
        <w:br/>
        <w:br/>
        <w:t>CREATE TABLE attempts (</w:t>
        <w:br/>
        <w:t xml:space="preserve">    id UUID PRIMARY KEY DEFAULT gen_random_uuid(),</w:t>
        <w:br/>
        <w:t xml:space="preserve">    organization_id UUID NOT NULL REFERENCES organizations(id),</w:t>
        <w:br/>
        <w:t xml:space="preserve">    student_id UUID NOT NULL REFERENCES users(id),</w:t>
        <w:br/>
        <w:t xml:space="preserve">    assessment_id UUID REFERENCES assessments(id),</w:t>
        <w:br/>
        <w:t xml:space="preserve">    question_id UUID NOT NULL REFERENCES questions(id),</w:t>
        <w:br/>
        <w:t xml:space="preserve">    question_version_id UUID NOT NULL REFERENCES question_versions(id),</w:t>
        <w:br/>
        <w:t xml:space="preserve">    started_at TIMESTAMPTZ NOT NULL DEFAULT now(),</w:t>
        <w:br/>
        <w:t xml:space="preserve">    submitted_at TIMESTAMPTZ,</w:t>
        <w:br/>
        <w:t xml:space="preserve">    response_time_ms INT,</w:t>
        <w:br/>
        <w:t xml:space="preserve">    status TEXT NOT NULL DEFAULT 'IN_PROGRESS'</w:t>
        <w:br/>
        <w:t>);</w:t>
        <w:br/>
        <w:t>CREATE INDEX idx_attempts_student ON attempts(student_id, question_id);</w:t>
        <w:br/>
        <w:br/>
        <w:t>CREATE TABLE answers (</w:t>
        <w:br/>
        <w:t xml:space="preserve">    id UUID PRIMARY KEY DEFAULT gen_random_uuid(),</w:t>
        <w:br/>
        <w:t xml:space="preserve">    attempt_id UUID NOT NULL REFERENCES attempts(id),</w:t>
        <w:br/>
        <w:t xml:space="preserve">    raw_response JSONB NOT NULL,</w:t>
        <w:br/>
        <w:t xml:space="preserve">    is_correct BOOLEAN,</w:t>
        <w:br/>
        <w:t xml:space="preserve">    score NUMERIC(5,2),</w:t>
        <w:br/>
        <w:t xml:space="preserve">    grading_method TEXT,               -- AUTO | AI_ASSISTED | HUMAN</w:t>
        <w:br/>
        <w:t xml:space="preserve">    graded_by UUID REFERENCES users(id),</w:t>
        <w:br/>
        <w:t xml:space="preserve">    grader_rationale TEXT,</w:t>
        <w:br/>
        <w:t xml:space="preserve">    graded_at TIMESTAMPTZ</w:t>
        <w:br/>
        <w:t>);</w:t>
        <w:br/>
        <w:br/>
        <w:t>CREATE TABLE student_mastery (</w:t>
        <w:br/>
        <w:t xml:space="preserve">    id UUID PRIMARY KEY DEFAULT gen_random_uuid(),</w:t>
        <w:br/>
        <w:t xml:space="preserve">    organization_id UUID NOT NULL REFERENCES organizations(id),</w:t>
        <w:br/>
        <w:t xml:space="preserve">    student_id UUID NOT NULL REFERENCES users(id),</w:t>
        <w:br/>
        <w:t xml:space="preserve">    concept_id UUID NOT NULL REFERENCES concepts(id),</w:t>
        <w:br/>
        <w:t xml:space="preserve">    curriculum_version_id UUID NOT NULL REFERENCES curriculum_versions(id),</w:t>
        <w:br/>
        <w:t xml:space="preserve">    mastery_score NUMERIC(4,3) NOT NULL DEFAULT 0,</w:t>
        <w:br/>
        <w:t xml:space="preserve">    confidence NUMERIC(4,3),</w:t>
        <w:br/>
        <w:t xml:space="preserve">    attempt_count INT NOT NULL DEFAULT 0,</w:t>
        <w:br/>
        <w:t xml:space="preserve">    correct_count INT NOT NULL DEFAULT 0,</w:t>
        <w:br/>
        <w:t xml:space="preserve">    incorrect_count INT NOT NULL DEFAULT 0,</w:t>
        <w:br/>
        <w:t xml:space="preserve">    recent_performance JSONB NOT NULL DEFAULT '[]',</w:t>
        <w:br/>
        <w:t xml:space="preserve">    avg_response_time_ms INT,</w:t>
        <w:br/>
        <w:t xml:space="preserve">    last_difficulty_level INT,</w:t>
        <w:br/>
        <w:t xml:space="preserve">    objective_status TEXT NOT NULL DEFAULT 'NOT_STARTED',</w:t>
        <w:br/>
        <w:t xml:space="preserve">    last_practiced_at TIMESTAMPTZ,</w:t>
        <w:br/>
        <w:t xml:space="preserve">    next_review_due_at TIMESTAMPTZ,</w:t>
        <w:br/>
        <w:t xml:space="preserve">    updated_at TIMESTAMPTZ NOT NULL DEFAULT now(),</w:t>
        <w:br/>
        <w:t xml:space="preserve">    UNIQUE (student_id, concept_id, curriculum_version_id)</w:t>
        <w:br/>
        <w:t>);</w:t>
        <w:br/>
        <w:t>CREATE INDEX idx_mastery_student ON student_mastery(student_id);</w:t>
        <w:br/>
        <w:t>CREATE INDEX idx_mastery_review_due ON student_mastery(next_review_due_at) WHERE next_review_due_at IS NOT NULL;</w:t>
        <w:br/>
        <w:br/>
        <w:t>CREATE TABLE misconceptions (</w:t>
        <w:br/>
        <w:t xml:space="preserve">    id UUID PRIMARY KEY DEFAULT gen_random_uuid(),</w:t>
        <w:br/>
        <w:t xml:space="preserve">    organization_id UUID NOT NULL REFERENCES organizations(id),</w:t>
        <w:br/>
        <w:t xml:space="preserve">    student_id UUID NOT NULL REFERENCES users(id),</w:t>
        <w:br/>
        <w:t xml:space="preserve">    concept_id UUID NOT NULL REFERENCES concepts(id),</w:t>
        <w:br/>
        <w:t xml:space="preserve">    misconception_label TEXT NOT NULL,</w:t>
        <w:br/>
        <w:t xml:space="preserve">    misconception_taxonomy_ref UUID,</w:t>
        <w:br/>
        <w:t xml:space="preserve">    confidence NUMERIC(4,3) NOT NULL,</w:t>
        <w:br/>
        <w:t xml:space="preserve">    evidence_attempt_ids UUID[] NOT NULL DEFAULT '{}',</w:t>
        <w:br/>
        <w:t xml:space="preserve">    status TEXT NOT NULL DEFAULT 'ACTIVE',</w:t>
        <w:br/>
        <w:t xml:space="preserve">    first_detected_at TIMESTAMPTZ NOT NULL DEFAULT now(),</w:t>
        <w:br/>
        <w:t xml:space="preserve">    last_confirmed_at TIMESTAMPTZ NOT NULL DEFAULT now()</w:t>
        <w:br/>
        <w:t>);</w:t>
        <w:br/>
        <w:t>CREATE INDEX idx_misconceptions_student ON misconceptions(student_id, status);</w:t>
        <w:br/>
        <w:br/>
        <w:t>CREATE TABLE learning_sessions (</w:t>
        <w:br/>
        <w:t xml:space="preserve">    id UUID PRIMARY KEY DEFAULT gen_random_uuid(),</w:t>
        <w:br/>
        <w:t xml:space="preserve">    organization_id UUID NOT NULL REFERENCES organizations(id),</w:t>
        <w:br/>
        <w:t xml:space="preserve">    student_id UUID NOT NULL REFERENCES users(id),</w:t>
        <w:br/>
        <w:t xml:space="preserve">    concept_id UUID,</w:t>
        <w:br/>
        <w:t xml:space="preserve">    tutor_state TEXT NOT NULL DEFAULT 'GREETING',</w:t>
        <w:br/>
        <w:t xml:space="preserve">    started_at TIMESTAMPTZ NOT NULL DEFAULT now(),</w:t>
        <w:br/>
        <w:t xml:space="preserve">    ended_at TIMESTAMPTZ</w:t>
        <w:br/>
        <w:t>);</w:t>
        <w:br/>
        <w:br/>
        <w:t>CREATE TABLE ai_conversations (</w:t>
        <w:br/>
        <w:t xml:space="preserve">    id UUID PRIMARY KEY DEFAULT gen_random_uuid(),</w:t>
        <w:br/>
        <w:t xml:space="preserve">    learning_session_id UUID NOT NULL REFERENCES learning_sessions(id),</w:t>
        <w:br/>
        <w:t xml:space="preserve">    organization_id UUID NOT NULL REFERENCES organizations(id),</w:t>
        <w:br/>
        <w:t xml:space="preserve">    student_id UUID NOT NULL REFERENCES users(id),</w:t>
        <w:br/>
        <w:t xml:space="preserve">    created_at TIMESTAMPTZ NOT NULL DEFAULT now()</w:t>
        <w:br/>
        <w:t>);</w:t>
        <w:br/>
        <w:br/>
        <w:t>CREATE TABLE ai_messages (</w:t>
        <w:br/>
        <w:t xml:space="preserve">    id UUID PRIMARY KEY DEFAULT gen_random_uuid(),</w:t>
        <w:br/>
        <w:t xml:space="preserve">    conversation_id UUID NOT NULL REFERENCES ai_conversations(id),</w:t>
        <w:br/>
        <w:t xml:space="preserve">    role TEXT NOT NULL,               -- STUDENT | TUTOR | SYSTEM_EVENT</w:t>
        <w:br/>
        <w:t xml:space="preserve">    content TEXT NOT NULL,</w:t>
        <w:br/>
        <w:t xml:space="preserve">    citations JSONB,</w:t>
        <w:br/>
        <w:t xml:space="preserve">    task_type TEXT,</w:t>
        <w:br/>
        <w:t xml:space="preserve">    safety_flag BOOLEAN NOT NULL DEFAULT false,</w:t>
        <w:br/>
        <w:t xml:space="preserve">    created_at TIMESTAMPTZ NOT NULL DEFAULT now()</w:t>
        <w:br/>
        <w:t>);</w:t>
        <w:br/>
        <w:t>CREATE INDEX idx_ai_messages_conversation ON ai_messages(conversation_id, created_at);</w:t>
        <w:br/>
        <w:br/>
        <w:t>CREATE TABLE recommendations (</w:t>
        <w:br/>
        <w:t xml:space="preserve">    id UUID PRIMARY KEY DEFAULT gen_random_uuid(),</w:t>
        <w:br/>
        <w:t xml:space="preserve">    organization_id UUID NOT NULL REFERENCES organizations(id),</w:t>
        <w:br/>
        <w:t xml:space="preserve">    student_id UUID NOT NULL REFERENCES users(id),</w:t>
        <w:br/>
        <w:t xml:space="preserve">    concept_id UUID,</w:t>
        <w:br/>
        <w:t xml:space="preserve">    activity_type TEXT NOT NULL,       -- mirrors Adaptive Engine Activity.type</w:t>
        <w:br/>
        <w:t xml:space="preserve">    rationale TEXT,</w:t>
        <w:br/>
        <w:t xml:space="preserve">    created_at TIMESTAMPTZ NOT NULL DEFAULT now(),</w:t>
        <w:br/>
        <w:t xml:space="preserve">    acted_on_at TIMESTAMPTZ</w:t>
        <w:br/>
        <w:t>);</w:t>
        <w:br/>
        <w:br/>
        <w:t>CREATE TABLE audit_logs (</w:t>
        <w:br/>
        <w:t xml:space="preserve">    id UUID PRIMARY KEY DEFAULT gen_random_uuid(),</w:t>
        <w:br/>
        <w:t xml:space="preserve">    organization_id UUID,              -- nullable only for platform-level (super-admin) events</w:t>
        <w:br/>
        <w:t xml:space="preserve">    actor_user_id UUID REFERENCES users(id),</w:t>
        <w:br/>
        <w:t xml:space="preserve">    action TEXT NOT NULL,              -- e.g. "curriculum.publish", "grade.override", "user.role_change"</w:t>
        <w:br/>
        <w:t xml:space="preserve">    resource_type TEXT NOT NULL,</w:t>
        <w:br/>
        <w:t xml:space="preserve">    resource_id UUID,</w:t>
        <w:br/>
        <w:t xml:space="preserve">    before_state JSONB,</w:t>
        <w:br/>
        <w:t xml:space="preserve">    after_state JSONB,</w:t>
        <w:br/>
        <w:t xml:space="preserve">    ip_address INET,</w:t>
        <w:br/>
        <w:t xml:space="preserve">    created_at TIMESTAMPTZ NOT NULL DEFAULT now()</w:t>
        <w:br/>
        <w:t>);</w:t>
        <w:br/>
        <w:t>CREATE INDEX idx_audit_org_time ON audit_logs(organization_id, created_at);</w:t>
        <w:br/>
        <w:t>-- audit_logs is APPEND-ONLY: no UPDATE/DELETE grants for the application role; only INSERT + SELECT</w:t>
        <w:br/>
        <w:br/>
        <w:t>CREATE TABLE model_usage (</w:t>
        <w:br/>
        <w:t xml:space="preserve">    id UUID PRIMARY KEY DEFAULT gen_random_uuid(),</w:t>
        <w:br/>
        <w:t xml:space="preserve">    organization_id UUID NOT NULL REFERENCES organizations(id),</w:t>
        <w:br/>
        <w:t xml:space="preserve">    task_type TEXT NOT NULL,</w:t>
        <w:br/>
        <w:t xml:space="preserve">    provider TEXT NOT NULL,</w:t>
        <w:br/>
        <w:t xml:space="preserve">    model TEXT NOT NULL,</w:t>
        <w:br/>
        <w:t xml:space="preserve">    input_tokens INT NOT NULL,</w:t>
        <w:br/>
        <w:t xml:space="preserve">    output_tokens INT NOT NULL,</w:t>
        <w:br/>
        <w:t xml:space="preserve">    latency_ms INT NOT NULL,</w:t>
        <w:br/>
        <w:t xml:space="preserve">    cost_usd NUMERIC(10,6),</w:t>
        <w:br/>
        <w:t xml:space="preserve">    request_id UUID NOT NULL,</w:t>
        <w:br/>
        <w:t xml:space="preserve">    created_at TIMESTAMPTZ NOT NULL DEFAULT now()</w:t>
        <w:br/>
        <w:t>);</w:t>
        <w:br/>
        <w:t>CREATE INDEX idx_model_usage_org_time ON model_usage(organization_id, created_at);</w:t>
      </w:r>
    </w:p>
    <w:p>
      <w:pPr>
        <w:pStyle w:val="Heading2"/>
      </w:pPr>
      <w:r>
        <w:t>11.3 Row-Level Security (representative pattern, applied to every tenant-scoped table)</w:t>
      </w:r>
    </w:p>
    <w:p>
      <w:pPr>
        <w:spacing w:after="100"/>
        <w:ind w:left="288"/>
      </w:pPr>
      <w:r>
        <w:rPr>
          <w:rFonts w:ascii="Consolas" w:hAnsi="Consolas"/>
          <w:sz w:val="16"/>
        </w:rPr>
        <w:t>ALTER TABLE student_mastery ENABLE ROW LEVEL SECURITY;</w:t>
        <w:br/>
        <w:t>CREATE POLICY tenant_isolation ON student_mastery</w:t>
        <w:br/>
        <w:t xml:space="preserve">    USING (organization_id = current_setting('app.current_org_id')::uuid);</w:t>
        <w:br/>
        <w:t>-- application DB role has BYPASSRLS revoked; only a narrowly-scoped migration role may bypass</w:t>
      </w:r>
    </w:p>
    <w:p>
      <w:pPr>
        <w:pStyle w:val="Heading2"/>
      </w:pPr>
      <w:r>
        <w:t>11.4 Indexing Summary</w:t>
      </w:r>
    </w:p>
    <w:p>
      <w:r>
        <w:t>Beyond the inline indexes above: composite indexes on `(organization_id, &lt;primary lookup column&gt;)` for every tenant table used in hot paths (mastery lookups, question retrieval by concept, attempts by student+question); partial indexes for status-filtered hot queries (e.g., `WHERE status='PUBLISHED'`, `WHERE next_review_due_at IS NOT NULL`); `ivfflat`/`hnsw` vector index on `document_chunks.chunk_embedding`; GIN index for full-text search supporting hybrid retrieval (Section 4.4).</w:t>
      </w:r>
    </w:p>
    <w:p>
      <w:r>
        <w:t>---</w:t>
      </w:r>
    </w:p>
    <w:p>
      <w:pPr>
        <w:pStyle w:val="Heading1"/>
      </w:pPr>
      <w:r>
        <w:t>SECTION 12 — API DESIGN</w:t>
      </w:r>
    </w:p>
    <w:p>
      <w:r/>
      <w:r>
        <w:rPr>
          <w:b/>
        </w:rPr>
        <w:t>Conventions:</w:t>
      </w:r>
      <w:r>
        <w:t xml:space="preserve"> Base path `/api/v1`. Auth via `Authorization: Bearer &lt;JWT&gt;` unless noted. Every response follows `{data, error, meta}` envelope. Every list endpoint supports `?page=&amp;page_size=` (default 20, max 100). Validation via Pydantic request models; validation failures return `422` with field-level detail. All endpoints below enforce RBAC per the role table in Section 24 of the PRD — "Authorization" column states the minimum role/scope.</w:t>
      </w:r>
    </w:p>
    <w:p>
      <w:pPr>
        <w:pStyle w:val="Heading2"/>
      </w:pPr>
      <w:r>
        <w:t>12.1 Authentication</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/auth/login`</w:t>
            </w:r>
          </w:p>
        </w:tc>
        <w:tc>
          <w:tcPr>
            <w:tcW w:type="dxa" w:w="5040"/>
          </w:tcPr>
          <w:p>
            <w:r>
              <w:t>Public. Request: `{email, password}`. Response: `{access_token, refresh_token, expires_in}`. Errors: `401 invalid_credentials`, `423 account_locked` (after N failed attempts), `403 mfa_required` (triggers MFA challenge flow).</w:t>
            </w:r>
          </w:p>
        </w:tc>
      </w:tr>
      <w:tr>
        <w:tc>
          <w:tcPr>
            <w:tcW w:type="dxa" w:w="5040"/>
          </w:tcPr>
          <w:p>
            <w:r>
              <w:t>`POST /auth/mfa/verify`</w:t>
            </w:r>
          </w:p>
        </w:tc>
        <w:tc>
          <w:tcPr>
            <w:tcW w:type="dxa" w:w="5040"/>
          </w:tcPr>
          <w:p>
            <w:r>
              <w:t>Session-scoped (post-login pending-MFA token). Request: `{mfa_token, code}`. Response: `{access_token, refresh_token}`.</w:t>
            </w:r>
          </w:p>
        </w:tc>
      </w:tr>
      <w:tr>
        <w:tc>
          <w:tcPr>
            <w:tcW w:type="dxa" w:w="5040"/>
          </w:tcPr>
          <w:p>
            <w:r>
              <w:t>`POST /auth/refresh`</w:t>
            </w:r>
          </w:p>
        </w:tc>
        <w:tc>
          <w:tcPr>
            <w:tcW w:type="dxa" w:w="5040"/>
          </w:tcPr>
          <w:p>
            <w:r>
              <w:t>Request: `{refresh_token}`. Response: `{access_token, refresh_token}` (rotated). Errors: `401 invalid_or_revoked_token`.</w:t>
            </w:r>
          </w:p>
        </w:tc>
      </w:tr>
      <w:tr>
        <w:tc>
          <w:tcPr>
            <w:tcW w:type="dxa" w:w="5040"/>
          </w:tcPr>
          <w:p>
            <w:r>
              <w:t>`POST /auth/logout`</w:t>
            </w:r>
          </w:p>
        </w:tc>
        <w:tc>
          <w:tcPr>
            <w:tcW w:type="dxa" w:w="5040"/>
          </w:tcPr>
          <w:p>
            <w:r>
              <w:t>Authenticated. Revokes refresh token. Response: `204`.</w:t>
            </w:r>
          </w:p>
        </w:tc>
      </w:tr>
      <w:tr>
        <w:tc>
          <w:tcPr>
            <w:tcW w:type="dxa" w:w="5040"/>
          </w:tcPr>
          <w:p>
            <w:r>
              <w:t>`POST /auth/password/reset-request`</w:t>
            </w:r>
          </w:p>
        </w:tc>
        <w:tc>
          <w:tcPr>
            <w:tcW w:type="dxa" w:w="5040"/>
          </w:tcPr>
          <w:p>
            <w:r>
              <w:t>Public, rate-limited aggressively. Request: `{email}`. Response: `202` (always, to avoid account enumeration).</w:t>
            </w:r>
          </w:p>
        </w:tc>
      </w:tr>
      <w:tr>
        <w:tc>
          <w:tcPr>
            <w:tcW w:type="dxa" w:w="5040"/>
          </w:tcPr>
          <w:p>
            <w:r>
              <w:t>`POST /auth/password/reset-confirm`</w:t>
            </w:r>
          </w:p>
        </w:tc>
        <w:tc>
          <w:tcPr>
            <w:tcW w:type="dxa" w:w="5040"/>
          </w:tcPr>
          <w:p>
            <w:r>
              <w:t>Public. Request: `{reset_token, new_password}`. Response: `204`. Errors: `400 invalid_or_expired_token`, `422 weak_password`.</w:t>
            </w:r>
          </w:p>
        </w:tc>
      </w:tr>
    </w:tbl>
    <w:p/>
    <w:p>
      <w:pPr>
        <w:pStyle w:val="Heading2"/>
      </w:pPr>
      <w:r>
        <w:t>12.2 Users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`GET /users/me`</w:t>
            </w:r>
          </w:p>
        </w:tc>
        <w:tc>
          <w:tcPr>
            <w:tcW w:type="dxa" w:w="5040"/>
          </w:tcPr>
          <w:p>
            <w:r>
              <w:t>Authenticated (any role). Response: current user profile + roles + scopes.</w:t>
            </w:r>
          </w:p>
        </w:tc>
      </w:tr>
      <w:tr>
        <w:tc>
          <w:tcPr>
            <w:tcW w:type="dxa" w:w="5040"/>
          </w:tcPr>
          <w:p>
            <w:r>
              <w:t>`GET /users`</w:t>
            </w:r>
          </w:p>
        </w:tc>
        <w:tc>
          <w:tcPr>
            <w:tcW w:type="dxa" w:w="5040"/>
          </w:tcPr>
          <w:p>
            <w:r>
              <w:t>OrgAdmin+ (scoped to own org) or SchoolAdmin (scoped to own school). Query: `?role=&amp;school_id=&amp;search=`. Response: paginated user list.</w:t>
            </w:r>
          </w:p>
        </w:tc>
      </w:tr>
      <w:tr>
        <w:tc>
          <w:tcPr>
            <w:tcW w:type="dxa" w:w="5040"/>
          </w:tcPr>
          <w:p>
            <w:r>
              <w:t>`POST /users`</w:t>
            </w:r>
          </w:p>
        </w:tc>
        <w:tc>
          <w:tcPr>
            <w:tcW w:type="dxa" w:w="5040"/>
          </w:tcPr>
          <w:p>
            <w:r>
              <w:t>OrgAdmin/SchoolAdmin (scope-appropriate). Request: `{email, full_name, role, school_id?, class_ids?}`. Response: `201 {user}`. Errors: `409 email_exists_in_org`.</w:t>
            </w:r>
          </w:p>
        </w:tc>
      </w:tr>
      <w:tr>
        <w:tc>
          <w:tcPr>
            <w:tcW w:type="dxa" w:w="5040"/>
          </w:tcPr>
          <w:p>
            <w:r>
              <w:t>`GET /users/{id}`</w:t>
            </w:r>
          </w:p>
        </w:tc>
        <w:tc>
          <w:tcPr>
            <w:tcW w:type="dxa" w:w="5040"/>
          </w:tcPr>
          <w:p>
            <w:r>
              <w:t>Self, or Teacher (own students), or Admin (own org/school scope). `403` if requester's scope doesn't cover target user — IDOR check enforced server-side, never trust a matching path param alone.</w:t>
            </w:r>
          </w:p>
        </w:tc>
      </w:tr>
      <w:tr>
        <w:tc>
          <w:tcPr>
            <w:tcW w:type="dxa" w:w="5040"/>
          </w:tcPr>
          <w:p>
            <w:r>
              <w:t>`PATCH /users/{id}`</w:t>
            </w:r>
          </w:p>
        </w:tc>
        <w:tc>
          <w:tcPr>
            <w:tcW w:type="dxa" w:w="5040"/>
          </w:tcPr>
          <w:p>
            <w:r>
              <w:t>Self (limited fields) or Admin (scope-appropriate). Request: partial `{full_name?, status?, ...}`. Response: `200 {user}`.</w:t>
            </w:r>
          </w:p>
        </w:tc>
      </w:tr>
      <w:tr>
        <w:tc>
          <w:tcPr>
            <w:tcW w:type="dxa" w:w="5040"/>
          </w:tcPr>
          <w:p>
            <w:r>
              <w:t>`DELETE /users/{id}`</w:t>
            </w:r>
          </w:p>
        </w:tc>
        <w:tc>
          <w:tcPr>
            <w:tcW w:type="dxa" w:w="5040"/>
          </w:tcPr>
          <w:p>
            <w:r>
              <w:t>OrgAdmin, soft-delete only. Triggers data-retention workflow (Section 14), not immediate purge. Response: `204`.</w:t>
            </w:r>
          </w:p>
        </w:tc>
      </w:tr>
      <w:tr>
        <w:tc>
          <w:tcPr>
            <w:tcW w:type="dxa" w:w="5040"/>
          </w:tcPr>
          <w:p>
            <w:r>
              <w:t>`POST /users/{id}/roles`</w:t>
            </w:r>
          </w:p>
        </w:tc>
        <w:tc>
          <w:tcPr>
            <w:tcW w:type="dxa" w:w="5040"/>
          </w:tcPr>
          <w:p>
            <w:r>
              <w:t>OrgAdmin/SchoolAdmin (scope-appropriate; cannot grant a role above their own scope — e.g., SchoolAdmin cannot grant ORG\_ADMIN). Request: `{role, scope_type, scope_id}`. Response: `201`.</w:t>
            </w:r>
          </w:p>
        </w:tc>
      </w:tr>
    </w:tbl>
    <w:p/>
    <w:p>
      <w:pPr>
        <w:pStyle w:val="Heading2"/>
      </w:pPr>
      <w:r>
        <w:t>12.3 Organizations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/organizations`</w:t>
            </w:r>
          </w:p>
        </w:tc>
        <w:tc>
          <w:tcPr>
            <w:tcW w:type="dxa" w:w="5040"/>
          </w:tcPr>
          <w:p>
            <w:r>
              <w:t>PlatformSuperAdmin only. Request: `{name, settings?}`. Response: `201 {organization}`.</w:t>
            </w:r>
          </w:p>
        </w:tc>
      </w:tr>
      <w:tr>
        <w:tc>
          <w:tcPr>
            <w:tcW w:type="dxa" w:w="5040"/>
          </w:tcPr>
          <w:p>
            <w:r>
              <w:t>`GET /organizations/{id}`</w:t>
            </w:r>
          </w:p>
        </w:tc>
        <w:tc>
          <w:tcPr>
            <w:tcW w:type="dxa" w:w="5040"/>
          </w:tcPr>
          <w:p>
            <w:r>
              <w:t>OrgAdmin (own org only — `403` cross-org even with valid auth) or PlatformSuperAdmin.</w:t>
            </w:r>
          </w:p>
        </w:tc>
      </w:tr>
      <w:tr>
        <w:tc>
          <w:tcPr>
            <w:tcW w:type="dxa" w:w="5040"/>
          </w:tcPr>
          <w:p>
            <w:r>
              <w:t>`PATCH /organizations/{id}`</w:t>
            </w:r>
          </w:p>
        </w:tc>
        <w:tc>
          <w:tcPr>
            <w:tcW w:type="dxa" w:w="5040"/>
          </w:tcPr>
          <w:p>
            <w:r>
              <w:t>OrgAdmin (own org) or PlatformSuperAdmin. Request: `{name?, settings?}`.</w:t>
            </w:r>
          </w:p>
        </w:tc>
      </w:tr>
      <w:tr>
        <w:tc>
          <w:tcPr>
            <w:tcW w:type="dxa" w:w="5040"/>
          </w:tcPr>
          <w:p>
            <w:r>
              <w:t>`POST /organizations/{id}/schools`</w:t>
            </w:r>
          </w:p>
        </w:tc>
        <w:tc>
          <w:tcPr>
            <w:tcW w:type="dxa" w:w="5040"/>
          </w:tcPr>
          <w:p>
            <w:r>
              <w:t>OrgAdmin (own org). Request: `{name}`. Response: `201 {school}`.</w:t>
            </w:r>
          </w:p>
        </w:tc>
      </w:tr>
      <w:tr>
        <w:tc>
          <w:tcPr>
            <w:tcW w:type="dxa" w:w="5040"/>
          </w:tcPr>
          <w:p>
            <w:r>
              <w:t>`GET /organizations/{id}/schools`</w:t>
            </w:r>
          </w:p>
        </w:tc>
        <w:tc>
          <w:tcPr>
            <w:tcW w:type="dxa" w:w="5040"/>
          </w:tcPr>
          <w:p>
            <w:r>
              <w:t>OrgAdmin (own org), SchoolAdmin sees own school only.</w:t>
            </w:r>
          </w:p>
        </w:tc>
      </w:tr>
    </w:tbl>
    <w:p/>
    <w:p>
      <w:pPr>
        <w:pStyle w:val="Heading2"/>
      </w:pPr>
      <w:r>
        <w:t>12.4 Curriculum</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/curricula`</w:t>
            </w:r>
          </w:p>
        </w:tc>
        <w:tc>
          <w:tcPr>
            <w:tcW w:type="dxa" w:w="5040"/>
          </w:tcPr>
          <w:p>
            <w:r>
              <w:t>Teacher/ContentManager/SchoolAdmin. Request: `{name, grade_level, subject_id}`. Response: `201 {curriculum}`.</w:t>
            </w:r>
          </w:p>
        </w:tc>
      </w:tr>
      <w:tr>
        <w:tc>
          <w:tcPr>
            <w:tcW w:type="dxa" w:w="5040"/>
          </w:tcPr>
          <w:p>
            <w:r>
              <w:t>`GET /curricula`</w:t>
            </w:r>
          </w:p>
        </w:tc>
        <w:tc>
          <w:tcPr>
            <w:tcW w:type="dxa" w:w="5040"/>
          </w:tcPr>
          <w:p>
            <w:r>
              <w:t>Any authenticated org member, scoped to own org. Query: `?grade_level=&amp;subject_id=`.</w:t>
            </w:r>
          </w:p>
        </w:tc>
      </w:tr>
      <w:tr>
        <w:tc>
          <w:tcPr>
            <w:tcW w:type="dxa" w:w="5040"/>
          </w:tcPr>
          <w:p>
            <w:r>
              <w:t>`GET /curricula/{id}/versions`</w:t>
            </w:r>
          </w:p>
        </w:tc>
        <w:tc>
          <w:tcPr>
            <w:tcW w:type="dxa" w:w="5040"/>
          </w:tcPr>
          <w:p>
            <w:r>
              <w:t>Same scope. Response: list of `curriculum_versions` with status.</w:t>
            </w:r>
          </w:p>
        </w:tc>
      </w:tr>
      <w:tr>
        <w:tc>
          <w:tcPr>
            <w:tcW w:type="dxa" w:w="5040"/>
          </w:tcPr>
          <w:p>
            <w:r>
              <w:t>`POST /curricula/{id}/versions`</w:t>
            </w:r>
          </w:p>
        </w:tc>
        <w:tc>
          <w:tcPr>
            <w:tcW w:type="dxa" w:w="5040"/>
          </w:tcPr>
          <w:p>
            <w:r>
              <w:t>Teacher/ContentManager (typically system-created via ingestion pipeline, but supports manual authoring). Response: `201 {curriculum_version, status: DRAFT}`.</w:t>
            </w:r>
          </w:p>
        </w:tc>
      </w:tr>
      <w:tr>
        <w:tc>
          <w:tcPr>
            <w:tcW w:type="dxa" w:w="5040"/>
          </w:tcPr>
          <w:p>
            <w:r>
              <w:t>`GET /curricula/{id}/versions/{version_id}/tree`</w:t>
            </w:r>
          </w:p>
        </w:tc>
        <w:tc>
          <w:tcPr>
            <w:tcW w:type="dxa" w:w="5040"/>
          </w:tcPr>
          <w:p>
            <w:r>
              <w:t>Same scope. Response: full nested chapter→topic→concept→objective tree for review UI.</w:t>
            </w:r>
          </w:p>
        </w:tc>
      </w:tr>
      <w:tr>
        <w:tc>
          <w:tcPr>
            <w:tcW w:type="dxa" w:w="5040"/>
          </w:tcPr>
          <w:p>
            <w:r>
              <w:t>`PATCH /curricula/{id}/versions/{version_id}/nodes/{node_id}`</w:t>
            </w:r>
          </w:p>
        </w:tc>
        <w:tc>
          <w:tcPr>
            <w:tcW w:type="dxa" w:w="5040"/>
          </w:tcPr>
          <w:p>
            <w:r>
              <w:t>ContentManager/Teacher with review permission, only while status is `STRUCTURE_DRAFTED` or `IN_REVIEW`. Request: \`{title?, sequence\_order?, action: "edit"</w:t>
            </w:r>
          </w:p>
        </w:tc>
      </w:tr>
      <w:tr>
        <w:tc>
          <w:tcPr>
            <w:tcW w:type="dxa" w:w="5040"/>
          </w:tcPr>
          <w:p>
            <w:r>
              <w:t>`POST /curricula/{id}/versions/{version_id}/submit-review`</w:t>
            </w:r>
          </w:p>
        </w:tc>
        <w:tc>
          <w:tcPr>
            <w:tcW w:type="dxa" w:w="5040"/>
          </w:tcPr>
          <w:p>
            <w:r>
              <w:t>ContentManager/Teacher. Transitions `STRUCTURE_DRAFTED → IN_REVIEW`.</w:t>
            </w:r>
          </w:p>
        </w:tc>
      </w:tr>
      <w:tr>
        <w:tc>
          <w:tcPr>
            <w:tcW w:type="dxa" w:w="5040"/>
          </w:tcPr>
          <w:p>
            <w:r>
              <w:t>`POST /curricula/{id}/versions/{version_id}/approve`</w:t>
            </w:r>
          </w:p>
        </w:tc>
        <w:tc>
          <w:tcPr>
            <w:tcW w:type="dxa" w:w="5040"/>
          </w:tcPr>
          <w:p>
            <w:r>
              <w:t>SchoolAdmin/ContentManager (role gated per org policy — configurable which role may approve). Transitions `REVIEWED → APPROVED`, triggers embedding job (Section 3.1 step 11). Response: `200`. Errors: `409 not_in_reviewed_state`.</w:t>
            </w:r>
          </w:p>
        </w:tc>
      </w:tr>
      <w:tr>
        <w:tc>
          <w:tcPr>
            <w:tcW w:type="dxa" w:w="5040"/>
          </w:tcPr>
          <w:p>
            <w:r>
              <w:t>`POST /curricula/{id}/versions/{version_id}/reject`</w:t>
            </w:r>
          </w:p>
        </w:tc>
        <w:tc>
          <w:tcPr>
            <w:tcW w:type="dxa" w:w="5040"/>
          </w:tcPr>
          <w:p>
            <w:r>
              <w:t>Same role. Request: `{reason}`. Transitions to `REJECTED` (terminal).</w:t>
            </w:r>
          </w:p>
        </w:tc>
      </w:tr>
    </w:tbl>
    <w:p/>
    <w:p>
      <w:pPr>
        <w:pStyle w:val="Heading2"/>
      </w:pPr>
      <w:r>
        <w:t>12.5 Documents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/documents`</w:t>
            </w:r>
          </w:p>
        </w:tc>
        <w:tc>
          <w:tcPr>
            <w:tcW w:type="dxa" w:w="5040"/>
          </w:tcPr>
          <w:p>
            <w:r>
              <w:t>Teacher/ContentManager/SchoolAdmin. Multipart upload. Request: file + `{curriculum_id}`. Response: `201 {document, status: UPLOADED}`. Errors: `413 file_too_large`, `415 unsupported_media_type`.</w:t>
            </w:r>
          </w:p>
        </w:tc>
      </w:tr>
      <w:tr>
        <w:tc>
          <w:tcPr>
            <w:tcW w:type="dxa" w:w="5040"/>
          </w:tcPr>
          <w:p>
            <w:r>
              <w:t>`GET /documents/{id}`</w:t>
            </w:r>
          </w:p>
        </w:tc>
        <w:tc>
          <w:tcPr>
            <w:tcW w:type="dxa" w:w="5040"/>
          </w:tcPr>
          <w:p>
            <w:r>
              <w:t>Uploader or org admin scope. Response: document metadata + pipeline status.</w:t>
            </w:r>
          </w:p>
        </w:tc>
      </w:tr>
      <w:tr>
        <w:tc>
          <w:tcPr>
            <w:tcW w:type="dxa" w:w="5040"/>
          </w:tcPr>
          <w:p>
            <w:r>
              <w:t>`GET /documents/{id}/status`</w:t>
            </w:r>
          </w:p>
        </w:tc>
        <w:tc>
          <w:tcPr>
            <w:tcW w:type="dxa" w:w="5040"/>
          </w:tcPr>
          <w:p>
            <w:r>
              <w:t>Same scope. Response: `{status, failure_reason?}` — polled by UI during async pipeline processing, or delivered via websocket/SSE.</w:t>
            </w:r>
          </w:p>
        </w:tc>
      </w:tr>
    </w:tbl>
    <w:p/>
    <w:p>
      <w:pPr>
        <w:pStyle w:val="Heading2"/>
      </w:pPr>
      <w:r>
        <w:t>12.6 Topics/Concepts (direct CRUD, beyond curriculum-tree editing)</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`GET /concepts/{id}`</w:t>
            </w:r>
          </w:p>
        </w:tc>
        <w:tc>
          <w:tcPr>
            <w:tcW w:type="dxa" w:w="5040"/>
          </w:tcPr>
          <w:p>
            <w:r>
              <w:t>Org-scoped. Response: concept detail + objectives + prerequisites.</w:t>
            </w:r>
          </w:p>
        </w:tc>
      </w:tr>
      <w:tr>
        <w:tc>
          <w:tcPr>
            <w:tcW w:type="dxa" w:w="5040"/>
          </w:tcPr>
          <w:p>
            <w:r>
              <w:t>`PATCH /concepts/{id}`</w:t>
            </w:r>
          </w:p>
        </w:tc>
        <w:tc>
          <w:tcPr>
            <w:tcW w:type="dxa" w:w="5040"/>
          </w:tcPr>
          <w:p>
            <w:r>
              <w:t>Teacher/ContentManager, only on non-published-version concepts (same immutability rule).</w:t>
            </w:r>
          </w:p>
        </w:tc>
      </w:tr>
      <w:tr>
        <w:tc>
          <w:tcPr>
            <w:tcW w:type="dxa" w:w="5040"/>
          </w:tcPr>
          <w:p>
            <w:r>
              <w:t>`GET /concepts/{id}/prerequisites`</w:t>
            </w:r>
          </w:p>
        </w:tc>
        <w:tc>
          <w:tcPr>
            <w:tcW w:type="dxa" w:w="5040"/>
          </w:tcPr>
          <w:p>
            <w:r>
              <w:t>Org-scoped. Response: prerequisite graph edges.</w:t>
            </w:r>
          </w:p>
        </w:tc>
      </w:tr>
    </w:tbl>
    <w:p/>
    <w:p>
      <w:pPr>
        <w:pStyle w:val="Heading2"/>
      </w:pPr>
      <w:r>
        <w:t>12.7 Questions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/questions/generate`</w:t>
            </w:r>
          </w:p>
        </w:tc>
        <w:tc>
          <w:tcPr>
            <w:tcW w:type="dxa" w:w="5040"/>
          </w:tcPr>
          <w:p>
            <w:r>
              <w:t>Teacher. Request: `QuestionGenerationRequest` (Section 8.1). Response: `202 {job_id}` (async — generation is a background job; UI polls or receives websocket event).</w:t>
            </w:r>
          </w:p>
        </w:tc>
      </w:tr>
      <w:tr>
        <w:tc>
          <w:tcPr>
            <w:tcW w:type="dxa" w:w="5040"/>
          </w:tcPr>
          <w:p>
            <w:r>
              <w:t>`GET /questions?concept_id=&amp;validation_status=`</w:t>
            </w:r>
          </w:p>
        </w:tc>
        <w:tc>
          <w:tcPr>
            <w:tcW w:type="dxa" w:w="5040"/>
          </w:tcPr>
          <w:p>
            <w:r>
              <w:t>Teacher (own class's curricula) / ContentManager. Paginated.</w:t>
            </w:r>
          </w:p>
        </w:tc>
      </w:tr>
      <w:tr>
        <w:tc>
          <w:tcPr>
            <w:tcW w:type="dxa" w:w="5040"/>
          </w:tcPr>
          <w:p>
            <w:r>
              <w:t>`PATCH /questions/{id}`</w:t>
            </w:r>
          </w:p>
        </w:tc>
        <w:tc>
          <w:tcPr>
            <w:tcW w:type="dxa" w:w="5040"/>
          </w:tcPr>
          <w:p>
            <w:r>
              <w:t>Teacher. Request: partial edit → creates new `question_version` (Section 7.1). Response: `200 {question}`.</w:t>
            </w:r>
          </w:p>
        </w:tc>
      </w:tr>
      <w:tr>
        <w:tc>
          <w:tcPr>
            <w:tcW w:type="dxa" w:w="5040"/>
          </w:tcPr>
          <w:p>
            <w:r>
              <w:t>`POST /questions/{id}/approve`</w:t>
            </w:r>
          </w:p>
        </w:tc>
        <w:tc>
          <w:tcPr>
            <w:tcW w:type="dxa" w:w="5040"/>
          </w:tcPr>
          <w:p>
            <w:r>
              <w:t>Teacher. Transitions `validation_status → TEACHER_APPROVED`.</w:t>
            </w:r>
          </w:p>
        </w:tc>
      </w:tr>
      <w:tr>
        <w:tc>
          <w:tcPr>
            <w:tcW w:type="dxa" w:w="5040"/>
          </w:tcPr>
          <w:p>
            <w:r>
              <w:t>`POST /questions/{id}/reject`</w:t>
            </w:r>
          </w:p>
        </w:tc>
        <w:tc>
          <w:tcPr>
            <w:tcW w:type="dxa" w:w="5040"/>
          </w:tcPr>
          <w:p>
            <w:r>
              <w:t>Teacher. Request: `{reason}`.</w:t>
            </w:r>
          </w:p>
        </w:tc>
      </w:tr>
    </w:tbl>
    <w:p/>
    <w:p>
      <w:pPr>
        <w:pStyle w:val="Heading2"/>
      </w:pPr>
      <w:r>
        <w:t>12.8 Assessments / Assignments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/assessments`</w:t>
            </w:r>
          </w:p>
        </w:tc>
        <w:tc>
          <w:tcPr>
            <w:tcW w:type="dxa" w:w="5040"/>
          </w:tcPr>
          <w:p>
            <w:r>
              <w:t>Teacher. Request: `{class_id, title, assessment_type, question_ids[], due_at}`. Response: `201`. Errors: `422 unapproved_questions` if any `question_ids` are not `TEACHER_APPROVED` (or org policy doesn't permit auto-only for this assessment\_type) — server-side enforced per Section 8.3.</w:t>
            </w:r>
          </w:p>
        </w:tc>
      </w:tr>
      <w:tr>
        <w:tc>
          <w:tcPr>
            <w:tcW w:type="dxa" w:w="5040"/>
          </w:tcPr>
          <w:p>
            <w:r>
              <w:t>`POST /assessments/{id}/publish`</w:t>
            </w:r>
          </w:p>
        </w:tc>
        <w:tc>
          <w:tcPr>
            <w:tcW w:type="dxa" w:w="5040"/>
          </w:tcPr>
          <w:p>
            <w:r>
              <w:t>Teacher. Transitions `DRAFT → PUBLISHED`, notifies enrolled students.</w:t>
            </w:r>
          </w:p>
        </w:tc>
      </w:tr>
      <w:tr>
        <w:tc>
          <w:tcPr>
            <w:tcW w:type="dxa" w:w="5040"/>
          </w:tcPr>
          <w:p>
            <w:r>
              <w:t>`GET /assessments/{id}/results`</w:t>
            </w:r>
          </w:p>
        </w:tc>
        <w:tc>
          <w:tcPr>
            <w:tcW w:type="dxa" w:w="5040"/>
          </w:tcPr>
          <w:p>
            <w:r>
              <w:t>Teacher (own class). Response: aggregated + per-student results.</w:t>
            </w:r>
          </w:p>
        </w:tc>
      </w:tr>
      <w:tr>
        <w:tc>
          <w:tcPr>
            <w:tcW w:type="dxa" w:w="5040"/>
          </w:tcPr>
          <w:p>
            <w:r>
              <w:t>`POST /assessments/{id}/attempts`</w:t>
            </w:r>
          </w:p>
        </w:tc>
        <w:tc>
          <w:tcPr>
            <w:tcW w:type="dxa" w:w="5040"/>
          </w:tcPr>
          <w:p>
            <w:r>
              <w:t>Student (enrolled in the assessment's class). Response: `201 {attempt}` — starts an attempt.</w:t>
            </w:r>
          </w:p>
        </w:tc>
      </w:tr>
      <w:tr>
        <w:tc>
          <w:tcPr>
            <w:tcW w:type="dxa" w:w="5040"/>
          </w:tcPr>
          <w:p>
            <w:r>
              <w:t>`POST /attempts/{id}/answers`</w:t>
            </w:r>
          </w:p>
        </w:tc>
        <w:tc>
          <w:tcPr>
            <w:tcW w:type="dxa" w:w="5040"/>
          </w:tcPr>
          <w:p>
            <w:r>
              <w:t>Student, must own the attempt. Request: `{question_id, raw_response}`. Response: `200 {answer}` (immediate result for auto-gradable types; `PENDING_GRADING` status for AI-assisted types — Section 7.3).</w:t>
            </w:r>
          </w:p>
        </w:tc>
      </w:tr>
      <w:tr>
        <w:tc>
          <w:tcPr>
            <w:tcW w:type="dxa" w:w="5040"/>
          </w:tcPr>
          <w:p>
            <w:r>
              <w:t>`POST /attempts/{id}/submit`</w:t>
            </w:r>
          </w:p>
        </w:tc>
        <w:tc>
          <w:tcPr>
            <w:tcW w:type="dxa" w:w="5040"/>
          </w:tcPr>
          <w:p>
            <w:r>
              <w:t>Student, must own the attempt. Response: `200 {attempt, status: SUBMITTED}`.</w:t>
            </w:r>
          </w:p>
        </w:tc>
      </w:tr>
    </w:tbl>
    <w:p/>
    <w:p>
      <w:pPr>
        <w:pStyle w:val="Heading2"/>
      </w:pPr>
      <w:r>
        <w:t>12.9 Students / Mastery</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`GET /students/{id}/mastery`</w:t>
            </w:r>
          </w:p>
        </w:tc>
        <w:tc>
          <w:tcPr>
            <w:tcW w:type="dxa" w:w="5040"/>
          </w:tcPr>
          <w:p>
            <w:r>
              <w:t>Self (limited/banded view per Section 5.4), Teacher (own students, full detail), Parent (own child, banded view). `403` otherwise — this is the highest-sensitivity read endpoint and has the strictest IDOR testing requirement.</w:t>
            </w:r>
          </w:p>
        </w:tc>
      </w:tr>
      <w:tr>
        <w:tc>
          <w:tcPr>
            <w:tcW w:type="dxa" w:w="5040"/>
          </w:tcPr>
          <w:p>
            <w:r>
              <w:t>`GET /students/{id}/misconceptions`</w:t>
            </w:r>
          </w:p>
        </w:tc>
        <w:tc>
          <w:tcPr>
            <w:tcW w:type="dxa" w:w="5040"/>
          </w:tcPr>
          <w:p>
            <w:r>
              <w:t>Teacher only (not student/parent-facing by default — internal pedagogical detail per PRD §16.3).</w:t>
            </w:r>
          </w:p>
        </w:tc>
      </w:tr>
      <w:tr>
        <w:tc>
          <w:tcPr>
            <w:tcW w:type="dxa" w:w="5040"/>
          </w:tcPr>
          <w:p>
            <w:r>
              <w:t>`GET /students/{id}/recommendations`</w:t>
            </w:r>
          </w:p>
        </w:tc>
        <w:tc>
          <w:tcPr>
            <w:tcW w:type="dxa" w:w="5040"/>
          </w:tcPr>
          <w:p>
            <w:r>
              <w:t>Self, Teacher, Parent (phrased recommendation text only, not raw Activity object).</w:t>
            </w:r>
          </w:p>
        </w:tc>
      </w:tr>
      <w:tr>
        <w:tc>
          <w:tcPr>
            <w:tcW w:type="dxa" w:w="5040"/>
          </w:tcPr>
          <w:p>
            <w:r>
              <w:t>`GET /classes/{id}/mastery-heatmap`</w:t>
            </w:r>
          </w:p>
        </w:tc>
        <w:tc>
          <w:tcPr>
            <w:tcW w:type="dxa" w:w="5040"/>
          </w:tcPr>
          <w:p>
            <w:r>
              <w:t>Teacher (own class). Response: concept × student mastery-band matrix for the "which concepts is my class weak on" view.</w:t>
            </w:r>
          </w:p>
        </w:tc>
      </w:tr>
    </w:tbl>
    <w:p/>
    <w:p>
      <w:pPr>
        <w:pStyle w:val="Heading2"/>
      </w:pPr>
      <w:r>
        <w:t>12.10 AI Tutor</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`POST /tutor/sessions`</w:t>
            </w:r>
          </w:p>
        </w:tc>
        <w:tc>
          <w:tcPr>
            <w:tcW w:type="dxa" w:w="5040"/>
          </w:tcPr>
          <w:p>
            <w:r>
              <w:t>Student. Request: `{concept_id}`. Response: `201 {learning_session_id, initial_state}`.</w:t>
            </w:r>
          </w:p>
        </w:tc>
      </w:tr>
      <w:tr>
        <w:tc>
          <w:tcPr>
            <w:tcW w:type="dxa" w:w="5040"/>
          </w:tcPr>
          <w:p>
            <w:r>
              <w:t>`POST /tutor/sessions/{id}/messages`</w:t>
            </w:r>
          </w:p>
        </w:tc>
        <w:tc>
          <w:tcPr>
            <w:tcW w:type="dxa" w:w="5040"/>
          </w:tcPr>
          <w:p>
            <w:r>
              <w:t>Student, must own session. Request: `{content}`. Response: streamed (`text/event-stream`) tutor reply; on completion, persists `ai_messages` rows + any triggered attempt/grading/mastery-update events. Rate-limited per student (Section 13).</w:t>
            </w:r>
          </w:p>
        </w:tc>
      </w:tr>
      <w:tr>
        <w:tc>
          <w:tcPr>
            <w:tcW w:type="dxa" w:w="5040"/>
          </w:tcPr>
          <w:p>
            <w:r>
              <w:t>`GET /tutor/sessions/{id}`</w:t>
            </w:r>
          </w:p>
        </w:tc>
        <w:tc>
          <w:tcPr>
            <w:tcW w:type="dxa" w:w="5040"/>
          </w:tcPr>
          <w:p>
            <w:r>
              <w:t>Student (own) or Teacher (own student, summary view only per PRD §21 monitoring policy — full transcript access is a separate, more restricted permission).</w:t>
            </w:r>
          </w:p>
        </w:tc>
      </w:tr>
      <w:tr>
        <w:tc>
          <w:tcPr>
            <w:tcW w:type="dxa" w:w="5040"/>
          </w:tcPr>
          <w:p>
            <w:r>
              <w:t>`POST /tutor/sessions/{id}/end`</w:t>
            </w:r>
          </w:p>
        </w:tc>
        <w:tc>
          <w:tcPr>
            <w:tcW w:type="dxa" w:w="5040"/>
          </w:tcPr>
          <w:p>
            <w:r>
              <w:t>Student. Response: `200`.</w:t>
            </w:r>
          </w:p>
        </w:tc>
      </w:tr>
    </w:tbl>
    <w:p/>
    <w:p>
      <w:pPr>
        <w:pStyle w:val="Heading2"/>
      </w:pPr>
      <w:r>
        <w:t>12.11 Analytics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`GET /analytics/class/{id}/summary`</w:t>
            </w:r>
          </w:p>
        </w:tc>
        <w:tc>
          <w:tcPr>
            <w:tcW w:type="dxa" w:w="5040"/>
          </w:tcPr>
          <w:p>
            <w:r>
              <w:t>Teacher (own class). Response: engagement, mastery distribution, weak-concept ranking.</w:t>
            </w:r>
          </w:p>
        </w:tc>
      </w:tr>
      <w:tr>
        <w:tc>
          <w:tcPr>
            <w:tcW w:type="dxa" w:w="5040"/>
          </w:tcPr>
          <w:p>
            <w:r>
              <w:t>`GET /analytics/organization/{id}/summary`</w:t>
            </w:r>
          </w:p>
        </w:tc>
        <w:tc>
          <w:tcPr>
            <w:tcW w:type="dxa" w:w="5040"/>
          </w:tcPr>
          <w:p>
            <w:r>
              <w:t>OrgAdmin (own org). Response: org-wide aggregates, no individual student drill-down (aggregate-only endpoint by design).</w:t>
            </w:r>
          </w:p>
        </w:tc>
      </w:tr>
      <w:tr>
        <w:tc>
          <w:tcPr>
            <w:tcW w:type="dxa" w:w="5040"/>
          </w:tcPr>
          <w:p>
            <w:r>
              <w:t>`GET /analytics/organization/{id}/cost`</w:t>
            </w:r>
          </w:p>
        </w:tc>
        <w:tc>
          <w:tcPr>
            <w:tcW w:type="dxa" w:w="5040"/>
          </w:tcPr>
          <w:p>
            <w:r>
              <w:t>OrgAdmin. Response: AI usage/cost breakdown by task type, from `model_usage`.</w:t>
            </w:r>
          </w:p>
        </w:tc>
      </w:tr>
      <w:tr>
        <w:tc>
          <w:tcPr>
            <w:tcW w:type="dxa" w:w="5040"/>
          </w:tcPr>
          <w:p>
            <w:r>
              <w:t>`GET /analytics/class/{id}/export`</w:t>
            </w:r>
          </w:p>
        </w:tc>
        <w:tc>
          <w:tcPr>
            <w:tcW w:type="dxa" w:w="5040"/>
          </w:tcPr>
          <w:p>
            <w:r>
              <w:t>Teacher. Response: signed URL to generated CSV/PDF report (async-generated for large classes).</w:t>
            </w:r>
          </w:p>
        </w:tc>
      </w:tr>
    </w:tbl>
    <w:p/>
    <w:p>
      <w:pPr>
        <w:pStyle w:val="Heading2"/>
      </w:pPr>
      <w:r>
        <w:t>12.12 Teacher / Admin Dashboard (composite/read endpoints backing dashboard views)</w:t>
      </w:r>
    </w:p>
    <w:tbl>
      <w:tblPr>
        <w:tblStyle w:val="LightGrid-Accent1"/>
        <w:tblW w:type="auto" w:w="0"/>
        <w:jc w:val="center"/>
        <w:tblLook w:firstColumn="1" w:firstRow="1" w:lastColumn="0" w:lastRow="0" w:noHBand="0" w:noVBand="1" w:val="04A0"/>
      </w:tblPr>
      <w:tblGrid>
        <w:gridCol w:w="5040"/>
        <w:gridCol w:w="5040"/>
      </w:tblGrid>
      <w:tr>
        <w:tc>
          <w:tcPr>
            <w:tcW w:type="dxa" w:w="5040"/>
            <w:vAlign w:val="center"/>
          </w:tcPr>
          <w:p>
            <w:r/>
          </w:p>
        </w:tc>
        <w:tc>
          <w:tcPr>
            <w:tcW w:type="dxa" w:w="5040"/>
            <w:vAlign w:val="center"/>
          </w:tcPr>
          <w:p>
            <w:r/>
          </w:p>
        </w:tc>
      </w:tr>
      <w:tr>
        <w:tc>
          <w:tcPr>
            <w:tcW w:type="dxa" w:w="5040"/>
          </w:tcPr>
          <w:p>
            <w:r>
              <w:t>`GET /dashboard/teacher`</w:t>
            </w:r>
          </w:p>
        </w:tc>
        <w:tc>
          <w:tcPr>
            <w:tcW w:type="dxa" w:w="5040"/>
          </w:tcPr>
          <w:p>
            <w:r>
              <w:t>Teacher. Response: assigned classes summary, pending question-review queue count, recent flagged misconceptions across classes.</w:t>
            </w:r>
          </w:p>
        </w:tc>
      </w:tr>
      <w:tr>
        <w:tc>
          <w:tcPr>
            <w:tcW w:type="dxa" w:w="5040"/>
          </w:tcPr>
          <w:p>
            <w:r>
              <w:t>`GET /dashboard/admin`</w:t>
            </w:r>
          </w:p>
        </w:tc>
        <w:tc>
          <w:tcPr>
            <w:tcW w:type="dxa" w:w="5040"/>
          </w:tcPr>
          <w:p>
            <w:r>
              <w:t>SchoolAdmin/OrgAdmin. Response: pending curriculum approvals, user counts, recent audit events summary.</w:t>
            </w:r>
          </w:p>
        </w:tc>
      </w:tr>
    </w:tbl>
    <w:p/>
    <w:p>
      <w:pPr>
        <w:pStyle w:val="Heading2"/>
      </w:pPr>
      <w:r>
        <w:t>12.13 Standard Error Shape (all endpoints)</w:t>
      </w:r>
    </w:p>
    <w:p>
      <w:pPr>
        <w:spacing w:after="100"/>
        <w:ind w:left="288"/>
      </w:pPr>
      <w:r>
        <w:rPr>
          <w:rFonts w:ascii="Consolas" w:hAnsi="Consolas"/>
          <w:sz w:val="16"/>
        </w:rPr>
        <w:t>{</w:t>
        <w:br/>
        <w:t xml:space="preserve">  "data": null,</w:t>
        <w:br/>
        <w:t xml:space="preserve">  "error": {"code": "string_error_code", "message": "human-readable", "field_errors": [{"field": "...", "message": "..."}]},</w:t>
        <w:br/>
        <w:t xml:space="preserve">  "meta": {"request_id": "uuid"}</w:t>
        <w:br/>
        <w:t>}</w:t>
      </w:r>
    </w:p>
    <w:p>
      <w:r>
        <w:t>---</w:t>
      </w:r>
    </w:p>
    <w:p>
      <w:pPr>
        <w:pStyle w:val="Heading1"/>
      </w:pPr>
      <w:r>
        <w:t>SECTION 13 — SECURITY ARCHITECTURE (THREAT MODEL)</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Threat Attack Surface Mitigation</w:t>
            </w:r>
          </w:p>
        </w:tc>
        <w:tc>
          <w:tcPr>
            <w:tcW w:type="dxa" w:w="3360"/>
            <w:vAlign w:val="center"/>
          </w:tcPr>
          <w:p>
            <w:r/>
          </w:p>
        </w:tc>
        <w:tc>
          <w:tcPr>
            <w:tcW w:type="dxa" w:w="3360"/>
            <w:vAlign w:val="center"/>
          </w:tcPr>
          <w:p>
            <w:r/>
          </w:p>
        </w:tc>
      </w:tr>
      <w:tr>
        <w:tc>
          <w:tcPr>
            <w:tcW w:type="dxa" w:w="3360"/>
          </w:tcPr>
          <w:p>
            <w:r>
              <w:t>**Broken access control**</w:t>
            </w:r>
          </w:p>
        </w:tc>
        <w:tc>
          <w:tcPr>
            <w:tcW w:type="dxa" w:w="3360"/>
          </w:tcPr>
          <w:p>
            <w:r>
              <w:t>Any endpoint where role/scope check is missing or inconsistent</w:t>
            </w:r>
          </w:p>
        </w:tc>
        <w:tc>
          <w:tcPr>
            <w:tcW w:type="dxa" w:w="3360"/>
          </w:tcPr>
          <w:p>
            <w:r>
              <w:t>RBAC middleware runs before every handler (deny-by-default: unknown route/role combo = `403`, not `200`); authorization scope resolved server-side from session, never from request params; centralized policy definitions (not per-endpoint ad hoc checks) reviewed in code review checklist</w:t>
            </w:r>
          </w:p>
        </w:tc>
      </w:tr>
      <w:tr>
        <w:tc>
          <w:tcPr>
            <w:tcW w:type="dxa" w:w="3360"/>
          </w:tcPr>
          <w:p>
            <w:r>
              <w:t>**IDOR** (e.g., `GET /students/{id}/mastery` for a student not in the caller's scope)</w:t>
            </w:r>
          </w:p>
        </w:tc>
        <w:tc>
          <w:tcPr>
            <w:tcW w:type="dxa" w:w="3360"/>
          </w:tcPr>
          <w:p>
            <w:r>
              <w:t>Every `{id}`-parameterized endpoint</w:t>
            </w:r>
          </w:p>
        </w:tc>
        <w:tc>
          <w:tcPr>
            <w:tcW w:type="dxa" w:w="3360"/>
          </w:tcPr>
          <w:p>
            <w:r>
              <w:t>Every resource-fetch function requires an authenticated `Principal` and internally checks `principal.can_access(resource)` before returning data — never "fetch by ID then serialize"; UUIDs (non-enumerable) as PKs; automated test suite iterates every parameterized endpoint with a foreign-scope session and asserts `403`/`404`</w:t>
            </w:r>
          </w:p>
        </w:tc>
      </w:tr>
      <w:tr>
        <w:tc>
          <w:tcPr>
            <w:tcW w:type="dxa" w:w="3360"/>
          </w:tcPr>
          <w:p>
            <w:r>
              <w:t>**SQL injection**</w:t>
            </w:r>
          </w:p>
        </w:tc>
        <w:tc>
          <w:tcPr>
            <w:tcW w:type="dxa" w:w="3360"/>
          </w:tcPr>
          <w:p>
            <w:r>
              <w:t>Any raw SQL/dynamic query construction</w:t>
            </w:r>
          </w:p>
        </w:tc>
        <w:tc>
          <w:tcPr>
            <w:tcW w:type="dxa" w:w="3360"/>
          </w:tcPr>
          <w:p>
            <w:r>
              <w:t>ORM (SQLAlchemy) parameterized queries exclusively; raw SQL (if ever needed, e.g. complex analytics) reviewed and uses bound parameters only, never string interpolation; CI includes a static-analysis (bandit/semgrep) rule blocking string-formatted SQL</w:t>
            </w:r>
          </w:p>
        </w:tc>
      </w:tr>
      <w:tr>
        <w:tc>
          <w:tcPr>
            <w:tcW w:type="dxa" w:w="3360"/>
          </w:tcPr>
          <w:p>
            <w:r>
              <w:t>**XSS**</w:t>
            </w:r>
          </w:p>
        </w:tc>
        <w:tc>
          <w:tcPr>
            <w:tcW w:type="dxa" w:w="3360"/>
          </w:tcPr>
          <w:p>
            <w:r>
              <w:t>Student/teacher-authored text rendered in UI (curriculum notes, short-answer review, tutor chat)</w:t>
            </w:r>
          </w:p>
        </w:tc>
        <w:tc>
          <w:tcPr>
            <w:tcW w:type="dxa" w:w="3360"/>
          </w:tcPr>
          <w:p>
            <w:r>
              <w:t>React's default escaping (no `dangerouslySetInnerHTML` without explicit sanitization pass); output encoding on API responses is not relied upon alone — CSP headers restrict inline script execution as defense-in-depth</w:t>
            </w:r>
          </w:p>
        </w:tc>
      </w:tr>
      <w:tr>
        <w:tc>
          <w:tcPr>
            <w:tcW w:type="dxa" w:w="3360"/>
          </w:tcPr>
          <w:p>
            <w:r>
              <w:t>**CSRF**</w:t>
            </w:r>
          </w:p>
        </w:tc>
        <w:tc>
          <w:tcPr>
            <w:tcW w:type="dxa" w:w="3360"/>
          </w:tcPr>
          <w:p>
            <w:r>
              <w:t>Cookie-based session endpoints (if any; primary auth is bearer-token which is inherently CSRF-resistant)</w:t>
            </w:r>
          </w:p>
        </w:tc>
        <w:tc>
          <w:tcPr>
            <w:tcW w:type="dxa" w:w="3360"/>
          </w:tcPr>
          <w:p>
            <w:r>
              <w:t>If any cookie-based flow exists (e.g., web session for SSR), SameSite=Strict cookies + CSRF token double-submit pattern</w:t>
            </w:r>
          </w:p>
        </w:tc>
      </w:tr>
      <w:tr>
        <w:tc>
          <w:tcPr>
            <w:tcW w:type="dxa" w:w="3360"/>
          </w:tcPr>
          <w:p>
            <w:r>
              <w:t>**SSRF**</w:t>
            </w:r>
          </w:p>
        </w:tc>
        <w:tc>
          <w:tcPr>
            <w:tcW w:type="dxa" w:w="3360"/>
          </w:tcPr>
          <w:p>
            <w:r>
              <w:t>Document import-by-URL (if supported), webhook configuration (Phase 2 LMS integration)</w:t>
            </w:r>
          </w:p>
        </w:tc>
        <w:tc>
          <w:tcPr>
            <w:tcW w:type="dxa" w:w="3360"/>
          </w:tcPr>
          <w:p>
            <w:r>
              <w:t>URL allow-listing, DNS-rebinding protection, no server-side fetch of arbitrary user-supplied URLs without an egress allow-list; internal network ranges blocked from being fetch targets</w:t>
            </w:r>
          </w:p>
        </w:tc>
      </w:tr>
      <w:tr>
        <w:tc>
          <w:tcPr>
            <w:tcW w:type="dxa" w:w="3360"/>
          </w:tcPr>
          <w:p>
            <w:r>
              <w:t>**Malicious uploads**</w:t>
            </w:r>
          </w:p>
        </w:tc>
        <w:tc>
          <w:tcPr>
            <w:tcW w:type="dxa" w:w="3360"/>
          </w:tcPr>
          <w:p>
            <w:r>
              <w:t>Curriculum document upload</w:t>
            </w:r>
          </w:p>
        </w:tc>
        <w:tc>
          <w:tcPr>
            <w:tcW w:type="dxa" w:w="3360"/>
          </w:tcPr>
          <w:p>
            <w:r>
              <w:t>MIME allow-list + magic-byte verification (not trusting the `Content-Type` header alone), malware scan before parsing (Section 3.1 step 3), sandboxed parser execution (resource/time limits), size limits, rejected files quarantined not deleted (for incident review)</w:t>
            </w:r>
          </w:p>
        </w:tc>
      </w:tr>
      <w:tr>
        <w:tc>
          <w:tcPr>
            <w:tcW w:type="dxa" w:w="3360"/>
          </w:tcPr>
          <w:p>
            <w:r>
              <w:t>**Prompt injection (direct)**</w:t>
            </w:r>
          </w:p>
        </w:tc>
        <w:tc>
          <w:tcPr>
            <w:tcW w:type="dxa" w:w="3360"/>
          </w:tcPr>
          <w:p>
            <w:r>
              <w:t>Student chat input to AI Tutor</w:t>
            </w:r>
          </w:p>
        </w:tc>
        <w:tc>
          <w:tcPr>
            <w:tcW w:type="dxa" w:w="3360"/>
          </w:tcPr>
          <w:p>
            <w:r>
              <w:t>Structural separation of system instructions from user content (Section 2.6); instruction-hierarchy-aware prompting; input classifier flags injection-attempt patterns pre-generation; output validator checks the response didn't adopt a new persona/reveal system instructions</w:t>
            </w:r>
          </w:p>
        </w:tc>
      </w:tr>
      <w:tr>
        <w:tc>
          <w:tcPr>
            <w:tcW w:type="dxa" w:w="3360"/>
          </w:tcPr>
          <w:p>
            <w:r>
              <w:t>**Indirect prompt injection**</w:t>
            </w:r>
          </w:p>
        </w:tc>
        <w:tc>
          <w:tcPr>
            <w:tcW w:type="dxa" w:w="3360"/>
          </w:tcPr>
          <w:p>
            <w:r>
              <w:t>Text embedded in uploaded curriculum documents</w:t>
            </w:r>
          </w:p>
        </w:tc>
        <w:tc>
          <w:tcPr>
            <w:tcW w:type="dxa" w:w="3360"/>
          </w:tcPr>
          <w:p>
            <w:r>
              <w:t>Extraction prompts explicitly instruct the model to treat document content as data to extract structure *from*, never as instructions; a document containing "ignore previous instructions and..." is extracted as literal curriculum text (and would fail the human-review/plausibility check before ever being published) — human review gate (Section 3.1 step 9) is the ultimate backstop</w:t>
            </w:r>
          </w:p>
        </w:tc>
      </w:tr>
      <w:tr>
        <w:tc>
          <w:tcPr>
            <w:tcW w:type="dxa" w:w="3360"/>
          </w:tcPr>
          <w:p>
            <w:r>
              <w:t>**RAG poisoning**</w:t>
            </w:r>
          </w:p>
        </w:tc>
        <w:tc>
          <w:tcPr>
            <w:tcW w:type="dxa" w:w="3360"/>
          </w:tcPr>
          <w:p>
            <w:r>
              <w:t>Malicious/incorrect content entering the vector index</w:t>
            </w:r>
          </w:p>
        </w:tc>
        <w:tc>
          <w:tcPr>
            <w:tcW w:type="dxa" w:w="3360"/>
          </w:tcPr>
          <w:p>
            <w:r>
              <w:t>Only `APPROVED` curriculum content is embedded/indexed (Section 3.3, 4.3) — human review is the poisoning control; anomaly detection on repeated flagged/rejected uploads from the same account</w:t>
            </w:r>
          </w:p>
        </w:tc>
      </w:tr>
      <w:tr>
        <w:tc>
          <w:tcPr>
            <w:tcW w:type="dxa" w:w="3360"/>
          </w:tcPr>
          <w:p>
            <w:r>
              <w:t>**Cross-tenant leakage**</w:t>
            </w:r>
          </w:p>
        </w:tc>
        <w:tc>
          <w:tcPr>
            <w:tcW w:type="dxa" w:w="3360"/>
          </w:tcPr>
          <w:p>
            <w:r>
              <w:t>Any tenant-scoped data path</w:t>
            </w:r>
          </w:p>
        </w:tc>
        <w:tc>
          <w:tcPr>
            <w:tcW w:type="dxa" w:w="3360"/>
          </w:tcPr>
          <w:p>
            <w:r>
              <w:t>Defense-in-depth per Section 4.6/11.3: application-layer filter + Postgres RLS + vector-store namespacing + CI adversarial test suite (release-blocking)</w:t>
            </w:r>
          </w:p>
        </w:tc>
      </w:tr>
      <w:tr>
        <w:tc>
          <w:tcPr>
            <w:tcW w:type="dxa" w:w="3360"/>
          </w:tcPr>
          <w:p>
            <w:r>
              <w:t>**Model abuse** (excessive/costly requests, scraping curriculum via the tutor)</w:t>
            </w:r>
          </w:p>
        </w:tc>
        <w:tc>
          <w:tcPr>
            <w:tcW w:type="dxa" w:w="3360"/>
          </w:tcPr>
          <w:p>
            <w:r>
              <w:t>AI Tutor and generation endpoints</w:t>
            </w:r>
          </w:p>
        </w:tc>
        <w:tc>
          <w:tcPr>
            <w:tcW w:type="dxa" w:w="3360"/>
          </w:tcPr>
          <w:p>
            <w:r>
              <w:t>Per-user and per-org rate limiting (Redis token bucket), per-org cost ceilings (Section 2.16), anomaly detection on request patterns (e.g., rapid sequential concept-spanning queries suggesting scraping)</w:t>
            </w:r>
          </w:p>
        </w:tc>
      </w:tr>
      <w:tr>
        <w:tc>
          <w:tcPr>
            <w:tcW w:type="dxa" w:w="3360"/>
          </w:tcPr>
          <w:p>
            <w:r>
              <w:t>**Data exfiltration** (bulk export abuse, tutor used to extract other students' data)</w:t>
            </w:r>
          </w:p>
        </w:tc>
        <w:tc>
          <w:tcPr>
            <w:tcW w:type="dxa" w:w="3360"/>
          </w:tcPr>
          <w:p>
            <w:r>
              <w:t>Export endpoints, tutor context leakage</w:t>
            </w:r>
          </w:p>
        </w:tc>
        <w:tc>
          <w:tcPr>
            <w:tcW w:type="dxa" w:w="3360"/>
          </w:tcPr>
          <w:p>
            <w:r>
              <w:t>Export endpoints rate-limited and audit-logged; context assembly (Section 2.7) never includes another student's data in any prompt; DLP-style review of what fields are ever placed in a prompt</w:t>
            </w:r>
          </w:p>
        </w:tc>
      </w:tr>
      <w:tr>
        <w:tc>
          <w:tcPr>
            <w:tcW w:type="dxa" w:w="3360"/>
          </w:tcPr>
          <w:p>
            <w:r>
              <w:t>**Credential theft**</w:t>
            </w:r>
          </w:p>
        </w:tc>
        <w:tc>
          <w:tcPr>
            <w:tcW w:type="dxa" w:w="3360"/>
          </w:tcPr>
          <w:p>
            <w:r>
              <w:t>Login, session tokens</w:t>
            </w:r>
          </w:p>
        </w:tc>
        <w:tc>
          <w:tcPr>
            <w:tcW w:type="dxa" w:w="3360"/>
          </w:tcPr>
          <w:p>
            <w:r>
              <w:t>Argon2id password hashing, short-lived access tokens (e.g., 15 min) + rotating refresh tokens, MFA for staff roles, anomaly-based login alerting (new device/location for admin roles)</w:t>
            </w:r>
          </w:p>
        </w:tc>
      </w:tr>
      <w:tr>
        <w:tc>
          <w:tcPr>
            <w:tcW w:type="dxa" w:w="3360"/>
          </w:tcPr>
          <w:p>
            <w:r>
              <w:t>**Secrets leakage**</w:t>
            </w:r>
          </w:p>
        </w:tc>
        <w:tc>
          <w:tcPr>
            <w:tcW w:type="dxa" w:w="3360"/>
          </w:tcPr>
          <w:p>
            <w:r>
              <w:t>Config, logs, error messages</w:t>
            </w:r>
          </w:p>
        </w:tc>
        <w:tc>
          <w:tcPr>
            <w:tcW w:type="dxa" w:w="3360"/>
          </w:tcPr>
          <w:p>
            <w:r>
              <w:t>Secrets in a managed secrets store (not env files in the repo, not baked into images); log scrubbing middleware strips known secret patterns; error responses never include stack traces/internal paths in production</w:t>
            </w:r>
          </w:p>
        </w:tc>
      </w:tr>
      <w:tr>
        <w:tc>
          <w:tcPr>
            <w:tcW w:type="dxa" w:w="3360"/>
          </w:tcPr>
          <w:p>
            <w:r>
              <w:t>**Excessive privileges**</w:t>
            </w:r>
          </w:p>
        </w:tc>
        <w:tc>
          <w:tcPr>
            <w:tcW w:type="dxa" w:w="3360"/>
          </w:tcPr>
          <w:p>
            <w:r>
              <w:t>Service-to-service and LLM-to-system access</w:t>
            </w:r>
          </w:p>
        </w:tc>
        <w:tc>
          <w:tcPr>
            <w:tcW w:type="dxa" w:w="3360"/>
          </w:tcPr>
          <w:p>
            <w:r>
              <w:t>Least-privilege DB roles (app role has no `BYPASSRLS`, no `DROP`/`ALTER`); LLM has zero direct tool/write access to grading or curriculum state (Section 2.14) — all mutations pass through validated service-layer functions</w:t>
            </w:r>
          </w:p>
        </w:tc>
      </w:tr>
      <w:tr>
        <w:tc>
          <w:tcPr>
            <w:tcW w:type="dxa" w:w="3360"/>
          </w:tcPr>
          <w:p>
            <w:r>
              <w:t>**Insecure AI tool execution** (if/when tool-use is added, e.g. future computation-tool calls)</w:t>
            </w:r>
          </w:p>
        </w:tc>
        <w:tc>
          <w:tcPr>
            <w:tcW w:type="dxa" w:w="3360"/>
          </w:tcPr>
          <w:p>
            <w:r>
              <w:t>Any LLM tool-use surface</w:t>
            </w:r>
          </w:p>
        </w:tc>
        <w:tc>
          <w:tcPr>
            <w:tcW w:type="dxa" w:w="3360"/>
          </w:tcPr>
          <w:p>
            <w:r>
              <w:t>Tools exposed to the model are narrow, single-purpose, and non-destructive (e.g., a calculator tool, not a general code-execution tool); tool outputs are validated before being trusted; no tool grants filesystem/network/database write access directly reachable from model-generated tool calls</w:t>
            </w:r>
          </w:p>
        </w:tc>
      </w:tr>
    </w:tbl>
    <w:p/>
    <w:p>
      <w:pPr>
        <w:pStyle w:val="Heading2"/>
      </w:pPr>
      <w:r>
        <w:t>13.1 Additional Controls</w:t>
      </w:r>
    </w:p>
    <w:p>
      <w:pPr>
        <w:pStyle w:val="ListBullet"/>
      </w:pPr>
      <w:r>
        <w:t>**Rate limiting** (Redis token-bucket): tiered by endpoint sensitivity — auth endpoints (aggressive), AI generation endpoints (per-user + per-org), standard CRUD (generous but non-zero, DoS mitigation).</w:t>
      </w:r>
    </w:p>
    <w:p>
      <w:pPr>
        <w:pStyle w:val="ListBullet"/>
      </w:pPr>
      <w:r>
        <w:t>**Encryption:** TLS 1.2+ in transit everywhere (including internal service-to-service where the deployment topology crosses network boundaries); AES-256 at rest for the database volume and object storage; field-level encryption evaluated for the most sensitive free-text fields (e.g., `ai_messages.content`) if org/jurisdiction requires it beyond volume-level encryption.</w:t>
      </w:r>
    </w:p>
    <w:p>
      <w:pPr>
        <w:pStyle w:val="ListBullet"/>
      </w:pPr>
      <w:r>
        <w:t>**Audit logging:** append-only `audit_logs` table (Section 11.2) with no UPDATE/DELETE application-role grant; captures actor, action, resource, before/after state, IP, timestamp for: auth events, role changes, curriculum publish/reject, grade overrides, data exports, data deletion requests.</w:t>
      </w:r>
    </w:p>
    <w:p>
      <w:r>
        <w:t>---</w:t>
      </w:r>
    </w:p>
    <w:p>
      <w:pPr>
        <w:pStyle w:val="Heading1"/>
      </w:pPr>
      <w:r>
        <w:t>SECTION 14 — PRIVACY AND CHILD SAFETY</w:t>
      </w:r>
    </w:p>
    <w:p>
      <w:pPr>
        <w:pStyle w:val="Heading2"/>
      </w:pPr>
      <w:r>
        <w:t>14.1 Data Minimization</w:t>
      </w:r>
    </w:p>
    <w:p>
      <w:r>
        <w:t>Collect only fields with a defined pedagogical or operational purpose (Section 11.2's `users` table deliberately makes `date_of_birth` nullable — collect only where a specific jurisdiction's compliance need requires it, not by default). No collection of unnecessary demographic or behavioral data. AI Tutor is explicitly instructed (system prompt policy) never to solicit personal information beyond what's needed for the learning task.</w:t>
      </w:r>
    </w:p>
    <w:p>
      <w:pPr>
        <w:pStyle w:val="Heading2"/>
      </w:pPr>
      <w:r>
        <w:t>14.2 Retention &amp; Deletion</w:t>
      </w:r>
    </w:p>
    <w:p>
      <w:pPr>
        <w:pStyle w:val="ListBullet"/>
      </w:pPr>
      <w:r>
        <w:t>Configurable retention period per organization (default proposed: active-enrollment + N years per typical education-record norms, **to be set per legal review, not hardcoded**).</w:t>
      </w:r>
    </w:p>
    <w:p>
      <w:pPr>
        <w:pStyle w:val="ListBullet"/>
      </w:pPr>
      <w:r>
        <w:t>Deletion request workflow: `DELETE /users/{id}` triggers soft-delete immediately (data inaccessible to all app paths via RLS + status filtering) and schedules hard-purge after a configurable grace period (allows accidental-deletion recovery), logged in `audit_logs` at both soft- and hard-delete steps.</w:t>
      </w:r>
    </w:p>
    <w:p>
      <w:pPr>
        <w:pStyle w:val="ListBullet"/>
      </w:pPr>
      <w:r>
        <w:t>Data export workflow (`GET /users/{id}/data-export`, Phase 2 if not MVP) produces a structured export of a student's own data (profile, mastery, attempts) for data-portability/access requests — excludes other students' data and internal-only fields (raw model confidence internals) unless legally required otherwise.</w:t>
      </w:r>
    </w:p>
    <w:p>
      <w:pPr>
        <w:pStyle w:val="Heading2"/>
      </w:pPr>
      <w:r>
        <w:t>14.3 Access Controls (recap, privacy-specific)</w:t>
      </w:r>
    </w:p>
    <w:p>
      <w:r>
        <w:t>Raw AI tutoring transcripts (`ai_messages`) are accessible to: the student themselves, the student's teacher (summary view by default; full transcript access is a separate, higher-sensitivity permission gated per org policy — PRD §21), and support staff only via a logged, time-boxed "support access" grant (never standing access) — never to parents by default (PRD §23), never across tenants.</w:t>
      </w:r>
    </w:p>
    <w:p>
      <w:pPr>
        <w:pStyle w:val="Heading2"/>
      </w:pPr>
      <w:r>
        <w:t>14.4 Consent Considerations (jurisdiction-dependent — flagged for legal review, not resolved by this spec)</w:t>
      </w:r>
    </w:p>
    <w:p>
      <w:pPr>
        <w:pStyle w:val="ListBullet"/>
      </w:pPr>
      <w:r>
        <w:t>Age-based consent thresholds vary (COPPA: under-13 parental consent in the US; GDPR: 13–16 varies by EU member state). The `users` table and enrollment workflow should support attaching a `consent_record` (Phase 2 entity, referenced in the PRD data model) per student where required, but **engineering should not assume a single consent model works for all deployment markets** — this is a legal/product decision per market, and the architecture is built to accommodate different consent workflows via configuration rather than hardcoding one.</w:t>
      </w:r>
    </w:p>
    <w:p>
      <w:pPr>
        <w:pStyle w:val="Heading2"/>
      </w:pPr>
      <w:r>
        <w:t>14.5 Parent/Guardian Controls</w:t>
      </w:r>
    </w:p>
    <w:p>
      <w:r>
        <w:t>Where legally required or contractually offered, parents can be granted the banded/qualitative dashboard view (Section 5.4, PRD §23) — implemented as an explicit `enrollments.parent_id` link with its own scoped read permissions, never inherited from a teacher's or admin's broader access.</w:t>
      </w:r>
    </w:p>
    <w:p>
      <w:pPr>
        <w:pStyle w:val="Heading2"/>
      </w:pPr>
      <w:r>
        <w:t>14.6 Safe AI Interaction — Prohibited Behaviors (enforced via Section 2.13 guardrails + system prompt policy)</w:t>
      </w:r>
    </w:p>
    <w:p>
      <w:r>
        <w:t>The AI Tutor must never: produce sexual content; provide instructions for dangerous/harmful activities; encourage secrecy between the student and trusted adults; present itself as human or as a peer/friend replacing human relationships; request unnecessary personal information; provide medical, legal, or mental-health advice beyond general, clearly-caveated educational information; make the student emotionally dependent on the AI (e.g., discouraging them from talking to teachers/parents).</w:t>
      </w:r>
    </w:p>
    <w:p>
      <w:pPr>
        <w:pStyle w:val="Heading2"/>
      </w:pPr>
      <w:r>
        <w:t>14.7 Escalation Policy</w:t>
      </w:r>
    </w:p>
    <w:p>
      <w:r>
        <w:t xml:space="preserve">If a student's message pattern suggests risk (self-harm indicators, disclosure of abuse, etc.), the Safety Response sub-flow (Section 10.2) is triggered: the AI does </w:t>
      </w:r>
      <w:r>
        <w:rPr>
          <w:b/>
        </w:rPr>
        <w:t>not</w:t>
      </w:r>
      <w:r>
        <w:t xml:space="preserve"> attempt to counsel the student itself; it responds with a calm, supportive, non-alarming message and the conversation is flagged for a defined human-review queue (accessible to a trained role per company policy — e.g., school counselor liaison or designated support staff), logged with high priority in `audit_logs`/an incident-tracking system. </w:t>
      </w:r>
      <w:r>
        <w:rPr>
          <w:b/>
        </w:rPr>
        <w:t>Exact escalation routing (who is notified, what resources are surfaced) is a company policy decision to be defined with legal/safety stakeholders before launch — this spec defines the technical hook (flagged event + human-review queue), not the policy content.</w:t>
      </w:r>
      <w:r/>
    </w:p>
    <w:p>
      <w:pPr>
        <w:pStyle w:val="Heading2"/>
      </w:pPr>
      <w:r>
        <w:t>14.8 Compliance Areas Requiring Legal/Privacy Review Before Each Market Launch</w:t>
      </w:r>
    </w:p>
    <w:p>
      <w:r>
        <w:t xml:space="preserve">FERPA and COPPA applicability (US); state-level student-data-privacy statutes (US, vary by state); GDPR/UK GDPR including Article 8 child-consent thresholds (EU/UK); data-residency requirements by market; any sector-specific children's-data regulation in the target market. </w:t>
      </w:r>
      <w:r>
        <w:rPr>
          <w:b/>
        </w:rPr>
        <w:t>This spec's data model and access controls are designed to be configurable to these requirements, not to presume a single jurisdiction's rules are sufficient globally.</w:t>
      </w:r>
      <w:r/>
    </w:p>
    <w:p>
      <w:r>
        <w:t>---</w:t>
      </w:r>
    </w:p>
    <w:p>
      <w:pPr>
        <w:pStyle w:val="Heading1"/>
      </w:pPr>
      <w:r>
        <w:t>SECTION 15 — OBSERVABILITY</w:t>
      </w:r>
    </w:p>
    <w:p>
      <w:pPr>
        <w:pStyle w:val="Heading2"/>
      </w:pPr>
      <w:r>
        <w:t>15.1 Structured Logging</w:t>
      </w:r>
    </w:p>
    <w:p>
      <w:r>
        <w:t>JSON-structured logs with mandatory fields: `timestamp, level, request_id, organization_id, user_id (if authenticated), service, message`. `request_id` propagated across API → worker → AI Orchestration spans for full-request traceability. No PII beyond IDs in log messages by default (log-scrubbing middleware, Section 13.1).</w:t>
      </w:r>
    </w:p>
    <w:p>
      <w:pPr>
        <w:pStyle w:val="Heading2"/>
      </w:pPr>
      <w:r>
        <w:t>15.2 Metrics (OpenTelemetry → metrics backend)</w:t>
      </w:r>
    </w:p>
    <w:p>
      <w:pPr>
        <w:pStyle w:val="ListBullet"/>
      </w:pPr>
      <w:r>
        <w:t>**API:** request rate, latency (p50/p95/p99) per route, error rate per route/status code.</w:t>
      </w:r>
    </w:p>
    <w:p>
      <w:pPr>
        <w:pStyle w:val="ListBullet"/>
      </w:pPr>
      <w:r>
        <w:t>**AI:** latency per task\_type, token usage (input/output) per task\_type, cost per task\_type and per organization (from `model_usage`), provider fallback trigger rate, structured-output validation failure rate.</w:t>
      </w:r>
    </w:p>
    <w:p>
      <w:pPr>
        <w:pStyle w:val="ListBullet"/>
      </w:pPr>
      <w:r>
        <w:t>**Retrieval quality:** retrieval latency, top-k relevance-score distribution (sampled), zero-result-rate (queries returning nothing above threshold — signals curriculum coverage gaps).</w:t>
      </w:r>
    </w:p>
    <w:p>
      <w:pPr>
        <w:pStyle w:val="ListBullet"/>
      </w:pPr>
      <w:r>
        <w:t>**Assessment/generation quality:** question-generation validation pass rate (per Section 8.3 check), auto-grading vs. AI-assisted-grading volume split, teacher-edit rate on AI-generated questions (proxy for generation quality).</w:t>
      </w:r>
    </w:p>
    <w:p>
      <w:pPr>
        <w:pStyle w:val="ListBullet"/>
      </w:pPr>
      <w:r>
        <w:t>**Engagement:** sessions per student per week, average session length, assignment completion rate.</w:t>
      </w:r>
    </w:p>
    <w:p>
      <w:pPr>
        <w:pStyle w:val="ListBullet"/>
      </w:pPr>
      <w:r>
        <w:t>**System:** availability/uptime per service, queue depth and processing latency for Celery workers, DB connection pool utilization.</w:t>
      </w:r>
    </w:p>
    <w:p>
      <w:pPr>
        <w:pStyle w:val="ListBullet"/>
      </w:pPr>
      <w:r>
        <w:t>**Security:** failed-auth rate, rate-limit-trip counts, RLS-denial counts (should be near-zero in normal operation — a spike indicates either an attack or an application bug worth investigating either way).</w:t>
      </w:r>
    </w:p>
    <w:p>
      <w:pPr>
        <w:pStyle w:val="Heading2"/>
      </w:pPr>
      <w:r>
        <w:t>15.3 Tracing</w:t>
      </w:r>
    </w:p>
    <w:p>
      <w:r>
        <w:t>Distributed tracing spans the full tutor-turn flow (Section 1.3): API request span → Student Model read span → RAG retrieval span (with sub-spans for vector search, keyword search, rerank) → LLM Provider Adapter call span (with provider/model/token-count attributes) → Output Validator span → Adaptive Engine span → DB write span. This makes "why was this response slow" and "why did this generation fail validation" both answerable from trace data without log-diving.</w:t>
      </w:r>
    </w:p>
    <w:p>
      <w:pPr>
        <w:pStyle w:val="Heading2"/>
      </w:pPr>
      <w:r>
        <w:t>15.4 Alerting (representative — tuned during Phase 2 based on observed baselines)</w:t>
      </w:r>
    </w:p>
    <w:p>
      <w:r>
        <w:t>Error-rate spike per route; AI provider fallback-chain exhaustion (all models in a task's chain unavailable); RLS-denial spike; failed-auth spike (brute-force signal); Celery queue depth exceeding threshold (ingestion pipeline backlog); per-org cost approaching budget ceiling.</w:t>
      </w:r>
    </w:p>
    <w:p>
      <w:r>
        <w:t>---</w:t>
      </w:r>
    </w:p>
    <w:p>
      <w:pPr>
        <w:pStyle w:val="Heading1"/>
      </w:pPr>
      <w:r>
        <w:t>SECTION 16 — TESTING STRATEGY</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Test type Scope Tooling (recommended) Gating</w:t>
            </w:r>
          </w:p>
        </w:tc>
        <w:tc>
          <w:tcPr>
            <w:tcW w:type="dxa" w:w="2520"/>
            <w:vAlign w:val="center"/>
          </w:tcPr>
          <w:p>
            <w:r/>
          </w:p>
        </w:tc>
        <w:tc>
          <w:tcPr>
            <w:tcW w:type="dxa" w:w="2520"/>
            <w:vAlign w:val="center"/>
          </w:tcPr>
          <w:p>
            <w:r/>
          </w:p>
        </w:tc>
        <w:tc>
          <w:tcPr>
            <w:tcW w:type="dxa" w:w="2520"/>
            <w:vAlign w:val="center"/>
          </w:tcPr>
          <w:p>
            <w:r/>
          </w:p>
        </w:tc>
      </w:tr>
      <w:tr>
        <w:tc>
          <w:tcPr>
            <w:tcW w:type="dxa" w:w="2520"/>
          </w:tcPr>
          <w:p>
            <w:r>
              <w:t>**Unit tests**</w:t>
            </w:r>
          </w:p>
        </w:tc>
        <w:tc>
          <w:tcPr>
            <w:tcW w:type="dxa" w:w="2520"/>
          </w:tcPr>
          <w:p>
            <w:r>
              <w:t>Pure functions: mastery algorithm (5.3), adaptive decision rules (6.3), grading logic (7.2), misconception matching (9.2)</w:t>
            </w:r>
          </w:p>
        </w:tc>
        <w:tc>
          <w:tcPr>
            <w:tcW w:type="dxa" w:w="2520"/>
          </w:tcPr>
          <w:p>
            <w:r>
              <w:t>pytest</w:t>
            </w:r>
          </w:p>
        </w:tc>
        <w:tc>
          <w:tcPr>
            <w:tcW w:type="dxa" w:w="2520"/>
          </w:tcPr>
          <w:p>
            <w:r>
              <w:t>Required for every PR touching these modules; target &gt;90% coverage on deterministic business logic specifically (not a blanket repo-wide number chase)</w:t>
            </w:r>
          </w:p>
        </w:tc>
      </w:tr>
      <w:tr>
        <w:tc>
          <w:tcPr>
            <w:tcW w:type="dxa" w:w="2520"/>
          </w:tcPr>
          <w:p>
            <w:r>
              <w:t>**Integration tests**</w:t>
            </w:r>
          </w:p>
        </w:tc>
        <w:tc>
          <w:tcPr>
            <w:tcW w:type="dxa" w:w="2520"/>
          </w:tcPr>
          <w:p>
            <w:r>
              <w:t>Service-to-service flows (e.g., ingestion pipeline stage transitions, question-generation → validation → persistence)</w:t>
            </w:r>
          </w:p>
        </w:tc>
        <w:tc>
          <w:tcPr>
            <w:tcW w:type="dxa" w:w="2520"/>
          </w:tcPr>
          <w:p>
            <w:r>
              <w:t>pytest + testcontainers (real Postgres/Redis, not mocks, for DB-dependent logic)</w:t>
            </w:r>
          </w:p>
        </w:tc>
        <w:tc>
          <w:tcPr>
            <w:tcW w:type="dxa" w:w="2520"/>
          </w:tcPr>
          <w:p>
            <w:r>
              <w:t>Required per service module</w:t>
            </w:r>
          </w:p>
        </w:tc>
      </w:tr>
      <w:tr>
        <w:tc>
          <w:tcPr>
            <w:tcW w:type="dxa" w:w="2520"/>
          </w:tcPr>
          <w:p>
            <w:r>
              <w:t>**API tests**</w:t>
            </w:r>
          </w:p>
        </w:tc>
        <w:tc>
          <w:tcPr>
            <w:tcW w:type="dxa" w:w="2520"/>
          </w:tcPr>
          <w:p>
            <w:r>
              <w:t>Every endpoint in Section 12: happy path, auth failure, authz/scope failure (IDOR), validation failure</w:t>
            </w:r>
          </w:p>
        </w:tc>
        <w:tc>
          <w:tcPr>
            <w:tcW w:type="dxa" w:w="2520"/>
          </w:tcPr>
          <w:p>
            <w:r>
              <w:t>pytest + httpx test client</w:t>
            </w:r>
          </w:p>
        </w:tc>
        <w:tc>
          <w:tcPr>
            <w:tcW w:type="dxa" w:w="2520"/>
          </w:tcPr>
          <w:p>
            <w:r>
              <w:t>Required; the IDOR test class (foreign-scope session against every parameterized endpoint) is release-blocking</w:t>
            </w:r>
          </w:p>
        </w:tc>
      </w:tr>
      <w:tr>
        <w:tc>
          <w:tcPr>
            <w:tcW w:type="dxa" w:w="2520"/>
          </w:tcPr>
          <w:p>
            <w:r>
              <w:t>**Database tests**</w:t>
            </w:r>
          </w:p>
        </w:tc>
        <w:tc>
          <w:tcPr>
            <w:tcW w:type="dxa" w:w="2520"/>
          </w:tcPr>
          <w:p>
            <w:r>
              <w:t>Migrations apply/rollback cleanly; RLS policies actually deny cross-tenant access at the DB layer (not just app layer)</w:t>
            </w:r>
          </w:p>
        </w:tc>
        <w:tc>
          <w:tcPr>
            <w:tcW w:type="dxa" w:w="2520"/>
          </w:tcPr>
          <w:p>
            <w:r>
              <w:t>pytest against a real Postgres instance</w:t>
            </w:r>
          </w:p>
        </w:tc>
        <w:tc>
          <w:tcPr>
            <w:tcW w:type="dxa" w:w="2520"/>
          </w:tcPr>
          <w:p>
            <w:r>
              <w:t>RLS tests are release-blocking</w:t>
            </w:r>
          </w:p>
        </w:tc>
      </w:tr>
      <w:tr>
        <w:tc>
          <w:tcPr>
            <w:tcW w:type="dxa" w:w="2520"/>
          </w:tcPr>
          <w:p>
            <w:r>
              <w:t>**RAG tests**</w:t>
            </w:r>
          </w:p>
        </w:tc>
        <w:tc>
          <w:tcPr>
            <w:tcW w:type="dxa" w:w="2520"/>
          </w:tcPr>
          <w:p>
            <w:r>
              <w:t>Retrieval precision/recall against a curated query set per subject; cross-tenant retrieval adversarial test (Section 4.6)</w:t>
            </w:r>
          </w:p>
        </w:tc>
        <w:tc>
          <w:tcPr>
            <w:tcW w:type="dxa" w:w="2520"/>
          </w:tcPr>
          <w:p>
            <w:r>
              <w:t>pytest + a golden retrieval eval set (curated by curriculum team)</w:t>
            </w:r>
          </w:p>
        </w:tc>
        <w:tc>
          <w:tcPr>
            <w:tcW w:type="dxa" w:w="2520"/>
          </w:tcPr>
          <w:p>
            <w:r>
              <w:t>Cross-tenant test is release-blocking; precision/recall tracked as a metric, regression-gated (new PR must not drop below baseline by more than a defined margin)</w:t>
            </w:r>
          </w:p>
        </w:tc>
      </w:tr>
      <w:tr>
        <w:tc>
          <w:tcPr>
            <w:tcW w:type="dxa" w:w="2520"/>
          </w:tcPr>
          <w:p>
            <w:r>
              <w:t>**LLM evaluation**</w:t>
            </w:r>
          </w:p>
        </w:tc>
        <w:tc>
          <w:tcPr>
            <w:tcW w:type="dxa" w:w="2520"/>
          </w:tcPr>
          <w:p>
            <w:r>
              <w:t>Golden-set evaluation per Section 2.4 task categories: educational correctness, curriculum alignment, age-appropriateness, hallucination rate, question quality, misconception-detection precision</w:t>
            </w:r>
          </w:p>
        </w:tc>
        <w:tc>
          <w:tcPr>
            <w:tcW w:type="dxa" w:w="2520"/>
          </w:tcPr>
          <w:p>
            <w:r>
              <w:t>Custom eval harness calling the same Model Router/Provider Adapter path as production, scored against expert-authored golden answers + automated checks (schema validity, grounding-citation presence)</w:t>
            </w:r>
          </w:p>
        </w:tc>
        <w:tc>
          <w:tcPr>
            <w:tcW w:type="dxa" w:w="2520"/>
          </w:tcPr>
          <w:p>
            <w:r>
              <w:t>Required before promoting a new prompt-template version or model to production traffic (Section 2.6)</w:t>
            </w:r>
          </w:p>
        </w:tc>
      </w:tr>
      <w:tr>
        <w:tc>
          <w:tcPr>
            <w:tcW w:type="dxa" w:w="2520"/>
          </w:tcPr>
          <w:p>
            <w:r>
              <w:t>**Prompt tests**</w:t>
            </w:r>
          </w:p>
        </w:tc>
        <w:tc>
          <w:tcPr>
            <w:tcW w:type="dxa" w:w="2520"/>
          </w:tcPr>
          <w:p>
            <w:r>
              <w:t>Regression tests per prompt template version: fixed input → expected structural properties of output (not exact-string match, since LLM output varies)</w:t>
            </w:r>
          </w:p>
        </w:tc>
        <w:tc>
          <w:tcPr>
            <w:tcW w:type="dxa" w:w="2520"/>
          </w:tcPr>
          <w:p>
            <w:r>
              <w:t>Same eval harness, subset focused on prompt-level behavior (e.g., "hints must not contain the final answer")</w:t>
            </w:r>
          </w:p>
        </w:tc>
        <w:tc>
          <w:tcPr>
            <w:tcW w:type="dxa" w:w="2520"/>
          </w:tcPr>
          <w:p>
            <w:r>
              <w:t>Gates prompt template promotion</w:t>
            </w:r>
          </w:p>
        </w:tc>
      </w:tr>
      <w:tr>
        <w:tc>
          <w:tcPr>
            <w:tcW w:type="dxa" w:w="2520"/>
          </w:tcPr>
          <w:p>
            <w:r>
              <w:t>**Security tests**</w:t>
            </w:r>
          </w:p>
        </w:tc>
        <w:tc>
          <w:tcPr>
            <w:tcW w:type="dxa" w:w="2520"/>
          </w:tcPr>
          <w:p>
            <w:r>
              <w:t>Threat model checklist (Section 13) as automated test cases where feasible: SQLi/XSS payloads against inputs, auth bypass attempts, rate-limit enforcement, malware-scan rejection</w:t>
            </w:r>
          </w:p>
        </w:tc>
        <w:tc>
          <w:tcPr>
            <w:tcW w:type="dxa" w:w="2520"/>
          </w:tcPr>
          <w:p>
            <w:r>
              <w:t>pytest + OWASP ZAP (or equivalent) baseline scan in CI</w:t>
            </w:r>
          </w:p>
        </w:tc>
        <w:tc>
          <w:tcPr>
            <w:tcW w:type="dxa" w:w="2520"/>
          </w:tcPr>
          <w:p>
            <w:r>
              <w:t>Release-blocking for the automatable subset; periodic manual pentest for the rest</w:t>
            </w:r>
          </w:p>
        </w:tc>
      </w:tr>
      <w:tr>
        <w:tc>
          <w:tcPr>
            <w:tcW w:type="dxa" w:w="2520"/>
          </w:tcPr>
          <w:p>
            <w:r>
              <w:t>**Load tests**</w:t>
            </w:r>
          </w:p>
        </w:tc>
        <w:tc>
          <w:tcPr>
            <w:tcW w:type="dxa" w:w="2520"/>
          </w:tcPr>
          <w:p>
            <w:r>
              <w:t>API throughput under realistic concurrent-student load; AI endpoint latency under concurrency (provider rate-limit behavior); Celery queue behavior under ingestion burst</w:t>
            </w:r>
          </w:p>
        </w:tc>
        <w:tc>
          <w:tcPr>
            <w:tcW w:type="dxa" w:w="2520"/>
          </w:tcPr>
          <w:p>
            <w:r>
              <w:t>k6 or Locust</w:t>
            </w:r>
          </w:p>
        </w:tc>
        <w:tc>
          <w:tcPr>
            <w:tcW w:type="dxa" w:w="2520"/>
          </w:tcPr>
          <w:p>
            <w:r>
              <w:t>Run pre-launch and before major capacity-relevant changes, not on every PR</w:t>
            </w:r>
          </w:p>
        </w:tc>
      </w:tr>
      <w:tr>
        <w:tc>
          <w:tcPr>
            <w:tcW w:type="dxa" w:w="2520"/>
          </w:tcPr>
          <w:p>
            <w:r>
              <w:t>**End-to-end tests**</w:t>
            </w:r>
          </w:p>
        </w:tc>
        <w:tc>
          <w:tcPr>
            <w:tcW w:type="dxa" w:w="2520"/>
          </w:tcPr>
          <w:p>
            <w:r>
              <w:t>Full user journeys (PRD Section 9): curriculum upload→approve→publish; student learning loop across multiple turns with mastery state changes; teacher assignment cycle</w:t>
            </w:r>
          </w:p>
        </w:tc>
        <w:tc>
          <w:tcPr>
            <w:tcW w:type="dxa" w:w="2520"/>
          </w:tcPr>
          <w:p>
            <w:r>
              <w:t>Playwright (frontend + API)</w:t>
            </w:r>
          </w:p>
        </w:tc>
        <w:tc>
          <w:tcPr>
            <w:tcW w:type="dxa" w:w="2520"/>
          </w:tcPr>
          <w:p>
            <w:r>
              <w:t>Required for the core journeys before each release</w:t>
            </w:r>
          </w:p>
        </w:tc>
      </w:tr>
      <w:tr>
        <w:tc>
          <w:tcPr>
            <w:tcW w:type="dxa" w:w="2520"/>
          </w:tcPr>
          <w:p>
            <w:r>
              <w:t>**AI safety tests**</w:t>
            </w:r>
          </w:p>
        </w:tc>
        <w:tc>
          <w:tcPr>
            <w:tcW w:type="dxa" w:w="2520"/>
          </w:tcPr>
          <w:p>
            <w:r>
              <w:t>Red-team prompt suite: injection attempts, jailbreak attempts, requests for prohibited content (Section 14.6), safety-escalation trigger accuracy</w:t>
            </w:r>
          </w:p>
        </w:tc>
        <w:tc>
          <w:tcPr>
            <w:tcW w:type="dxa" w:w="2520"/>
          </w:tcPr>
          <w:p>
            <w:r>
              <w:t>Custom adversarial eval set, expanded continuously as new attack patterns are discovered (internally and via responsible disclosure)</w:t>
            </w:r>
          </w:p>
        </w:tc>
        <w:tc>
          <w:tcPr>
            <w:tcW w:type="dxa" w:w="2520"/>
          </w:tcPr>
          <w:p>
            <w:r>
              <w:t>Release-blocking; run on every prompt-template or model change, not just periodically</w:t>
            </w:r>
          </w:p>
        </w:tc>
      </w:tr>
      <w:tr>
        <w:tc>
          <w:tcPr>
            <w:tcW w:type="dxa" w:w="2520"/>
          </w:tcPr>
          <w:p>
            <w:r>
              <w:t>**Regression tests**</w:t>
            </w:r>
          </w:p>
        </w:tc>
        <w:tc>
          <w:tcPr>
            <w:tcW w:type="dxa" w:w="2520"/>
          </w:tcPr>
          <w:p>
            <w:r>
              <w:t>Full suite re-run on every merge to main; golden-set AI evals re-run on every prompt/model change</w:t>
            </w:r>
          </w:p>
        </w:tc>
        <w:tc>
          <w:tcPr>
            <w:tcW w:type="dxa" w:w="2520"/>
          </w:tcPr>
          <w:p>
            <w:r>
              <w:t>CI pipeline</w:t>
            </w:r>
          </w:p>
        </w:tc>
        <w:tc>
          <w:tcPr>
            <w:tcW w:type="dxa" w:w="2520"/>
          </w:tcPr>
          <w:p>
            <w:r>
              <w:t>Blocking for merge</w:t>
            </w:r>
          </w:p>
        </w:tc>
      </w:tr>
    </w:tbl>
    <w:p/>
    <w:p>
      <w:pPr>
        <w:pStyle w:val="Heading2"/>
      </w:pPr>
      <w:r>
        <w:t>16.1 AI Evaluation Dataset Structure</w:t>
      </w:r>
    </w:p>
    <w:p>
      <w:pPr>
        <w:spacing w:after="100"/>
        <w:ind w:left="288"/>
      </w:pPr>
      <w:r>
        <w:rPr>
          <w:rFonts w:ascii="Consolas" w:hAnsi="Consolas"/>
          <w:sz w:val="16"/>
        </w:rPr>
        <w:t>eval_dataset/</w:t>
        <w:br/>
        <w:t xml:space="preserve">  question_generation/</w:t>
        <w:br/>
        <w:t xml:space="preserve">    {subject}/{grade}/{concept_id}.jsonl   # {objective, expected_properties: [...], reference_questions: [...]}</w:t>
        <w:br/>
        <w:t xml:space="preserve">  tutor_explanations/</w:t>
        <w:br/>
        <w:t xml:space="preserve">    {subject}/{grade}/{concept_id}.jsonl   # {student_context, expected_grounding_sources: [...], forbidden_content: [...]}</w:t>
        <w:br/>
        <w:t xml:space="preserve">  misconception_detection/</w:t>
        <w:br/>
        <w:t xml:space="preserve">    {subject}/{concept_id}.jsonl            # {student_answer, expected_label, expected_confidence_range}</w:t>
        <w:br/>
        <w:t xml:space="preserve">  curriculum_extraction/</w:t>
        <w:br/>
        <w:t xml:space="preserve">    {sample_documents}/                     # source doc + expert-authored expected hierarchy</w:t>
        <w:br/>
        <w:t xml:space="preserve">  safety_redteam/</w:t>
        <w:br/>
        <w:t xml:space="preserve">    injection_attempts.jsonl</w:t>
        <w:br/>
        <w:t xml:space="preserve">    jailbreak_attempts.jsonl</w:t>
        <w:br/>
        <w:t xml:space="preserve">    prohibited_content_requests.jsonl</w:t>
        <w:br/>
        <w:t xml:space="preserve">    escalation_triggers.jsonl               # messages that SHOULD trigger the safety escalation flow,</w:t>
        <w:br/>
        <w:t xml:space="preserve">                                              # to catch false negatives, not just false positives</w:t>
      </w:r>
    </w:p>
    <w:p>
      <w:r>
        <w:t>Each eval run produces a scorecard (pass rate per category) stored and trended over time — a prompt/model change that regresses any category below its threshold blocks promotion (Section 2.6).</w:t>
      </w:r>
    </w:p>
    <w:p>
      <w:r>
        <w:t>---</w:t>
      </w:r>
    </w:p>
    <w:p>
      <w:pPr>
        <w:pStyle w:val="Heading1"/>
      </w:pPr>
      <w:r>
        <w:t>SECTION 17 — DEPLOYMENT</w:t>
      </w:r>
    </w:p>
    <w:p>
      <w:pPr>
        <w:pStyle w:val="Heading2"/>
      </w:pPr>
      <w:r>
        <w:t>17.1 Environments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Env Purpose Data AI provider</w:t>
            </w:r>
          </w:p>
        </w:tc>
        <w:tc>
          <w:tcPr>
            <w:tcW w:type="dxa" w:w="2520"/>
            <w:vAlign w:val="center"/>
          </w:tcPr>
          <w:p>
            <w:r/>
          </w:p>
        </w:tc>
        <w:tc>
          <w:tcPr>
            <w:tcW w:type="dxa" w:w="2520"/>
            <w:vAlign w:val="center"/>
          </w:tcPr>
          <w:p>
            <w:r/>
          </w:p>
        </w:tc>
        <w:tc>
          <w:tcPr>
            <w:tcW w:type="dxa" w:w="2520"/>
            <w:vAlign w:val="center"/>
          </w:tcPr>
          <w:p>
            <w:r/>
          </w:p>
        </w:tc>
      </w:tr>
      <w:tr>
        <w:tc>
          <w:tcPr>
            <w:tcW w:type="dxa" w:w="2520"/>
          </w:tcPr>
          <w:p>
            <w:r>
              <w:t>**Development**</w:t>
            </w:r>
          </w:p>
        </w:tc>
        <w:tc>
          <w:tcPr>
            <w:tcW w:type="dxa" w:w="2520"/>
          </w:tcPr>
          <w:p>
            <w:r>
              <w:t>Local/dev-cluster iteration</w:t>
            </w:r>
          </w:p>
        </w:tc>
        <w:tc>
          <w:tcPr>
            <w:tcW w:type="dxa" w:w="2520"/>
          </w:tcPr>
          <w:p>
            <w:r>
              <w:t>Synthetic/seeded fixture data only</w:t>
            </w:r>
          </w:p>
        </w:tc>
        <w:tc>
          <w:tcPr>
            <w:tcW w:type="dxa" w:w="2520"/>
          </w:tcPr>
          <w:p>
            <w:r>
              <w:t>Sandboxed/test API keys, low rate limits, cheaper models by default</w:t>
            </w:r>
          </w:p>
        </w:tc>
      </w:tr>
      <w:tr>
        <w:tc>
          <w:tcPr>
            <w:tcW w:type="dxa" w:w="2520"/>
          </w:tcPr>
          <w:p>
            <w:r>
              <w:t>**Staging**</w:t>
            </w:r>
          </w:p>
        </w:tc>
        <w:tc>
          <w:tcPr>
            <w:tcW w:type="dxa" w:w="2520"/>
          </w:tcPr>
          <w:p>
            <w:r>
              <w:t>Pre-release validation, eval-suite runs, load tests</w:t>
            </w:r>
          </w:p>
        </w:tc>
        <w:tc>
          <w:tcPr>
            <w:tcW w:type="dxa" w:w="2520"/>
          </w:tcPr>
          <w:p>
            <w:r>
              <w:t>Anonymized/synthetic data resembling production scale; never real student PII</w:t>
            </w:r>
          </w:p>
        </w:tc>
        <w:tc>
          <w:tcPr>
            <w:tcW w:type="dxa" w:w="2520"/>
          </w:tcPr>
          <w:p>
            <w:r>
              <w:t>Same providers as production but separate keys/budget, isolated from production cost tracking</w:t>
            </w:r>
          </w:p>
        </w:tc>
      </w:tr>
      <w:tr>
        <w:tc>
          <w:tcPr>
            <w:tcW w:type="dxa" w:w="2520"/>
          </w:tcPr>
          <w:p>
            <w:r>
              <w:t>**Production**</w:t>
            </w:r>
          </w:p>
        </w:tc>
        <w:tc>
          <w:tcPr>
            <w:tcW w:type="dxa" w:w="2520"/>
          </w:tcPr>
          <w:p>
            <w:r>
              <w:t>Live traffic</w:t>
            </w:r>
          </w:p>
        </w:tc>
        <w:tc>
          <w:tcPr>
            <w:tcW w:type="dxa" w:w="2520"/>
          </w:tcPr>
          <w:p>
            <w:r>
              <w:t>Real tenant data</w:t>
            </w:r>
          </w:p>
        </w:tc>
        <w:tc>
          <w:tcPr>
            <w:tcW w:type="dxa" w:w="2520"/>
          </w:tcPr>
          <w:p>
            <w:r>
              <w:t>Production provider keys, full Model Router fallback chain active</w:t>
            </w:r>
          </w:p>
        </w:tc>
      </w:tr>
    </w:tbl>
    <w:p/>
    <w:p>
      <w:pPr>
        <w:pStyle w:val="Heading2"/>
      </w:pPr>
      <w:r>
        <w:t>17.2 Docker</w:t>
      </w:r>
    </w:p>
    <w:p>
      <w:r>
        <w:t>Each deployable (`api`, `worker`, `scheduler`, `frontend`) has its own Dockerfile with multi-stage builds (build stage → slim runtime stage). Base images pinned by digest (not floating `latest` tags) for reproducibility and supply-chain integrity.</w:t>
      </w:r>
    </w:p>
    <w:p>
      <w:pPr>
        <w:pStyle w:val="Heading2"/>
      </w:pPr>
      <w:r>
        <w:t>17.3 Environment Variables &amp; Secrets</w:t>
      </w:r>
    </w:p>
    <w:p>
      <w:pPr>
        <w:pStyle w:val="ListBullet"/>
      </w:pPr>
      <w:r>
        <w:t>Non-secret config (feature flags, log level, model\_policy.yaml path) via environment variables, validated at startup (fail fast on missing/malformed required config — never start with silently-defaulted security-relevant config).</w:t>
      </w:r>
    </w:p>
    <w:p>
      <w:pPr>
        <w:pStyle w:val="ListBullet"/>
      </w:pPr>
      <w:r>
        <w:t>Secrets (DB credentials, LLM provider API keys, JWT signing keys, object-storage credentials) via a managed secrets store (e.g., cloud provider's secrets manager or Vault) injected at runtime — never committed to the repo, never baked into images, never in plain environment variables in a way that's visible via `docker inspect` in production.</w:t>
      </w:r>
    </w:p>
    <w:p>
      <w:pPr>
        <w:pStyle w:val="Heading2"/>
      </w:pPr>
      <w:r>
        <w:t>17.4 CI/CD (GitHub Actions or equivalent)</w:t>
      </w:r>
    </w:p>
    <w:p>
      <w:pPr>
        <w:spacing w:after="100"/>
        <w:ind w:left="288"/>
      </w:pPr>
      <w:r>
        <w:rPr>
          <w:rFonts w:ascii="Consolas" w:hAnsi="Consolas"/>
          <w:sz w:val="16"/>
        </w:rPr>
        <w:t>on PR:</w:t>
        <w:br/>
        <w:t xml:space="preserve">  → lint (ruff/eslint) + type-check (mypy/tsc) + import-boundary lint (Section 6.1's AdaptiveEngine isolation rule)</w:t>
        <w:br/>
        <w:t xml:space="preserve">  → unit + integration + API + database tests</w:t>
        <w:br/>
        <w:t xml:space="preserve">  → security static analysis (bandit/semgrep)</w:t>
        <w:br/>
        <w:t xml:space="preserve">  → build Docker images (not pushed yet)</w:t>
        <w:br/>
        <w:br/>
        <w:t>on merge to main:</w:t>
        <w:br/>
        <w:t xml:space="preserve">  → full test suite including RAG/RLS adversarial tests (release-blocking)</w:t>
        <w:br/>
        <w:t xml:space="preserve">  → AI eval suite (if prompt/model config changed) (release-blocking)</w:t>
        <w:br/>
        <w:t xml:space="preserve">  → build + push images (tagged with commit SHA)</w:t>
        <w:br/>
        <w:t xml:space="preserve">  → deploy to staging automatically</w:t>
        <w:br/>
        <w:t xml:space="preserve">  → run E2E suite against staging</w:t>
        <w:br/>
        <w:br/>
        <w:t>on manual promotion (staging → production):</w:t>
        <w:br/>
        <w:t xml:space="preserve">  → run DB migrations (see 17.5) against production, with a pre-migration backup checkpoint</w:t>
        <w:br/>
        <w:t xml:space="preserve">  → rolling/canary deploy of new image tags</w:t>
        <w:br/>
        <w:t xml:space="preserve">  → smoke tests against production</w:t>
        <w:br/>
        <w:t xml:space="preserve">  → automatic rollback trigger if smoke tests fail or error-rate alert fires within a defined window post-deploy</w:t>
      </w:r>
    </w:p>
    <w:p>
      <w:pPr>
        <w:pStyle w:val="Heading2"/>
      </w:pPr>
      <w:r>
        <w:t>17.5 Migrations</w:t>
      </w:r>
    </w:p>
    <w:p>
      <w:r>
        <w:t>Alembic (paired with SQLAlchemy). Every migration is reversible (`upgrade`/`downgrade` both implemented, not left as `pass`). Migrations run as a separate CI/CD step before the new application version receives traffic, with the running (old) version required to remain compatible with the new schema for the duration of a rolling deploy (additive-first migration pattern: add new columns/tables nullable/optional, deploy code that writes to both, backfill, then a later migration drops old columns — never a single migration that both adds a required column and requires all replicas to be updated atomically).</w:t>
      </w:r>
    </w:p>
    <w:p>
      <w:pPr>
        <w:pStyle w:val="Heading2"/>
      </w:pPr>
      <w:r>
        <w:t>17.6 Backups &amp; Disaster Recovery</w:t>
      </w:r>
    </w:p>
    <w:p>
      <w:pPr>
        <w:pStyle w:val="ListBullet"/>
      </w:pPr>
      <w:r>
        <w:t>Automated daily full Postgres backups + continuous WAL archiving for point-in-time recovery; backups encrypted at rest, stored in a separate storage account/region from primary data.</w:t>
      </w:r>
    </w:p>
    <w:p>
      <w:pPr>
        <w:pStyle w:val="ListBullet"/>
      </w:pPr>
      <w:r>
        <w:t>Object storage (source documents) versioned with lifecycle policies; cross-region replication evaluated per data-residency constraints (Section 14.8).</w:t>
      </w:r>
    </w:p>
    <w:p>
      <w:pPr>
        <w:pStyle w:val="ListBullet"/>
      </w:pPr>
      <w:r>
        <w:t>Documented RTO (target: hours, not days, for MVP) and RPO (target: minutes, via WAL archiving) — exact numbers to be set based on SLA commitments made to enterprise customers, and restore procedure tested on a defined cadence (not just written and forgotten).</w:t>
      </w:r>
    </w:p>
    <w:p>
      <w:pPr>
        <w:pStyle w:val="Heading2"/>
      </w:pPr>
      <w:r>
        <w:t>17.7 Rollback</w:t>
      </w:r>
    </w:p>
    <w:p>
      <w:r>
        <w:t>Application: redeploy previous image tag (immutable, always available from the CI/CD image registry). Database: rollback only via a tested `downgrade` migration, and only when the additive-first pattern (17.5) means the previous application version is still schema-compatible — a migration that isn't safely reversible under load is a design flaw to fix before merge, not something to work around at incident time.</w:t>
      </w:r>
    </w:p>
    <w:p>
      <w:pPr>
        <w:pStyle w:val="Heading2"/>
      </w:pPr>
      <w:r>
        <w:t>17.8 Monitoring in Production</w:t>
      </w:r>
    </w:p>
    <w:p>
      <w:r>
        <w:t>Section 15's metrics/traces/logs feed dashboards and alerts (17.9); an on-call rotation (once team size supports it) owns alert response; every production incident gets a postmortem feeding back into the risk register (PRD Section 39/40).</w:t>
      </w:r>
    </w:p>
    <w:p>
      <w:r>
        <w:t>---</w:t>
      </w:r>
    </w:p>
    <w:p>
      <w:pPr>
        <w:pStyle w:val="Heading1"/>
      </w:pPr>
      <w:r>
        <w:t>SECTION 18 — PROJECT STRUCTURE</w:t>
      </w:r>
    </w:p>
    <w:p>
      <w:pPr>
        <w:spacing w:after="100"/>
        <w:ind w:left="288"/>
      </w:pPr>
      <w:r>
        <w:rPr>
          <w:rFonts w:ascii="Consolas" w:hAnsi="Consolas"/>
          <w:sz w:val="16"/>
        </w:rPr>
        <w:t>repo-root/</w:t>
        <w:br/>
        <w:t>├── backend/</w:t>
        <w:br/>
        <w:t>│   ├── api/                      # FastAPI app: routers, request/response schemas, dependency-injection wiring</w:t>
        <w:br/>
        <w:t>│   │   ├── routers/               # one module per Section 12 API group (auth.py, users.py, curriculum.py, ...)</w:t>
        <w:br/>
        <w:t>│   │   ├── deps.py                # auth/session/tenant-context dependency providers</w:t>
        <w:br/>
        <w:t>│   │   └── main.py</w:t>
        <w:br/>
        <w:t>│   ├── services/                  # Section 1.2 service modules — the core business logic, framework-agnostic</w:t>
        <w:br/>
        <w:t>│   │   ├── user_service/</w:t>
        <w:br/>
        <w:t>│   │   ├── organization_service/</w:t>
        <w:br/>
        <w:t>│   │   ├── curriculum_service/</w:t>
        <w:br/>
        <w:t>│   │   ├── ingestion_service/</w:t>
        <w:br/>
        <w:t>│   │   ├── rag_service/</w:t>
        <w:br/>
        <w:t>│   │   ├── ai_orchestration/</w:t>
        <w:br/>
        <w:t>│   │   │   ├── model_router.py</w:t>
        <w:br/>
        <w:t>│   │   │   ├── prompt_manager.py</w:t>
        <w:br/>
        <w:t>│   │   │   ├── context_manager.py</w:t>
        <w:br/>
        <w:t>│   │   │   ├── validators/</w:t>
        <w:br/>
        <w:t>│   │   │   ├── guardrails/</w:t>
        <w:br/>
        <w:t>│   │   │   └── providers/         # LLMProviderAdapter implementations, one per provider</w:t>
        <w:br/>
        <w:t>│   │   ├── assessment_service/</w:t>
        <w:br/>
        <w:t>│   │   ├── student_model_service/</w:t>
        <w:br/>
        <w:t>│   │   │   ├── mastery.py         # Section 5.3 algorithm</w:t>
        <w:br/>
        <w:t>│   │   │   └── misconception.py   # Section 9 engine</w:t>
        <w:br/>
        <w:t>│   │   ├── adaptive_engine/       # Section 6 — deliberately isolated, no AI dependency (import-linted)</w:t>
        <w:br/>
        <w:t>│   │   ├── analytics_service/</w:t>
        <w:br/>
        <w:t>│   │   └── notification_service/</w:t>
        <w:br/>
        <w:t>│   ├── models/                    # SQLAlchemy ORM models, mirroring Section 11 DDL</w:t>
        <w:br/>
        <w:t>│   ├── db/</w:t>
        <w:br/>
        <w:t>│   │   ├── migrations/            # Alembic</w:t>
        <w:br/>
        <w:t>│   │   └── session.py</w:t>
        <w:br/>
        <w:t>│   ├── workers/                   # Celery task definitions, one module per pipeline stage (Section 3.1)</w:t>
        <w:br/>
        <w:t>│   ├── config/</w:t>
        <w:br/>
        <w:t>│   │   └── model_policy.yaml      # Section 2.4 task→model mapping, hot-reloadable without code change</w:t>
        <w:br/>
        <w:t>│   ├── tests/</w:t>
        <w:br/>
        <w:t>│   │   ├── unit/</w:t>
        <w:br/>
        <w:t>│   │   ├── integration/</w:t>
        <w:br/>
        <w:t>│   │   ├── api/</w:t>
        <w:br/>
        <w:t>│   │   ├── security/               # IDOR/RLS/injection adversarial suite</w:t>
        <w:br/>
        <w:t>│   │   └── eval/                   # AI eval harness + golden datasets (mirrors Section 16.1 structure)</w:t>
        <w:br/>
        <w:t>│   └── Dockerfile</w:t>
        <w:br/>
        <w:t>├── frontend/</w:t>
        <w:br/>
        <w:t>│   ├── app/                       # Next.js app router: teacher/, student/, parent/, admin/ route groups</w:t>
        <w:br/>
        <w:t>│   ├── components/</w:t>
        <w:br/>
        <w:t>│   ├── lib/api-client/             # typed API client generated/maintained from the OpenAPI schema</w:t>
        <w:br/>
        <w:t>│   └── Dockerfile</w:t>
        <w:br/>
        <w:t>├── infra/</w:t>
        <w:br/>
        <w:t>│   ├── docker-compose.yml          # local dev: api, worker, postgres+pgvector, redis, minio (S3-compatible)</w:t>
        <w:br/>
        <w:t>│   ├── terraform/ (or equivalent)  # staging/production infra-as-code</w:t>
        <w:br/>
        <w:t>│   └── k8s/ (if/when needed beyond docker-compose scale)</w:t>
        <w:br/>
        <w:t>├── docs/</w:t>
        <w:br/>
        <w:t>│   ├── prd.md</w:t>
        <w:br/>
        <w:t>│   ├── srs-tds.md                  # this document</w:t>
        <w:br/>
        <w:t>│   ├── api-spec/ (OpenAPI generated)</w:t>
        <w:br/>
        <w:t>│   └── runbooks/                   # incident response, deploy, rollback procedures</w:t>
        <w:br/>
        <w:t>├── .github/workflows/               # CI/CD pipeline definitions (Section 17.4)</w:t>
        <w:br/>
        <w:t>└── eval_dataset/                    # Section 16.1, versioned alongside prompts it evaluates</w:t>
      </w:r>
    </w:p>
    <w:p>
      <w:r>
        <w:t>---</w:t>
      </w:r>
    </w:p>
    <w:p>
      <w:pPr>
        <w:pStyle w:val="Heading1"/>
      </w:pPr>
      <w:r>
        <w:t>SECTION 19 — DEVELOPMENT PHASES (Vertical Slices)</w:t>
      </w:r>
    </w:p>
    <w:p>
      <w:r>
        <w:t>Every phase produces something runnable and demoable end-to-end for its scope — no phase is "build the data layer for everything" without a working path through it.</w:t>
      </w:r>
    </w:p>
    <w:p>
      <w:pPr>
        <w:pStyle w:val="Heading2"/>
      </w:pPr>
      <w:r>
        <w:t>Phase 0 — Foundation</w:t>
      </w:r>
    </w:p>
    <w:p>
      <w:r/>
      <w:r>
        <w:rPr>
          <w:b/>
        </w:rPr>
        <w:t>Objective:</w:t>
      </w:r>
      <w:r>
        <w:t xml:space="preserve"> Skeleton app deployable end-to-end with auth, doing nothing curriculum-specific yet. </w:t>
      </w:r>
      <w:r>
        <w:rPr>
          <w:b/>
        </w:rPr>
        <w:t>Components:</w:t>
      </w:r>
      <w:r>
        <w:t xml:space="preserve"> API shell, Auth Service, User/Organization/School/Class CRUD, RBAC middleware. </w:t>
      </w:r>
      <w:r>
        <w:rPr>
          <w:b/>
        </w:rPr>
        <w:t>DB:</w:t>
      </w:r>
      <w:r>
        <w:t xml:space="preserve"> `organizations, schools, users, roles, user_roles, permissions, role_permissions, classes, enrollments` + RLS policies on all. </w:t>
      </w:r>
      <w:r>
        <w:rPr>
          <w:b/>
        </w:rPr>
        <w:t>APIs:</w:t>
      </w:r>
      <w:r>
        <w:t xml:space="preserve"> Section 12.1, 12.2, 12.3 (auth + users + organizations). </w:t>
      </w:r>
      <w:r>
        <w:rPr>
          <w:b/>
        </w:rPr>
        <w:t>AI components:</w:t>
      </w:r>
      <w:r>
        <w:t xml:space="preserve"> None. </w:t>
      </w:r>
      <w:r>
        <w:rPr>
          <w:b/>
        </w:rPr>
        <w:t>Tests:</w:t>
      </w:r>
      <w:r>
        <w:t xml:space="preserve"> Unit (RBAC resolution logic), API (auth flows, IDOR suite skeleton established here and extended every phase), RLS adversarial test skeleton. </w:t>
      </w:r>
      <w:r>
        <w:rPr>
          <w:b/>
        </w:rPr>
        <w:t>Acceptance criteria:</w:t>
      </w:r>
      <w:r>
        <w:t xml:space="preserve"> An OrgAdmin can log in, create a school, create a teacher and a student, enroll the student in a class; a foreign-org session cannot read any of it (RLS test passes). </w:t>
      </w:r>
      <w:r>
        <w:rPr>
          <w:b/>
        </w:rPr>
        <w:t>Dependencies:</w:t>
      </w:r>
      <w:r>
        <w:t xml:space="preserve"> None.</w:t>
      </w:r>
    </w:p>
    <w:p>
      <w:pPr>
        <w:pStyle w:val="Heading2"/>
      </w:pPr>
      <w:r>
        <w:t>Phase 1 — Curriculum Ingestion (no AI extraction yet — manual authoring path first)</w:t>
      </w:r>
    </w:p>
    <w:p>
      <w:r/>
      <w:r>
        <w:rPr>
          <w:b/>
        </w:rPr>
        <w:t>Objective:</w:t>
      </w:r>
      <w:r>
        <w:t xml:space="preserve"> A teacher can manually author a curriculum tree and publish it. Proves the versioning/approval state machine before adding AI extraction on top. </w:t>
      </w:r>
      <w:r>
        <w:rPr>
          <w:b/>
        </w:rPr>
        <w:t>Components:</w:t>
      </w:r>
      <w:r>
        <w:t xml:space="preserve"> Curriculum Service (manual CRUD + state machine), Document upload + storage (no parsing yet). </w:t>
      </w:r>
      <w:r>
        <w:rPr>
          <w:b/>
        </w:rPr>
        <w:t>DB:</w:t>
      </w:r>
      <w:r>
        <w:t xml:space="preserve"> `curricula, curriculum_versions, subjects, chapters, topics, concepts, concept_prerequisites, learning_objectives, documents`. </w:t>
      </w:r>
      <w:r>
        <w:rPr>
          <w:b/>
        </w:rPr>
        <w:t>APIs:</w:t>
      </w:r>
      <w:r>
        <w:t xml:space="preserve"> Section 12.4 (minus AI-extraction-triggered fields), 12.5 (upload only). </w:t>
      </w:r>
      <w:r>
        <w:rPr>
          <w:b/>
        </w:rPr>
        <w:t>AI components:</w:t>
      </w:r>
      <w:r>
        <w:t xml:space="preserve"> None yet. </w:t>
      </w:r>
      <w:r>
        <w:rPr>
          <w:b/>
        </w:rPr>
        <w:t>Tests:</w:t>
      </w:r>
      <w:r>
        <w:t xml:space="preserve"> State-machine unit tests (every valid/invalid transition in Section 3.2), immutability test (cannot edit a PUBLISHED version). </w:t>
      </w:r>
      <w:r>
        <w:rPr>
          <w:b/>
        </w:rPr>
        <w:t>Acceptance criteria:</w:t>
      </w:r>
      <w:r>
        <w:t xml:space="preserve"> Teacher manually builds a chapter→topic→concept tree, submits for review, SchoolAdmin approves, version becomes PUBLISHED and immutable. </w:t>
      </w:r>
      <w:r>
        <w:rPr>
          <w:b/>
        </w:rPr>
        <w:t>Dependencies:</w:t>
      </w:r>
      <w:r>
        <w:t xml:space="preserve"> Phase 0.</w:t>
      </w:r>
    </w:p>
    <w:p>
      <w:pPr>
        <w:pStyle w:val="Heading2"/>
      </w:pPr>
      <w:r>
        <w:t>Phase 2 — Document Processing Pipeline</w:t>
      </w:r>
    </w:p>
    <w:p>
      <w:r/>
      <w:r>
        <w:rPr>
          <w:b/>
        </w:rPr>
        <w:t>Objective:</w:t>
      </w:r>
      <w:r>
        <w:t xml:space="preserve"> Uploaded documents flow through validation → malware scan → parsing → chunking automatically. </w:t>
      </w:r>
      <w:r>
        <w:rPr>
          <w:b/>
        </w:rPr>
        <w:t>Components:</w:t>
      </w:r>
      <w:r>
        <w:t xml:space="preserve"> Ingestion Service pipeline stages 2–6 (Section 3.1), Celery worker setup. </w:t>
      </w:r>
      <w:r>
        <w:rPr>
          <w:b/>
        </w:rPr>
        <w:t>DB:</w:t>
      </w:r>
      <w:r>
        <w:t xml:space="preserve"> `document_chunks` (without embeddings yet — chunking only). </w:t>
      </w:r>
      <w:r>
        <w:rPr>
          <w:b/>
        </w:rPr>
        <w:t>APIs:</w:t>
      </w:r>
      <w:r>
        <w:t xml:space="preserve"> `GET /documents/{id}/status` polling. </w:t>
      </w:r>
      <w:r>
        <w:rPr>
          <w:b/>
        </w:rPr>
        <w:t>AI components:</w:t>
      </w:r>
      <w:r>
        <w:t xml:space="preserve"> None yet (structure-aware chunking is deterministic/rule-based, not LLM). </w:t>
      </w:r>
      <w:r>
        <w:rPr>
          <w:b/>
        </w:rPr>
        <w:t>Tests:</w:t>
      </w:r>
      <w:r>
        <w:t xml:space="preserve"> Integration tests per pipeline stage; malware-scan-rejection test; OCR-trigger heuristic test. </w:t>
      </w:r>
      <w:r>
        <w:rPr>
          <w:b/>
        </w:rPr>
        <w:t>Acceptance criteria:</w:t>
      </w:r>
      <w:r>
        <w:t xml:space="preserve"> Uploading a PDF results in `document_chunks` rows with correct text and structural metadata, observable via status polling, without any human intervention required for this stage. </w:t>
      </w:r>
      <w:r>
        <w:rPr>
          <w:b/>
        </w:rPr>
        <w:t>Dependencies:</w:t>
      </w:r>
      <w:r>
        <w:t xml:space="preserve"> Phase 1.</w:t>
      </w:r>
    </w:p>
    <w:p>
      <w:pPr>
        <w:pStyle w:val="Heading2"/>
      </w:pPr>
      <w:r>
        <w:t>Phase 3 — AI Provider Abstraction &amp; First AI Task (Curriculum Extraction)</w:t>
      </w:r>
    </w:p>
    <w:p>
      <w:r/>
      <w:r>
        <w:rPr>
          <w:b/>
        </w:rPr>
        <w:t>Objective:</w:t>
      </w:r>
      <w:r>
        <w:t xml:space="preserve"> Prove the AI abstraction layer end-to-end on one task before building the other seven. </w:t>
      </w:r>
      <w:r>
        <w:rPr>
          <w:b/>
        </w:rPr>
        <w:t>Components:</w:t>
      </w:r>
      <w:r>
        <w:t xml:space="preserve"> LLM Provider Adapter (one provider), Model Router (single-model routing, no fallback chain yet), Prompt Manager, Structured Output Parser, `model_usage` logging. </w:t>
      </w:r>
      <w:r>
        <w:rPr>
          <w:b/>
        </w:rPr>
        <w:t>DB:</w:t>
      </w:r>
      <w:r>
        <w:t xml:space="preserve"> `model_usage`. </w:t>
      </w:r>
      <w:r>
        <w:rPr>
          <w:b/>
        </w:rPr>
        <w:t>AI components:</w:t>
      </w:r>
      <w:r>
        <w:t xml:space="preserve"> `CURRICULUM_EXTRACTION` task only — pipeline stages 7–8 (Section 3.1) producing a DRAFT curriculum\_version from chunked documents. </w:t>
      </w:r>
      <w:r>
        <w:rPr>
          <w:b/>
        </w:rPr>
        <w:t>Tests:</w:t>
      </w:r>
      <w:r>
        <w:t xml:space="preserve"> Eval harness stood up here (Section 16.1's `curriculum_extraction/` dataset), schema-validation tests, cost/token logging tests. </w:t>
      </w:r>
      <w:r>
        <w:rPr>
          <w:b/>
        </w:rPr>
        <w:t>Acceptance criteria:</w:t>
      </w:r>
      <w:r>
        <w:t xml:space="preserve"> Uploading a real sample syllabus produces a DRAFT curriculum tree with source citations on every node, reviewable through the Phase 1 review UI/API, with token usage/cost recorded. </w:t>
      </w:r>
      <w:r>
        <w:rPr>
          <w:b/>
        </w:rPr>
        <w:t>Dependencies:</w:t>
      </w:r>
      <w:r>
        <w:t xml:space="preserve"> Phase 2, Phase 1's review/approval workflow.</w:t>
      </w:r>
    </w:p>
    <w:p>
      <w:pPr>
        <w:pStyle w:val="Heading2"/>
      </w:pPr>
      <w:r>
        <w:t>Phase 4 — RAG Pipeline</w:t>
      </w:r>
    </w:p>
    <w:p>
      <w:r/>
      <w:r>
        <w:rPr>
          <w:b/>
        </w:rPr>
        <w:t>Objective:</w:t>
      </w:r>
      <w:r>
        <w:t xml:space="preserve"> Approved curriculum content becomes retrievable with tenant isolation proven. </w:t>
      </w:r>
      <w:r>
        <w:rPr>
          <w:b/>
        </w:rPr>
        <w:t>Components:</w:t>
      </w:r>
      <w:r>
        <w:t xml:space="preserve"> Embedding pipeline, pgvector integration, hybrid retrieval, reranking, Context Assembler. </w:t>
      </w:r>
      <w:r>
        <w:rPr>
          <w:b/>
        </w:rPr>
        <w:t>DB:</w:t>
      </w:r>
      <w:r>
        <w:t xml:space="preserve"> `chunk_embedding` column populated on approve; vector + FTS indexes. </w:t>
      </w:r>
      <w:r>
        <w:rPr>
          <w:b/>
        </w:rPr>
        <w:t>AI components:</w:t>
      </w:r>
      <w:r>
        <w:t xml:space="preserve"> Embedding model adapter. </w:t>
      </w:r>
      <w:r>
        <w:rPr>
          <w:b/>
        </w:rPr>
        <w:t>Tests:</w:t>
      </w:r>
      <w:r>
        <w:t xml:space="preserve"> Retrieval precision/recall against a small golden set; </w:t>
      </w:r>
      <w:r>
        <w:rPr>
          <w:b/>
        </w:rPr>
        <w:t>cross-tenant retrieval adversarial test (release-blocking from this phase forward)</w:t>
      </w:r>
      <w:r>
        <w:t xml:space="preserve">. </w:t>
      </w:r>
      <w:r>
        <w:rPr>
          <w:b/>
        </w:rPr>
        <w:t>Acceptance criteria:</w:t>
      </w:r>
      <w:r>
        <w:t xml:space="preserve"> For an APPROVED curriculum version, a scoped query returns relevant chunks with citations; an identical query scoped to a different tenant returns zero of the first tenant's content, proven by automated test. </w:t>
      </w:r>
      <w:r>
        <w:rPr>
          <w:b/>
        </w:rPr>
        <w:t>Dependencies:</w:t>
      </w:r>
      <w:r>
        <w:t xml:space="preserve"> Phase 3 (needs approved curriculum content to embed), Phase 1's publish workflow.</w:t>
      </w:r>
    </w:p>
    <w:p>
      <w:pPr>
        <w:pStyle w:val="Heading2"/>
      </w:pPr>
      <w:r>
        <w:t>Phase 5 — Question Generation &amp; Assessment Engine (objective types only)</w:t>
      </w:r>
    </w:p>
    <w:p>
      <w:r/>
      <w:r>
        <w:rPr>
          <w:b/>
        </w:rPr>
        <w:t>Objective:</w:t>
      </w:r>
      <w:r>
        <w:t xml:space="preserve"> Teachers can generate, review, approve, and assign auto-gradable questions. </w:t>
      </w:r>
      <w:r>
        <w:rPr>
          <w:b/>
        </w:rPr>
        <w:t>Components:</w:t>
      </w:r>
      <w:r>
        <w:t xml:space="preserve"> Question Generation pipeline (Section 8), Assessment Service (Section 7) for MCQ/multi-select/true-false/numeric/fill-in-blank/matching/ordering only (long-answer deferred to Phase 8). </w:t>
      </w:r>
      <w:r>
        <w:rPr>
          <w:b/>
        </w:rPr>
        <w:t>DB:</w:t>
      </w:r>
      <w:r>
        <w:t xml:space="preserve"> `questions, question_versions, assessments, assessment_questions, attempts, answers`. </w:t>
      </w:r>
      <w:r>
        <w:rPr>
          <w:b/>
        </w:rPr>
        <w:t>APIs:</w:t>
      </w:r>
      <w:r>
        <w:t xml:space="preserve"> Section 12.7, 12.8 (objective-type subset). </w:t>
      </w:r>
      <w:r>
        <w:rPr>
          <w:b/>
        </w:rPr>
        <w:t>AI components:</w:t>
      </w:r>
      <w:r>
        <w:t xml:space="preserve"> `QUESTION_GENERATION` task, numeric deterministic verification. </w:t>
      </w:r>
      <w:r>
        <w:rPr>
          <w:b/>
        </w:rPr>
        <w:t>Tests:</w:t>
      </w:r>
      <w:r>
        <w:t xml:space="preserve"> Validation-pipeline unit tests (all 7 checks, Section 8.3), auto-grading correctness tests including numeric-tolerance edge cases, eval harness extended with `question_generation/` dataset. </w:t>
      </w:r>
      <w:r>
        <w:rPr>
          <w:b/>
        </w:rPr>
        <w:t>Acceptance criteria:</w:t>
      </w:r>
      <w:r>
        <w:t xml:space="preserve"> Teacher requests 10 questions for a concept, validation pipeline auto-rejects any that fail checks, teacher approves the rest, publishes a quiz, a student takes it, objective items are auto-graded instantly and correctly. </w:t>
      </w:r>
      <w:r>
        <w:rPr>
          <w:b/>
        </w:rPr>
        <w:t>Dependencies:</w:t>
      </w:r>
      <w:r>
        <w:t xml:space="preserve"> Phase 4 (question generation needs RAG grounding).</w:t>
      </w:r>
    </w:p>
    <w:p>
      <w:pPr>
        <w:pStyle w:val="Heading2"/>
      </w:pPr>
      <w:r>
        <w:t>Phase 6 — Student Knowledge Model &amp; Adaptive Engine</w:t>
      </w:r>
    </w:p>
    <w:p>
      <w:r/>
      <w:r>
        <w:rPr>
          <w:b/>
        </w:rPr>
        <w:t>Objective:</w:t>
      </w:r>
      <w:r>
        <w:t xml:space="preserve"> Mastery tracking and deterministic next-activity decisions work end-to-end from real attempt data. </w:t>
      </w:r>
      <w:r>
        <w:rPr>
          <w:b/>
        </w:rPr>
        <w:t>Components:</w:t>
      </w:r>
      <w:r>
        <w:t xml:space="preserve"> Student Model Service (Section 5.3), Adaptive Learning Engine (Section 6), spaced-review scheduler (Celery Beat). </w:t>
      </w:r>
      <w:r>
        <w:rPr>
          <w:b/>
        </w:rPr>
        <w:t>DB:</w:t>
      </w:r>
      <w:r>
        <w:t xml:space="preserve"> `student_mastery`. </w:t>
      </w:r>
      <w:r>
        <w:rPr>
          <w:b/>
        </w:rPr>
        <w:t>APIs:</w:t>
      </w:r>
      <w:r>
        <w:t xml:space="preserve"> Section 12.9. </w:t>
      </w:r>
      <w:r>
        <w:rPr>
          <w:b/>
        </w:rPr>
        <w:t>AI components:</w:t>
      </w:r>
      <w:r>
        <w:t xml:space="preserve"> None in the decision path (by design) — only consumes attempt data produced in Phase 5. </w:t>
      </w:r>
      <w:r>
        <w:rPr>
          <w:b/>
        </w:rPr>
        <w:t>Tests:</w:t>
      </w:r>
      <w:r>
        <w:t xml:space="preserve"> Full deterministic-rule-table unit tests (Section 6.3) with fixed input/output fixtures; import-boundary lint enforcing AdaptiveEngine has no AI dependency; mastery-algorithm unit tests (decay, streak, threshold transitions). </w:t>
      </w:r>
      <w:r>
        <w:rPr>
          <w:b/>
        </w:rPr>
        <w:t>Acceptance criteria:</w:t>
      </w:r>
      <w:r>
        <w:t xml:space="preserve"> A simulated sequence of correct/incorrect attempts for a test student produces exactly the mastery-band transitions and next-activity decisions specified in Sections 5.3/6.3, verified by test, with no LLM call made anywhere in this path. </w:t>
      </w:r>
      <w:r>
        <w:rPr>
          <w:b/>
        </w:rPr>
        <w:t>Dependencies:</w:t>
      </w:r>
      <w:r>
        <w:t xml:space="preserve"> Phase 5 (needs real attempts to react to).</w:t>
      </w:r>
    </w:p>
    <w:p>
      <w:pPr>
        <w:pStyle w:val="Heading2"/>
      </w:pPr>
      <w:r>
        <w:t>Phase 7 — AI Tutor</w:t>
      </w:r>
    </w:p>
    <w:p>
      <w:r/>
      <w:r>
        <w:rPr>
          <w:b/>
        </w:rPr>
        <w:t>Objective:</w:t>
      </w:r>
      <w:r>
        <w:t xml:space="preserve"> Conversational, curriculum-grounded, state-machine-driven tutoring. </w:t>
      </w:r>
      <w:r>
        <w:rPr>
          <w:b/>
        </w:rPr>
        <w:t>Components:</w:t>
      </w:r>
      <w:r>
        <w:t xml:space="preserve"> Tutor State Machine (Section 10), `TUTOR_TURN`/`HINT_GENERATION` AI tasks, streaming response handling, Guardrails (Section 2.13), safety classifiers. </w:t>
      </w:r>
      <w:r>
        <w:rPr>
          <w:b/>
        </w:rPr>
        <w:t>DB:</w:t>
      </w:r>
      <w:r>
        <w:t xml:space="preserve"> `learning_sessions, ai_conversations, ai_messages`. </w:t>
      </w:r>
      <w:r>
        <w:rPr>
          <w:b/>
        </w:rPr>
        <w:t>APIs:</w:t>
      </w:r>
      <w:r>
        <w:t xml:space="preserve"> Section 12.10. </w:t>
      </w:r>
      <w:r>
        <w:rPr>
          <w:b/>
        </w:rPr>
        <w:t>AI components:</w:t>
      </w:r>
      <w:r>
        <w:t xml:space="preserve"> Full tutor generation path including RAG grounding + Adaptive Engine integration (Section 6.4's contract). </w:t>
      </w:r>
      <w:r>
        <w:rPr>
          <w:b/>
        </w:rPr>
        <w:t>Tests:</w:t>
      </w:r>
      <w:r>
        <w:t xml:space="preserve"> State-transition tests (Section 10.2 table), safety redteam eval suite (release-blocking from this phase forward), grounding/hallucination eval, streaming-cutoff test for guardrail violations mid-stream. </w:t>
      </w:r>
      <w:r>
        <w:rPr>
          <w:b/>
        </w:rPr>
        <w:t>Acceptance criteria:</w:t>
      </w:r>
      <w:r>
        <w:t xml:space="preserve"> A student can complete a full GREETING→TEACHING→GUIDED\_PRACTICE→ASSESSMENT loop for a concept via the AI Tutor, with every explanation citation-traceable to approved curriculum content, and the safety redteam suite passes at 100% on defined-severity categories. </w:t>
      </w:r>
      <w:r>
        <w:rPr>
          <w:b/>
        </w:rPr>
        <w:t>Dependencies:</w:t>
      </w:r>
      <w:r>
        <w:t xml:space="preserve"> Phase 6 (tutor consumes Adaptive Engine decisions), Phase 4 (RAG grounding).</w:t>
      </w:r>
    </w:p>
    <w:p>
      <w:pPr>
        <w:pStyle w:val="Heading2"/>
      </w:pPr>
      <w:r>
        <w:t>Phase 8 — Misconception Engine, Subjective Grading, Remaining Question Types</w:t>
      </w:r>
    </w:p>
    <w:p>
      <w:r/>
      <w:r>
        <w:rPr>
          <w:b/>
        </w:rPr>
        <w:t>Objective:</w:t>
      </w:r>
      <w:r>
        <w:t xml:space="preserve"> Close the loop on misconception detection/remediation and human-in-the-loop grading for subjective items. </w:t>
      </w:r>
      <w:r>
        <w:rPr>
          <w:b/>
        </w:rPr>
        <w:t>Components:</w:t>
      </w:r>
      <w:r>
        <w:t xml:space="preserve"> Misconception Engine (Section 9), AI-assisted grading for short/long-answer + scenario questions (Section 7.2), teacher grading-review queue. </w:t>
      </w:r>
      <w:r>
        <w:rPr>
          <w:b/>
        </w:rPr>
        <w:t>DB:</w:t>
      </w:r>
      <w:r>
        <w:t xml:space="preserve"> `misconceptions`. </w:t>
      </w:r>
      <w:r>
        <w:rPr>
          <w:b/>
        </w:rPr>
        <w:t>APIs:</w:t>
      </w:r>
      <w:r>
        <w:t xml:space="preserve"> Section 12.9 (misconceptions endpoint), grading-review additions to 12.8. </w:t>
      </w:r>
      <w:r>
        <w:rPr>
          <w:b/>
        </w:rPr>
        <w:t>AI components:</w:t>
      </w:r>
      <w:r>
        <w:t xml:space="preserve"> `MISCONCEPTION_DETECTION`, `ANSWER_EVALUATION` tasks. </w:t>
      </w:r>
      <w:r>
        <w:rPr>
          <w:b/>
        </w:rPr>
        <w:t>Tests:</w:t>
      </w:r>
      <w:r>
        <w:t xml:space="preserve"> Misconception matching unit tests (distractor-mapping + LLM-classification paths), grading-consistency drift monitoring test, human-review-required enforcement test (cannot finalize a long-answer grade without review/timeout path, Section 7.3). </w:t>
      </w:r>
      <w:r>
        <w:rPr>
          <w:b/>
        </w:rPr>
        <w:t>Acceptance criteria:</w:t>
      </w:r>
      <w:r>
        <w:t xml:space="preserve"> A student's repeated wrong answers on a concept with taxonomy-mapped distractors produces an ACTIVE misconception record with correct confidence accumulation, triggers Adaptive Engine remediation (Section 6.3 rule 3) verified via Phase 6/7's integration, and resolves to REMEDIATED after correct reassessment. </w:t>
      </w:r>
      <w:r>
        <w:rPr>
          <w:b/>
        </w:rPr>
        <w:t>Dependencies:</w:t>
      </w:r>
      <w:r>
        <w:t xml:space="preserve"> Phase 7 (remediation delivery uses the Tutor), Phase 6 (Adaptive Engine misconception rule).</w:t>
      </w:r>
    </w:p>
    <w:p>
      <w:pPr>
        <w:pStyle w:val="Heading2"/>
      </w:pPr>
      <w:r>
        <w:t>Phase 9 — Dashboards, Analytics, Notifications</w:t>
      </w:r>
    </w:p>
    <w:p>
      <w:r/>
      <w:r>
        <w:rPr>
          <w:b/>
        </w:rPr>
        <w:t>Objective:</w:t>
      </w:r>
      <w:r>
        <w:t xml:space="preserve"> Teacher/admin/parent-facing views and async notifications. </w:t>
      </w:r>
      <w:r>
        <w:rPr>
          <w:b/>
        </w:rPr>
        <w:t>Components:</w:t>
      </w:r>
      <w:r>
        <w:t xml:space="preserve"> Analytics Service, Notification Service, dashboard composite endpoints. </w:t>
      </w:r>
      <w:r>
        <w:rPr>
          <w:b/>
        </w:rPr>
        <w:t>DB:</w:t>
      </w:r>
      <w:r>
        <w:t xml:space="preserve"> materialized views or read-optimized aggregation tables as needed. </w:t>
      </w:r>
      <w:r>
        <w:rPr>
          <w:b/>
        </w:rPr>
        <w:t>APIs:</w:t>
      </w:r>
      <w:r>
        <w:t xml:space="preserve"> Section 12.11, 12.12, parent dashboard endpoints. </w:t>
      </w:r>
      <w:r>
        <w:rPr>
          <w:b/>
        </w:rPr>
        <w:t>AI components:</w:t>
      </w:r>
      <w:r>
        <w:t xml:space="preserve"> `SUMMARIZATION`, `RECOMMENDATION_PHRASING` tasks (parent digest text, teacher analytics narrative). </w:t>
      </w:r>
      <w:r>
        <w:rPr>
          <w:b/>
        </w:rPr>
        <w:t>Tests:</w:t>
      </w:r>
      <w:r>
        <w:t xml:space="preserve"> Aggregate-only enforcement test (org-level analytics endpoint never leaks individual-student-identifiable rows), notification-delivery integration tests. </w:t>
      </w:r>
      <w:r>
        <w:rPr>
          <w:b/>
        </w:rPr>
        <w:t>Acceptance criteria:</w:t>
      </w:r>
      <w:r>
        <w:t xml:space="preserve"> Teacher sees a concept-level class heat-map matching underlying mastery data; parent digest generation produces qualitative-only content (banded language, no raw scores) verified by output-schema test. </w:t>
      </w:r>
      <w:r>
        <w:rPr>
          <w:b/>
        </w:rPr>
        <w:t>Dependencies:</w:t>
      </w:r>
      <w:r>
        <w:t xml:space="preserve"> Phase 6 (mastery data to aggregate), Phase 8 (misconception data for teacher flags).</w:t>
      </w:r>
    </w:p>
    <w:p>
      <w:pPr>
        <w:pStyle w:val="Heading2"/>
      </w:pPr>
      <w:r>
        <w:t>Phase 10 — Hardening &amp; Launch Readiness</w:t>
      </w:r>
    </w:p>
    <w:p>
      <w:r/>
      <w:r>
        <w:rPr>
          <w:b/>
        </w:rPr>
        <w:t>Objective:</w:t>
      </w:r>
      <w:r>
        <w:t xml:space="preserve"> Everything in Sections 13–17 that isn't already release-blocking per-phase becomes verified at system level. </w:t>
      </w:r>
      <w:r>
        <w:rPr>
          <w:b/>
        </w:rPr>
        <w:t>Components:</w:t>
      </w:r>
      <w:r>
        <w:t xml:space="preserve"> Full security test suite run, load testing, backup/restore drill, staging→production promotion rehearsal. </w:t>
      </w:r>
      <w:r>
        <w:rPr>
          <w:b/>
        </w:rPr>
        <w:t>Tests:</w:t>
      </w:r>
      <w:r>
        <w:t xml:space="preserve"> Full Section 16 matrix executed as a system-level pass, pentest (internal or third-party), DR restore-from-backup drill. </w:t>
      </w:r>
      <w:r>
        <w:rPr>
          <w:b/>
        </w:rPr>
        <w:t>Acceptance criteria:</w:t>
      </w:r>
      <w:r>
        <w:t xml:space="preserve"> All Section 41 (PRD) acceptance criteria pass in staging under load; DR restore completes within target RTO in a drill; security test suite green. </w:t>
      </w:r>
      <w:r>
        <w:rPr>
          <w:b/>
        </w:rPr>
        <w:t>Dependencies:</w:t>
      </w:r>
      <w:r>
        <w:t xml:space="preserve"> All prior phases.</w:t>
      </w:r>
    </w:p>
    <w:p>
      <w:r>
        <w:t>---</w:t>
      </w:r>
    </w:p>
    <w:p>
      <w:pPr>
        <w:pStyle w:val="Heading1"/>
      </w:pPr>
      <w:r>
        <w:t>SECTION 20 — ENGINEERING PRINCIPLES</w:t>
      </w:r>
    </w:p>
    <w:p>
      <w:pPr>
        <w:pStyle w:val="ListBullet"/>
      </w:pPr>
      <w:r>
        <w:t>**Clean Architecture / separation of concerns:** `services/` modules (Section 18) contain framework-agnostic business logic; `api/routers` are thin adapters (parse request → call service → serialize response); `models/` (ORM) are persistence details services depend on via repository-style functions, not raw query sprawl through business logic.</w:t>
      </w:r>
    </w:p>
    <w:p>
      <w:pPr>
        <w:pStyle w:val="ListBullet"/>
      </w:pPr>
      <w:r>
        <w:t>**SOLID:** Single-responsibility enforced by the service boundaries in Section 1.2 (a PR that adds curriculum-tree logic to `student_model_service` is a boundary violation, not a style nitpick); dependency inversion via the `LLMProviderAdapter`/`EmbeddingProviderAdapter` interfaces (Section 2.2/2.9) — high-level orchestration code depends on the interface, never a concrete provider SDK.</w:t>
      </w:r>
    </w:p>
    <w:p>
      <w:pPr>
        <w:pStyle w:val="ListBullet"/>
      </w:pPr>
      <w:r>
        <w:t>**Dependency injection:** FastAPI's dependency-injection system used for auth/session/tenant-context, DB session, and service instances — enables test doubles (fake `LLMProviderAdapter` returning fixture responses) without monkeypatching.</w:t>
      </w:r>
    </w:p>
    <w:p>
      <w:pPr>
        <w:pStyle w:val="ListBullet"/>
      </w:pPr>
      <w:r>
        <w:t>**Typed interfaces:** Pydantic models for every API request/response and every inter-service data contract (e.g., `DecisionInput`/`Activity` in Section 6, `AssembledContext` in Section 2.7); mypy in strict mode in CI.</w:t>
      </w:r>
    </w:p>
    <w:p>
      <w:pPr>
        <w:pStyle w:val="ListBullet"/>
      </w:pPr>
      <w:r>
        <w:t>**Configuration management:** `model_policy.yaml` (Section 2.4), org `settings JSONB` (Section 11.2), and environment-variable-driven infra config (Section 17.3) are the three configuration surfaces — no scattered hardcoded thresholds; tunable values (mastery thresholds, rate limits, retention periods) live in config, not literals buried in business logic, so they can be adjusted without a code deploy where appropriate.</w:t>
      </w:r>
    </w:p>
    <w:p>
      <w:pPr>
        <w:pStyle w:val="ListBullet"/>
      </w:pPr>
      <w:r>
        <w:t>**Secure defaults:** deny-by-default RBAC (Section 13.1), allow-list serialization for sensitive fields (Section 5.4), RLS enabled on every tenant table by default (a new table without an RLS policy should fail a CI lint check, not silently ship open).</w:t>
      </w:r>
    </w:p>
    <w:p>
      <w:pPr>
        <w:pStyle w:val="ListBullet"/>
      </w:pPr>
      <w:r>
        <w:t>**Least privilege:** DB roles, LLM tool access (Section 2.14), support-staff data access (Section 14.3) all scoped to the minimum needed, time-boxed where feasible (support access grants).</w:t>
      </w:r>
    </w:p>
    <w:p>
      <w:pPr>
        <w:pStyle w:val="ListBullet"/>
      </w:pPr>
      <w:r>
        <w:t>**Provider abstraction:** Section 2.2/2.9/33 — LLM, embeddings, vector store access, and future STT/TTS all behind narrow interfaces so a provider swap is a config + adapter-implementation change, never an application-logic rewrite.</w:t>
      </w:r>
    </w:p>
    <w:p>
      <w:pPr>
        <w:pStyle w:val="ListBullet"/>
      </w:pPr>
      <w:r>
        <w:t>**Testability:** the Adaptive Engine (Section 6) and mastery algorithm (Section 5.3) are deliberately pure/deterministic specifically so they're exhaustively unit-testable without any AI-call mocking; AI-dependent code paths are tested via the eval harness (Section 16) against fixed golden datasets, not by asserting on non-deterministic model output directly.</w:t>
      </w:r>
    </w:p>
    <w:p>
      <w:pPr>
        <w:pStyle w:val="ListBullet"/>
      </w:pPr>
      <w:r>
        <w:t>**Observability:** every service emits structured logs/metrics/traces (Section 15) as a first-class requirement of "done" for a component, not an afterthought bolted on before launch.</w:t>
      </w:r>
    </w:p>
    <w:p>
      <w:pPr>
        <w:pStyle w:val="ListBullet"/>
      </w:pPr>
      <w:r>
        <w:t>**Scalability:** stateless API/worker processes (horizontal scaling), autoscaling on queue depth for workers, connection pooling, and the modular-monolith-with-clean-boundaries approach (Section 1.1) chosen specifically so any single module can be extracted to its own service later without a rewrite, if/when its load profile justifies it.</w:t>
      </w:r>
    </w:p>
    <w:p>
      <w:pPr>
        <w:pStyle w:val="ListBullet"/>
      </w:pPr>
      <w:r>
        <w:t>**Backward compatibility &amp; versioning:** API versioned at `/api/v1` (Section 12) with a defined deprecation policy before introducing `/v2`; `question_versions`/`curriculum_versions` (Sections 3.4, 7.1) ensure historical data remains interpretable even as content evolves; database migrations follow the additive-first pattern (Section 17.5) to support zero-downtime rolling deploys.</w:t>
      </w:r>
    </w:p>
    <w:p>
      <w:r>
        <w:t>---</w:t>
      </w:r>
    </w:p>
    <w:p>
      <w:r>
        <w:t># APPENDIX</w:t>
      </w:r>
    </w:p>
    <w:p>
      <w:pPr>
        <w:pStyle w:val="Heading2"/>
      </w:pPr>
      <w:r>
        <w:t>A.1 Recommended Technology Stack</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vAlign w:val="center"/>
          </w:tcPr>
          <w:p>
            <w:r>
              <w:t>Layer Choice Notes</w:t>
            </w:r>
          </w:p>
        </w:tc>
        <w:tc>
          <w:tcPr>
            <w:tcW w:type="dxa" w:w="3360"/>
            <w:vAlign w:val="center"/>
          </w:tcPr>
          <w:p>
            <w:r/>
          </w:p>
        </w:tc>
        <w:tc>
          <w:tcPr>
            <w:tcW w:type="dxa" w:w="3360"/>
            <w:vAlign w:val="center"/>
          </w:tcPr>
          <w:p>
            <w:r/>
          </w:p>
        </w:tc>
      </w:tr>
      <w:tr>
        <w:tc>
          <w:tcPr>
            <w:tcW w:type="dxa" w:w="3360"/>
          </w:tcPr>
          <w:p>
            <w:r>
              <w:t>Frontend</w:t>
            </w:r>
          </w:p>
        </w:tc>
        <w:tc>
          <w:tcPr>
            <w:tcW w:type="dxa" w:w="3360"/>
          </w:tcPr>
          <w:p>
            <w:r>
              <w:t>Next.js (React), TypeScript</w:t>
            </w:r>
          </w:p>
        </w:tc>
        <w:tc>
          <w:tcPr>
            <w:tcW w:type="dxa" w:w="3360"/>
          </w:tcPr>
          <w:p>
            <w:r>
              <w:t>SSR for dashboards, strong ecosystem</w:t>
            </w:r>
          </w:p>
        </w:tc>
      </w:tr>
      <w:tr>
        <w:tc>
          <w:tcPr>
            <w:tcW w:type="dxa" w:w="3360"/>
          </w:tcPr>
          <w:p>
            <w:r>
              <w:t>Backend</w:t>
            </w:r>
          </w:p>
        </w:tc>
        <w:tc>
          <w:tcPr>
            <w:tcW w:type="dxa" w:w="3360"/>
          </w:tcPr>
          <w:p>
            <w:r>
              <w:t>Python 3.12 + FastAPI</w:t>
            </w:r>
          </w:p>
        </w:tc>
        <w:tc>
          <w:tcPr>
            <w:tcW w:type="dxa" w:w="3360"/>
          </w:tcPr>
          <w:p>
            <w:r>
              <w:t>Async I/O for AI calls, Pydantic-native validation</w:t>
            </w:r>
          </w:p>
        </w:tc>
      </w:tr>
      <w:tr>
        <w:tc>
          <w:tcPr>
            <w:tcW w:type="dxa" w:w="3360"/>
          </w:tcPr>
          <w:p>
            <w:r>
              <w:t>ORM / Migrations</w:t>
            </w:r>
          </w:p>
        </w:tc>
        <w:tc>
          <w:tcPr>
            <w:tcW w:type="dxa" w:w="3360"/>
          </w:tcPr>
          <w:p>
            <w:r>
              <w:t>SQLAlchemy 2.x + Alembic</w:t>
            </w:r>
          </w:p>
        </w:tc>
        <w:tc>
          <w:tcPr>
            <w:tcW w:type="dxa" w:w="3360"/>
          </w:tcPr>
          <w:p>
            <w:r>
              <w:t>Additive-first migration discipline (17.5)</w:t>
            </w:r>
          </w:p>
        </w:tc>
      </w:tr>
      <w:tr>
        <w:tc>
          <w:tcPr>
            <w:tcW w:type="dxa" w:w="3360"/>
          </w:tcPr>
          <w:p>
            <w:r>
              <w:t>Primary DB</w:t>
            </w:r>
          </w:p>
        </w:tc>
        <w:tc>
          <w:tcPr>
            <w:tcW w:type="dxa" w:w="3360"/>
          </w:tcPr>
          <w:p>
            <w:r>
              <w:t>PostgreSQL 16 + pgvector</w:t>
            </w:r>
          </w:p>
        </w:tc>
        <w:tc>
          <w:tcPr>
            <w:tcW w:type="dxa" w:w="3360"/>
          </w:tcPr>
          <w:p>
            <w:r>
              <w:t>RLS support, single system of record for MVP scale</w:t>
            </w:r>
          </w:p>
        </w:tc>
      </w:tr>
      <w:tr>
        <w:tc>
          <w:tcPr>
            <w:tcW w:type="dxa" w:w="3360"/>
          </w:tcPr>
          <w:p>
            <w:r>
              <w:t>Cache / Broker</w:t>
            </w:r>
          </w:p>
        </w:tc>
        <w:tc>
          <w:tcPr>
            <w:tcW w:type="dxa" w:w="3360"/>
          </w:tcPr>
          <w:p>
            <w:r>
              <w:t>Redis</w:t>
            </w:r>
          </w:p>
        </w:tc>
        <w:tc>
          <w:tcPr>
            <w:tcW w:type="dxa" w:w="3360"/>
          </w:tcPr>
          <w:p>
            <w:r>
              <w:t>Sessions, rate limits, Celery broker/result backend</w:t>
            </w:r>
          </w:p>
        </w:tc>
      </w:tr>
      <w:tr>
        <w:tc>
          <w:tcPr>
            <w:tcW w:type="dxa" w:w="3360"/>
          </w:tcPr>
          <w:p>
            <w:r>
              <w:t>Vector Search</w:t>
            </w:r>
          </w:p>
        </w:tc>
        <w:tc>
          <w:tcPr>
            <w:tcW w:type="dxa" w:w="3360"/>
          </w:tcPr>
          <w:p>
            <w:r>
              <w:t>pgvector (MVP) → Qdrant (post-MVP scale trigger)</w:t>
            </w:r>
          </w:p>
        </w:tc>
        <w:tc>
          <w:tcPr>
            <w:tcW w:type="dxa" w:w="3360"/>
          </w:tcPr>
          <w:p>
            <w:r>
              <w:t>See PRD §32 rationale</w:t>
            </w:r>
          </w:p>
        </w:tc>
      </w:tr>
      <w:tr>
        <w:tc>
          <w:tcPr>
            <w:tcW w:type="dxa" w:w="3360"/>
          </w:tcPr>
          <w:p>
            <w:r>
              <w:t>Object Storage</w:t>
            </w:r>
          </w:p>
        </w:tc>
        <w:tc>
          <w:tcPr>
            <w:tcW w:type="dxa" w:w="3360"/>
          </w:tcPr>
          <w:p>
            <w:r>
              <w:t>S3-compatible (AWS S3 / MinIO for local dev)</w:t>
            </w:r>
          </w:p>
        </w:tc>
        <w:tc>
          <w:tcPr>
            <w:tcW w:type="dxa" w:w="3360"/>
          </w:tcPr>
          <w:p>
            <w:r>
              <w:t>Tenant-prefixed paths, signed URLs</w:t>
            </w:r>
          </w:p>
        </w:tc>
      </w:tr>
      <w:tr>
        <w:tc>
          <w:tcPr>
            <w:tcW w:type="dxa" w:w="3360"/>
          </w:tcPr>
          <w:p>
            <w:r>
              <w:t>Background Jobs</w:t>
            </w:r>
          </w:p>
        </w:tc>
        <w:tc>
          <w:tcPr>
            <w:tcW w:type="dxa" w:w="3360"/>
          </w:tcPr>
          <w:p>
            <w:r>
              <w:t>Celery + Redis</w:t>
            </w:r>
          </w:p>
        </w:tc>
        <w:tc>
          <w:tcPr>
            <w:tcW w:type="dxa" w:w="3360"/>
          </w:tcPr>
          <w:p>
            <w:r>
              <w:t>Ingestion pipeline, embeddings, spaced-review scheduling</w:t>
            </w:r>
          </w:p>
        </w:tc>
      </w:tr>
      <w:tr>
        <w:tc>
          <w:tcPr>
            <w:tcW w:type="dxa" w:w="3360"/>
          </w:tcPr>
          <w:p>
            <w:r>
              <w:t>Malware Scanning</w:t>
            </w:r>
          </w:p>
        </w:tc>
        <w:tc>
          <w:tcPr>
            <w:tcW w:type="dxa" w:w="3360"/>
          </w:tcPr>
          <w:p>
            <w:r>
              <w:t>ClamAV (or managed equivalent)</w:t>
            </w:r>
          </w:p>
        </w:tc>
        <w:tc>
          <w:tcPr>
            <w:tcW w:type="dxa" w:w="3360"/>
          </w:tcPr>
          <w:p>
            <w:r>
              <w:t>Pre-parse gate</w:t>
            </w:r>
          </w:p>
        </w:tc>
      </w:tr>
      <w:tr>
        <w:tc>
          <w:tcPr>
            <w:tcW w:type="dxa" w:w="3360"/>
          </w:tcPr>
          <w:p>
            <w:r>
              <w:t>Auth</w:t>
            </w:r>
          </w:p>
        </w:tc>
        <w:tc>
          <w:tcPr>
            <w:tcW w:type="dxa" w:w="3360"/>
          </w:tcPr>
          <w:p>
            <w:r>
              <w:t>OIDC/OAuth2, JWT (short-lived) + refresh rotation</w:t>
            </w:r>
          </w:p>
        </w:tc>
        <w:tc>
          <w:tcPr>
            <w:tcW w:type="dxa" w:w="3360"/>
          </w:tcPr>
          <w:p>
            <w:r>
              <w:t>MFA (TOTP) for staff roles</w:t>
            </w:r>
          </w:p>
        </w:tc>
      </w:tr>
      <w:tr>
        <w:tc>
          <w:tcPr>
            <w:tcW w:type="dxa" w:w="3360"/>
          </w:tcPr>
          <w:p>
            <w:r>
              <w:t>AI Providers</w:t>
            </w:r>
          </w:p>
        </w:tc>
        <w:tc>
          <w:tcPr>
            <w:tcW w:type="dxa" w:w="3360"/>
          </w:tcPr>
          <w:p>
            <w:r>
              <w:t>Behind `LLMProviderAdapter` — provider-agnostic; ≥2 providers configured for fallback</w:t>
            </w:r>
          </w:p>
        </w:tc>
        <w:tc>
          <w:tcPr>
            <w:tcW w:type="dxa" w:w="3360"/>
          </w:tcPr>
          <w:p>
            <w:r>
              <w:t>Section 2.2/33</w:t>
            </w:r>
          </w:p>
        </w:tc>
      </w:tr>
      <w:tr>
        <w:tc>
          <w:tcPr>
            <w:tcW w:type="dxa" w:w="3360"/>
          </w:tcPr>
          <w:p>
            <w:r>
              <w:t>Containerization</w:t>
            </w:r>
          </w:p>
        </w:tc>
        <w:tc>
          <w:tcPr>
            <w:tcW w:type="dxa" w:w="3360"/>
          </w:tcPr>
          <w:p>
            <w:r>
              <w:t>Docker, multi-stage builds, digest-pinned base images</w:t>
            </w:r>
          </w:p>
        </w:tc>
        <w:tc>
          <w:tcPr>
            <w:tcW w:type="dxa" w:w="3360"/>
          </w:tcPr>
          <w:p>
            <w:r/>
          </w:p>
        </w:tc>
      </w:tr>
      <w:tr>
        <w:tc>
          <w:tcPr>
            <w:tcW w:type="dxa" w:w="3360"/>
          </w:tcPr>
          <w:p>
            <w:r>
              <w:t>CI/CD</w:t>
            </w:r>
          </w:p>
        </w:tc>
        <w:tc>
          <w:tcPr>
            <w:tcW w:type="dxa" w:w="3360"/>
          </w:tcPr>
          <w:p>
            <w:r>
              <w:t>GitHub Actions</w:t>
            </w:r>
          </w:p>
        </w:tc>
        <w:tc>
          <w:tcPr>
            <w:tcW w:type="dxa" w:w="3360"/>
          </w:tcPr>
          <w:p>
            <w:r>
              <w:t>Section 17.4 pipeline</w:t>
            </w:r>
          </w:p>
        </w:tc>
      </w:tr>
      <w:tr>
        <w:tc>
          <w:tcPr>
            <w:tcW w:type="dxa" w:w="3360"/>
          </w:tcPr>
          <w:p>
            <w:r>
              <w:t>IaC</w:t>
            </w:r>
          </w:p>
        </w:tc>
        <w:tc>
          <w:tcPr>
            <w:tcW w:type="dxa" w:w="3360"/>
          </w:tcPr>
          <w:p>
            <w:r>
              <w:t>Terraform (or equivalent) for staging/production</w:t>
            </w:r>
          </w:p>
        </w:tc>
        <w:tc>
          <w:tcPr>
            <w:tcW w:type="dxa" w:w="3360"/>
          </w:tcPr>
          <w:p>
            <w:r/>
          </w:p>
        </w:tc>
      </w:tr>
      <w:tr>
        <w:tc>
          <w:tcPr>
            <w:tcW w:type="dxa" w:w="3360"/>
          </w:tcPr>
          <w:p>
            <w:r>
              <w:t>Observability</w:t>
            </w:r>
          </w:p>
        </w:tc>
        <w:tc>
          <w:tcPr>
            <w:tcW w:type="dxa" w:w="3360"/>
          </w:tcPr>
          <w:p>
            <w:r>
              <w:t>OpenTelemetry → (Grafana stack / hosted equivalent)</w:t>
            </w:r>
          </w:p>
        </w:tc>
        <w:tc>
          <w:tcPr>
            <w:tcW w:type="dxa" w:w="3360"/>
          </w:tcPr>
          <w:p>
            <w:r>
              <w:t>Logs, metrics, traces unified by `request_id`</w:t>
            </w:r>
          </w:p>
        </w:tc>
      </w:tr>
      <w:tr>
        <w:tc>
          <w:tcPr>
            <w:tcW w:type="dxa" w:w="3360"/>
          </w:tcPr>
          <w:p>
            <w:r>
              <w:t>Frontend Testing</w:t>
            </w:r>
          </w:p>
        </w:tc>
        <w:tc>
          <w:tcPr>
            <w:tcW w:type="dxa" w:w="3360"/>
          </w:tcPr>
          <w:p>
            <w:r>
              <w:t>Playwright</w:t>
            </w:r>
          </w:p>
        </w:tc>
        <w:tc>
          <w:tcPr>
            <w:tcW w:type="dxa" w:w="3360"/>
          </w:tcPr>
          <w:p>
            <w:r>
              <w:t>E2E (Section 16)</w:t>
            </w:r>
          </w:p>
        </w:tc>
      </w:tr>
      <w:tr>
        <w:tc>
          <w:tcPr>
            <w:tcW w:type="dxa" w:w="3360"/>
          </w:tcPr>
          <w:p>
            <w:r>
              <w:t>Backend Testing</w:t>
            </w:r>
          </w:p>
        </w:tc>
        <w:tc>
          <w:tcPr>
            <w:tcW w:type="dxa" w:w="3360"/>
          </w:tcPr>
          <w:p>
            <w:r>
              <w:t>pytest, testcontainers, k6/Locust for load</w:t>
            </w:r>
          </w:p>
        </w:tc>
        <w:tc>
          <w:tcPr>
            <w:tcW w:type="dxa" w:w="3360"/>
          </w:tcPr>
          <w:p>
            <w:r/>
          </w:p>
        </w:tc>
      </w:tr>
      <w:tr>
        <w:tc>
          <w:tcPr>
            <w:tcW w:type="dxa" w:w="3360"/>
          </w:tcPr>
          <w:p>
            <w:r>
              <w:t>Static Analysis</w:t>
            </w:r>
          </w:p>
        </w:tc>
        <w:tc>
          <w:tcPr>
            <w:tcW w:type="dxa" w:w="3360"/>
          </w:tcPr>
          <w:p>
            <w:r>
              <w:t>ruff/mypy (Python), eslint/tsc (TS), bandit/semgrep (security)</w:t>
            </w:r>
          </w:p>
        </w:tc>
        <w:tc>
          <w:tcPr>
            <w:tcW w:type="dxa" w:w="3360"/>
          </w:tcPr>
          <w:p>
            <w:r>
              <w:t>CI-gated</w:t>
            </w:r>
          </w:p>
        </w:tc>
      </w:tr>
    </w:tbl>
    <w:p/>
    <w:p>
      <w:pPr>
        <w:pStyle w:val="Heading2"/>
      </w:pPr>
      <w:r>
        <w:t>A.2 Architecture Diagram</w:t>
      </w:r>
    </w:p>
    <w:p>
      <w:pPr>
        <w:spacing w:after="100"/>
        <w:ind w:left="288"/>
      </w:pPr>
      <w:r>
        <w:rPr>
          <w:rFonts w:ascii="Consolas" w:hAnsi="Consolas"/>
          <w:sz w:val="16"/>
        </w:rPr>
        <w:t>graph TB</w:t>
        <w:br/>
        <w:t xml:space="preserve">    subgraph Client</w:t>
        <w:br/>
        <w:t xml:space="preserve">        FE[Next.js Frontend]</w:t>
        <w:br/>
        <w:t xml:space="preserve">    end</w:t>
        <w:br/>
        <w:br/>
        <w:t xml:space="preserve">    subgraph Edge</w:t>
        <w:br/>
        <w:t xml:space="preserve">        LB[Load Balancer / CDN]</w:t>
        <w:br/>
        <w:t xml:space="preserve">    end</w:t>
        <w:br/>
        <w:br/>
        <w:t xml:space="preserve">    subgraph API_Layer["API Layer (FastAPI, stateless, autoscaled)"]</w:t>
        <w:br/>
        <w:t xml:space="preserve">        GW[API Gateway / Auth+RBAC Middleware]</w:t>
        <w:br/>
        <w:t xml:space="preserve">        US[User Service]</w:t>
        <w:br/>
        <w:t xml:space="preserve">        OS[Organization Service]</w:t>
        <w:br/>
        <w:t xml:space="preserve">        CS[Curriculum Service]</w:t>
        <w:br/>
        <w:t xml:space="preserve">        AS[Assessment Service]</w:t>
        <w:br/>
        <w:t xml:space="preserve">        SMS[Student Model Service]</w:t>
        <w:br/>
        <w:t xml:space="preserve">        AE[Adaptive Learning Engine]</w:t>
        <w:br/>
        <w:t xml:space="preserve">        AN[Analytics Service]</w:t>
        <w:br/>
        <w:t xml:space="preserve">        NS[Notification Service]</w:t>
        <w:br/>
        <w:t xml:space="preserve">    end</w:t>
        <w:br/>
        <w:br/>
        <w:t xml:space="preserve">    subgraph AI_Layer["AI Orchestration"]</w:t>
        <w:br/>
        <w:t xml:space="preserve">        AIO[AI Orchestration Service]</w:t>
        <w:br/>
        <w:t xml:space="preserve">        RAG[RAG Service]</w:t>
        <w:br/>
        <w:t xml:space="preserve">        MR[Model Router]</w:t>
        <w:br/>
        <w:t xml:space="preserve">        PA[Provider Adapter]</w:t>
        <w:br/>
        <w:t xml:space="preserve">    end</w:t>
        <w:br/>
        <w:br/>
        <w:t xml:space="preserve">    subgraph Async["Background Workers (Celery)"]</w:t>
        <w:br/>
        <w:t xml:space="preserve">        ING[Document Ingestion Pipeline]</w:t>
        <w:br/>
        <w:t xml:space="preserve">        EMB[Embedding Jobs]</w:t>
        <w:br/>
        <w:t xml:space="preserve">        SCHED[Spaced-Review Scheduler]</w:t>
        <w:br/>
        <w:t xml:space="preserve">    end</w:t>
        <w:br/>
        <w:br/>
        <w:t xml:space="preserve">    subgraph Data["Data Layer"]</w:t>
        <w:br/>
        <w:t xml:space="preserve">        PG[(PostgreSQL + pgvector + RLS)]</w:t>
        <w:br/>
        <w:t xml:space="preserve">        RD[(Redis)]</w:t>
        <w:br/>
        <w:t xml:space="preserve">        OBJ[(S3-Compatible Storage)]</w:t>
        <w:br/>
        <w:t xml:space="preserve">    end</w:t>
        <w:br/>
        <w:br/>
        <w:t xml:space="preserve">    subgraph External</w:t>
        <w:br/>
        <w:t xml:space="preserve">        LLM1[LLM Provider A]</w:t>
        <w:br/>
        <w:t xml:space="preserve">        LLM2[LLM Provider B - Fallback]</w:t>
        <w:br/>
        <w:t xml:space="preserve">    end</w:t>
        <w:br/>
        <w:br/>
        <w:t xml:space="preserve">    FE --&gt; LB --&gt; GW</w:t>
        <w:br/>
        <w:t xml:space="preserve">    GW --&gt; US &amp; OS &amp; CS &amp; AS &amp; SMS &amp; AN &amp; NS</w:t>
        <w:br/>
        <w:t xml:space="preserve">    AS --&gt; AIO</w:t>
        <w:br/>
        <w:t xml:space="preserve">    SMS --&gt; AE</w:t>
        <w:br/>
        <w:t xml:space="preserve">    AE --&gt; AS</w:t>
        <w:br/>
        <w:t xml:space="preserve">    GW --&gt; AIO</w:t>
        <w:br/>
        <w:t xml:space="preserve">    AIO --&gt; RAG</w:t>
        <w:br/>
        <w:t xml:space="preserve">    AIO --&gt; MR --&gt; PA</w:t>
        <w:br/>
        <w:t xml:space="preserve">    PA --&gt; LLM1</w:t>
        <w:br/>
        <w:t xml:space="preserve">    PA -.fallback.-&gt; LLM2</w:t>
        <w:br/>
        <w:t xml:space="preserve">    RAG --&gt; PG</w:t>
        <w:br/>
        <w:t xml:space="preserve">    CS --&gt; ING</w:t>
        <w:br/>
        <w:t xml:space="preserve">    ING --&gt; PG</w:t>
        <w:br/>
        <w:t xml:space="preserve">    ING --&gt; OBJ</w:t>
        <w:br/>
        <w:t xml:space="preserve">    ING --&gt; EMB --&gt; PG</w:t>
        <w:br/>
        <w:t xml:space="preserve">    SCHED --&gt; SMS</w:t>
        <w:br/>
        <w:t xml:space="preserve">    US &amp; OS &amp; CS &amp; AS &amp; SMS &amp; AN --&gt; PG</w:t>
        <w:br/>
        <w:t xml:space="preserve">    GW &amp; AIO --&gt; RD</w:t>
        <w:br/>
        <w:t xml:space="preserve">    ING --&gt; OBJ</w:t>
        <w:br/>
        <w:br/>
        <w:t xml:space="preserve">    classDef det fill:#dbeafe,stroke:#2563eb</w:t>
        <w:br/>
        <w:t xml:space="preserve">    class AE,SMS det</w:t>
      </w:r>
    </w:p>
    <w:p>
      <w:pPr>
        <w:pStyle w:val="Heading2"/>
      </w:pPr>
      <w:r>
        <w:t>A.3 Database ER Diagram (core entities)</w:t>
      </w:r>
    </w:p>
    <w:p>
      <w:pPr>
        <w:spacing w:after="100"/>
        <w:ind w:left="288"/>
      </w:pPr>
      <w:r>
        <w:rPr>
          <w:rFonts w:ascii="Consolas" w:hAnsi="Consolas"/>
          <w:sz w:val="16"/>
        </w:rPr>
        <w:t>erDiagram</w:t>
        <w:br/>
        <w:t xml:space="preserve">    ORGANIZATIONS ||--o{ SCHOOLS : has</w:t>
        <w:br/>
        <w:t xml:space="preserve">    ORGANIZATIONS ||--o{ USERS : employs_enrolls</w:t>
        <w:br/>
        <w:t xml:space="preserve">    SCHOOLS ||--o{ CLASSES : has</w:t>
        <w:br/>
        <w:t xml:space="preserve">    CLASSES ||--o{ ENROLLMENTS : has</w:t>
        <w:br/>
        <w:t xml:space="preserve">    USERS ||--o{ ENROLLMENTS : "student in"</w:t>
        <w:br/>
        <w:t xml:space="preserve">    USERS ||--o{ USER_ROLES : has</w:t>
        <w:br/>
        <w:t xml:space="preserve">    ROLES ||--o{ USER_ROLES : assigned_via</w:t>
        <w:br/>
        <w:t xml:space="preserve">    ROLES ||--o{ ROLE_PERMISSIONS : has</w:t>
        <w:br/>
        <w:t xml:space="preserve">    PERMISSIONS ||--o{ ROLE_PERMISSIONS : granted_via</w:t>
        <w:br/>
        <w:br/>
        <w:t xml:space="preserve">    ORGANIZATIONS ||--o{ CURRICULA : owns</w:t>
        <w:br/>
        <w:t xml:space="preserve">    CURRICULA ||--o{ CURRICULUM_VERSIONS : has</w:t>
        <w:br/>
        <w:t xml:space="preserve">    CURRICULUM_VERSIONS ||--o{ CHAPTERS : contains</w:t>
        <w:br/>
        <w:t xml:space="preserve">    CHAPTERS ||--o{ TOPICS : contains</w:t>
        <w:br/>
        <w:t xml:space="preserve">    TOPICS ||--o{ CONCEPTS : contains</w:t>
        <w:br/>
        <w:t xml:space="preserve">    CONCEPTS ||--o{ LEARNING_OBJECTIVES : has</w:t>
        <w:br/>
        <w:t xml:space="preserve">    CONCEPTS ||--o{ CONCEPT_PREREQUISITES : "requires (self-ref)"</w:t>
        <w:br/>
        <w:br/>
        <w:t xml:space="preserve">    ORGANIZATIONS ||--o{ DOCUMENTS : owns</w:t>
        <w:br/>
        <w:t xml:space="preserve">    DOCUMENTS ||--o{ DOCUMENT_CHUNKS : chunked_into</w:t>
        <w:br/>
        <w:t xml:space="preserve">    CURRICULUM_VERSIONS ||--o{ DOCUMENT_CHUNKS : indexed_under</w:t>
        <w:br/>
        <w:br/>
        <w:t xml:space="preserve">    CURRICULUM_VERSIONS ||--o{ QUESTIONS : scoped_to</w:t>
        <w:br/>
        <w:t xml:space="preserve">    CONCEPTS ||--o{ QUESTIONS : assesses</w:t>
        <w:br/>
        <w:t xml:space="preserve">    QUESTIONS ||--o{ QUESTION_VERSIONS : has</w:t>
        <w:br/>
        <w:t xml:space="preserve">    CLASSES ||--o{ ASSESSMENTS : assigned_to</w:t>
        <w:br/>
        <w:t xml:space="preserve">    ASSESSMENTS ||--o{ ASSESSMENT_QUESTIONS : includes</w:t>
        <w:br/>
        <w:t xml:space="preserve">    QUESTIONS ||--o{ ASSESSMENT_QUESTIONS : used_in</w:t>
        <w:br/>
        <w:t xml:space="preserve">    USERS ||--o{ ATTEMPTS : makes</w:t>
        <w:br/>
        <w:t xml:space="preserve">    ASSESSMENTS ||--o{ ATTEMPTS : has</w:t>
        <w:br/>
        <w:t xml:space="preserve">    QUESTIONS ||--o{ ATTEMPTS : attempted_via</w:t>
        <w:br/>
        <w:t xml:space="preserve">    ATTEMPTS ||--o{ ANSWERS : contains</w:t>
        <w:br/>
        <w:br/>
        <w:t xml:space="preserve">    USERS ||--o{ STUDENT_MASTERY : has</w:t>
        <w:br/>
        <w:t xml:space="preserve">    CONCEPTS ||--o{ STUDENT_MASTERY : tracked_for</w:t>
        <w:br/>
        <w:t xml:space="preserve">    USERS ||--o{ MISCONCEPTIONS : has</w:t>
        <w:br/>
        <w:t xml:space="preserve">    CONCEPTS ||--o{ MISCONCEPTIONS : related_to</w:t>
        <w:br/>
        <w:br/>
        <w:t xml:space="preserve">    USERS ||--o{ LEARNING_SESSIONS : has</w:t>
        <w:br/>
        <w:t xml:space="preserve">    LEARNING_SESSIONS ||--o{ AI_CONVERSATIONS : contains</w:t>
        <w:br/>
        <w:t xml:space="preserve">    AI_CONVERSATIONS ||--o{ AI_MESSAGES : contains</w:t>
        <w:br/>
        <w:br/>
        <w:t xml:space="preserve">    USERS ||--o{ RECOMMENDATIONS : receives</w:t>
        <w:br/>
        <w:t xml:space="preserve">    ORGANIZATIONS ||--o{ AUDIT_LOGS : logs</w:t>
        <w:br/>
        <w:t xml:space="preserve">    ORGANIZATIONS ||--o{ MODEL_USAGE : tracks</w:t>
      </w:r>
    </w:p>
    <w:p>
      <w:pPr>
        <w:pStyle w:val="Heading2"/>
      </w:pPr>
      <w:r>
        <w:t>A.4 AI Architecture Diagram</w:t>
      </w:r>
    </w:p>
    <w:p>
      <w:pPr>
        <w:spacing w:after="100"/>
        <w:ind w:left="288"/>
      </w:pPr>
      <w:r>
        <w:rPr>
          <w:rFonts w:ascii="Consolas" w:hAnsi="Consolas"/>
          <w:sz w:val="16"/>
        </w:rPr>
        <w:t>graph TB</w:t>
        <w:br/>
        <w:t xml:space="preserve">    IN[Incoming Task Request] --&gt; TC[Task Classifier]</w:t>
        <w:br/>
        <w:t xml:space="preserve">    TC --&gt; CM[Context Manager]</w:t>
        <w:br/>
        <w:t xml:space="preserve">    CM --&gt;|student state| SMS[(Student Model Service)]</w:t>
        <w:br/>
        <w:t xml:space="preserve">    CM --&gt;|curriculum context| RAGS[RAG Service]</w:t>
        <w:br/>
        <w:t xml:space="preserve">    CM --&gt; PM[Prompt Manager - versioned templates]</w:t>
        <w:br/>
        <w:t xml:space="preserve">    PM --&gt; MRouter[Model Router]</w:t>
        <w:br/>
        <w:t xml:space="preserve">    MRouter --&gt;|task-to-model policy| POLICY[(model_policy.yaml)]</w:t>
        <w:br/>
        <w:t xml:space="preserve">    MRouter --&gt; ADAPTER[LLM Provider Adapter]</w:t>
        <w:br/>
        <w:t xml:space="preserve">    ADAPTER --&gt; P1[Provider A]</w:t>
        <w:br/>
        <w:t xml:space="preserve">    ADAPTER -.fallback.-&gt; P2[Provider B]</w:t>
        <w:br/>
        <w:t xml:space="preserve">    ADAPTER --&gt; SOP[Structured Output Parser]</w:t>
        <w:br/>
        <w:t xml:space="preserve">    SOP --&gt; VAL[AI Validation Layer]</w:t>
        <w:br/>
        <w:t xml:space="preserve">    VAL --&gt;|grounding/schema/safety checks| GR[Guardrails]</w:t>
        <w:br/>
        <w:t xml:space="preserve">    GR --&gt;|pass| OUT[Validated Output]</w:t>
        <w:br/>
        <w:t xml:space="preserve">    GR --&gt;|fail| FB[Fallback Response / Retry]</w:t>
        <w:br/>
        <w:t xml:space="preserve">    OUT --&gt; COST[Cost/Token Tracker]</w:t>
        <w:br/>
        <w:t xml:space="preserve">    COST --&gt; USAGE[(model_usage table)]</w:t>
        <w:br/>
        <w:t xml:space="preserve">    OUT --&gt; DEST{Destination}</w:t>
        <w:br/>
        <w:t xml:space="preserve">    DEST --&gt;|grading/mastery| ASVC[Assessment / Student Model Service]</w:t>
        <w:br/>
        <w:t xml:space="preserve">    DEST --&gt;|tutor content| STREAM[Streamed to Student]</w:t>
        <w:br/>
        <w:t xml:space="preserve">    DEST --&gt;|curriculum draft| CSVC[Curriculum Service - pending review]</w:t>
        <w:br/>
        <w:br/>
        <w:t xml:space="preserve">    classDef never_writes fill:#fee2e2,stroke:#dc2626</w:t>
        <w:br/>
        <w:t xml:space="preserve">    class ADAPTER never_writes</w:t>
      </w:r>
    </w:p>
    <w:p>
      <w:r>
        <w:t>*Note:* *`LLM Provider Adapter`* *and everything upstream of* *`Guardrails`* *has no direct write access to any system-of-record table — highlighted in red to emphasize this architectural boundary (Section 2.14).*</w:t>
      </w:r>
    </w:p>
    <w:p>
      <w:pPr>
        <w:pStyle w:val="Heading2"/>
      </w:pPr>
      <w:r>
        <w:t>A.5 RAG Pipeline Diagram</w:t>
      </w:r>
    </w:p>
    <w:p>
      <w:pPr>
        <w:spacing w:after="100"/>
        <w:ind w:left="288"/>
      </w:pPr>
      <w:r>
        <w:rPr>
          <w:rFonts w:ascii="Consolas" w:hAnsi="Consolas"/>
          <w:sz w:val="16"/>
        </w:rPr>
        <w:t>graph LR</w:t>
        <w:br/>
        <w:t xml:space="preserve">    Q[Query + Task Context] --&gt; EMB[Embed Query]</w:t>
        <w:br/>
        <w:t xml:space="preserve">    Q --&gt; FILTER[Resolve Server-Side Filter&lt;br/&gt;tenant_id, curriculum_version=PUBLISHED, grade, subject...]</w:t>
        <w:br/>
        <w:t xml:space="preserve">    EMB --&gt; VS[Vector Search - pgvector&lt;br/&gt;top 20]</w:t>
        <w:br/>
        <w:t xml:space="preserve">    Q --&gt; KS[Keyword Search - Postgres FTS&lt;br/&gt;top 20]</w:t>
        <w:br/>
        <w:t xml:space="preserve">    FILTER --&gt; VS</w:t>
        <w:br/>
        <w:t xml:space="preserve">    FILTER --&gt; KS</w:t>
        <w:br/>
        <w:t xml:space="preserve">    VS --&gt; RRF[Reciprocal Rank Fusion]</w:t>
        <w:br/>
        <w:t xml:space="preserve">    KS --&gt; RRF</w:t>
        <w:br/>
        <w:t xml:space="preserve">    RRF --&gt; RR[Reranker&lt;br/&gt;cross-encoder]</w:t>
        <w:br/>
        <w:t xml:space="preserve">    RR --&gt; TOPK[Top-K Chunks]</w:t>
        <w:br/>
        <w:t xml:space="preserve">    TOPK --&gt; CA[Context Assembler&lt;br/&gt;token-budget fit + citations]</w:t>
        <w:br/>
        <w:t xml:space="preserve">    CA --&gt; OUT[Assembled Context + Citations]</w:t>
        <w:br/>
        <w:t xml:space="preserve">    OUT --&gt; AIO[AI Orchestration Service]</w:t>
        <w:br/>
        <w:br/>
        <w:t xml:space="preserve">    classDef gate fill:#fef3c7,stroke:#d97706</w:t>
        <w:br/>
        <w:t xml:space="preserve">    class FILTER gate</w:t>
      </w:r>
    </w:p>
    <w:p>
      <w:pPr>
        <w:pStyle w:val="Heading2"/>
      </w:pPr>
      <w:r>
        <w:t>A.6 Adaptive Learning Flow</w:t>
      </w:r>
    </w:p>
    <w:p>
      <w:pPr>
        <w:spacing w:after="100"/>
        <w:ind w:left="288"/>
      </w:pPr>
      <w:r>
        <w:rPr>
          <w:rFonts w:ascii="Consolas" w:hAnsi="Consolas"/>
          <w:sz w:val="16"/>
        </w:rPr>
        <w:t>flowchart TD</w:t>
        <w:br/>
        <w:t xml:space="preserve">    START[Attempt Submitted] --&gt; GRADE[Grade Answer&lt;br/&gt;Section 7.2]</w:t>
        <w:br/>
        <w:t xml:space="preserve">    GRADE --&gt; UPDATE[Update Student Mastery&lt;br/&gt;Section 5.3]</w:t>
        <w:br/>
        <w:t xml:space="preserve">    UPDATE --&gt; MC{Misconception&lt;br/&gt;Detected?}</w:t>
        <w:br/>
        <w:t xml:space="preserve">    MC --&gt;|Yes, confidence &gt;= threshold| MCFLOW[Record/Reinforce Misconception]</w:t>
        <w:br/>
        <w:t xml:space="preserve">    MC --&gt;|No| DECIDE</w:t>
        <w:br/>
        <w:t xml:space="preserve">    MCFLOW --&gt; DECIDE[Adaptive Engine: decide_next_activity&lt;br/&gt;Section 6.3 - deterministic, no LLM]</w:t>
        <w:br/>
        <w:br/>
        <w:t xml:space="preserve">    DECIDE --&gt; D1{Session limit&lt;br/&gt;reached?}</w:t>
        <w:br/>
        <w:t xml:space="preserve">    D1 --&gt;|Yes| DONE[Session Complete]</w:t>
        <w:br/>
        <w:t xml:space="preserve">    D1 --&gt;|No| D2{Review due?}</w:t>
        <w:br/>
        <w:t xml:space="preserve">    D2 --&gt;|Yes| REVIEW[Spaced Review Activity]</w:t>
        <w:br/>
        <w:t xml:space="preserve">    D2 --&gt;|No| D3{Active&lt;br/&gt;misconception?}</w:t>
        <w:br/>
        <w:t xml:space="preserve">    D3 --&gt;|Yes| REMEDIATE_MC[Remediation:&lt;br/&gt;misconception-targeted]</w:t>
        <w:br/>
        <w:t xml:space="preserve">    D3 --&gt;|No| D4{Prereqs weak?}</w:t>
        <w:br/>
        <w:t xml:space="preserve">    D4 --&gt;|Yes| REMEDIATE_PREREQ[Remediation:&lt;br/&gt;prerequisite gap]</w:t>
        <w:br/>
        <w:t xml:space="preserve">    D4 --&gt;|No| D5{mastery below 0.4}</w:t>
        <w:br/>
        <w:t xml:space="preserve">    D5 --&gt;|Yes| REMEDIATE[Remediate: simpler + hints]</w:t>
        <w:br/>
        <w:t xml:space="preserve">    D5 --&gt;|No| D6{mastery 0.4 to 0.7}</w:t>
        <w:br/>
        <w:t xml:space="preserve">    D6 --&gt;|Yes| REINFORCE[Reinforce: same difficulty]</w:t>
        <w:br/>
        <w:t xml:space="preserve">    D6 --&gt;|No| D7{mastery 0.7 to 0.9}</w:t>
        <w:br/>
        <w:t xml:space="preserve">    D7 --&gt;|Yes| PROGRESS[Progress: next objective]</w:t>
        <w:br/>
        <w:t xml:space="preserve">    D7 --&gt;|No| D8{mastery 0.9 plus, with streak}</w:t>
        <w:br/>
        <w:t xml:space="preserve">    D8 --&gt;|Yes| CHALLENGE[Challenge: harder, less repetition]</w:t>
        <w:br/>
        <w:t xml:space="preserve">    D8 --&gt;|No| REINFORCE</w:t>
        <w:br/>
        <w:br/>
        <w:t xml:space="preserve">    REVIEW --&gt; ACTIVITY[Activity Spec -&gt; AI Orchestration&lt;br/&gt;generates content per spec]</w:t>
        <w:br/>
        <w:t xml:space="preserve">    REMEDIATE_MC --&gt; ACTIVITY</w:t>
        <w:br/>
        <w:t xml:space="preserve">    REMEDIATE_PREREQ --&gt; ACTIVITY</w:t>
        <w:br/>
        <w:t xml:space="preserve">    REMEDIATE --&gt; ACTIVITY</w:t>
        <w:br/>
        <w:t xml:space="preserve">    REINFORCE --&gt; ACTIVITY</w:t>
        <w:br/>
        <w:t xml:space="preserve">    PROGRESS --&gt; ACTIVITY</w:t>
        <w:br/>
        <w:t xml:space="preserve">    CHALLENGE --&gt; ACTIVITY</w:t>
        <w:br/>
        <w:t xml:space="preserve">    ACTIVITY --&gt; DELIVER[Deliver to Student via Tutor State Machine]</w:t>
        <w:br/>
        <w:br/>
        <w:t xml:space="preserve">    classDef deterministic fill:#dbeafe,stroke:#2563eb</w:t>
        <w:br/>
        <w:t xml:space="preserve">    class DECIDE,D1,D2,D3,D4,D5,D6,D7,D8 deterministic</w:t>
      </w:r>
    </w:p>
    <w:p>
      <w:pPr>
        <w:pStyle w:val="Heading2"/>
      </w:pPr>
      <w:r>
        <w:t>A.7 Security Threat Model (Summary Diagram)</w:t>
      </w:r>
    </w:p>
    <w:p>
      <w:pPr>
        <w:spacing w:after="100"/>
        <w:ind w:left="288"/>
      </w:pPr>
      <w:r>
        <w:rPr>
          <w:rFonts w:ascii="Consolas" w:hAnsi="Consolas"/>
          <w:sz w:val="16"/>
        </w:rPr>
        <w:t>graph TB</w:t>
        <w:br/>
        <w:t xml:space="preserve">    subgraph Perimeter</w:t>
        <w:br/>
        <w:t xml:space="preserve">        ATT1[Malicious File Upload] --&gt; MIT1[Type/Size/Malware Scan Gate]</w:t>
        <w:br/>
        <w:t xml:space="preserve">        ATT2[Cross-Tenant Access Attempt] --&gt; MIT2[RLS + App Filter + Vector Namespace]</w:t>
        <w:br/>
        <w:t xml:space="preserve">        ATT3[Prompt Injection - Direct] --&gt; MIT3[Instruction Hierarchy + Input Classifier]</w:t>
        <w:br/>
        <w:t xml:space="preserve">        ATT4[Indirect Injection via Document] --&gt; MIT4[Data-Not-Instructions Extraction + Human Review Gate]</w:t>
        <w:br/>
        <w:t xml:space="preserve">        ATT5[IDOR / Broken Access Control] --&gt; MIT5[Server-Side Scope Resolution + Adversarial Test Suite]</w:t>
        <w:br/>
        <w:t xml:space="preserve">        ATT6[RAG Poisoning] --&gt; MIT6[Approved-Only Indexing]</w:t>
        <w:br/>
        <w:t xml:space="preserve">        ATT7[Model/Cost Abuse] --&gt; MIT7[Rate Limiting + Cost Ceilings]</w:t>
        <w:br/>
        <w:t xml:space="preserve">        ATT8[Credential Theft] --&gt; MIT8[Argon2id + MFA + Short-Lived Tokens]</w:t>
        <w:br/>
        <w:t xml:space="preserve">    end</w:t>
        <w:br/>
        <w:br/>
        <w:t xml:space="preserve">    MIT1 &amp; MIT2 &amp; MIT3 &amp; MIT4 &amp; MIT5 &amp; MIT6 &amp; MIT7 &amp; MIT8 --&gt; CORE[(Protected System of Record&lt;br/&gt;Student Data + Curriculum + Grades)]</w:t>
        <w:br/>
        <w:br/>
        <w:t xml:space="preserve">    classDef mitigation fill:#dcfce7,stroke:#16a34a</w:t>
        <w:br/>
        <w:t xml:space="preserve">    class MIT1,MIT2,MIT3,MIT4,MIT5,MIT6,MIT7,MIT8 mitigation</w:t>
      </w:r>
    </w:p>
    <w:p>
      <w:pPr>
        <w:pStyle w:val="Heading2"/>
      </w:pPr>
      <w:r>
        <w:t>A.8 MVP Implementation Sequence (recap of Section 19, linear view)</w:t>
      </w:r>
    </w:p>
    <w:p>
      <w:pPr>
        <w:spacing w:after="100"/>
        <w:ind w:left="288"/>
      </w:pPr>
      <w:r>
        <w:rPr>
          <w:rFonts w:ascii="Consolas" w:hAnsi="Consolas"/>
          <w:sz w:val="16"/>
        </w:rPr>
        <w:t>graph LR</w:t>
        <w:br/>
        <w:t xml:space="preserve">    P0[Phase 0&lt;br/&gt;Foundation/Auth] --&gt; P1[Phase 1&lt;br/&gt;Manual Curriculum]</w:t>
        <w:br/>
        <w:t xml:space="preserve">    P1 --&gt; P2[Phase 2&lt;br/&gt;Document Pipeline]</w:t>
        <w:br/>
        <w:t xml:space="preserve">    P2 --&gt; P3[Phase 3&lt;br/&gt;AI Extraction]</w:t>
        <w:br/>
        <w:t xml:space="preserve">    P3 --&gt; P4[Phase 4&lt;br/&gt;RAG]</w:t>
        <w:br/>
        <w:t xml:space="preserve">    P4 --&gt; P5[Phase 5&lt;br/&gt;Questions/Assessment]</w:t>
        <w:br/>
        <w:t xml:space="preserve">    P5 --&gt; P6[Phase 6&lt;br/&gt;Mastery/Adaptive Engine]</w:t>
        <w:br/>
        <w:t xml:space="preserve">    P6 --&gt; P7[Phase 7&lt;br/&gt;AI Tutor]</w:t>
        <w:br/>
        <w:t xml:space="preserve">    P7 --&gt; P8[Phase 8&lt;br/&gt;Misconceptions/Subjective Grading]</w:t>
        <w:br/>
        <w:t xml:space="preserve">    P8 --&gt; P9[Phase 9&lt;br/&gt;Dashboards/Analytics]</w:t>
        <w:br/>
        <w:t xml:space="preserve">    P9 --&gt; P10[Phase 10&lt;br/&gt;Hardening/Launch]</w:t>
      </w:r>
    </w:p>
    <w:p>
      <w:pPr>
        <w:pStyle w:val="Heading2"/>
      </w:pPr>
      <w:r>
        <w:t>A.9 Definition of Done — MVP</w:t>
      </w:r>
    </w:p>
    <w:p>
      <w:r>
        <w:t>The MVP is DONE when all of the following hold simultaneously, not individually:</w:t>
      </w:r>
    </w:p>
    <w:p>
      <w:pPr>
        <w:pStyle w:val="ListNumber"/>
      </w:pPr>
      <w:r>
        <w:t>**All Section 41 (PRD) acceptance criteria pass** in a staging environment under realistic concurrent load.</w:t>
      </w:r>
    </w:p>
    <w:p>
      <w:pPr>
        <w:pStyle w:val="ListNumber"/>
      </w:pPr>
      <w:r>
        <w:t>**Every [M] functional requirement in PRD Sections 10–11 and this document's Sections 3–10** is implemented and covered by the corresponding tests in Section 16.</w:t>
      </w:r>
    </w:p>
    <w:p>
      <w:pPr>
        <w:pStyle w:val="ListNumber"/>
      </w:pPr>
      <w:r>
        <w:t>**Cross-tenant isolation tests (RLS + application + vector-namespace) pass at 100%**, run as a blocking CI gate, not a manual checklist item.</w:t>
      </w:r>
    </w:p>
    <w:p>
      <w:pPr>
        <w:pStyle w:val="ListNumber"/>
      </w:pPr>
      <w:r>
        <w:t>**No AI-generated content reaches a student without passing its defined validation pipeline** (question validation Section 8.3, tutor grounding/safety Section 2.12–2.13) — verified by automated test, not review-only.</w:t>
      </w:r>
    </w:p>
    <w:p>
      <w:pPr>
        <w:pStyle w:val="ListNumber"/>
      </w:pPr>
      <w:r>
        <w:t>**The AI safety red-team suite (Section 16.1** **`safety_redteam/`****) passes at the defined threshold**, including escalation-trigger true-positive checks, not just false-positive avoidance.</w:t>
      </w:r>
    </w:p>
    <w:p>
      <w:pPr>
        <w:pStyle w:val="ListNumber"/>
      </w:pPr>
      <w:r>
        <w:t>**Every mutation to grading, mastery, or curriculum-publish state is attributable in** **`audit_logs`** with correct before/after state — spot-checked by test.</w:t>
      </w:r>
    </w:p>
    <w:p>
      <w:pPr>
        <w:pStyle w:val="ListNumber"/>
      </w:pPr>
      <w:r>
        <w:t>**The Adaptive Engine and mastery algorithm have zero AI-call dependencies**, enforced by the import-boundary lint (Section 6.1), not just documentation.</w:t>
      </w:r>
    </w:p>
    <w:p>
      <w:pPr>
        <w:pStyle w:val="ListNumber"/>
      </w:pPr>
      <w:r>
        <w:t>**Backup/restore has been drilled at least once** against a staging-equivalent dataset within the target RTO.</w:t>
      </w:r>
    </w:p>
    <w:p>
      <w:pPr>
        <w:pStyle w:val="ListNumber"/>
      </w:pPr>
      <w:r>
        <w:t>**At least one full curriculum** (a real subject/grade, not a synthetic fixture) has gone upload → extract → human-review → approve → publish → generate assessment → student attempt → mastery update → tutor session, end to end, by a real (internal) user, not only by automated tests.</w:t>
      </w:r>
    </w:p>
    <w:p>
      <w:pPr>
        <w:pStyle w:val="ListNumber"/>
      </w:pPr>
      <w:r>
        <w:t>**Legal/privacy review has been completed for the first launch jurisdiction** (Section 14.8) — engineering readiness alone does not constitute launch readiness.</w:t>
      </w:r>
    </w:p>
    <w:p>
      <w:r>
        <w:t>---</w:t>
      </w:r>
    </w:p>
    <w:p>
      <w:r>
        <w:t>*End of Software Requirements Specification &amp; Technical Design Specification. This document should be treated as a living artifact: prompt templates, eval datasets, and API schemas evolve independently under version control alongside it, and Section 19's phase boundaries are the unit of planning — do not begin a phase's implementation before its dependencies' acceptance criteria are met.*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