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9036" w14:textId="717C8B33" w:rsidR="00A54992" w:rsidRDefault="00A54992" w:rsidP="00F0284C">
      <w:pPr>
        <w:spacing w:after="60"/>
        <w:rPr>
          <w:b/>
          <w:bCs/>
          <w:sz w:val="36"/>
          <w:szCs w:val="36"/>
          <w:rtl/>
        </w:rPr>
      </w:pPr>
      <w:r>
        <w:rPr>
          <w:rFonts w:hint="cs"/>
          <w:rtl/>
        </w:rPr>
        <w:t>בס''ד</w:t>
      </w:r>
      <w:r>
        <w:rPr>
          <w:rtl/>
        </w:rPr>
        <w:tab/>
      </w:r>
      <w:r w:rsidR="007713C4">
        <w:rPr>
          <w:rFonts w:hint="cs"/>
          <w:rtl/>
        </w:rPr>
        <w:t xml:space="preserve">       </w:t>
      </w:r>
      <w:r w:rsidRPr="00A54992">
        <w:rPr>
          <w:rFonts w:hint="cs"/>
          <w:b/>
          <w:bCs/>
          <w:sz w:val="36"/>
          <w:szCs w:val="36"/>
          <w:rtl/>
        </w:rPr>
        <w:t xml:space="preserve">פרשת ויקרא: </w:t>
      </w:r>
      <w:r w:rsidR="007713C4">
        <w:rPr>
          <w:rFonts w:hint="cs"/>
          <w:b/>
          <w:bCs/>
          <w:sz w:val="36"/>
          <w:szCs w:val="36"/>
          <w:rtl/>
        </w:rPr>
        <w:t>האם מותר לשתות יין שנגע בו מחלל שבת</w:t>
      </w:r>
    </w:p>
    <w:p w14:paraId="00BC10C2" w14:textId="77777777" w:rsidR="00A54992" w:rsidRDefault="00A54992" w:rsidP="00F0284C">
      <w:pPr>
        <w:spacing w:after="60"/>
        <w:rPr>
          <w:b/>
          <w:bCs/>
          <w:u w:val="single"/>
          <w:rtl/>
        </w:rPr>
      </w:pPr>
      <w:r w:rsidRPr="00A54992">
        <w:rPr>
          <w:rFonts w:hint="cs"/>
          <w:b/>
          <w:bCs/>
          <w:u w:val="single"/>
          <w:rtl/>
        </w:rPr>
        <w:t>פתיחה</w:t>
      </w:r>
    </w:p>
    <w:p w14:paraId="49DB8B3D" w14:textId="7D77659A" w:rsidR="00A54992" w:rsidRDefault="00B039C0" w:rsidP="00F0284C">
      <w:pPr>
        <w:spacing w:after="60"/>
        <w:rPr>
          <w:rtl/>
        </w:rPr>
      </w:pPr>
      <w:r>
        <w:rPr>
          <w:rFonts w:hint="cs"/>
          <w:rtl/>
        </w:rPr>
        <w:t xml:space="preserve">בפרשת השבוע פותחת התורה </w:t>
      </w:r>
      <w:r w:rsidR="009942A6">
        <w:rPr>
          <w:rFonts w:hint="cs"/>
          <w:rtl/>
        </w:rPr>
        <w:t>בפירוט</w:t>
      </w:r>
      <w:r w:rsidR="006D14E6">
        <w:rPr>
          <w:rFonts w:hint="cs"/>
          <w:rtl/>
        </w:rPr>
        <w:t xml:space="preserve"> ה</w:t>
      </w:r>
      <w:r>
        <w:rPr>
          <w:rFonts w:hint="cs"/>
          <w:rtl/>
        </w:rPr>
        <w:t>קורבנות</w:t>
      </w:r>
      <w:r w:rsidR="009942A6">
        <w:rPr>
          <w:rFonts w:hint="cs"/>
          <w:rtl/>
        </w:rPr>
        <w:t xml:space="preserve"> השונים</w:t>
      </w:r>
      <w:r w:rsidR="00A20037">
        <w:rPr>
          <w:rFonts w:hint="cs"/>
          <w:rtl/>
        </w:rPr>
        <w:t>:</w:t>
      </w:r>
      <w:r w:rsidR="006E695F">
        <w:rPr>
          <w:rFonts w:hint="cs"/>
          <w:rtl/>
        </w:rPr>
        <w:t xml:space="preserve"> קרבן </w:t>
      </w:r>
      <w:r w:rsidR="00A20037">
        <w:rPr>
          <w:rFonts w:hint="cs"/>
          <w:rtl/>
        </w:rPr>
        <w:t>עולה הבא מן הצאן, הבקר והעוף</w:t>
      </w:r>
      <w:r w:rsidR="00FB6EB1">
        <w:rPr>
          <w:rFonts w:hint="cs"/>
          <w:rtl/>
        </w:rPr>
        <w:t>.</w:t>
      </w:r>
      <w:r w:rsidR="00A20037">
        <w:rPr>
          <w:rFonts w:hint="cs"/>
          <w:rtl/>
        </w:rPr>
        <w:t xml:space="preserve"> מנחות הבאות מהסולת</w:t>
      </w:r>
      <w:r w:rsidR="00582A16">
        <w:rPr>
          <w:rFonts w:hint="cs"/>
          <w:rtl/>
        </w:rPr>
        <w:t>,</w:t>
      </w:r>
      <w:r w:rsidR="00A20037">
        <w:rPr>
          <w:rFonts w:hint="cs"/>
          <w:rtl/>
        </w:rPr>
        <w:t xml:space="preserve"> ונאפות בתנור, במחבת ובמרחשת</w:t>
      </w:r>
      <w:r w:rsidR="009030BD">
        <w:rPr>
          <w:rFonts w:hint="cs"/>
          <w:rtl/>
        </w:rPr>
        <w:t>,</w:t>
      </w:r>
      <w:r w:rsidR="00A20037">
        <w:rPr>
          <w:rFonts w:hint="cs"/>
          <w:rtl/>
        </w:rPr>
        <w:t xml:space="preserve"> </w:t>
      </w:r>
      <w:r w:rsidR="009030BD">
        <w:rPr>
          <w:rFonts w:hint="cs"/>
          <w:rtl/>
        </w:rPr>
        <w:t>ו</w:t>
      </w:r>
      <w:r w:rsidR="00A20037">
        <w:rPr>
          <w:rFonts w:hint="cs"/>
          <w:rtl/>
        </w:rPr>
        <w:t>שלמים הבאים מבקר, כבשים ועיזים.</w:t>
      </w:r>
      <w:r w:rsidR="00FB6EB1">
        <w:rPr>
          <w:rFonts w:hint="cs"/>
          <w:rtl/>
        </w:rPr>
        <w:t xml:space="preserve"> </w:t>
      </w:r>
      <w:r w:rsidR="000B299F">
        <w:rPr>
          <w:rFonts w:hint="cs"/>
          <w:rtl/>
        </w:rPr>
        <w:t>מה הטעם בהקרבת</w:t>
      </w:r>
      <w:r w:rsidR="00141D6A">
        <w:rPr>
          <w:rFonts w:hint="cs"/>
          <w:rtl/>
        </w:rPr>
        <w:t xml:space="preserve"> </w:t>
      </w:r>
      <w:r w:rsidR="000B299F">
        <w:rPr>
          <w:rFonts w:hint="cs"/>
          <w:rtl/>
        </w:rPr>
        <w:t>הקורבנות?</w:t>
      </w:r>
      <w:r w:rsidR="000B299F">
        <w:t xml:space="preserve"> </w:t>
      </w:r>
      <w:r w:rsidR="000B299F">
        <w:rPr>
          <w:rFonts w:hint="cs"/>
          <w:rtl/>
        </w:rPr>
        <w:t>נאמרו מספר סיבות:</w:t>
      </w:r>
    </w:p>
    <w:p w14:paraId="067975D0" w14:textId="70BFF6D9" w:rsidR="000B299F" w:rsidRDefault="000B299F" w:rsidP="00F51DA5">
      <w:pPr>
        <w:spacing w:after="60"/>
        <w:rPr>
          <w:rtl/>
        </w:rPr>
      </w:pPr>
      <w:r>
        <w:rPr>
          <w:rFonts w:hint="cs"/>
          <w:rtl/>
        </w:rPr>
        <w:t xml:space="preserve">א. </w:t>
      </w:r>
      <w:r w:rsidRPr="006D14E6">
        <w:rPr>
          <w:rFonts w:hint="cs"/>
          <w:b/>
          <w:bCs/>
          <w:rtl/>
        </w:rPr>
        <w:t>הרמב''ם</w:t>
      </w:r>
      <w:r>
        <w:rPr>
          <w:rFonts w:hint="cs"/>
          <w:rtl/>
        </w:rPr>
        <w:t xml:space="preserve"> במורה נבוכים </w:t>
      </w:r>
      <w:r>
        <w:rPr>
          <w:rFonts w:hint="cs"/>
          <w:sz w:val="18"/>
          <w:szCs w:val="18"/>
          <w:rtl/>
        </w:rPr>
        <w:t xml:space="preserve">(ג, לב) </w:t>
      </w:r>
      <w:r>
        <w:rPr>
          <w:rFonts w:hint="cs"/>
          <w:rtl/>
        </w:rPr>
        <w:t xml:space="preserve">טען, </w:t>
      </w:r>
      <w:r w:rsidR="00F51DA5">
        <w:rPr>
          <w:rFonts w:hint="cs"/>
          <w:rtl/>
        </w:rPr>
        <w:t>שהטוב ביותר</w:t>
      </w:r>
      <w:r w:rsidR="00582A16">
        <w:rPr>
          <w:rFonts w:hint="cs"/>
          <w:rtl/>
        </w:rPr>
        <w:t xml:space="preserve"> </w:t>
      </w:r>
      <w:r w:rsidR="00540002">
        <w:rPr>
          <w:rFonts w:hint="cs"/>
          <w:rtl/>
        </w:rPr>
        <w:t>לעבוד את הקב''ה</w:t>
      </w:r>
      <w:r w:rsidR="00F566E9">
        <w:rPr>
          <w:rFonts w:hint="cs"/>
          <w:rtl/>
        </w:rPr>
        <w:t xml:space="preserve"> </w:t>
      </w:r>
      <w:r w:rsidR="00D268D8">
        <w:rPr>
          <w:rFonts w:hint="cs"/>
          <w:rtl/>
        </w:rPr>
        <w:t>ל</w:t>
      </w:r>
      <w:r w:rsidR="00CA2E6D">
        <w:rPr>
          <w:rFonts w:hint="cs"/>
          <w:rtl/>
        </w:rPr>
        <w:t xml:space="preserve">לא </w:t>
      </w:r>
      <w:r w:rsidR="00106A6E">
        <w:rPr>
          <w:rFonts w:hint="cs"/>
          <w:rtl/>
        </w:rPr>
        <w:t>קורבנות</w:t>
      </w:r>
      <w:r w:rsidR="00540002">
        <w:rPr>
          <w:rFonts w:hint="cs"/>
          <w:rtl/>
        </w:rPr>
        <w:t xml:space="preserve">. הסיבה </w:t>
      </w:r>
      <w:r w:rsidR="006D0B43">
        <w:rPr>
          <w:rFonts w:hint="cs"/>
          <w:rtl/>
        </w:rPr>
        <w:t>שהקב''ה</w:t>
      </w:r>
      <w:r w:rsidR="00540002">
        <w:rPr>
          <w:rFonts w:hint="cs"/>
          <w:rtl/>
        </w:rPr>
        <w:t xml:space="preserve"> בכל זאת ציוו</w:t>
      </w:r>
      <w:r w:rsidR="006D0B43">
        <w:rPr>
          <w:rFonts w:hint="cs"/>
          <w:rtl/>
        </w:rPr>
        <w:t>ה</w:t>
      </w:r>
      <w:r w:rsidR="00540002">
        <w:rPr>
          <w:rFonts w:hint="cs"/>
          <w:rtl/>
        </w:rPr>
        <w:t xml:space="preserve"> להקריב </w:t>
      </w:r>
      <w:r w:rsidR="00106A6E">
        <w:rPr>
          <w:rFonts w:hint="cs"/>
          <w:rtl/>
        </w:rPr>
        <w:t>קורבנות</w:t>
      </w:r>
      <w:r w:rsidR="00FD10E4">
        <w:rPr>
          <w:rFonts w:hint="cs"/>
          <w:rtl/>
        </w:rPr>
        <w:t>,</w:t>
      </w:r>
      <w:r w:rsidR="00F51DA5">
        <w:rPr>
          <w:rFonts w:hint="cs"/>
          <w:rtl/>
        </w:rPr>
        <w:t xml:space="preserve"> </w:t>
      </w:r>
      <w:r w:rsidR="00540002">
        <w:rPr>
          <w:rFonts w:hint="cs"/>
          <w:rtl/>
        </w:rPr>
        <w:t xml:space="preserve">שבעבר כל </w:t>
      </w:r>
      <w:r w:rsidR="00D268D8">
        <w:rPr>
          <w:rFonts w:hint="cs"/>
          <w:rtl/>
        </w:rPr>
        <w:t xml:space="preserve">עובדי </w:t>
      </w:r>
      <w:r w:rsidR="00582A16">
        <w:rPr>
          <w:rFonts w:hint="cs"/>
          <w:rtl/>
        </w:rPr>
        <w:t>ה</w:t>
      </w:r>
      <w:r w:rsidR="00CA2E6D">
        <w:rPr>
          <w:rFonts w:hint="cs"/>
          <w:rtl/>
        </w:rPr>
        <w:t xml:space="preserve">עבודה </w:t>
      </w:r>
      <w:r w:rsidR="00582A16">
        <w:rPr>
          <w:rFonts w:hint="cs"/>
          <w:rtl/>
        </w:rPr>
        <w:t>ה</w:t>
      </w:r>
      <w:r w:rsidR="00CA2E6D">
        <w:rPr>
          <w:rFonts w:hint="cs"/>
          <w:rtl/>
        </w:rPr>
        <w:t>זרה</w:t>
      </w:r>
      <w:r w:rsidR="00540002">
        <w:rPr>
          <w:rFonts w:hint="cs"/>
          <w:rtl/>
        </w:rPr>
        <w:t xml:space="preserve"> </w:t>
      </w:r>
      <w:r w:rsidR="00F51DA5">
        <w:rPr>
          <w:rFonts w:hint="cs"/>
          <w:rtl/>
        </w:rPr>
        <w:t>הקריבו</w:t>
      </w:r>
      <w:r w:rsidR="00CA2E6D">
        <w:rPr>
          <w:rFonts w:hint="cs"/>
          <w:rtl/>
        </w:rPr>
        <w:t xml:space="preserve"> </w:t>
      </w:r>
      <w:r w:rsidR="00106A6E">
        <w:rPr>
          <w:rFonts w:hint="cs"/>
          <w:rtl/>
        </w:rPr>
        <w:t>קורבנות</w:t>
      </w:r>
      <w:r w:rsidR="00D64B38">
        <w:rPr>
          <w:rFonts w:hint="cs"/>
          <w:rtl/>
        </w:rPr>
        <w:t>,</w:t>
      </w:r>
      <w:r w:rsidR="00582A16">
        <w:rPr>
          <w:rFonts w:hint="cs"/>
          <w:rtl/>
        </w:rPr>
        <w:t xml:space="preserve"> </w:t>
      </w:r>
      <w:r w:rsidR="00D64B38">
        <w:rPr>
          <w:rFonts w:hint="cs"/>
          <w:rtl/>
        </w:rPr>
        <w:t>ו</w:t>
      </w:r>
      <w:r w:rsidR="00141D6A">
        <w:rPr>
          <w:rFonts w:hint="cs"/>
          <w:rtl/>
        </w:rPr>
        <w:t xml:space="preserve">אם </w:t>
      </w:r>
      <w:r w:rsidR="00D268D8">
        <w:rPr>
          <w:rFonts w:hint="cs"/>
          <w:rtl/>
        </w:rPr>
        <w:t xml:space="preserve">התורה </w:t>
      </w:r>
      <w:r w:rsidR="00141D6A">
        <w:rPr>
          <w:rFonts w:hint="cs"/>
          <w:rtl/>
        </w:rPr>
        <w:t xml:space="preserve">הייתה מצווה על עבודת ה' </w:t>
      </w:r>
      <w:r w:rsidR="00F51DA5">
        <w:rPr>
          <w:rFonts w:hint="cs"/>
          <w:rtl/>
        </w:rPr>
        <w:t xml:space="preserve">באופן </w:t>
      </w:r>
      <w:r w:rsidR="00141D6A">
        <w:rPr>
          <w:rFonts w:hint="cs"/>
          <w:rtl/>
        </w:rPr>
        <w:t>שונה מהמקובל</w:t>
      </w:r>
      <w:r w:rsidR="00D268D8">
        <w:rPr>
          <w:rFonts w:hint="cs"/>
          <w:rtl/>
        </w:rPr>
        <w:t xml:space="preserve"> היה ל</w:t>
      </w:r>
      <w:r w:rsidR="00141D6A">
        <w:rPr>
          <w:rFonts w:hint="cs"/>
          <w:rtl/>
        </w:rPr>
        <w:t xml:space="preserve">עם </w:t>
      </w:r>
      <w:r w:rsidR="00D268D8">
        <w:rPr>
          <w:rFonts w:hint="cs"/>
          <w:rtl/>
        </w:rPr>
        <w:t xml:space="preserve">ישראל </w:t>
      </w:r>
      <w:r w:rsidR="00141D6A">
        <w:rPr>
          <w:rFonts w:hint="cs"/>
          <w:rtl/>
        </w:rPr>
        <w:t xml:space="preserve">קשה </w:t>
      </w:r>
      <w:r w:rsidR="00582A16">
        <w:rPr>
          <w:rFonts w:hint="cs"/>
          <w:rtl/>
        </w:rPr>
        <w:t>להסתגל לכך</w:t>
      </w:r>
      <w:r w:rsidR="00583B04">
        <w:rPr>
          <w:rFonts w:hint="cs"/>
          <w:rtl/>
        </w:rPr>
        <w:t xml:space="preserve"> - </w:t>
      </w:r>
      <w:r w:rsidR="006D0B43">
        <w:rPr>
          <w:rFonts w:hint="cs"/>
          <w:rtl/>
        </w:rPr>
        <w:t xml:space="preserve">לכן </w:t>
      </w:r>
      <w:r w:rsidR="00D268D8">
        <w:rPr>
          <w:rFonts w:hint="cs"/>
          <w:rtl/>
        </w:rPr>
        <w:t xml:space="preserve">ציווה </w:t>
      </w:r>
      <w:r w:rsidR="006D0B43">
        <w:rPr>
          <w:rFonts w:hint="cs"/>
          <w:rtl/>
        </w:rPr>
        <w:t xml:space="preserve">הקב''ה שיקריבו </w:t>
      </w:r>
      <w:r w:rsidR="00106A6E">
        <w:rPr>
          <w:rFonts w:hint="cs"/>
          <w:rtl/>
        </w:rPr>
        <w:t>קורבנות</w:t>
      </w:r>
      <w:r w:rsidR="000643FE">
        <w:rPr>
          <w:rFonts w:hint="cs"/>
          <w:rtl/>
        </w:rPr>
        <w:t>,</w:t>
      </w:r>
      <w:r w:rsidR="006D0B43">
        <w:rPr>
          <w:rFonts w:hint="cs"/>
          <w:rtl/>
        </w:rPr>
        <w:t xml:space="preserve"> </w:t>
      </w:r>
      <w:r w:rsidR="00104D85">
        <w:rPr>
          <w:rFonts w:hint="cs"/>
          <w:rtl/>
        </w:rPr>
        <w:t xml:space="preserve">כי עדיף שיעבדו </w:t>
      </w:r>
      <w:r w:rsidR="006D0B43">
        <w:rPr>
          <w:rFonts w:hint="cs"/>
          <w:rtl/>
        </w:rPr>
        <w:t xml:space="preserve">אותו </w:t>
      </w:r>
      <w:r w:rsidR="00104D85">
        <w:rPr>
          <w:rFonts w:hint="cs"/>
          <w:rtl/>
        </w:rPr>
        <w:t>מאשר את האלילים</w:t>
      </w:r>
      <w:r w:rsidR="00B13728">
        <w:rPr>
          <w:rFonts w:hint="cs"/>
          <w:rtl/>
        </w:rPr>
        <w:t>.</w:t>
      </w:r>
    </w:p>
    <w:p w14:paraId="06D0C896" w14:textId="5627E8D4" w:rsidR="00BE2EFF" w:rsidRDefault="004B43C6" w:rsidP="00F51DA5">
      <w:pPr>
        <w:spacing w:after="60"/>
        <w:rPr>
          <w:rtl/>
        </w:rPr>
      </w:pPr>
      <w:r>
        <w:rPr>
          <w:rFonts w:hint="cs"/>
          <w:rtl/>
        </w:rPr>
        <w:t xml:space="preserve">ב. </w:t>
      </w:r>
      <w:r w:rsidR="00B15EB4" w:rsidRPr="00B15EB4">
        <w:rPr>
          <w:rFonts w:hint="cs"/>
          <w:b/>
          <w:bCs/>
          <w:rtl/>
        </w:rPr>
        <w:t>הרמב''ן</w:t>
      </w:r>
      <w:r w:rsidR="00B15EB4">
        <w:rPr>
          <w:rFonts w:hint="cs"/>
          <w:rtl/>
        </w:rPr>
        <w:t xml:space="preserve"> </w:t>
      </w:r>
      <w:r w:rsidR="00B15EB4">
        <w:rPr>
          <w:rFonts w:hint="cs"/>
          <w:sz w:val="18"/>
          <w:szCs w:val="18"/>
          <w:rtl/>
        </w:rPr>
        <w:t>(</w:t>
      </w:r>
      <w:r w:rsidR="00C85134">
        <w:rPr>
          <w:rFonts w:hint="cs"/>
          <w:sz w:val="18"/>
          <w:szCs w:val="18"/>
          <w:rtl/>
        </w:rPr>
        <w:t xml:space="preserve">ויקרא א, ט) </w:t>
      </w:r>
      <w:r w:rsidR="00B15EB4">
        <w:rPr>
          <w:rFonts w:hint="cs"/>
          <w:rtl/>
        </w:rPr>
        <w:t>חלק על הרמב''ם</w:t>
      </w:r>
      <w:r w:rsidR="00C85134">
        <w:rPr>
          <w:rFonts w:hint="cs"/>
          <w:rtl/>
        </w:rPr>
        <w:t xml:space="preserve">, וכתב שדבריו דברי הבאי. טענתו המרכזית שמהתורה משמע שיש משמעות </w:t>
      </w:r>
      <w:r w:rsidR="00AE2383">
        <w:rPr>
          <w:rFonts w:hint="cs"/>
          <w:rtl/>
        </w:rPr>
        <w:t>חיובית להקרבת הקורבנות</w:t>
      </w:r>
      <w:r w:rsidR="005B3838">
        <w:rPr>
          <w:rFonts w:hint="cs"/>
          <w:rtl/>
        </w:rPr>
        <w:t xml:space="preserve"> </w:t>
      </w:r>
      <w:r w:rsidR="005B3838">
        <w:rPr>
          <w:rFonts w:hint="cs"/>
          <w:sz w:val="18"/>
          <w:szCs w:val="18"/>
          <w:rtl/>
        </w:rPr>
        <w:t>(ריח ניחוח לה')</w:t>
      </w:r>
      <w:r w:rsidR="00AE2383">
        <w:rPr>
          <w:rFonts w:hint="cs"/>
          <w:rtl/>
        </w:rPr>
        <w:t xml:space="preserve">, ולא </w:t>
      </w:r>
      <w:r w:rsidR="005B3838">
        <w:rPr>
          <w:rFonts w:hint="cs"/>
          <w:rtl/>
        </w:rPr>
        <w:t xml:space="preserve">רק כדי </w:t>
      </w:r>
      <w:r w:rsidR="00AE2383">
        <w:rPr>
          <w:rFonts w:hint="cs"/>
          <w:rtl/>
        </w:rPr>
        <w:t>לה</w:t>
      </w:r>
      <w:r w:rsidR="00D268D8">
        <w:rPr>
          <w:rFonts w:hint="cs"/>
          <w:rtl/>
        </w:rPr>
        <w:t>ימנע מ</w:t>
      </w:r>
      <w:r w:rsidR="00AE2383">
        <w:rPr>
          <w:rFonts w:hint="cs"/>
          <w:rtl/>
        </w:rPr>
        <w:t xml:space="preserve">עבודה זרה. </w:t>
      </w:r>
      <w:r w:rsidR="005B3838">
        <w:rPr>
          <w:rFonts w:hint="cs"/>
          <w:rtl/>
        </w:rPr>
        <w:t xml:space="preserve">כמו כן </w:t>
      </w:r>
      <w:r w:rsidR="00994463">
        <w:rPr>
          <w:rFonts w:hint="cs"/>
          <w:rtl/>
        </w:rPr>
        <w:t>ה</w:t>
      </w:r>
      <w:r w:rsidR="005B3838">
        <w:rPr>
          <w:rFonts w:hint="cs"/>
          <w:rtl/>
        </w:rPr>
        <w:t>וסיף, שמ</w:t>
      </w:r>
      <w:r w:rsidR="001E6899">
        <w:rPr>
          <w:rFonts w:hint="cs"/>
          <w:rtl/>
        </w:rPr>
        <w:t>צא</w:t>
      </w:r>
      <w:r w:rsidR="005B3838">
        <w:rPr>
          <w:rFonts w:hint="cs"/>
          <w:rtl/>
        </w:rPr>
        <w:t xml:space="preserve">נו שהקריבו </w:t>
      </w:r>
      <w:r w:rsidR="00106A6E">
        <w:rPr>
          <w:rFonts w:hint="cs"/>
          <w:rtl/>
        </w:rPr>
        <w:t>קורבנות</w:t>
      </w:r>
      <w:r w:rsidR="005B3838">
        <w:rPr>
          <w:rFonts w:hint="cs"/>
          <w:rtl/>
        </w:rPr>
        <w:t xml:space="preserve"> לקב''ה עוד לפני שהייתה עבודה זרה </w:t>
      </w:r>
      <w:r w:rsidR="005B3838">
        <w:rPr>
          <w:rFonts w:hint="cs"/>
          <w:sz w:val="18"/>
          <w:szCs w:val="18"/>
          <w:rtl/>
        </w:rPr>
        <w:t>(קין והבל, נח)</w:t>
      </w:r>
      <w:r w:rsidR="005B3838">
        <w:rPr>
          <w:rFonts w:hint="cs"/>
          <w:rtl/>
        </w:rPr>
        <w:t xml:space="preserve">, כך שאי אפשר לטעון </w:t>
      </w:r>
      <w:r w:rsidR="00BD171C">
        <w:rPr>
          <w:rFonts w:hint="cs"/>
          <w:rtl/>
        </w:rPr>
        <w:t xml:space="preserve">שמטרת הקרבן </w:t>
      </w:r>
      <w:r w:rsidR="00981A1B">
        <w:rPr>
          <w:rFonts w:hint="cs"/>
          <w:rtl/>
        </w:rPr>
        <w:t xml:space="preserve">היא </w:t>
      </w:r>
      <w:r w:rsidR="00BD171C">
        <w:rPr>
          <w:rFonts w:hint="cs"/>
          <w:rtl/>
        </w:rPr>
        <w:t xml:space="preserve">להוציא מידי </w:t>
      </w:r>
      <w:r w:rsidR="005B3838">
        <w:rPr>
          <w:rFonts w:hint="cs"/>
          <w:rtl/>
        </w:rPr>
        <w:t>העבודה זרה</w:t>
      </w:r>
      <w:r w:rsidR="00106A6E">
        <w:rPr>
          <w:rFonts w:hint="cs"/>
          <w:rtl/>
        </w:rPr>
        <w:t>, ובלשונו:</w:t>
      </w:r>
    </w:p>
    <w:p w14:paraId="04474D19" w14:textId="7FE38845" w:rsidR="00171F57" w:rsidRPr="00171F57" w:rsidRDefault="00171F57" w:rsidP="00650446">
      <w:pPr>
        <w:spacing w:after="80"/>
        <w:rPr>
          <w:rtl/>
        </w:rPr>
      </w:pPr>
      <w:r>
        <w:rPr>
          <w:rFonts w:hint="cs"/>
          <w:rtl/>
        </w:rPr>
        <w:t xml:space="preserve">משום כך הביא שני טעמים חלופיים לטעם הקרבת הקורבנות: </w:t>
      </w:r>
      <w:r w:rsidRPr="00947011">
        <w:rPr>
          <w:rFonts w:hint="cs"/>
          <w:b/>
          <w:bCs/>
          <w:rtl/>
        </w:rPr>
        <w:t>טעם ראשון</w:t>
      </w:r>
      <w:r>
        <w:rPr>
          <w:rFonts w:hint="cs"/>
          <w:rtl/>
        </w:rPr>
        <w:t xml:space="preserve">, כאשר האדם יראה מה נעשה בקרבן, ויחשוב שאת מעשה השחיטה, זריקת הדם וכו' היו אמורים לעשות לו במקום הקורבן, זה יגרום לו לחזור בתשובה. אולם, כיוון שטעם זה מתאים רק לחלק מהקורבנות </w:t>
      </w:r>
      <w:r>
        <w:rPr>
          <w:rFonts w:hint="cs"/>
          <w:sz w:val="18"/>
          <w:szCs w:val="18"/>
          <w:rtl/>
        </w:rPr>
        <w:t xml:space="preserve">(חטאת וכדומה) </w:t>
      </w:r>
      <w:r>
        <w:rPr>
          <w:rFonts w:hint="cs"/>
          <w:rtl/>
        </w:rPr>
        <w:t xml:space="preserve">כתב שיש </w:t>
      </w:r>
      <w:r w:rsidRPr="00DC6893">
        <w:rPr>
          <w:rFonts w:hint="cs"/>
          <w:b/>
          <w:bCs/>
          <w:rtl/>
        </w:rPr>
        <w:t>טעם שני</w:t>
      </w:r>
      <w:r>
        <w:rPr>
          <w:rFonts w:hint="cs"/>
          <w:rtl/>
        </w:rPr>
        <w:t xml:space="preserve"> על דרך הסוד, אותו לא פירט.</w:t>
      </w:r>
      <w:r>
        <w:rPr>
          <w:rFonts w:hint="cs"/>
          <w:rtl/>
        </w:rPr>
        <w:t xml:space="preserve"> ובלשונו:</w:t>
      </w:r>
    </w:p>
    <w:p w14:paraId="2572D8A7" w14:textId="4FB595F9" w:rsidR="00325F8D" w:rsidRDefault="00325F8D" w:rsidP="00650446">
      <w:pPr>
        <w:spacing w:after="80"/>
        <w:ind w:left="720"/>
        <w:rPr>
          <w:rtl/>
        </w:rPr>
      </w:pPr>
      <w:r>
        <w:rPr>
          <w:rFonts w:cs="Arial" w:hint="cs"/>
          <w:rtl/>
        </w:rPr>
        <w:t>''</w:t>
      </w:r>
      <w:r w:rsidRPr="00325F8D">
        <w:rPr>
          <w:rFonts w:cs="Arial"/>
          <w:rtl/>
        </w:rPr>
        <w:t>והנה הם דברי הבאי, ירפאו שבר גדול וקושיא רבה על נקלה, יעשו שולחן ה' מגואל שאיננו רק להוציא מלבן של רשעים וט</w:t>
      </w:r>
      <w:r w:rsidR="000B1C46">
        <w:rPr>
          <w:rFonts w:cs="Arial" w:hint="cs"/>
          <w:rtl/>
        </w:rPr>
        <w:t>י</w:t>
      </w:r>
      <w:r w:rsidRPr="00325F8D">
        <w:rPr>
          <w:rFonts w:cs="Arial"/>
          <w:rtl/>
        </w:rPr>
        <w:t>פשי עולם, והכתוב אמר כי הם לחם אשה לריח ניחוח</w:t>
      </w:r>
      <w:r>
        <w:rPr>
          <w:rFonts w:cs="Arial" w:hint="cs"/>
          <w:rtl/>
        </w:rPr>
        <w:t xml:space="preserve">. </w:t>
      </w:r>
      <w:r w:rsidRPr="00325F8D">
        <w:rPr>
          <w:rFonts w:cs="Arial"/>
          <w:rtl/>
        </w:rPr>
        <w:t>הנה נח בצאתו מן התיבה עם שלשת בניו אין בעולם כשדי או מצרי הקריב קרבן וייטב בעיני ה'</w:t>
      </w:r>
      <w:r w:rsidR="002A5AEA">
        <w:rPr>
          <w:rFonts w:hint="cs"/>
          <w:rtl/>
        </w:rPr>
        <w:t>,</w:t>
      </w:r>
      <w:r w:rsidR="005E0EF9">
        <w:rPr>
          <w:rFonts w:hint="cs"/>
          <w:rtl/>
        </w:rPr>
        <w:t xml:space="preserve"> </w:t>
      </w:r>
      <w:r w:rsidR="005E0EF9">
        <w:rPr>
          <w:rFonts w:cs="Arial" w:hint="cs"/>
          <w:rtl/>
        </w:rPr>
        <w:t>ו</w:t>
      </w:r>
      <w:r w:rsidR="005E0EF9" w:rsidRPr="005E0EF9">
        <w:rPr>
          <w:rFonts w:cs="Arial"/>
          <w:rtl/>
        </w:rPr>
        <w:t>אמר בו וירח ה' את ריח הניחוח</w:t>
      </w:r>
      <w:r>
        <w:rPr>
          <w:rFonts w:hint="cs"/>
          <w:rtl/>
        </w:rPr>
        <w:t>.''</w:t>
      </w:r>
    </w:p>
    <w:p w14:paraId="671F4709" w14:textId="69ED0DE5" w:rsidR="002C1804" w:rsidRDefault="00C47EAC" w:rsidP="00650446">
      <w:pPr>
        <w:spacing w:after="80"/>
        <w:rPr>
          <w:rtl/>
        </w:rPr>
      </w:pPr>
      <w:r>
        <w:rPr>
          <w:rFonts w:hint="cs"/>
          <w:rtl/>
        </w:rPr>
        <w:t>כפי שכותבת</w:t>
      </w:r>
      <w:r w:rsidR="00C14693">
        <w:rPr>
          <w:rFonts w:hint="cs"/>
          <w:rtl/>
        </w:rPr>
        <w:t xml:space="preserve"> </w:t>
      </w:r>
      <w:r w:rsidR="006231EF">
        <w:rPr>
          <w:rFonts w:hint="cs"/>
          <w:rtl/>
        </w:rPr>
        <w:t xml:space="preserve">הגמרא במסכת חולין </w:t>
      </w:r>
      <w:r w:rsidR="006231EF">
        <w:rPr>
          <w:rFonts w:hint="cs"/>
          <w:sz w:val="18"/>
          <w:szCs w:val="18"/>
          <w:rtl/>
        </w:rPr>
        <w:t>(ה ע''א)</w:t>
      </w:r>
      <w:r>
        <w:rPr>
          <w:rFonts w:hint="cs"/>
          <w:rtl/>
        </w:rPr>
        <w:t>,</w:t>
      </w:r>
      <w:r w:rsidR="006231EF">
        <w:rPr>
          <w:rFonts w:hint="cs"/>
          <w:rtl/>
        </w:rPr>
        <w:t xml:space="preserve"> מהמילה 'מכם' </w:t>
      </w:r>
      <w:r w:rsidR="001962BB">
        <w:rPr>
          <w:rFonts w:hint="cs"/>
          <w:rtl/>
        </w:rPr>
        <w:t xml:space="preserve">בפרשה </w:t>
      </w:r>
      <w:r w:rsidR="006231EF">
        <w:rPr>
          <w:rFonts w:hint="cs"/>
          <w:sz w:val="18"/>
          <w:szCs w:val="18"/>
          <w:rtl/>
        </w:rPr>
        <w:t>(</w:t>
      </w:r>
      <w:r w:rsidR="001962BB">
        <w:rPr>
          <w:rFonts w:hint="cs"/>
          <w:sz w:val="18"/>
          <w:szCs w:val="18"/>
          <w:rtl/>
        </w:rPr>
        <w:t xml:space="preserve">פרק </w:t>
      </w:r>
      <w:r w:rsidR="006231EF">
        <w:rPr>
          <w:rFonts w:hint="cs"/>
          <w:sz w:val="18"/>
          <w:szCs w:val="18"/>
          <w:rtl/>
        </w:rPr>
        <w:t>ב, א)</w:t>
      </w:r>
      <w:r>
        <w:rPr>
          <w:rFonts w:hint="cs"/>
          <w:rtl/>
        </w:rPr>
        <w:t xml:space="preserve"> למדים</w:t>
      </w:r>
      <w:r w:rsidR="006231EF">
        <w:rPr>
          <w:rFonts w:hint="cs"/>
          <w:rtl/>
        </w:rPr>
        <w:t xml:space="preserve">, </w:t>
      </w:r>
      <w:r w:rsidR="00C14693">
        <w:rPr>
          <w:rFonts w:hint="cs"/>
          <w:rtl/>
        </w:rPr>
        <w:t xml:space="preserve">שיהודי </w:t>
      </w:r>
      <w:r w:rsidR="001962BB">
        <w:rPr>
          <w:rFonts w:hint="cs"/>
          <w:rtl/>
        </w:rPr>
        <w:t>ה</w:t>
      </w:r>
      <w:r w:rsidR="00C14693">
        <w:rPr>
          <w:rFonts w:hint="cs"/>
          <w:rtl/>
        </w:rPr>
        <w:t xml:space="preserve">מחלל שבת בפרהסיא </w:t>
      </w:r>
      <w:r w:rsidR="006231EF">
        <w:rPr>
          <w:rFonts w:hint="cs"/>
          <w:rtl/>
        </w:rPr>
        <w:t xml:space="preserve">לא יכול להקריב </w:t>
      </w:r>
      <w:r w:rsidR="00106A6E">
        <w:rPr>
          <w:rFonts w:hint="cs"/>
          <w:rtl/>
        </w:rPr>
        <w:t>קורבנות</w:t>
      </w:r>
      <w:r w:rsidR="006231EF">
        <w:rPr>
          <w:rFonts w:hint="cs"/>
          <w:rtl/>
        </w:rPr>
        <w:t xml:space="preserve">. בעקבות כך נעסוק השבוע בדינו של המחלל שבת </w:t>
      </w:r>
      <w:r w:rsidR="00044904">
        <w:rPr>
          <w:rFonts w:hint="cs"/>
          <w:rtl/>
        </w:rPr>
        <w:t>בזמן הזה</w:t>
      </w:r>
      <w:r w:rsidR="006231EF">
        <w:rPr>
          <w:rFonts w:hint="cs"/>
          <w:rtl/>
        </w:rPr>
        <w:t xml:space="preserve">, </w:t>
      </w:r>
      <w:r w:rsidR="000A6BF9">
        <w:rPr>
          <w:rFonts w:hint="cs"/>
          <w:rtl/>
        </w:rPr>
        <w:t>האם הוא נחשב כגוי לפסול יין</w:t>
      </w:r>
      <w:r w:rsidR="004D300C">
        <w:rPr>
          <w:rFonts w:hint="cs"/>
          <w:rtl/>
        </w:rPr>
        <w:t xml:space="preserve"> (שאינו מבושל)</w:t>
      </w:r>
      <w:r w:rsidR="000A6BF9">
        <w:rPr>
          <w:rFonts w:hint="cs"/>
          <w:rtl/>
        </w:rPr>
        <w:t xml:space="preserve"> במגעו</w:t>
      </w:r>
      <w:r w:rsidR="00395D55">
        <w:rPr>
          <w:rFonts w:hint="cs"/>
          <w:rtl/>
        </w:rPr>
        <w:t xml:space="preserve"> ולא להצטרף למניין</w:t>
      </w:r>
      <w:r w:rsidR="000A6BF9">
        <w:rPr>
          <w:rFonts w:hint="cs"/>
          <w:rtl/>
        </w:rPr>
        <w:t xml:space="preserve">, או שהוא נחשב </w:t>
      </w:r>
      <w:r w:rsidR="00867148">
        <w:rPr>
          <w:rFonts w:hint="cs"/>
          <w:rtl/>
        </w:rPr>
        <w:t>'</w:t>
      </w:r>
      <w:r w:rsidR="000A6BF9">
        <w:rPr>
          <w:rFonts w:hint="cs"/>
          <w:rtl/>
        </w:rPr>
        <w:t>תינוק שנשבה</w:t>
      </w:r>
      <w:r w:rsidR="00867148">
        <w:rPr>
          <w:rFonts w:hint="cs"/>
          <w:rtl/>
        </w:rPr>
        <w:t>'</w:t>
      </w:r>
      <w:r w:rsidR="000A6BF9">
        <w:rPr>
          <w:rFonts w:hint="cs"/>
          <w:rtl/>
        </w:rPr>
        <w:t xml:space="preserve"> שדינו קל יותר</w:t>
      </w:r>
      <w:r w:rsidR="006231EF">
        <w:rPr>
          <w:rFonts w:hint="cs"/>
          <w:rtl/>
        </w:rPr>
        <w:t>.</w:t>
      </w:r>
    </w:p>
    <w:p w14:paraId="35F5223A" w14:textId="4B9A498A" w:rsidR="0036587F" w:rsidRPr="006231EF" w:rsidRDefault="007C23C4" w:rsidP="00650446">
      <w:pPr>
        <w:spacing w:after="80"/>
        <w:rPr>
          <w:rtl/>
        </w:rPr>
      </w:pPr>
      <w:r>
        <w:rPr>
          <w:rFonts w:hint="cs"/>
          <w:b/>
          <w:bCs/>
          <w:u w:val="single"/>
          <w:rtl/>
        </w:rPr>
        <w:t>אוכל נבילות לתיאבון</w:t>
      </w:r>
      <w:r w:rsidR="006231EF">
        <w:rPr>
          <w:rFonts w:hint="cs"/>
          <w:rtl/>
        </w:rPr>
        <w:t xml:space="preserve"> </w:t>
      </w:r>
    </w:p>
    <w:p w14:paraId="182ECB83" w14:textId="443E82B7" w:rsidR="00261856" w:rsidRPr="00261856" w:rsidRDefault="00F56EBF" w:rsidP="00650446">
      <w:pPr>
        <w:spacing w:after="80"/>
        <w:rPr>
          <w:sz w:val="2"/>
          <w:szCs w:val="2"/>
          <w:rtl/>
        </w:rPr>
      </w:pPr>
      <w:r>
        <w:rPr>
          <w:rFonts w:hint="cs"/>
          <w:rtl/>
        </w:rPr>
        <w:t>האם אדם שעזב את הדת נחשב מומר, ופוסל יין במגעו?</w:t>
      </w:r>
      <w:r>
        <w:rPr>
          <w:rFonts w:hint="cs"/>
        </w:rPr>
        <w:t xml:space="preserve"> </w:t>
      </w:r>
      <w:r w:rsidR="009E0251">
        <w:rPr>
          <w:rFonts w:hint="cs"/>
          <w:rtl/>
        </w:rPr>
        <w:t xml:space="preserve">הגמרא בעבודה זרה </w:t>
      </w:r>
      <w:r w:rsidR="009E0251">
        <w:rPr>
          <w:rFonts w:hint="cs"/>
          <w:sz w:val="18"/>
          <w:szCs w:val="18"/>
          <w:rtl/>
        </w:rPr>
        <w:t>(כו ע''א)</w:t>
      </w:r>
      <w:r w:rsidR="009E0251">
        <w:rPr>
          <w:rFonts w:hint="cs"/>
          <w:rtl/>
        </w:rPr>
        <w:t xml:space="preserve"> מ</w:t>
      </w:r>
      <w:r w:rsidR="00261856">
        <w:rPr>
          <w:rFonts w:hint="cs"/>
          <w:rtl/>
        </w:rPr>
        <w:t>חלקת את סוגי החוטאים לשלוש</w:t>
      </w:r>
      <w:r w:rsidR="003E48C0">
        <w:rPr>
          <w:rFonts w:hint="cs"/>
          <w:rtl/>
        </w:rPr>
        <w:t>ה</w:t>
      </w:r>
      <w:r w:rsidR="00261856">
        <w:rPr>
          <w:rFonts w:hint="cs"/>
          <w:rtl/>
        </w:rPr>
        <w:t xml:space="preserve">, כאשר </w:t>
      </w:r>
      <w:r w:rsidR="004E3BCB">
        <w:rPr>
          <w:rFonts w:hint="cs"/>
          <w:rtl/>
        </w:rPr>
        <w:t xml:space="preserve">לגבי מעמד </w:t>
      </w:r>
      <w:r w:rsidR="00F51DA5">
        <w:rPr>
          <w:rFonts w:hint="cs"/>
          <w:rtl/>
        </w:rPr>
        <w:t xml:space="preserve">של </w:t>
      </w:r>
      <w:r w:rsidR="00261856">
        <w:rPr>
          <w:rFonts w:hint="cs"/>
          <w:rtl/>
        </w:rPr>
        <w:t>שניים</w:t>
      </w:r>
      <w:r w:rsidR="009737FC">
        <w:rPr>
          <w:rFonts w:hint="cs"/>
          <w:rtl/>
        </w:rPr>
        <w:t xml:space="preserve"> </w:t>
      </w:r>
      <w:r w:rsidR="004E3BCB">
        <w:rPr>
          <w:rFonts w:hint="cs"/>
          <w:rtl/>
        </w:rPr>
        <w:t xml:space="preserve">מהם </w:t>
      </w:r>
      <w:r w:rsidR="00261856">
        <w:rPr>
          <w:rFonts w:hint="cs"/>
          <w:rtl/>
        </w:rPr>
        <w:t>אין מחלוקת</w:t>
      </w:r>
      <w:r w:rsidR="00DC5672">
        <w:rPr>
          <w:rFonts w:hint="cs"/>
          <w:rtl/>
        </w:rPr>
        <w:t>:</w:t>
      </w:r>
    </w:p>
    <w:p w14:paraId="56421C28" w14:textId="4C9C46C4" w:rsidR="00ED1A7B" w:rsidRDefault="00DC5672" w:rsidP="00DE7C55">
      <w:pPr>
        <w:spacing w:after="60"/>
        <w:rPr>
          <w:b/>
          <w:bCs/>
          <w:rtl/>
        </w:rPr>
      </w:pPr>
      <w:r w:rsidRPr="001C2083">
        <w:rPr>
          <w:rFonts w:hint="cs"/>
          <w:rtl/>
        </w:rPr>
        <w:t>א</w:t>
      </w:r>
      <w:r>
        <w:rPr>
          <w:rFonts w:hint="cs"/>
          <w:rtl/>
        </w:rPr>
        <w:t xml:space="preserve">. </w:t>
      </w:r>
      <w:r w:rsidR="00BE6B1C">
        <w:rPr>
          <w:rFonts w:hint="cs"/>
          <w:rtl/>
        </w:rPr>
        <w:t>כולם מודים</w:t>
      </w:r>
      <w:r w:rsidR="00FD0FC8">
        <w:rPr>
          <w:rFonts w:hint="cs"/>
          <w:rtl/>
        </w:rPr>
        <w:t>,</w:t>
      </w:r>
      <w:r w:rsidR="00BE6B1C">
        <w:rPr>
          <w:rFonts w:hint="cs"/>
          <w:rtl/>
        </w:rPr>
        <w:t xml:space="preserve"> ש</w:t>
      </w:r>
      <w:r>
        <w:rPr>
          <w:rFonts w:hint="cs"/>
          <w:rtl/>
        </w:rPr>
        <w:t xml:space="preserve">יהודי </w:t>
      </w:r>
      <w:r w:rsidR="001C2083">
        <w:rPr>
          <w:rFonts w:hint="cs"/>
          <w:rtl/>
        </w:rPr>
        <w:t>ש</w:t>
      </w:r>
      <w:r>
        <w:rPr>
          <w:rFonts w:hint="cs"/>
          <w:rtl/>
        </w:rPr>
        <w:t>עובד עבודה זרה</w:t>
      </w:r>
      <w:r w:rsidR="00BE6B1C">
        <w:rPr>
          <w:rFonts w:hint="cs"/>
          <w:rtl/>
        </w:rPr>
        <w:t xml:space="preserve"> </w:t>
      </w:r>
      <w:r w:rsidR="00261856">
        <w:rPr>
          <w:rFonts w:hint="cs"/>
          <w:rtl/>
        </w:rPr>
        <w:t xml:space="preserve">נחשב כגוי, לא מחזירים לו אבידה, לא מצטרף למניין </w:t>
      </w:r>
      <w:r w:rsidR="00793511">
        <w:rPr>
          <w:rFonts w:hint="cs"/>
          <w:rtl/>
        </w:rPr>
        <w:t xml:space="preserve">ואם </w:t>
      </w:r>
      <w:r w:rsidR="00261856">
        <w:rPr>
          <w:rFonts w:hint="cs"/>
          <w:rtl/>
        </w:rPr>
        <w:t>הוא נוג</w:t>
      </w:r>
      <w:r w:rsidR="009737FC">
        <w:rPr>
          <w:rFonts w:hint="cs"/>
          <w:rtl/>
        </w:rPr>
        <w:t xml:space="preserve">ע ביין </w:t>
      </w:r>
      <w:r w:rsidR="00AF5274">
        <w:rPr>
          <w:rFonts w:hint="cs"/>
          <w:rtl/>
        </w:rPr>
        <w:t>הופך</w:t>
      </w:r>
      <w:r w:rsidR="009737FC">
        <w:rPr>
          <w:rFonts w:hint="cs"/>
          <w:rtl/>
        </w:rPr>
        <w:t xml:space="preserve"> אותו </w:t>
      </w:r>
      <w:r w:rsidR="00AF5274">
        <w:rPr>
          <w:rFonts w:hint="cs"/>
          <w:rtl/>
        </w:rPr>
        <w:t>במגעו ל</w:t>
      </w:r>
      <w:r w:rsidR="009737FC">
        <w:rPr>
          <w:rFonts w:hint="cs"/>
          <w:rtl/>
        </w:rPr>
        <w:t>יין נסך</w:t>
      </w:r>
      <w:r w:rsidR="00261856">
        <w:rPr>
          <w:rFonts w:hint="cs"/>
          <w:rtl/>
        </w:rPr>
        <w:t xml:space="preserve">. </w:t>
      </w:r>
      <w:r w:rsidR="00D640DD">
        <w:rPr>
          <w:rFonts w:hint="cs"/>
          <w:rtl/>
        </w:rPr>
        <w:t xml:space="preserve">ב. </w:t>
      </w:r>
      <w:r w:rsidR="00B80B43">
        <w:rPr>
          <w:rFonts w:hint="cs"/>
          <w:rtl/>
        </w:rPr>
        <w:t>כמו כן אין מחלוקת, ש</w:t>
      </w:r>
      <w:r w:rsidR="00BE6B1C">
        <w:rPr>
          <w:rFonts w:hint="cs"/>
          <w:rtl/>
        </w:rPr>
        <w:t>יהודי</w:t>
      </w:r>
      <w:r w:rsidR="00261856">
        <w:rPr>
          <w:rFonts w:hint="cs"/>
          <w:rtl/>
        </w:rPr>
        <w:t xml:space="preserve"> </w:t>
      </w:r>
      <w:r w:rsidR="001A6607">
        <w:rPr>
          <w:rFonts w:hint="cs"/>
          <w:rtl/>
        </w:rPr>
        <w:t>ש</w:t>
      </w:r>
      <w:r w:rsidR="00261856">
        <w:rPr>
          <w:rFonts w:hint="cs"/>
          <w:rtl/>
        </w:rPr>
        <w:t>אוכל נבילות לתיאבון</w:t>
      </w:r>
      <w:r w:rsidR="00793511">
        <w:rPr>
          <w:rFonts w:hint="cs"/>
          <w:rtl/>
        </w:rPr>
        <w:t xml:space="preserve">, כלומר חוטא </w:t>
      </w:r>
      <w:r w:rsidR="008376ED">
        <w:rPr>
          <w:rFonts w:hint="cs"/>
          <w:rtl/>
        </w:rPr>
        <w:t>כיוון</w:t>
      </w:r>
      <w:r w:rsidR="00793511">
        <w:rPr>
          <w:rFonts w:hint="cs"/>
          <w:rtl/>
        </w:rPr>
        <w:t xml:space="preserve"> שהיצר מנצח אותו, </w:t>
      </w:r>
      <w:r w:rsidR="00F51DA5">
        <w:rPr>
          <w:rFonts w:hint="cs"/>
          <w:rtl/>
        </w:rPr>
        <w:t xml:space="preserve">אך </w:t>
      </w:r>
      <w:r w:rsidR="00793511">
        <w:rPr>
          <w:rFonts w:hint="cs"/>
          <w:rtl/>
        </w:rPr>
        <w:t xml:space="preserve">לא </w:t>
      </w:r>
      <w:r w:rsidR="000867E2">
        <w:rPr>
          <w:rFonts w:hint="cs"/>
          <w:rtl/>
        </w:rPr>
        <w:t>מפני</w:t>
      </w:r>
      <w:r w:rsidR="00793511">
        <w:rPr>
          <w:rFonts w:hint="cs"/>
          <w:rtl/>
        </w:rPr>
        <w:t xml:space="preserve"> שהוא לא מאמין בתורה ובמצוות</w:t>
      </w:r>
      <w:r w:rsidR="009030BD">
        <w:rPr>
          <w:rFonts w:hint="cs"/>
          <w:rtl/>
        </w:rPr>
        <w:t xml:space="preserve"> </w:t>
      </w:r>
      <w:r w:rsidR="00793511">
        <w:rPr>
          <w:rFonts w:hint="cs"/>
          <w:rtl/>
        </w:rPr>
        <w:t xml:space="preserve">- </w:t>
      </w:r>
      <w:r w:rsidR="009030BD">
        <w:rPr>
          <w:rFonts w:hint="cs"/>
          <w:rtl/>
        </w:rPr>
        <w:t xml:space="preserve">נחשב </w:t>
      </w:r>
      <w:r w:rsidR="00BE6B1C">
        <w:rPr>
          <w:rFonts w:hint="cs"/>
          <w:rtl/>
        </w:rPr>
        <w:t>יהודי לכל דבר.</w:t>
      </w:r>
      <w:r w:rsidR="00BE6B1C">
        <w:rPr>
          <w:rFonts w:hint="cs"/>
          <w:b/>
          <w:bCs/>
          <w:rtl/>
        </w:rPr>
        <w:t xml:space="preserve">         </w:t>
      </w:r>
    </w:p>
    <w:p w14:paraId="413F13E1" w14:textId="2D8609E4" w:rsidR="001E3CDF" w:rsidRDefault="00D640DD" w:rsidP="00DE7C55">
      <w:pPr>
        <w:spacing w:after="60"/>
        <w:rPr>
          <w:rtl/>
        </w:rPr>
      </w:pPr>
      <w:r>
        <w:rPr>
          <w:rFonts w:hint="cs"/>
          <w:rtl/>
        </w:rPr>
        <w:t>ג</w:t>
      </w:r>
      <w:r w:rsidR="00622568">
        <w:rPr>
          <w:rFonts w:hint="cs"/>
          <w:rtl/>
        </w:rPr>
        <w:t xml:space="preserve">. </w:t>
      </w:r>
      <w:r w:rsidR="00ED1A7B" w:rsidRPr="00ED1A7B">
        <w:rPr>
          <w:rFonts w:hint="cs"/>
          <w:rtl/>
        </w:rPr>
        <w:t>נחלקו האמוראים</w:t>
      </w:r>
      <w:r w:rsidR="00ED1A7B">
        <w:rPr>
          <w:rFonts w:hint="cs"/>
          <w:b/>
          <w:bCs/>
          <w:rtl/>
        </w:rPr>
        <w:t xml:space="preserve"> </w:t>
      </w:r>
      <w:r w:rsidR="00ED1A7B">
        <w:rPr>
          <w:rFonts w:hint="cs"/>
          <w:rtl/>
        </w:rPr>
        <w:t xml:space="preserve">מה דינו של אוכל נבילות </w:t>
      </w:r>
      <w:r w:rsidR="005A0F70">
        <w:rPr>
          <w:rFonts w:hint="cs"/>
          <w:rtl/>
        </w:rPr>
        <w:t>כדי להכעיס את ה'</w:t>
      </w:r>
      <w:r w:rsidR="00ED1A7B">
        <w:rPr>
          <w:rFonts w:hint="cs"/>
          <w:rtl/>
        </w:rPr>
        <w:t xml:space="preserve">: </w:t>
      </w:r>
      <w:r w:rsidR="00ED1A7B" w:rsidRPr="00FF5102">
        <w:rPr>
          <w:rFonts w:hint="cs"/>
          <w:b/>
          <w:bCs/>
          <w:rtl/>
        </w:rPr>
        <w:t>דע</w:t>
      </w:r>
      <w:r w:rsidR="00177D5A">
        <w:rPr>
          <w:rFonts w:hint="cs"/>
          <w:b/>
          <w:bCs/>
          <w:rtl/>
        </w:rPr>
        <w:t>ה</w:t>
      </w:r>
      <w:r w:rsidR="00ED1A7B">
        <w:rPr>
          <w:rFonts w:hint="cs"/>
          <w:rtl/>
        </w:rPr>
        <w:t xml:space="preserve"> </w:t>
      </w:r>
      <w:r w:rsidR="00ED1A7B" w:rsidRPr="00FF5102">
        <w:rPr>
          <w:rFonts w:hint="cs"/>
          <w:b/>
          <w:bCs/>
          <w:rtl/>
        </w:rPr>
        <w:t>ראשונה</w:t>
      </w:r>
      <w:r w:rsidR="00ED1A7B">
        <w:rPr>
          <w:rFonts w:hint="cs"/>
          <w:rtl/>
        </w:rPr>
        <w:t xml:space="preserve"> סוברת</w:t>
      </w:r>
      <w:r w:rsidR="006E695F">
        <w:rPr>
          <w:rFonts w:hint="cs"/>
          <w:rtl/>
        </w:rPr>
        <w:t>,</w:t>
      </w:r>
      <w:r w:rsidR="00ED1A7B">
        <w:rPr>
          <w:rFonts w:hint="cs"/>
          <w:rtl/>
        </w:rPr>
        <w:t xml:space="preserve"> </w:t>
      </w:r>
      <w:r w:rsidR="00E81AEC">
        <w:rPr>
          <w:rFonts w:hint="cs"/>
          <w:rtl/>
        </w:rPr>
        <w:t>ש</w:t>
      </w:r>
      <w:r w:rsidR="003D058F">
        <w:rPr>
          <w:rFonts w:hint="cs"/>
          <w:rtl/>
        </w:rPr>
        <w:t xml:space="preserve">רק מי שעובד עבודה זרה נחשב </w:t>
      </w:r>
      <w:r w:rsidR="009737FC">
        <w:rPr>
          <w:rFonts w:hint="cs"/>
          <w:rtl/>
        </w:rPr>
        <w:t>כ</w:t>
      </w:r>
      <w:r w:rsidR="00FF5102">
        <w:rPr>
          <w:rFonts w:hint="cs"/>
          <w:rtl/>
        </w:rPr>
        <w:t>גוי</w:t>
      </w:r>
      <w:r w:rsidR="003D058F">
        <w:rPr>
          <w:rFonts w:hint="cs"/>
          <w:rtl/>
        </w:rPr>
        <w:t>,</w:t>
      </w:r>
      <w:r w:rsidR="00FF5102">
        <w:rPr>
          <w:rFonts w:hint="cs"/>
          <w:rtl/>
        </w:rPr>
        <w:t xml:space="preserve"> אבל</w:t>
      </w:r>
      <w:r w:rsidR="003D058F">
        <w:rPr>
          <w:rFonts w:hint="cs"/>
          <w:rtl/>
        </w:rPr>
        <w:t xml:space="preserve"> </w:t>
      </w:r>
      <w:r w:rsidR="00E25DDE">
        <w:rPr>
          <w:rFonts w:hint="cs"/>
          <w:rtl/>
        </w:rPr>
        <w:t>ה</w:t>
      </w:r>
      <w:r w:rsidR="003D058F">
        <w:rPr>
          <w:rFonts w:hint="cs"/>
          <w:rtl/>
        </w:rPr>
        <w:t>אוכל נבילות בכוונה כדי להכעיס</w:t>
      </w:r>
      <w:r w:rsidR="00FC294D">
        <w:rPr>
          <w:rFonts w:hint="cs"/>
          <w:rtl/>
        </w:rPr>
        <w:t xml:space="preserve"> את הקב''ה </w:t>
      </w:r>
      <w:r w:rsidR="003D058F">
        <w:rPr>
          <w:rFonts w:hint="cs"/>
          <w:rtl/>
        </w:rPr>
        <w:t xml:space="preserve">נחשב </w:t>
      </w:r>
      <w:r w:rsidR="00FF5102">
        <w:rPr>
          <w:rFonts w:hint="cs"/>
          <w:rtl/>
        </w:rPr>
        <w:t>כאוכל נבילות לתיאבון</w:t>
      </w:r>
      <w:r w:rsidR="003D058F">
        <w:rPr>
          <w:rFonts w:hint="cs"/>
          <w:rtl/>
        </w:rPr>
        <w:t>.</w:t>
      </w:r>
      <w:r w:rsidR="003C7CDE">
        <w:rPr>
          <w:rFonts w:hint="cs"/>
          <w:rtl/>
        </w:rPr>
        <w:t xml:space="preserve"> </w:t>
      </w:r>
      <w:r w:rsidR="009627D9" w:rsidRPr="00E81AEC">
        <w:rPr>
          <w:rFonts w:hint="cs"/>
          <w:b/>
          <w:bCs/>
          <w:rtl/>
        </w:rPr>
        <w:t>דעה</w:t>
      </w:r>
      <w:r w:rsidR="009627D9">
        <w:rPr>
          <w:rFonts w:hint="cs"/>
          <w:rtl/>
        </w:rPr>
        <w:t xml:space="preserve"> </w:t>
      </w:r>
      <w:r w:rsidR="009627D9" w:rsidRPr="00E81AEC">
        <w:rPr>
          <w:rFonts w:hint="cs"/>
          <w:b/>
          <w:bCs/>
          <w:rtl/>
        </w:rPr>
        <w:t>שניה</w:t>
      </w:r>
      <w:r w:rsidR="009627D9">
        <w:rPr>
          <w:rFonts w:hint="cs"/>
          <w:rtl/>
        </w:rPr>
        <w:t xml:space="preserve"> סוברת, </w:t>
      </w:r>
      <w:r w:rsidR="001328BD">
        <w:rPr>
          <w:rFonts w:hint="cs"/>
          <w:rtl/>
        </w:rPr>
        <w:t xml:space="preserve">שגם מי שאוכל </w:t>
      </w:r>
      <w:r w:rsidR="009627D9">
        <w:rPr>
          <w:rFonts w:hint="cs"/>
          <w:rtl/>
        </w:rPr>
        <w:t xml:space="preserve">נבילות להכעיס נחשב </w:t>
      </w:r>
      <w:r w:rsidR="00746032">
        <w:rPr>
          <w:rFonts w:hint="cs"/>
          <w:rtl/>
        </w:rPr>
        <w:t xml:space="preserve">עובד עבודה זרה, </w:t>
      </w:r>
      <w:r w:rsidR="001E3CDF">
        <w:rPr>
          <w:rFonts w:hint="cs"/>
          <w:rtl/>
        </w:rPr>
        <w:t xml:space="preserve">וכך </w:t>
      </w:r>
      <w:r w:rsidR="00746032">
        <w:rPr>
          <w:rFonts w:hint="cs"/>
          <w:rtl/>
        </w:rPr>
        <w:t>נ</w:t>
      </w:r>
      <w:r w:rsidR="001E3CDF">
        <w:rPr>
          <w:rFonts w:hint="cs"/>
          <w:rtl/>
        </w:rPr>
        <w:t>פסק להלכה</w:t>
      </w:r>
      <w:r w:rsidR="001328BD">
        <w:rPr>
          <w:rFonts w:hint="cs"/>
          <w:rtl/>
        </w:rPr>
        <w:t xml:space="preserve"> </w:t>
      </w:r>
      <w:r w:rsidR="00DE02F6">
        <w:rPr>
          <w:rFonts w:hint="cs"/>
          <w:b/>
          <w:bCs/>
          <w:rtl/>
        </w:rPr>
        <w:t xml:space="preserve">בשולחן ערוך </w:t>
      </w:r>
      <w:r w:rsidR="000B1CF0">
        <w:rPr>
          <w:rFonts w:hint="cs"/>
          <w:sz w:val="18"/>
          <w:szCs w:val="18"/>
          <w:rtl/>
        </w:rPr>
        <w:t>(</w:t>
      </w:r>
      <w:r w:rsidR="00DE02F6">
        <w:rPr>
          <w:rFonts w:hint="cs"/>
          <w:sz w:val="18"/>
          <w:szCs w:val="18"/>
          <w:rtl/>
        </w:rPr>
        <w:t>יו''ד קנח, ב</w:t>
      </w:r>
      <w:r w:rsidR="000B1CF0">
        <w:rPr>
          <w:rFonts w:hint="cs"/>
          <w:sz w:val="18"/>
          <w:szCs w:val="18"/>
          <w:rtl/>
        </w:rPr>
        <w:t>)</w:t>
      </w:r>
      <w:r w:rsidR="00DE02F6">
        <w:rPr>
          <w:rFonts w:hint="cs"/>
          <w:rtl/>
        </w:rPr>
        <w:t>, ובלשונו</w:t>
      </w:r>
      <w:r w:rsidR="00F15872">
        <w:rPr>
          <w:rFonts w:hint="cs"/>
          <w:rtl/>
        </w:rPr>
        <w:t>:</w:t>
      </w:r>
    </w:p>
    <w:p w14:paraId="2BEA876A" w14:textId="25C6DAA1" w:rsidR="0043026F" w:rsidRPr="0043026F" w:rsidRDefault="0043026F" w:rsidP="00DE7C55">
      <w:pPr>
        <w:spacing w:after="60"/>
        <w:ind w:left="720"/>
        <w:rPr>
          <w:rFonts w:cs="Arial"/>
          <w:rtl/>
        </w:rPr>
      </w:pPr>
      <w:r>
        <w:rPr>
          <w:rFonts w:cs="Arial" w:hint="cs"/>
          <w:rtl/>
        </w:rPr>
        <w:t>''</w:t>
      </w:r>
      <w:r w:rsidRPr="00491751">
        <w:rPr>
          <w:rFonts w:cs="Arial" w:hint="cs"/>
          <w:rtl/>
        </w:rPr>
        <w:t>המינים</w:t>
      </w:r>
      <w:r w:rsidRPr="00491751">
        <w:rPr>
          <w:rFonts w:cs="Arial"/>
          <w:rtl/>
        </w:rPr>
        <w:t xml:space="preserve"> </w:t>
      </w:r>
      <w:r w:rsidRPr="00491751">
        <w:rPr>
          <w:rFonts w:cs="Arial" w:hint="cs"/>
          <w:rtl/>
        </w:rPr>
        <w:t>והם</w:t>
      </w:r>
      <w:r w:rsidRPr="00491751">
        <w:rPr>
          <w:rFonts w:cs="Arial"/>
          <w:rtl/>
        </w:rPr>
        <w:t xml:space="preserve"> </w:t>
      </w:r>
      <w:r w:rsidRPr="00491751">
        <w:rPr>
          <w:rFonts w:cs="Arial" w:hint="cs"/>
          <w:rtl/>
        </w:rPr>
        <w:t>עובדי</w:t>
      </w:r>
      <w:r w:rsidRPr="00491751">
        <w:rPr>
          <w:rFonts w:cs="Arial"/>
          <w:rtl/>
        </w:rPr>
        <w:t xml:space="preserve"> </w:t>
      </w:r>
      <w:r w:rsidRPr="00491751">
        <w:rPr>
          <w:rFonts w:cs="Arial" w:hint="cs"/>
          <w:rtl/>
        </w:rPr>
        <w:t>עבודה</w:t>
      </w:r>
      <w:r w:rsidRPr="00491751">
        <w:rPr>
          <w:rFonts w:cs="Arial"/>
          <w:rtl/>
        </w:rPr>
        <w:t xml:space="preserve"> </w:t>
      </w:r>
      <w:r w:rsidRPr="00491751">
        <w:rPr>
          <w:rFonts w:cs="Arial" w:hint="cs"/>
          <w:rtl/>
        </w:rPr>
        <w:t>זרה</w:t>
      </w:r>
      <w:r w:rsidRPr="00491751">
        <w:rPr>
          <w:rFonts w:cs="Arial"/>
          <w:rtl/>
        </w:rPr>
        <w:t xml:space="preserve"> </w:t>
      </w:r>
      <w:r w:rsidRPr="00491751">
        <w:rPr>
          <w:rFonts w:cs="Arial" w:hint="cs"/>
          <w:rtl/>
        </w:rPr>
        <w:t>מישראל</w:t>
      </w:r>
      <w:r w:rsidRPr="00491751">
        <w:rPr>
          <w:rFonts w:cs="Arial"/>
          <w:rtl/>
        </w:rPr>
        <w:t xml:space="preserve">, </w:t>
      </w:r>
      <w:r w:rsidRPr="00491751">
        <w:rPr>
          <w:rFonts w:cs="Arial" w:hint="cs"/>
          <w:rtl/>
        </w:rPr>
        <w:t>או</w:t>
      </w:r>
      <w:r w:rsidRPr="00491751">
        <w:rPr>
          <w:rFonts w:cs="Arial"/>
          <w:rtl/>
        </w:rPr>
        <w:t xml:space="preserve"> </w:t>
      </w:r>
      <w:r w:rsidRPr="00491751">
        <w:rPr>
          <w:rFonts w:cs="Arial" w:hint="cs"/>
          <w:rtl/>
        </w:rPr>
        <w:t>העושה</w:t>
      </w:r>
      <w:r w:rsidRPr="00491751">
        <w:rPr>
          <w:rFonts w:cs="Arial"/>
          <w:rtl/>
        </w:rPr>
        <w:t xml:space="preserve"> </w:t>
      </w:r>
      <w:r w:rsidRPr="00491751">
        <w:rPr>
          <w:rFonts w:cs="Arial" w:hint="cs"/>
          <w:rtl/>
        </w:rPr>
        <w:t>עבירות</w:t>
      </w:r>
      <w:r w:rsidRPr="00491751">
        <w:rPr>
          <w:rFonts w:cs="Arial"/>
          <w:rtl/>
        </w:rPr>
        <w:t xml:space="preserve"> </w:t>
      </w:r>
      <w:r w:rsidRPr="00491751">
        <w:rPr>
          <w:rFonts w:cs="Arial" w:hint="cs"/>
          <w:rtl/>
        </w:rPr>
        <w:t>להכעיס</w:t>
      </w:r>
      <w:r w:rsidR="00CE43F6">
        <w:rPr>
          <w:rFonts w:cs="Arial" w:hint="cs"/>
          <w:rtl/>
        </w:rPr>
        <w:t>,</w:t>
      </w:r>
      <w:r w:rsidRPr="00491751">
        <w:rPr>
          <w:rFonts w:cs="Arial"/>
          <w:rtl/>
        </w:rPr>
        <w:t xml:space="preserve"> </w:t>
      </w:r>
      <w:r w:rsidRPr="00491751">
        <w:rPr>
          <w:rFonts w:cs="Arial" w:hint="cs"/>
          <w:rtl/>
        </w:rPr>
        <w:t>אפילו</w:t>
      </w:r>
      <w:r w:rsidRPr="00491751">
        <w:rPr>
          <w:rFonts w:cs="Arial"/>
          <w:rtl/>
        </w:rPr>
        <w:t xml:space="preserve"> </w:t>
      </w:r>
      <w:r w:rsidRPr="00491751">
        <w:rPr>
          <w:rFonts w:cs="Arial" w:hint="cs"/>
          <w:rtl/>
        </w:rPr>
        <w:t>אכל</w:t>
      </w:r>
      <w:r w:rsidRPr="00491751">
        <w:rPr>
          <w:rFonts w:cs="Arial"/>
          <w:rtl/>
        </w:rPr>
        <w:t xml:space="preserve"> </w:t>
      </w:r>
      <w:r w:rsidRPr="00491751">
        <w:rPr>
          <w:rFonts w:cs="Arial" w:hint="cs"/>
          <w:rtl/>
        </w:rPr>
        <w:t>נבילה</w:t>
      </w:r>
      <w:r w:rsidRPr="00491751">
        <w:rPr>
          <w:rFonts w:cs="Arial"/>
          <w:rtl/>
        </w:rPr>
        <w:t xml:space="preserve"> </w:t>
      </w:r>
      <w:r w:rsidRPr="00491751">
        <w:rPr>
          <w:rFonts w:cs="Arial" w:hint="cs"/>
          <w:rtl/>
        </w:rPr>
        <w:t>או</w:t>
      </w:r>
      <w:r w:rsidRPr="00491751">
        <w:rPr>
          <w:rFonts w:cs="Arial"/>
          <w:rtl/>
        </w:rPr>
        <w:t xml:space="preserve"> </w:t>
      </w:r>
      <w:r w:rsidRPr="00491751">
        <w:rPr>
          <w:rFonts w:cs="Arial" w:hint="cs"/>
          <w:rtl/>
        </w:rPr>
        <w:t>לבש</w:t>
      </w:r>
      <w:r w:rsidRPr="00491751">
        <w:rPr>
          <w:rFonts w:cs="Arial"/>
          <w:rtl/>
        </w:rPr>
        <w:t xml:space="preserve"> </w:t>
      </w:r>
      <w:r w:rsidRPr="00491751">
        <w:rPr>
          <w:rFonts w:cs="Arial" w:hint="cs"/>
          <w:rtl/>
        </w:rPr>
        <w:t>שעטנז</w:t>
      </w:r>
      <w:r w:rsidRPr="00491751">
        <w:rPr>
          <w:rFonts w:cs="Arial"/>
          <w:rtl/>
        </w:rPr>
        <w:t xml:space="preserve"> </w:t>
      </w:r>
      <w:r w:rsidRPr="00491751">
        <w:rPr>
          <w:rFonts w:cs="Arial" w:hint="cs"/>
          <w:rtl/>
        </w:rPr>
        <w:t>להכעיס</w:t>
      </w:r>
      <w:r w:rsidR="00CE43F6">
        <w:rPr>
          <w:rFonts w:cs="Arial" w:hint="cs"/>
          <w:rtl/>
        </w:rPr>
        <w:t>,</w:t>
      </w:r>
      <w:r w:rsidRPr="00491751">
        <w:rPr>
          <w:rFonts w:cs="Arial"/>
          <w:rtl/>
        </w:rPr>
        <w:t xml:space="preserve"> </w:t>
      </w:r>
      <w:r w:rsidRPr="00491751">
        <w:rPr>
          <w:rFonts w:cs="Arial" w:hint="cs"/>
          <w:rtl/>
        </w:rPr>
        <w:t>הרי</w:t>
      </w:r>
      <w:r w:rsidRPr="00491751">
        <w:rPr>
          <w:rFonts w:cs="Arial"/>
          <w:rtl/>
        </w:rPr>
        <w:t xml:space="preserve"> </w:t>
      </w:r>
      <w:r w:rsidRPr="00491751">
        <w:rPr>
          <w:rFonts w:cs="Arial" w:hint="cs"/>
          <w:rtl/>
        </w:rPr>
        <w:t>זה</w:t>
      </w:r>
      <w:r w:rsidRPr="00491751">
        <w:rPr>
          <w:rFonts w:cs="Arial"/>
          <w:rtl/>
        </w:rPr>
        <w:t xml:space="preserve"> </w:t>
      </w:r>
      <w:r w:rsidRPr="00491751">
        <w:rPr>
          <w:rFonts w:cs="Arial" w:hint="cs"/>
          <w:rtl/>
        </w:rPr>
        <w:t>מין</w:t>
      </w:r>
      <w:r w:rsidR="00612128">
        <w:rPr>
          <w:rFonts w:cs="Arial" w:hint="cs"/>
          <w:rtl/>
        </w:rPr>
        <w:t>.</w:t>
      </w:r>
      <w:r w:rsidRPr="00491751">
        <w:rPr>
          <w:rFonts w:cs="Arial"/>
          <w:rtl/>
        </w:rPr>
        <w:t xml:space="preserve"> </w:t>
      </w:r>
      <w:r w:rsidRPr="00491751">
        <w:rPr>
          <w:rFonts w:cs="Arial" w:hint="cs"/>
          <w:rtl/>
        </w:rPr>
        <w:t>והאפיקורסי</w:t>
      </w:r>
      <w:r w:rsidR="00624F0D">
        <w:rPr>
          <w:rFonts w:cs="Arial" w:hint="cs"/>
          <w:rtl/>
        </w:rPr>
        <w:t>ם</w:t>
      </w:r>
      <w:r w:rsidR="005D3A3F">
        <w:rPr>
          <w:rFonts w:cs="Arial" w:hint="cs"/>
          <w:rtl/>
        </w:rPr>
        <w:t xml:space="preserve"> והם</w:t>
      </w:r>
      <w:r>
        <w:rPr>
          <w:rFonts w:cs="Arial" w:hint="cs"/>
          <w:rtl/>
        </w:rPr>
        <w:t xml:space="preserve"> </w:t>
      </w:r>
      <w:r w:rsidRPr="00491751">
        <w:rPr>
          <w:rFonts w:cs="Arial" w:hint="cs"/>
          <w:rtl/>
        </w:rPr>
        <w:t>שכופרי</w:t>
      </w:r>
      <w:r w:rsidR="00624F0D">
        <w:rPr>
          <w:rFonts w:cs="Arial" w:hint="cs"/>
          <w:rtl/>
        </w:rPr>
        <w:t>ם</w:t>
      </w:r>
      <w:r w:rsidRPr="00491751">
        <w:rPr>
          <w:rFonts w:cs="Arial"/>
          <w:rtl/>
        </w:rPr>
        <w:t xml:space="preserve"> </w:t>
      </w:r>
      <w:r w:rsidRPr="00491751">
        <w:rPr>
          <w:rFonts w:cs="Arial" w:hint="cs"/>
          <w:rtl/>
        </w:rPr>
        <w:t>בתורה</w:t>
      </w:r>
      <w:r w:rsidRPr="00491751">
        <w:rPr>
          <w:rFonts w:cs="Arial"/>
          <w:rtl/>
        </w:rPr>
        <w:t xml:space="preserve"> </w:t>
      </w:r>
      <w:r w:rsidR="00612128" w:rsidRPr="00612128">
        <w:rPr>
          <w:rFonts w:cs="Arial"/>
          <w:rtl/>
        </w:rPr>
        <w:t>בנבואה מישראל, היו נוהגין בארץ ישראל להרגן. אם היה בידו כח להרגן בסייף</w:t>
      </w:r>
      <w:r w:rsidR="00612128">
        <w:rPr>
          <w:rFonts w:cs="Arial" w:hint="cs"/>
          <w:rtl/>
        </w:rPr>
        <w:t xml:space="preserve"> </w:t>
      </w:r>
      <w:r w:rsidR="00612128" w:rsidRPr="00612128">
        <w:rPr>
          <w:rFonts w:cs="Arial"/>
          <w:rtl/>
        </w:rPr>
        <w:t>בפרהסיא, הורגו. ואם לאו, היה בא בעלילות עד שיסבב הריגתו</w:t>
      </w:r>
      <w:r w:rsidR="00FD0FC8" w:rsidRPr="003921EF">
        <w:rPr>
          <w:rStyle w:val="a5"/>
          <w:rtl/>
        </w:rPr>
        <w:footnoteReference w:id="2"/>
      </w:r>
      <w:r w:rsidRPr="00491751">
        <w:rPr>
          <w:rFonts w:cs="Arial"/>
          <w:rtl/>
        </w:rPr>
        <w:t>.</w:t>
      </w:r>
      <w:r>
        <w:rPr>
          <w:rFonts w:cs="Arial" w:hint="cs"/>
          <w:rtl/>
        </w:rPr>
        <w:t>''</w:t>
      </w:r>
      <w:r w:rsidR="009259D4">
        <w:rPr>
          <w:rFonts w:hint="cs"/>
          <w:rtl/>
        </w:rPr>
        <w:t xml:space="preserve"> </w:t>
      </w:r>
    </w:p>
    <w:p w14:paraId="7B4D7555" w14:textId="687A6E20" w:rsidR="003F16CC" w:rsidRPr="003F16CC" w:rsidRDefault="00ED25EA" w:rsidP="00DE7C55">
      <w:pPr>
        <w:spacing w:after="60"/>
        <w:rPr>
          <w:rtl/>
        </w:rPr>
      </w:pPr>
      <w:r>
        <w:rPr>
          <w:rFonts w:hint="cs"/>
          <w:rtl/>
        </w:rPr>
        <w:t xml:space="preserve">מה דין דתי לשעבר בזמן הזה? </w:t>
      </w:r>
      <w:r w:rsidR="00FB201E">
        <w:rPr>
          <w:rFonts w:hint="cs"/>
          <w:rtl/>
        </w:rPr>
        <w:t xml:space="preserve">נראה </w:t>
      </w:r>
      <w:r>
        <w:rPr>
          <w:rFonts w:hint="cs"/>
          <w:rtl/>
        </w:rPr>
        <w:t>ש</w:t>
      </w:r>
      <w:r w:rsidR="00BA73F9">
        <w:rPr>
          <w:rFonts w:hint="cs"/>
          <w:rtl/>
        </w:rPr>
        <w:t xml:space="preserve">בדרך כלל </w:t>
      </w:r>
      <w:r w:rsidR="00201BAE">
        <w:rPr>
          <w:rFonts w:hint="cs"/>
          <w:rtl/>
        </w:rPr>
        <w:t xml:space="preserve">עוזבים </w:t>
      </w:r>
      <w:r w:rsidR="00FB201E">
        <w:rPr>
          <w:rFonts w:hint="cs"/>
          <w:rtl/>
        </w:rPr>
        <w:t>את הדת לא בגלל טעמים אידאולוגיים, אלא בגלל עצלנות ו</w:t>
      </w:r>
      <w:r w:rsidR="00CC2768">
        <w:rPr>
          <w:rFonts w:hint="cs"/>
          <w:rtl/>
        </w:rPr>
        <w:t>ר</w:t>
      </w:r>
      <w:r w:rsidR="00FB201E">
        <w:rPr>
          <w:rFonts w:hint="cs"/>
          <w:rtl/>
        </w:rPr>
        <w:t>פיון</w:t>
      </w:r>
      <w:r w:rsidR="00EE26FF">
        <w:rPr>
          <w:rFonts w:hint="cs"/>
          <w:rtl/>
        </w:rPr>
        <w:t>, או מאיסה כללית ולא מאיסה אידיאולוגית</w:t>
      </w:r>
      <w:r w:rsidR="00CC7131">
        <w:rPr>
          <w:rFonts w:hint="cs"/>
          <w:rtl/>
        </w:rPr>
        <w:t>.</w:t>
      </w:r>
      <w:r w:rsidR="008A7A0D">
        <w:rPr>
          <w:rFonts w:hint="cs"/>
          <w:rtl/>
        </w:rPr>
        <w:t xml:space="preserve"> </w:t>
      </w:r>
      <w:r w:rsidR="00FB201E">
        <w:rPr>
          <w:rFonts w:hint="cs"/>
          <w:rtl/>
        </w:rPr>
        <w:t>משום כך צריך להתייחס אליהם כאוכלי נבילות לתיאבון</w:t>
      </w:r>
      <w:r w:rsidR="00330A20">
        <w:rPr>
          <w:rFonts w:hint="cs"/>
          <w:rtl/>
        </w:rPr>
        <w:t>:</w:t>
      </w:r>
      <w:r w:rsidR="00FB201E">
        <w:rPr>
          <w:rFonts w:hint="cs"/>
          <w:rtl/>
        </w:rPr>
        <w:t xml:space="preserve"> הם יצטרפו למניין, </w:t>
      </w:r>
      <w:r w:rsidR="00510F05">
        <w:rPr>
          <w:rFonts w:hint="cs"/>
          <w:rtl/>
        </w:rPr>
        <w:t>במקרה בו</w:t>
      </w:r>
      <w:r w:rsidR="00F15872">
        <w:rPr>
          <w:rFonts w:hint="cs"/>
          <w:rtl/>
        </w:rPr>
        <w:t xml:space="preserve"> הם יגעו ביין לא יפסלו אותו</w:t>
      </w:r>
      <w:r w:rsidR="008A7A0D">
        <w:rPr>
          <w:rFonts w:hint="cs"/>
          <w:rtl/>
        </w:rPr>
        <w:t xml:space="preserve"> בשתייה</w:t>
      </w:r>
      <w:r w:rsidR="00F15872">
        <w:rPr>
          <w:rFonts w:hint="cs"/>
          <w:rtl/>
        </w:rPr>
        <w:t xml:space="preserve"> וצריך להחזיר להם אבדה</w:t>
      </w:r>
      <w:r w:rsidR="003F16CC">
        <w:rPr>
          <w:rFonts w:hint="cs"/>
          <w:rtl/>
        </w:rPr>
        <w:t xml:space="preserve"> </w:t>
      </w:r>
      <w:r w:rsidR="003F16CC">
        <w:rPr>
          <w:rFonts w:hint="cs"/>
          <w:sz w:val="18"/>
          <w:szCs w:val="18"/>
          <w:rtl/>
        </w:rPr>
        <w:t>(ועיין בדף לפרשת משפטים שנה ב')</w:t>
      </w:r>
      <w:r w:rsidR="00FB201E">
        <w:rPr>
          <w:rFonts w:hint="cs"/>
          <w:rtl/>
        </w:rPr>
        <w:t>.</w:t>
      </w:r>
      <w:r w:rsidR="00CE66AF">
        <w:rPr>
          <w:rFonts w:hint="cs"/>
          <w:rtl/>
        </w:rPr>
        <w:t xml:space="preserve"> </w:t>
      </w:r>
    </w:p>
    <w:p w14:paraId="10D4636E" w14:textId="100718C2" w:rsidR="00FA76B7" w:rsidRPr="008C26DD" w:rsidRDefault="00B222BA" w:rsidP="00DE7C55">
      <w:pPr>
        <w:spacing w:after="60"/>
        <w:rPr>
          <w:rFonts w:cs="Arial"/>
          <w:u w:val="single"/>
          <w:rtl/>
        </w:rPr>
      </w:pPr>
      <w:r w:rsidRPr="008C26DD">
        <w:rPr>
          <w:rFonts w:cs="Arial" w:hint="cs"/>
          <w:u w:val="single"/>
          <w:rtl/>
        </w:rPr>
        <w:t>תינוק שנשבה</w:t>
      </w:r>
    </w:p>
    <w:p w14:paraId="2E2ADE97" w14:textId="0121D6A0" w:rsidR="00F27188" w:rsidRPr="00A67F5A" w:rsidRDefault="003F16CC" w:rsidP="00DE7C55">
      <w:pPr>
        <w:spacing w:after="60"/>
        <w:rPr>
          <w:rtl/>
        </w:rPr>
      </w:pPr>
      <w:r>
        <w:rPr>
          <w:rFonts w:hint="cs"/>
          <w:rtl/>
        </w:rPr>
        <w:t>מה דינם של חילונים מלידה בזמן הזה? לשם כך יש לדון בסוגיית תינוק שנשבה</w:t>
      </w:r>
      <w:r w:rsidR="00A67F5A">
        <w:rPr>
          <w:rFonts w:hint="cs"/>
          <w:rtl/>
        </w:rPr>
        <w:t xml:space="preserve">. </w:t>
      </w:r>
      <w:r w:rsidR="007C4DDA">
        <w:rPr>
          <w:rFonts w:cs="Arial" w:hint="cs"/>
          <w:rtl/>
        </w:rPr>
        <w:t xml:space="preserve">הגמרא </w:t>
      </w:r>
      <w:r w:rsidR="00D05E03">
        <w:rPr>
          <w:rFonts w:cs="Arial" w:hint="cs"/>
          <w:rtl/>
        </w:rPr>
        <w:t xml:space="preserve">במסכת שבת </w:t>
      </w:r>
      <w:r w:rsidR="00D05E03">
        <w:rPr>
          <w:rFonts w:cs="Arial" w:hint="cs"/>
          <w:sz w:val="18"/>
          <w:szCs w:val="18"/>
          <w:rtl/>
        </w:rPr>
        <w:t xml:space="preserve">(סח ע''ב) </w:t>
      </w:r>
      <w:r w:rsidR="00D05E03">
        <w:rPr>
          <w:rFonts w:cs="Arial" w:hint="cs"/>
          <w:rtl/>
        </w:rPr>
        <w:t xml:space="preserve">כותבת </w:t>
      </w:r>
      <w:r w:rsidR="007939EC">
        <w:rPr>
          <w:rFonts w:cs="Arial" w:hint="cs"/>
          <w:rtl/>
        </w:rPr>
        <w:t xml:space="preserve">בשם </w:t>
      </w:r>
      <w:r w:rsidR="00D05E03">
        <w:rPr>
          <w:rFonts w:cs="Arial" w:hint="cs"/>
          <w:rtl/>
        </w:rPr>
        <w:t xml:space="preserve">רבי </w:t>
      </w:r>
      <w:r w:rsidR="007939EC">
        <w:rPr>
          <w:rFonts w:cs="Arial" w:hint="cs"/>
          <w:rtl/>
        </w:rPr>
        <w:t>יוחנן וריש לקיש</w:t>
      </w:r>
      <w:r w:rsidR="00710D46">
        <w:rPr>
          <w:rFonts w:cs="Arial" w:hint="cs"/>
          <w:rtl/>
        </w:rPr>
        <w:t>,</w:t>
      </w:r>
      <w:r w:rsidR="007C4DDA">
        <w:rPr>
          <w:rFonts w:cs="Arial" w:hint="cs"/>
          <w:rtl/>
        </w:rPr>
        <w:t xml:space="preserve"> </w:t>
      </w:r>
      <w:r w:rsidR="0081462F">
        <w:rPr>
          <w:rFonts w:cs="Arial" w:hint="cs"/>
          <w:rtl/>
        </w:rPr>
        <w:t>ש</w:t>
      </w:r>
      <w:r w:rsidR="004D54BD">
        <w:rPr>
          <w:rFonts w:cs="Arial" w:hint="cs"/>
          <w:rtl/>
        </w:rPr>
        <w:t>אדם</w:t>
      </w:r>
      <w:r w:rsidR="00D35996">
        <w:rPr>
          <w:rFonts w:cs="Arial" w:hint="cs"/>
          <w:rtl/>
        </w:rPr>
        <w:t xml:space="preserve"> </w:t>
      </w:r>
      <w:r w:rsidR="0081462F">
        <w:rPr>
          <w:rFonts w:cs="Arial" w:hint="cs"/>
          <w:rtl/>
        </w:rPr>
        <w:t>ש</w:t>
      </w:r>
      <w:r w:rsidR="00F27188">
        <w:rPr>
          <w:rFonts w:cs="Arial" w:hint="cs"/>
          <w:rtl/>
        </w:rPr>
        <w:t>ג</w:t>
      </w:r>
      <w:r w:rsidR="00D35996">
        <w:rPr>
          <w:rFonts w:cs="Arial" w:hint="cs"/>
          <w:rtl/>
        </w:rPr>
        <w:t xml:space="preserve">דל </w:t>
      </w:r>
      <w:r w:rsidR="00F27188">
        <w:rPr>
          <w:rFonts w:cs="Arial" w:hint="cs"/>
          <w:rtl/>
        </w:rPr>
        <w:t xml:space="preserve">בין </w:t>
      </w:r>
      <w:r w:rsidR="00D35996">
        <w:rPr>
          <w:rFonts w:cs="Arial" w:hint="cs"/>
          <w:rtl/>
        </w:rPr>
        <w:t>הגויים ולא ידע שהוא יהודי</w:t>
      </w:r>
      <w:r w:rsidR="00AA7AED">
        <w:rPr>
          <w:rFonts w:cs="Arial" w:hint="cs"/>
          <w:rtl/>
        </w:rPr>
        <w:t xml:space="preserve"> וחטא</w:t>
      </w:r>
      <w:r w:rsidR="007E48E3">
        <w:rPr>
          <w:rFonts w:cs="Arial" w:hint="cs"/>
          <w:rtl/>
        </w:rPr>
        <w:t xml:space="preserve"> פעמים רבות בשגגה</w:t>
      </w:r>
      <w:r w:rsidR="00D35996">
        <w:rPr>
          <w:rFonts w:cs="Arial" w:hint="cs"/>
          <w:rtl/>
        </w:rPr>
        <w:t xml:space="preserve">, פטור </w:t>
      </w:r>
      <w:r w:rsidR="007939EC">
        <w:rPr>
          <w:rFonts w:cs="Arial" w:hint="cs"/>
          <w:rtl/>
        </w:rPr>
        <w:t xml:space="preserve">לגמרי מהבאת </w:t>
      </w:r>
      <w:r w:rsidR="007E48E3">
        <w:rPr>
          <w:rFonts w:cs="Arial" w:hint="cs"/>
          <w:rtl/>
        </w:rPr>
        <w:t>קורבן חטאת</w:t>
      </w:r>
      <w:r w:rsidR="00F27188">
        <w:rPr>
          <w:rFonts w:cs="Arial" w:hint="cs"/>
          <w:rtl/>
        </w:rPr>
        <w:t xml:space="preserve">, כיוון </w:t>
      </w:r>
      <w:r w:rsidR="00A67F5A">
        <w:rPr>
          <w:rFonts w:cs="Arial" w:hint="cs"/>
          <w:rtl/>
        </w:rPr>
        <w:t xml:space="preserve">שהוא </w:t>
      </w:r>
      <w:r w:rsidR="00F27188">
        <w:rPr>
          <w:rFonts w:cs="Arial" w:hint="cs"/>
          <w:rtl/>
        </w:rPr>
        <w:t>'תינוק שנשבה</w:t>
      </w:r>
      <w:r w:rsidR="00DC065C">
        <w:rPr>
          <w:rFonts w:cs="Arial" w:hint="cs"/>
          <w:rtl/>
        </w:rPr>
        <w:t xml:space="preserve"> לבין הגויים</w:t>
      </w:r>
      <w:r w:rsidR="00F27188">
        <w:rPr>
          <w:rFonts w:cs="Arial" w:hint="cs"/>
          <w:rtl/>
        </w:rPr>
        <w:t>'</w:t>
      </w:r>
      <w:r w:rsidR="00A67F5A">
        <w:rPr>
          <w:rFonts w:cs="Arial" w:hint="cs"/>
          <w:rtl/>
        </w:rPr>
        <w:t>, ו</w:t>
      </w:r>
      <w:r w:rsidR="00B6612D">
        <w:rPr>
          <w:rFonts w:cs="Arial" w:hint="cs"/>
          <w:rtl/>
        </w:rPr>
        <w:t xml:space="preserve">למעשה נחשב </w:t>
      </w:r>
      <w:r w:rsidR="00A67F5A">
        <w:rPr>
          <w:rFonts w:cs="Arial" w:hint="cs"/>
          <w:rtl/>
        </w:rPr>
        <w:t>אנוס</w:t>
      </w:r>
      <w:r w:rsidR="00F27188">
        <w:rPr>
          <w:rFonts w:cs="Arial" w:hint="cs"/>
          <w:rtl/>
        </w:rPr>
        <w:t>.</w:t>
      </w:r>
      <w:r w:rsidR="007C4DDA">
        <w:rPr>
          <w:rFonts w:cs="Arial" w:hint="cs"/>
          <w:rtl/>
        </w:rPr>
        <w:t xml:space="preserve"> </w:t>
      </w:r>
      <w:r w:rsidR="00731D95">
        <w:rPr>
          <w:rFonts w:cs="Arial" w:hint="cs"/>
          <w:rtl/>
        </w:rPr>
        <w:t xml:space="preserve">עד מתי הוא נחשב </w:t>
      </w:r>
      <w:r w:rsidR="009737FC">
        <w:rPr>
          <w:rFonts w:cs="Arial" w:hint="cs"/>
          <w:rtl/>
        </w:rPr>
        <w:t>תינוק</w:t>
      </w:r>
      <w:r w:rsidR="00731D95">
        <w:rPr>
          <w:rFonts w:cs="Arial" w:hint="cs"/>
          <w:rtl/>
        </w:rPr>
        <w:t xml:space="preserve"> שנשבה? נחלקו הראשונים:</w:t>
      </w:r>
    </w:p>
    <w:p w14:paraId="3DAA057F" w14:textId="6ACB8DB3" w:rsidR="00C51C6F" w:rsidRDefault="00731D95" w:rsidP="00DE7C55">
      <w:pPr>
        <w:spacing w:after="60"/>
        <w:rPr>
          <w:rFonts w:cs="Arial"/>
          <w:rtl/>
        </w:rPr>
      </w:pPr>
      <w:r>
        <w:rPr>
          <w:rFonts w:cs="Arial" w:hint="cs"/>
          <w:rtl/>
        </w:rPr>
        <w:t xml:space="preserve">א. </w:t>
      </w:r>
      <w:r w:rsidRPr="00731D95">
        <w:rPr>
          <w:rFonts w:cs="Arial" w:hint="cs"/>
          <w:b/>
          <w:bCs/>
          <w:rtl/>
        </w:rPr>
        <w:t>הרמב''ן</w:t>
      </w:r>
      <w:r>
        <w:rPr>
          <w:rFonts w:cs="Arial" w:hint="cs"/>
          <w:b/>
          <w:bCs/>
          <w:rtl/>
        </w:rPr>
        <w:t xml:space="preserve"> </w:t>
      </w:r>
      <w:r>
        <w:rPr>
          <w:rFonts w:cs="Arial" w:hint="cs"/>
          <w:sz w:val="18"/>
          <w:szCs w:val="18"/>
          <w:rtl/>
        </w:rPr>
        <w:t>(ב''מ עא ע''ב ד''ה ועוד)</w:t>
      </w:r>
      <w:r w:rsidR="006040C9">
        <w:rPr>
          <w:rFonts w:cs="Arial" w:hint="cs"/>
          <w:b/>
          <w:bCs/>
          <w:rtl/>
        </w:rPr>
        <w:t xml:space="preserve"> ו</w:t>
      </w:r>
      <w:r w:rsidR="006040C9" w:rsidRPr="003B66B8">
        <w:rPr>
          <w:rFonts w:cs="Arial" w:hint="cs"/>
          <w:b/>
          <w:bCs/>
          <w:rtl/>
        </w:rPr>
        <w:t>הנימוקי</w:t>
      </w:r>
      <w:r w:rsidR="006040C9">
        <w:rPr>
          <w:rFonts w:cs="Arial" w:hint="cs"/>
          <w:rtl/>
        </w:rPr>
        <w:t xml:space="preserve"> </w:t>
      </w:r>
      <w:r w:rsidR="006040C9" w:rsidRPr="003B66B8">
        <w:rPr>
          <w:rFonts w:cs="Arial" w:hint="cs"/>
          <w:b/>
          <w:bCs/>
          <w:rtl/>
        </w:rPr>
        <w:t>יוסף</w:t>
      </w:r>
      <w:r w:rsidR="006040C9">
        <w:rPr>
          <w:rFonts w:cs="Arial" w:hint="cs"/>
          <w:rtl/>
        </w:rPr>
        <w:t xml:space="preserve"> </w:t>
      </w:r>
      <w:r w:rsidR="006040C9">
        <w:rPr>
          <w:rFonts w:cs="Arial" w:hint="cs"/>
          <w:sz w:val="18"/>
          <w:szCs w:val="18"/>
          <w:rtl/>
        </w:rPr>
        <w:t>(שם מב ע''ב ד''ה וכיוון)</w:t>
      </w:r>
      <w:r w:rsidR="00692A25">
        <w:rPr>
          <w:rFonts w:cs="Arial" w:hint="cs"/>
          <w:rtl/>
        </w:rPr>
        <w:t xml:space="preserve"> נקטו</w:t>
      </w:r>
      <w:r>
        <w:rPr>
          <w:rFonts w:cs="Arial" w:hint="cs"/>
          <w:rtl/>
        </w:rPr>
        <w:t xml:space="preserve">, </w:t>
      </w:r>
      <w:r w:rsidR="00A64B54">
        <w:rPr>
          <w:rFonts w:cs="Arial" w:hint="cs"/>
          <w:rtl/>
        </w:rPr>
        <w:t xml:space="preserve">שהוא </w:t>
      </w:r>
      <w:r>
        <w:rPr>
          <w:rFonts w:cs="Arial" w:hint="cs"/>
          <w:rtl/>
        </w:rPr>
        <w:t xml:space="preserve">נחשב </w:t>
      </w:r>
      <w:r w:rsidR="00762252">
        <w:rPr>
          <w:rFonts w:cs="Arial" w:hint="cs"/>
          <w:rtl/>
        </w:rPr>
        <w:t xml:space="preserve">תינוק </w:t>
      </w:r>
      <w:r>
        <w:rPr>
          <w:rFonts w:cs="Arial" w:hint="cs"/>
          <w:rtl/>
        </w:rPr>
        <w:t>שנשבה כל עוד הוא סובר שהוא גוי</w:t>
      </w:r>
      <w:r w:rsidR="007939EC">
        <w:rPr>
          <w:rFonts w:cs="Arial" w:hint="cs"/>
          <w:rtl/>
        </w:rPr>
        <w:t xml:space="preserve">, אבל </w:t>
      </w:r>
      <w:r>
        <w:rPr>
          <w:rFonts w:cs="Arial" w:hint="cs"/>
          <w:rtl/>
        </w:rPr>
        <w:t xml:space="preserve">ברגע </w:t>
      </w:r>
      <w:r w:rsidR="007939EC">
        <w:rPr>
          <w:rFonts w:cs="Arial" w:hint="cs"/>
          <w:rtl/>
        </w:rPr>
        <w:t xml:space="preserve">בו </w:t>
      </w:r>
      <w:r w:rsidR="0081462F">
        <w:rPr>
          <w:rFonts w:cs="Arial" w:hint="cs"/>
          <w:rtl/>
        </w:rPr>
        <w:t xml:space="preserve">גילה </w:t>
      </w:r>
      <w:r w:rsidR="00D8004C">
        <w:rPr>
          <w:rFonts w:cs="Arial" w:hint="cs"/>
          <w:rtl/>
        </w:rPr>
        <w:t xml:space="preserve">שהינו </w:t>
      </w:r>
      <w:r>
        <w:rPr>
          <w:rFonts w:cs="Arial" w:hint="cs"/>
          <w:rtl/>
        </w:rPr>
        <w:t>יהודי ובכל זאת ב</w:t>
      </w:r>
      <w:r w:rsidR="00E07DCB">
        <w:rPr>
          <w:rFonts w:cs="Arial" w:hint="cs"/>
          <w:rtl/>
        </w:rPr>
        <w:t>ו</w:t>
      </w:r>
      <w:r>
        <w:rPr>
          <w:rFonts w:cs="Arial" w:hint="cs"/>
          <w:rtl/>
        </w:rPr>
        <w:t>חר שלא לחזור ליהדות</w:t>
      </w:r>
      <w:r w:rsidR="00A166A4">
        <w:rPr>
          <w:rFonts w:cs="Arial" w:hint="cs"/>
          <w:rtl/>
        </w:rPr>
        <w:t xml:space="preserve"> וממשיך לחטוא</w:t>
      </w:r>
      <w:r>
        <w:rPr>
          <w:rFonts w:cs="Arial" w:hint="cs"/>
          <w:rtl/>
        </w:rPr>
        <w:t xml:space="preserve">, </w:t>
      </w:r>
      <w:r w:rsidR="00A64B54">
        <w:rPr>
          <w:rFonts w:cs="Arial" w:hint="cs"/>
          <w:rtl/>
        </w:rPr>
        <w:t xml:space="preserve">הוא </w:t>
      </w:r>
      <w:r>
        <w:rPr>
          <w:rFonts w:cs="Arial" w:hint="cs"/>
          <w:rtl/>
        </w:rPr>
        <w:t>כבר לא נחשב תינוק שנשבה אלא חוטא</w:t>
      </w:r>
      <w:r w:rsidR="000A5F22">
        <w:rPr>
          <w:rFonts w:cs="Arial" w:hint="cs"/>
          <w:rtl/>
        </w:rPr>
        <w:t xml:space="preserve">, ויתחייב קרבן על כל חטא </w:t>
      </w:r>
      <w:r w:rsidR="000118E8">
        <w:rPr>
          <w:rFonts w:cs="Arial" w:hint="cs"/>
          <w:rtl/>
        </w:rPr>
        <w:t xml:space="preserve">וחטא </w:t>
      </w:r>
      <w:r w:rsidR="004967BE">
        <w:rPr>
          <w:rFonts w:cs="Arial" w:hint="cs"/>
          <w:rtl/>
        </w:rPr>
        <w:t xml:space="preserve">שעבר </w:t>
      </w:r>
      <w:r w:rsidR="000A5F22">
        <w:rPr>
          <w:rFonts w:cs="Arial" w:hint="cs"/>
          <w:rtl/>
        </w:rPr>
        <w:t>בשגג</w:t>
      </w:r>
      <w:r w:rsidR="00BB0623">
        <w:rPr>
          <w:rFonts w:cs="Arial" w:hint="cs"/>
          <w:rtl/>
        </w:rPr>
        <w:t>ה</w:t>
      </w:r>
      <w:r>
        <w:rPr>
          <w:rFonts w:cs="Arial" w:hint="cs"/>
          <w:rtl/>
        </w:rPr>
        <w:t xml:space="preserve">. </w:t>
      </w:r>
      <w:r w:rsidR="0025292E">
        <w:rPr>
          <w:rFonts w:cs="Arial" w:hint="cs"/>
          <w:rtl/>
        </w:rPr>
        <w:t>ובלשון הנימוקי יוסף:</w:t>
      </w:r>
    </w:p>
    <w:p w14:paraId="358DA7F9" w14:textId="28C69084" w:rsidR="0025292E" w:rsidRDefault="0025292E" w:rsidP="00DE7C55">
      <w:pPr>
        <w:spacing w:after="60"/>
        <w:ind w:left="720"/>
        <w:rPr>
          <w:rFonts w:cs="Arial"/>
          <w:rtl/>
        </w:rPr>
      </w:pPr>
      <w:r>
        <w:rPr>
          <w:rFonts w:cs="Arial" w:hint="cs"/>
          <w:rtl/>
        </w:rPr>
        <w:t>''</w:t>
      </w:r>
      <w:r w:rsidRPr="0025292E">
        <w:rPr>
          <w:rFonts w:cs="Arial"/>
          <w:rtl/>
        </w:rPr>
        <w:t>אבל בן מומרת כיון שנתגדל על דתיהם של עובדי כוכבים שוגג הוא ואין מורידין</w:t>
      </w:r>
      <w:r>
        <w:rPr>
          <w:rFonts w:cs="Arial" w:hint="cs"/>
          <w:rtl/>
        </w:rPr>
        <w:t>,</w:t>
      </w:r>
      <w:r w:rsidRPr="0025292E">
        <w:rPr>
          <w:rFonts w:cs="Arial"/>
          <w:rtl/>
        </w:rPr>
        <w:t xml:space="preserve"> לאו מילתא הוא</w:t>
      </w:r>
      <w:r>
        <w:rPr>
          <w:rFonts w:cs="Arial" w:hint="cs"/>
          <w:rtl/>
        </w:rPr>
        <w:t>,</w:t>
      </w:r>
      <w:r w:rsidRPr="0025292E">
        <w:rPr>
          <w:rFonts w:cs="Arial"/>
          <w:rtl/>
        </w:rPr>
        <w:t xml:space="preserve"> דכי אמרינן הכי</w:t>
      </w:r>
      <w:r>
        <w:rPr>
          <w:rFonts w:cs="Arial" w:hint="cs"/>
          <w:rtl/>
        </w:rPr>
        <w:t>,</w:t>
      </w:r>
      <w:r w:rsidRPr="0025292E">
        <w:rPr>
          <w:rFonts w:cs="Arial"/>
          <w:rtl/>
        </w:rPr>
        <w:t xml:space="preserve"> </w:t>
      </w:r>
      <w:r>
        <w:rPr>
          <w:rFonts w:cs="Arial" w:hint="cs"/>
          <w:rtl/>
        </w:rPr>
        <w:t>הני מילי</w:t>
      </w:r>
      <w:r w:rsidRPr="0025292E">
        <w:rPr>
          <w:rFonts w:cs="Arial"/>
          <w:rtl/>
        </w:rPr>
        <w:t xml:space="preserve"> בתינוק שנשבה לבין העובדי כוכבי</w:t>
      </w:r>
      <w:r>
        <w:rPr>
          <w:rFonts w:cs="Arial" w:hint="cs"/>
          <w:rtl/>
        </w:rPr>
        <w:t>ם</w:t>
      </w:r>
      <w:r w:rsidRPr="0025292E">
        <w:rPr>
          <w:rFonts w:cs="Arial"/>
          <w:rtl/>
        </w:rPr>
        <w:t xml:space="preserve"> שלא הכיר תורת ישראל מעולם</w:t>
      </w:r>
      <w:r>
        <w:rPr>
          <w:rFonts w:cs="Arial" w:hint="cs"/>
          <w:rtl/>
        </w:rPr>
        <w:t xml:space="preserve">, </w:t>
      </w:r>
      <w:r w:rsidRPr="0025292E">
        <w:rPr>
          <w:rFonts w:cs="Arial"/>
          <w:rtl/>
        </w:rPr>
        <w:t>אבל זה שעומד בין ישראל והולך ומדבק בחוקותיהם של עובדי כוכבים מן המורידין הוא</w:t>
      </w:r>
      <w:r>
        <w:rPr>
          <w:rFonts w:cs="Arial" w:hint="cs"/>
          <w:rtl/>
        </w:rPr>
        <w:t>.''</w:t>
      </w:r>
    </w:p>
    <w:p w14:paraId="24631479" w14:textId="7BFF4BA7" w:rsidR="009C6D5B" w:rsidRPr="00EF3D2B" w:rsidRDefault="0068790A" w:rsidP="00644DE4">
      <w:pPr>
        <w:spacing w:after="80"/>
        <w:rPr>
          <w:rFonts w:cs="Arial"/>
          <w:rtl/>
        </w:rPr>
      </w:pPr>
      <w:r>
        <w:rPr>
          <w:rFonts w:cs="Arial" w:hint="cs"/>
          <w:rtl/>
        </w:rPr>
        <w:t xml:space="preserve">ב. </w:t>
      </w:r>
      <w:r w:rsidRPr="0068790A">
        <w:rPr>
          <w:rFonts w:cs="Arial" w:hint="cs"/>
          <w:b/>
          <w:bCs/>
          <w:rtl/>
        </w:rPr>
        <w:t>הרמב''ם</w:t>
      </w:r>
      <w:r>
        <w:rPr>
          <w:rFonts w:cs="Arial" w:hint="cs"/>
          <w:rtl/>
        </w:rPr>
        <w:t xml:space="preserve"> </w:t>
      </w:r>
      <w:r>
        <w:rPr>
          <w:rFonts w:cs="Arial" w:hint="cs"/>
          <w:sz w:val="18"/>
          <w:szCs w:val="18"/>
          <w:rtl/>
        </w:rPr>
        <w:t xml:space="preserve">(ממרים ג, א </w:t>
      </w:r>
      <w:r>
        <w:rPr>
          <w:rFonts w:cs="Arial"/>
          <w:sz w:val="18"/>
          <w:szCs w:val="18"/>
          <w:rtl/>
        </w:rPr>
        <w:t>-</w:t>
      </w:r>
      <w:r>
        <w:rPr>
          <w:rFonts w:cs="Arial" w:hint="cs"/>
          <w:sz w:val="18"/>
          <w:szCs w:val="18"/>
          <w:rtl/>
        </w:rPr>
        <w:t xml:space="preserve"> ג</w:t>
      </w:r>
      <w:r>
        <w:rPr>
          <w:rFonts w:cs="Arial" w:hint="cs"/>
          <w:rtl/>
        </w:rPr>
        <w:t>) חל</w:t>
      </w:r>
      <w:r w:rsidR="00E6111D">
        <w:rPr>
          <w:rFonts w:cs="Arial" w:hint="cs"/>
          <w:rtl/>
        </w:rPr>
        <w:t>ו</w:t>
      </w:r>
      <w:r>
        <w:rPr>
          <w:rFonts w:cs="Arial" w:hint="cs"/>
          <w:rtl/>
        </w:rPr>
        <w:t xml:space="preserve">ק </w:t>
      </w:r>
      <w:r w:rsidR="00E6111D">
        <w:rPr>
          <w:rFonts w:cs="Arial" w:hint="cs"/>
          <w:rtl/>
        </w:rPr>
        <w:t>וסבור</w:t>
      </w:r>
      <w:r>
        <w:rPr>
          <w:rFonts w:cs="Arial" w:hint="cs"/>
          <w:rtl/>
        </w:rPr>
        <w:t xml:space="preserve">, שגם אם </w:t>
      </w:r>
      <w:r w:rsidR="001C084C">
        <w:rPr>
          <w:rFonts w:cs="Arial" w:hint="cs"/>
          <w:rtl/>
        </w:rPr>
        <w:t xml:space="preserve">אותו תינוק שנשבה </w:t>
      </w:r>
      <w:r>
        <w:rPr>
          <w:rFonts w:cs="Arial" w:hint="cs"/>
          <w:rtl/>
        </w:rPr>
        <w:t xml:space="preserve">גילה </w:t>
      </w:r>
      <w:r w:rsidR="001C084C">
        <w:rPr>
          <w:rFonts w:cs="Arial" w:hint="cs"/>
          <w:rtl/>
        </w:rPr>
        <w:t xml:space="preserve">שהוא </w:t>
      </w:r>
      <w:r>
        <w:rPr>
          <w:rFonts w:cs="Arial" w:hint="cs"/>
          <w:rtl/>
        </w:rPr>
        <w:t xml:space="preserve">יהודי וראה </w:t>
      </w:r>
      <w:r w:rsidR="009737FC">
        <w:rPr>
          <w:rFonts w:cs="Arial" w:hint="cs"/>
          <w:rtl/>
        </w:rPr>
        <w:t>כיצד</w:t>
      </w:r>
      <w:r>
        <w:rPr>
          <w:rFonts w:cs="Arial" w:hint="cs"/>
          <w:rtl/>
        </w:rPr>
        <w:t xml:space="preserve"> יהודים מתנהגים, עדיין </w:t>
      </w:r>
      <w:r w:rsidR="00762252">
        <w:rPr>
          <w:rFonts w:cs="Arial" w:hint="cs"/>
          <w:rtl/>
        </w:rPr>
        <w:t>דינו כ</w:t>
      </w:r>
      <w:r>
        <w:rPr>
          <w:rFonts w:cs="Arial" w:hint="cs"/>
          <w:rtl/>
        </w:rPr>
        <w:t>תינוק שנשבה</w:t>
      </w:r>
      <w:r w:rsidR="00762252">
        <w:rPr>
          <w:rFonts w:cs="Arial" w:hint="cs"/>
          <w:rtl/>
        </w:rPr>
        <w:t xml:space="preserve"> שפטור מכל הקורבנות. בטעם הדבר נימק, </w:t>
      </w:r>
      <w:r>
        <w:rPr>
          <w:rFonts w:cs="Arial" w:hint="cs"/>
          <w:rtl/>
        </w:rPr>
        <w:t>ש</w:t>
      </w:r>
      <w:r w:rsidR="00AB6345">
        <w:rPr>
          <w:rFonts w:cs="Arial" w:hint="cs"/>
          <w:rtl/>
        </w:rPr>
        <w:t xml:space="preserve">אין לצפות מאדם שגדל כל חייו </w:t>
      </w:r>
      <w:r w:rsidR="00F51DA5">
        <w:rPr>
          <w:rFonts w:cs="Arial" w:hint="cs"/>
          <w:rtl/>
        </w:rPr>
        <w:t>ב</w:t>
      </w:r>
      <w:r w:rsidR="00AB6345">
        <w:rPr>
          <w:rFonts w:cs="Arial" w:hint="cs"/>
          <w:rtl/>
        </w:rPr>
        <w:t xml:space="preserve">דרך חיים מסויימת, שברגע שיידע שהוא יהודי מיד יחזור בו וישוב בתשובה, משום כך גם אחרי שגילה שהוא יהודי דינו </w:t>
      </w:r>
      <w:r w:rsidR="00286B9C">
        <w:rPr>
          <w:rFonts w:cs="Arial" w:hint="cs"/>
          <w:rtl/>
        </w:rPr>
        <w:t>כתינוק</w:t>
      </w:r>
      <w:r w:rsidR="00AB6345">
        <w:rPr>
          <w:rFonts w:cs="Arial" w:hint="cs"/>
          <w:rtl/>
        </w:rPr>
        <w:t xml:space="preserve"> שנשבה</w:t>
      </w:r>
      <w:r w:rsidR="00414CBB">
        <w:rPr>
          <w:rFonts w:cs="Arial" w:hint="cs"/>
          <w:rtl/>
        </w:rPr>
        <w:t>.</w:t>
      </w:r>
      <w:r w:rsidR="00AB6345">
        <w:rPr>
          <w:rFonts w:cs="Arial" w:hint="cs"/>
          <w:rtl/>
        </w:rPr>
        <w:t xml:space="preserve"> </w:t>
      </w:r>
    </w:p>
    <w:p w14:paraId="118B357A" w14:textId="1BB9078B" w:rsidR="0068790A" w:rsidRDefault="00A56492" w:rsidP="00414CBB">
      <w:pPr>
        <w:spacing w:after="80"/>
        <w:rPr>
          <w:rFonts w:cs="Arial"/>
          <w:u w:val="single"/>
          <w:rtl/>
        </w:rPr>
      </w:pPr>
      <w:r>
        <w:rPr>
          <w:rFonts w:cs="Arial" w:hint="cs"/>
          <w:u w:val="single"/>
          <w:rtl/>
        </w:rPr>
        <w:lastRenderedPageBreak/>
        <w:t>תינוק שנשבה בזמנינו</w:t>
      </w:r>
    </w:p>
    <w:p w14:paraId="7660DAEA" w14:textId="7CE9768F" w:rsidR="00414CBB" w:rsidRDefault="00FA66DC" w:rsidP="00D53929">
      <w:pPr>
        <w:spacing w:after="100"/>
        <w:rPr>
          <w:rFonts w:cs="Arial"/>
          <w:rtl/>
        </w:rPr>
      </w:pPr>
      <w:r>
        <w:rPr>
          <w:rFonts w:cs="Arial" w:hint="cs"/>
          <w:rtl/>
        </w:rPr>
        <w:t xml:space="preserve">להלכה נפסק </w:t>
      </w:r>
      <w:r w:rsidR="00B65798">
        <w:rPr>
          <w:rFonts w:cs="Arial" w:hint="cs"/>
          <w:rtl/>
        </w:rPr>
        <w:t>כ</w:t>
      </w:r>
      <w:r>
        <w:rPr>
          <w:rFonts w:cs="Arial" w:hint="cs"/>
          <w:rtl/>
        </w:rPr>
        <w:t xml:space="preserve">רמב''ם, שלא מספיק שיידעו שהם יהודים </w:t>
      </w:r>
      <w:r w:rsidR="00286B9C">
        <w:rPr>
          <w:rFonts w:cs="Arial" w:hint="cs"/>
          <w:rtl/>
        </w:rPr>
        <w:t>כדי</w:t>
      </w:r>
      <w:r>
        <w:rPr>
          <w:rFonts w:cs="Arial" w:hint="cs"/>
          <w:rtl/>
        </w:rPr>
        <w:t xml:space="preserve"> שיחשבו כגויים</w:t>
      </w:r>
      <w:r w:rsidR="00421033">
        <w:rPr>
          <w:rFonts w:cs="Arial" w:hint="cs"/>
          <w:rtl/>
        </w:rPr>
        <w:t>, אלא שיש שנקטו שבזמן הזה הדין שונה</w:t>
      </w:r>
      <w:r w:rsidR="00414CBB">
        <w:rPr>
          <w:rFonts w:cs="Arial" w:hint="cs"/>
          <w:rtl/>
        </w:rPr>
        <w:t xml:space="preserve">: </w:t>
      </w:r>
    </w:p>
    <w:p w14:paraId="25DA12C2" w14:textId="5FC4A422" w:rsidR="00605368" w:rsidRDefault="00414CBB" w:rsidP="00D53929">
      <w:pPr>
        <w:spacing w:after="100"/>
        <w:rPr>
          <w:rFonts w:cs="Arial"/>
          <w:rtl/>
        </w:rPr>
      </w:pPr>
      <w:r>
        <w:rPr>
          <w:rFonts w:cs="Arial" w:hint="cs"/>
          <w:rtl/>
        </w:rPr>
        <w:t xml:space="preserve">א. </w:t>
      </w:r>
      <w:r w:rsidR="00605368" w:rsidRPr="00605368">
        <w:rPr>
          <w:rFonts w:cs="Arial" w:hint="cs"/>
          <w:b/>
          <w:bCs/>
          <w:rtl/>
        </w:rPr>
        <w:t>הרדב''ז</w:t>
      </w:r>
      <w:r w:rsidR="00605368">
        <w:rPr>
          <w:rFonts w:cs="Arial" w:hint="cs"/>
          <w:rtl/>
        </w:rPr>
        <w:t xml:space="preserve"> </w:t>
      </w:r>
      <w:r w:rsidR="00605368">
        <w:rPr>
          <w:rFonts w:cs="Arial" w:hint="cs"/>
          <w:sz w:val="18"/>
          <w:szCs w:val="18"/>
          <w:rtl/>
        </w:rPr>
        <w:t>(ממרים ג, ג)</w:t>
      </w:r>
      <w:r w:rsidR="00605368">
        <w:rPr>
          <w:rFonts w:cs="Arial"/>
          <w:sz w:val="18"/>
          <w:szCs w:val="18"/>
        </w:rPr>
        <w:t xml:space="preserve"> </w:t>
      </w:r>
      <w:r w:rsidR="00605368">
        <w:rPr>
          <w:rFonts w:cs="Arial" w:hint="cs"/>
          <w:rtl/>
        </w:rPr>
        <w:t xml:space="preserve">טען, </w:t>
      </w:r>
      <w:r w:rsidR="0024486C">
        <w:rPr>
          <w:rFonts w:cs="Arial" w:hint="cs"/>
          <w:rtl/>
        </w:rPr>
        <w:t xml:space="preserve">שדברי הרמב''ם </w:t>
      </w:r>
      <w:r w:rsidR="00605368">
        <w:rPr>
          <w:rFonts w:cs="Arial" w:hint="cs"/>
          <w:rtl/>
        </w:rPr>
        <w:t>שבני הכופרים נחשבים תינוקות שנשבו</w:t>
      </w:r>
      <w:r w:rsidR="009B2BA5">
        <w:rPr>
          <w:rFonts w:cs="Arial" w:hint="cs"/>
          <w:rtl/>
        </w:rPr>
        <w:t>,</w:t>
      </w:r>
      <w:r w:rsidR="00605368">
        <w:rPr>
          <w:rFonts w:cs="Arial" w:hint="cs"/>
          <w:rtl/>
        </w:rPr>
        <w:t xml:space="preserve"> </w:t>
      </w:r>
      <w:r w:rsidR="0024486C">
        <w:rPr>
          <w:rFonts w:cs="Arial" w:hint="cs"/>
          <w:rtl/>
        </w:rPr>
        <w:t>נאמרו רק בזמנו, שלא הייתה אפשרות אמיתית להכיר את הדת</w:t>
      </w:r>
      <w:r w:rsidR="009B2BA5">
        <w:rPr>
          <w:rFonts w:cs="Arial" w:hint="cs"/>
          <w:rtl/>
        </w:rPr>
        <w:t xml:space="preserve"> ולכן יש מקום לטעון שלמרות שהוא מכיר בעובדה שהוא יהודי, אין פרט זה משמעותי בעבורו.</w:t>
      </w:r>
      <w:r w:rsidR="00605368">
        <w:rPr>
          <w:rFonts w:cs="Arial" w:hint="cs"/>
          <w:rtl/>
        </w:rPr>
        <w:t xml:space="preserve"> בזמן הזה </w:t>
      </w:r>
      <w:r w:rsidR="009B2BA5">
        <w:rPr>
          <w:rFonts w:cs="Arial" w:hint="cs"/>
          <w:rtl/>
        </w:rPr>
        <w:t xml:space="preserve">לעומת זאת, </w:t>
      </w:r>
      <w:r w:rsidR="00605368">
        <w:rPr>
          <w:rFonts w:cs="Arial" w:hint="cs"/>
          <w:rtl/>
        </w:rPr>
        <w:t>שמנסים להחזיר אותם בתשובה</w:t>
      </w:r>
      <w:r w:rsidR="00EE6DA8">
        <w:rPr>
          <w:rFonts w:cs="Arial" w:hint="cs"/>
          <w:rtl/>
        </w:rPr>
        <w:t xml:space="preserve"> והם מסרבים </w:t>
      </w:r>
      <w:r w:rsidR="00605368">
        <w:rPr>
          <w:rFonts w:cs="Arial" w:hint="cs"/>
          <w:rtl/>
        </w:rPr>
        <w:t>ומזלזלים בדת</w:t>
      </w:r>
      <w:r w:rsidR="00EE6DA8">
        <w:rPr>
          <w:rFonts w:cs="Arial" w:hint="cs"/>
          <w:rtl/>
        </w:rPr>
        <w:t>,</w:t>
      </w:r>
      <w:r w:rsidR="00605368">
        <w:rPr>
          <w:rFonts w:cs="Arial" w:hint="cs"/>
          <w:rtl/>
        </w:rPr>
        <w:t xml:space="preserve"> דינם כגויים</w:t>
      </w:r>
      <w:r w:rsidR="00EE6DA8">
        <w:rPr>
          <w:rFonts w:cs="Arial" w:hint="cs"/>
          <w:rtl/>
        </w:rPr>
        <w:t xml:space="preserve"> ולא כתינוקות שנשבו</w:t>
      </w:r>
      <w:r w:rsidR="00421033">
        <w:rPr>
          <w:rFonts w:cs="Arial" w:hint="cs"/>
          <w:rtl/>
        </w:rPr>
        <w:t>.</w:t>
      </w:r>
    </w:p>
    <w:p w14:paraId="3A0E6190" w14:textId="604EB060" w:rsidR="0024486C" w:rsidRDefault="00605368" w:rsidP="00D53929">
      <w:pPr>
        <w:spacing w:after="100"/>
        <w:rPr>
          <w:rFonts w:cs="Arial"/>
          <w:rtl/>
        </w:rPr>
      </w:pPr>
      <w:r>
        <w:rPr>
          <w:rFonts w:cs="Arial" w:hint="cs"/>
          <w:rtl/>
        </w:rPr>
        <w:t xml:space="preserve">בעקבות הרדב''ז טענו פוסקים </w:t>
      </w:r>
      <w:r w:rsidR="00AE757C">
        <w:rPr>
          <w:rFonts w:cs="Arial" w:hint="cs"/>
          <w:rtl/>
        </w:rPr>
        <w:t>רבים</w:t>
      </w:r>
      <w:r w:rsidR="00DB516B">
        <w:rPr>
          <w:rFonts w:cs="Arial" w:hint="cs"/>
          <w:rtl/>
        </w:rPr>
        <w:t>,</w:t>
      </w:r>
      <w:r w:rsidR="00B55C7D">
        <w:rPr>
          <w:rFonts w:cs="Arial" w:hint="cs"/>
          <w:rtl/>
        </w:rPr>
        <w:t xml:space="preserve"> וביניהם </w:t>
      </w:r>
      <w:r w:rsidR="00B55C7D" w:rsidRPr="00B55C7D">
        <w:rPr>
          <w:rFonts w:cs="Arial" w:hint="cs"/>
          <w:b/>
          <w:bCs/>
          <w:rtl/>
        </w:rPr>
        <w:t xml:space="preserve">הרב משה </w:t>
      </w:r>
      <w:r w:rsidR="002C0E48" w:rsidRPr="00B55C7D">
        <w:rPr>
          <w:rFonts w:cs="Arial" w:hint="cs"/>
          <w:b/>
          <w:bCs/>
          <w:rtl/>
        </w:rPr>
        <w:t>פיינשטיי</w:t>
      </w:r>
      <w:r w:rsidR="002C0E48" w:rsidRPr="00B55C7D">
        <w:rPr>
          <w:rFonts w:cs="Arial" w:hint="eastAsia"/>
          <w:b/>
          <w:bCs/>
          <w:rtl/>
        </w:rPr>
        <w:t>ן</w:t>
      </w:r>
      <w:r w:rsidR="00B55C7D" w:rsidRPr="00B55C7D">
        <w:rPr>
          <w:rFonts w:cs="Arial" w:hint="cs"/>
          <w:rtl/>
        </w:rPr>
        <w:t xml:space="preserve"> </w:t>
      </w:r>
      <w:r w:rsidR="00B55C7D">
        <w:rPr>
          <w:rFonts w:cs="Arial" w:hint="cs"/>
          <w:sz w:val="18"/>
          <w:szCs w:val="18"/>
          <w:rtl/>
        </w:rPr>
        <w:t>(אג''מ אבה''ע ד, נט)</w:t>
      </w:r>
      <w:r w:rsidR="00B55C7D">
        <w:rPr>
          <w:rFonts w:cs="Arial" w:hint="cs"/>
          <w:rtl/>
        </w:rPr>
        <w:t xml:space="preserve">, </w:t>
      </w:r>
      <w:r w:rsidR="00B55C7D" w:rsidRPr="00A36BD1">
        <w:rPr>
          <w:rFonts w:cs="Arial" w:hint="cs"/>
          <w:b/>
          <w:bCs/>
          <w:rtl/>
        </w:rPr>
        <w:t>הרב</w:t>
      </w:r>
      <w:r w:rsidR="00B55C7D">
        <w:rPr>
          <w:rFonts w:cs="Arial" w:hint="cs"/>
          <w:rtl/>
        </w:rPr>
        <w:t xml:space="preserve"> </w:t>
      </w:r>
      <w:r w:rsidR="00B55C7D" w:rsidRPr="00A36BD1">
        <w:rPr>
          <w:rFonts w:cs="Arial" w:hint="cs"/>
          <w:b/>
          <w:bCs/>
          <w:rtl/>
        </w:rPr>
        <w:t>שטרן</w:t>
      </w:r>
      <w:r w:rsidR="00B55C7D">
        <w:rPr>
          <w:rFonts w:cs="Arial" w:hint="cs"/>
          <w:rtl/>
        </w:rPr>
        <w:t xml:space="preserve"> </w:t>
      </w:r>
      <w:r w:rsidR="00B55C7D">
        <w:rPr>
          <w:rFonts w:cs="Arial" w:hint="cs"/>
          <w:sz w:val="18"/>
          <w:szCs w:val="18"/>
          <w:rtl/>
        </w:rPr>
        <w:t>(</w:t>
      </w:r>
      <w:r w:rsidR="00B55C7D" w:rsidRPr="00A36BD1">
        <w:rPr>
          <w:rFonts w:cs="Arial" w:hint="cs"/>
          <w:sz w:val="18"/>
          <w:szCs w:val="18"/>
          <w:rtl/>
        </w:rPr>
        <w:t>בצל</w:t>
      </w:r>
      <w:r w:rsidR="00B55C7D">
        <w:rPr>
          <w:rFonts w:cs="Arial" w:hint="cs"/>
          <w:rtl/>
        </w:rPr>
        <w:t xml:space="preserve"> </w:t>
      </w:r>
      <w:r w:rsidR="00B55C7D" w:rsidRPr="00A36BD1">
        <w:rPr>
          <w:rFonts w:cs="Arial" w:hint="cs"/>
          <w:sz w:val="18"/>
          <w:szCs w:val="18"/>
          <w:rtl/>
        </w:rPr>
        <w:t xml:space="preserve">החכמה </w:t>
      </w:r>
      <w:r w:rsidR="00B55C7D">
        <w:rPr>
          <w:rFonts w:cs="Arial" w:hint="cs"/>
          <w:sz w:val="18"/>
          <w:szCs w:val="18"/>
          <w:rtl/>
        </w:rPr>
        <w:t>ה, עח)</w:t>
      </w:r>
      <w:r w:rsidR="00B55C7D">
        <w:rPr>
          <w:rFonts w:cs="Arial" w:hint="cs"/>
          <w:rtl/>
        </w:rPr>
        <w:t xml:space="preserve"> </w:t>
      </w:r>
      <w:r w:rsidR="005562CF">
        <w:rPr>
          <w:rFonts w:cs="Arial" w:hint="cs"/>
          <w:b/>
          <w:bCs/>
          <w:rtl/>
        </w:rPr>
        <w:t xml:space="preserve">נקטו </w:t>
      </w:r>
      <w:r>
        <w:rPr>
          <w:rFonts w:cs="Arial" w:hint="cs"/>
          <w:rtl/>
        </w:rPr>
        <w:t>שכך דינם של חילונים בזמנינו</w:t>
      </w:r>
      <w:r w:rsidR="00DB516B">
        <w:rPr>
          <w:rFonts w:cs="Arial" w:hint="cs"/>
          <w:rtl/>
        </w:rPr>
        <w:t xml:space="preserve">. </w:t>
      </w:r>
      <w:r w:rsidR="007279F0">
        <w:rPr>
          <w:rFonts w:cs="Arial" w:hint="cs"/>
          <w:rtl/>
        </w:rPr>
        <w:t>כיוון שמנסים להחזירם בתשובה</w:t>
      </w:r>
      <w:r w:rsidR="00286B9C">
        <w:rPr>
          <w:rFonts w:cs="Arial" w:hint="cs"/>
          <w:rtl/>
        </w:rPr>
        <w:t>,</w:t>
      </w:r>
      <w:r w:rsidR="007279F0">
        <w:rPr>
          <w:rFonts w:cs="Arial" w:hint="cs"/>
          <w:rtl/>
        </w:rPr>
        <w:t xml:space="preserve"> אין דינם יותר כתינוקות שנשבו,</w:t>
      </w:r>
      <w:r>
        <w:rPr>
          <w:rFonts w:cs="Arial" w:hint="cs"/>
          <w:rtl/>
        </w:rPr>
        <w:t xml:space="preserve"> </w:t>
      </w:r>
      <w:r w:rsidR="00057188">
        <w:rPr>
          <w:rFonts w:cs="Arial" w:hint="cs"/>
          <w:rtl/>
        </w:rPr>
        <w:t xml:space="preserve">ובמקרה בו </w:t>
      </w:r>
      <w:r w:rsidR="007279F0">
        <w:rPr>
          <w:rFonts w:cs="Arial" w:hint="cs"/>
          <w:rtl/>
        </w:rPr>
        <w:t xml:space="preserve">יגעו </w:t>
      </w:r>
      <w:r>
        <w:rPr>
          <w:rFonts w:cs="Arial" w:hint="cs"/>
          <w:rtl/>
        </w:rPr>
        <w:t xml:space="preserve">ביין </w:t>
      </w:r>
      <w:r w:rsidR="008707D8">
        <w:rPr>
          <w:rFonts w:cs="Arial" w:hint="cs"/>
          <w:rtl/>
        </w:rPr>
        <w:t xml:space="preserve">הוא </w:t>
      </w:r>
      <w:r w:rsidR="00057188">
        <w:rPr>
          <w:rFonts w:cs="Arial" w:hint="cs"/>
          <w:rtl/>
        </w:rPr>
        <w:t xml:space="preserve">נהפך </w:t>
      </w:r>
      <w:r>
        <w:rPr>
          <w:rFonts w:cs="Arial" w:hint="cs"/>
          <w:rtl/>
        </w:rPr>
        <w:t>ליין נסך</w:t>
      </w:r>
      <w:r w:rsidR="000A2AEE">
        <w:rPr>
          <w:rFonts w:cs="Arial" w:hint="cs"/>
          <w:rtl/>
        </w:rPr>
        <w:t xml:space="preserve"> ו</w:t>
      </w:r>
      <w:r>
        <w:rPr>
          <w:rFonts w:cs="Arial" w:hint="cs"/>
          <w:rtl/>
        </w:rPr>
        <w:t>אסור לצר</w:t>
      </w:r>
      <w:r w:rsidR="004B3574">
        <w:rPr>
          <w:rFonts w:cs="Arial" w:hint="cs"/>
          <w:rtl/>
        </w:rPr>
        <w:t xml:space="preserve">פם </w:t>
      </w:r>
      <w:r>
        <w:rPr>
          <w:rFonts w:cs="Arial" w:hint="cs"/>
          <w:rtl/>
        </w:rPr>
        <w:t>למניין</w:t>
      </w:r>
      <w:r w:rsidR="00DF4FB7">
        <w:rPr>
          <w:rFonts w:cs="Arial" w:hint="cs"/>
          <w:rtl/>
        </w:rPr>
        <w:t>.  בלשון</w:t>
      </w:r>
      <w:r w:rsidR="00B55C7D">
        <w:rPr>
          <w:rFonts w:cs="Arial" w:hint="cs"/>
          <w:rtl/>
        </w:rPr>
        <w:t xml:space="preserve"> </w:t>
      </w:r>
      <w:r w:rsidR="00DB0712" w:rsidRPr="006E0B7E">
        <w:rPr>
          <w:rFonts w:cs="Arial" w:hint="cs"/>
          <w:b/>
          <w:bCs/>
          <w:rtl/>
        </w:rPr>
        <w:t>הרב וואזנר</w:t>
      </w:r>
      <w:r w:rsidR="00DB0712">
        <w:rPr>
          <w:rFonts w:cs="Arial" w:hint="cs"/>
          <w:rtl/>
        </w:rPr>
        <w:t xml:space="preserve"> </w:t>
      </w:r>
      <w:r w:rsidR="00DB0712">
        <w:rPr>
          <w:rFonts w:cs="Arial" w:hint="cs"/>
          <w:sz w:val="18"/>
          <w:szCs w:val="18"/>
          <w:rtl/>
        </w:rPr>
        <w:t>(ב, קעב)</w:t>
      </w:r>
      <w:r w:rsidR="00DF4FB7">
        <w:rPr>
          <w:rFonts w:cs="Arial" w:hint="cs"/>
          <w:rtl/>
        </w:rPr>
        <w:t xml:space="preserve"> שנטה לפסק זה:</w:t>
      </w:r>
    </w:p>
    <w:p w14:paraId="5607B020" w14:textId="5C194B10" w:rsidR="00B55C7D" w:rsidRPr="00C459D5" w:rsidRDefault="00DB0712" w:rsidP="00D53929">
      <w:pPr>
        <w:spacing w:after="100"/>
        <w:ind w:left="720"/>
        <w:rPr>
          <w:rFonts w:cs="Arial"/>
          <w:rtl/>
        </w:rPr>
      </w:pPr>
      <w:r>
        <w:rPr>
          <w:rFonts w:cs="Arial" w:hint="cs"/>
          <w:rtl/>
        </w:rPr>
        <w:t>''</w:t>
      </w:r>
      <w:r w:rsidRPr="00DB0712">
        <w:rPr>
          <w:rFonts w:cs="Arial"/>
          <w:rtl/>
        </w:rPr>
        <w:t xml:space="preserve">ואף שראיתי </w:t>
      </w:r>
      <w:r>
        <w:rPr>
          <w:rFonts w:cs="Arial" w:hint="cs"/>
          <w:rtl/>
        </w:rPr>
        <w:t>ב</w:t>
      </w:r>
      <w:r w:rsidRPr="00DB0712">
        <w:rPr>
          <w:rFonts w:cs="Arial"/>
          <w:rtl/>
        </w:rPr>
        <w:t>תשובת בנין ציון החדשות סי' כ"ג</w:t>
      </w:r>
      <w:r w:rsidR="00251064">
        <w:rPr>
          <w:rFonts w:cs="Arial" w:hint="cs"/>
          <w:rtl/>
        </w:rPr>
        <w:t>,</w:t>
      </w:r>
      <w:r w:rsidRPr="00DB0712">
        <w:rPr>
          <w:rFonts w:cs="Arial"/>
          <w:rtl/>
        </w:rPr>
        <w:t xml:space="preserve"> שאין מחללי שבת דזמנינו נחשבין מומרים גמורים שמעשה אבותיהם בידיהם והם כתינוק שנשבה בין העכו"ם</w:t>
      </w:r>
      <w:r w:rsidR="0093792E">
        <w:rPr>
          <w:rFonts w:cs="Arial" w:hint="cs"/>
          <w:rtl/>
        </w:rPr>
        <w:t>.</w:t>
      </w:r>
      <w:r w:rsidRPr="00DB0712">
        <w:rPr>
          <w:rFonts w:cs="Arial"/>
          <w:rtl/>
        </w:rPr>
        <w:t xml:space="preserve"> </w:t>
      </w:r>
      <w:r w:rsidR="006661BD">
        <w:rPr>
          <w:rFonts w:cs="Arial" w:hint="cs"/>
          <w:rtl/>
        </w:rPr>
        <w:t>מכל מקום צרי</w:t>
      </w:r>
      <w:r w:rsidR="0093792E">
        <w:rPr>
          <w:rFonts w:cs="Arial" w:hint="cs"/>
          <w:rtl/>
        </w:rPr>
        <w:t>ך</w:t>
      </w:r>
      <w:r w:rsidR="006661BD">
        <w:rPr>
          <w:rFonts w:cs="Arial" w:hint="cs"/>
          <w:rtl/>
        </w:rPr>
        <w:t xml:space="preserve"> עיון </w:t>
      </w:r>
      <w:r w:rsidRPr="00DB0712">
        <w:rPr>
          <w:rFonts w:cs="Arial"/>
          <w:rtl/>
        </w:rPr>
        <w:t xml:space="preserve">רב אם שייך זה </w:t>
      </w:r>
      <w:r w:rsidR="006D687F">
        <w:rPr>
          <w:rFonts w:cs="Arial" w:hint="cs"/>
          <w:rtl/>
        </w:rPr>
        <w:t>בארץ הקודש</w:t>
      </w:r>
      <w:r w:rsidR="005B7DD3">
        <w:rPr>
          <w:rFonts w:cs="Arial" w:hint="cs"/>
          <w:rtl/>
        </w:rPr>
        <w:t xml:space="preserve">, </w:t>
      </w:r>
      <w:r w:rsidRPr="00DB0712">
        <w:rPr>
          <w:rFonts w:cs="Arial"/>
          <w:rtl/>
        </w:rPr>
        <w:t xml:space="preserve">שאין לומר תינוק שנשבה לבין העכו"ם, ואם כי הוא תינוק שנשבה לבין החופשים מבני עמינו ה' ירחם, </w:t>
      </w:r>
      <w:r w:rsidR="006D687F">
        <w:rPr>
          <w:rFonts w:cs="Arial" w:hint="cs"/>
          <w:rtl/>
        </w:rPr>
        <w:t xml:space="preserve">מכל מקום </w:t>
      </w:r>
      <w:r w:rsidRPr="00DB0712">
        <w:rPr>
          <w:rFonts w:cs="Arial"/>
          <w:rtl/>
        </w:rPr>
        <w:t>מי לא יודע משבת קודש</w:t>
      </w:r>
      <w:r w:rsidR="006D687F">
        <w:rPr>
          <w:rFonts w:cs="Arial" w:hint="cs"/>
          <w:rtl/>
        </w:rPr>
        <w:t>.''</w:t>
      </w:r>
    </w:p>
    <w:p w14:paraId="5F110B22" w14:textId="1AA9D392" w:rsidR="00FA3FCB" w:rsidRDefault="0024486C" w:rsidP="00D53929">
      <w:pPr>
        <w:spacing w:after="100"/>
        <w:rPr>
          <w:rFonts w:cs="Arial"/>
          <w:rtl/>
        </w:rPr>
      </w:pPr>
      <w:r w:rsidRPr="006F66C7">
        <w:rPr>
          <w:rFonts w:cs="Arial" w:hint="cs"/>
          <w:rtl/>
        </w:rPr>
        <w:t>ב</w:t>
      </w:r>
      <w:r w:rsidR="00F20F61">
        <w:rPr>
          <w:rFonts w:cs="Arial" w:hint="cs"/>
          <w:rtl/>
        </w:rPr>
        <w:t>.</w:t>
      </w:r>
      <w:r w:rsidR="00DD6C2F">
        <w:rPr>
          <w:rFonts w:cs="Arial" w:hint="cs"/>
          <w:rtl/>
        </w:rPr>
        <w:t xml:space="preserve"> </w:t>
      </w:r>
      <w:r w:rsidR="00BF0FA2" w:rsidRPr="00BF0FA2">
        <w:rPr>
          <w:rFonts w:cs="Arial" w:hint="cs"/>
          <w:b/>
          <w:bCs/>
          <w:rtl/>
        </w:rPr>
        <w:t>הרב אברהם שפירא</w:t>
      </w:r>
      <w:r w:rsidR="00BF0FA2">
        <w:rPr>
          <w:rFonts w:cs="Arial" w:hint="cs"/>
          <w:rtl/>
        </w:rPr>
        <w:t xml:space="preserve"> </w:t>
      </w:r>
      <w:r w:rsidR="00BF0FA2">
        <w:rPr>
          <w:rFonts w:cs="Arial" w:hint="cs"/>
          <w:sz w:val="18"/>
          <w:szCs w:val="18"/>
          <w:rtl/>
        </w:rPr>
        <w:t>(הסכמה לאור יצחק)</w:t>
      </w:r>
      <w:r w:rsidR="0011594C" w:rsidRPr="0036529D">
        <w:rPr>
          <w:rFonts w:cs="Arial" w:hint="cs"/>
          <w:sz w:val="18"/>
          <w:szCs w:val="18"/>
          <w:rtl/>
        </w:rPr>
        <w:t xml:space="preserve"> </w:t>
      </w:r>
      <w:r w:rsidR="0011594C" w:rsidRPr="00980CDA">
        <w:rPr>
          <w:rFonts w:cs="Arial" w:hint="cs"/>
          <w:b/>
          <w:bCs/>
          <w:rtl/>
        </w:rPr>
        <w:t>הרב</w:t>
      </w:r>
      <w:r w:rsidR="0011594C">
        <w:rPr>
          <w:rFonts w:cs="Arial" w:hint="cs"/>
          <w:b/>
          <w:bCs/>
          <w:rtl/>
        </w:rPr>
        <w:t xml:space="preserve"> מרדכי</w:t>
      </w:r>
      <w:r w:rsidR="0011594C">
        <w:rPr>
          <w:rFonts w:cs="Arial" w:hint="cs"/>
          <w:rtl/>
        </w:rPr>
        <w:t xml:space="preserve"> </w:t>
      </w:r>
      <w:r w:rsidR="0011594C" w:rsidRPr="00980CDA">
        <w:rPr>
          <w:rFonts w:cs="Arial" w:hint="cs"/>
          <w:b/>
          <w:bCs/>
          <w:rtl/>
        </w:rPr>
        <w:t>אליהו</w:t>
      </w:r>
      <w:r w:rsidR="0011594C">
        <w:rPr>
          <w:rFonts w:cs="Arial" w:hint="cs"/>
          <w:rtl/>
        </w:rPr>
        <w:t xml:space="preserve"> </w:t>
      </w:r>
      <w:r w:rsidR="0011594C">
        <w:rPr>
          <w:rFonts w:cs="Arial" w:hint="cs"/>
          <w:sz w:val="18"/>
          <w:szCs w:val="18"/>
          <w:rtl/>
        </w:rPr>
        <w:t>(קיצור שו''ע עמ' 700</w:t>
      </w:r>
      <w:r w:rsidR="0011594C">
        <w:rPr>
          <w:rFonts w:cs="Arial" w:hint="cs"/>
          <w:rtl/>
        </w:rPr>
        <w:t xml:space="preserve">) </w:t>
      </w:r>
      <w:r w:rsidR="0011594C">
        <w:rPr>
          <w:rFonts w:cs="Arial" w:hint="cs"/>
          <w:b/>
          <w:bCs/>
          <w:rtl/>
        </w:rPr>
        <w:t>ו</w:t>
      </w:r>
      <w:r w:rsidR="0011594C" w:rsidRPr="00D66BAD">
        <w:rPr>
          <w:rFonts w:cs="Arial" w:hint="cs"/>
          <w:b/>
          <w:bCs/>
          <w:rtl/>
        </w:rPr>
        <w:t>הרב</w:t>
      </w:r>
      <w:r w:rsidR="0011594C">
        <w:rPr>
          <w:rFonts w:cs="Arial" w:hint="cs"/>
          <w:rtl/>
        </w:rPr>
        <w:t xml:space="preserve"> </w:t>
      </w:r>
      <w:r w:rsidR="0011594C" w:rsidRPr="00D66BAD">
        <w:rPr>
          <w:rFonts w:cs="Arial" w:hint="cs"/>
          <w:b/>
          <w:bCs/>
          <w:rtl/>
        </w:rPr>
        <w:t>יעקב</w:t>
      </w:r>
      <w:r w:rsidR="0011594C">
        <w:rPr>
          <w:rFonts w:cs="Arial" w:hint="cs"/>
          <w:rtl/>
        </w:rPr>
        <w:t xml:space="preserve"> </w:t>
      </w:r>
      <w:r w:rsidR="0011594C" w:rsidRPr="00D66BAD">
        <w:rPr>
          <w:rFonts w:cs="Arial" w:hint="cs"/>
          <w:b/>
          <w:bCs/>
          <w:rtl/>
        </w:rPr>
        <w:t>אריאל</w:t>
      </w:r>
      <w:r w:rsidR="0011594C">
        <w:rPr>
          <w:rFonts w:cs="Arial" w:hint="cs"/>
          <w:rtl/>
        </w:rPr>
        <w:t xml:space="preserve"> </w:t>
      </w:r>
      <w:r w:rsidR="0011594C">
        <w:rPr>
          <w:rFonts w:cs="Arial" w:hint="cs"/>
          <w:sz w:val="18"/>
          <w:szCs w:val="18"/>
          <w:rtl/>
        </w:rPr>
        <w:t>(אוהלה של תורה או''ח מו, ז)</w:t>
      </w:r>
      <w:r w:rsidR="0011594C">
        <w:rPr>
          <w:rFonts w:cs="Arial" w:hint="cs"/>
          <w:rtl/>
        </w:rPr>
        <w:t xml:space="preserve"> </w:t>
      </w:r>
      <w:r w:rsidR="0026401B">
        <w:rPr>
          <w:rFonts w:cs="Arial" w:hint="cs"/>
          <w:rtl/>
        </w:rPr>
        <w:t xml:space="preserve">חלקו וכתבו </w:t>
      </w:r>
      <w:r w:rsidR="001D5B26">
        <w:rPr>
          <w:rFonts w:cs="Arial" w:hint="cs"/>
          <w:rtl/>
        </w:rPr>
        <w:t>שחילונים בזמנינו נקראים תינוקת שנשבו</w:t>
      </w:r>
      <w:r w:rsidR="0011594C">
        <w:rPr>
          <w:rFonts w:cs="Arial" w:hint="cs"/>
          <w:rtl/>
        </w:rPr>
        <w:t>,</w:t>
      </w:r>
      <w:r w:rsidR="00414CBB">
        <w:rPr>
          <w:rFonts w:cs="Arial" w:hint="cs"/>
          <w:rtl/>
        </w:rPr>
        <w:t xml:space="preserve"> ממספר סיבות. </w:t>
      </w:r>
      <w:r w:rsidR="00D20EF3" w:rsidRPr="00414CBB">
        <w:rPr>
          <w:rFonts w:cs="Arial" w:hint="cs"/>
          <w:rtl/>
        </w:rPr>
        <w:t>ראשית</w:t>
      </w:r>
      <w:r w:rsidR="00FA3FCB">
        <w:rPr>
          <w:rFonts w:cs="Arial" w:hint="cs"/>
          <w:rtl/>
        </w:rPr>
        <w:t xml:space="preserve">, קשה </w:t>
      </w:r>
      <w:r w:rsidR="000B334B">
        <w:rPr>
          <w:rFonts w:cs="Arial" w:hint="cs"/>
          <w:rtl/>
        </w:rPr>
        <w:t>לטעון</w:t>
      </w:r>
      <w:r w:rsidR="00FA3FCB">
        <w:rPr>
          <w:rFonts w:cs="Arial" w:hint="cs"/>
          <w:rtl/>
        </w:rPr>
        <w:t xml:space="preserve"> שבאמת יש חילוק בין זמן הרמב''ם לזמן הזה</w:t>
      </w:r>
      <w:r w:rsidR="000B334B">
        <w:rPr>
          <w:rFonts w:cs="Arial" w:hint="cs"/>
          <w:rtl/>
        </w:rPr>
        <w:t xml:space="preserve"> וכפי שטען הרדב''ז</w:t>
      </w:r>
      <w:r w:rsidR="00FA3FCB">
        <w:rPr>
          <w:rFonts w:cs="Arial" w:hint="cs"/>
          <w:rtl/>
        </w:rPr>
        <w:t xml:space="preserve">, וכי בזמן הרמב''ם לא ניסו להחזיר את </w:t>
      </w:r>
      <w:r w:rsidR="00DC41B6">
        <w:rPr>
          <w:rFonts w:cs="Arial" w:hint="cs"/>
          <w:rtl/>
        </w:rPr>
        <w:t xml:space="preserve">בני </w:t>
      </w:r>
      <w:r w:rsidR="00761BF7">
        <w:rPr>
          <w:rFonts w:cs="Arial" w:hint="cs"/>
          <w:rtl/>
        </w:rPr>
        <w:t xml:space="preserve">החוטאים </w:t>
      </w:r>
      <w:r w:rsidR="00FA3FCB">
        <w:rPr>
          <w:rFonts w:cs="Arial" w:hint="cs"/>
          <w:rtl/>
        </w:rPr>
        <w:t xml:space="preserve">בתשובה?! </w:t>
      </w:r>
    </w:p>
    <w:p w14:paraId="54C196EC" w14:textId="2B1C927D" w:rsidR="00385FC5" w:rsidRDefault="00D20EF3" w:rsidP="00D53929">
      <w:pPr>
        <w:spacing w:after="100"/>
        <w:rPr>
          <w:rFonts w:cs="Arial"/>
          <w:rtl/>
        </w:rPr>
      </w:pPr>
      <w:r w:rsidRPr="00414CBB">
        <w:rPr>
          <w:rFonts w:cs="Arial" w:hint="cs"/>
          <w:rtl/>
        </w:rPr>
        <w:t>שנית</w:t>
      </w:r>
      <w:r w:rsidR="00B41232">
        <w:rPr>
          <w:rFonts w:cs="Arial" w:hint="cs"/>
          <w:b/>
          <w:bCs/>
          <w:rtl/>
        </w:rPr>
        <w:t xml:space="preserve"> </w:t>
      </w:r>
      <w:r w:rsidR="00B41232">
        <w:rPr>
          <w:rFonts w:cs="Arial" w:hint="cs"/>
          <w:rtl/>
        </w:rPr>
        <w:t>וזו הסיבה המרכזית</w:t>
      </w:r>
      <w:r w:rsidR="00FA3FCB">
        <w:rPr>
          <w:rFonts w:cs="Arial" w:hint="cs"/>
          <w:rtl/>
        </w:rPr>
        <w:t xml:space="preserve">, </w:t>
      </w:r>
      <w:r w:rsidR="00385FC5">
        <w:rPr>
          <w:rFonts w:cs="Arial" w:hint="cs"/>
          <w:rtl/>
        </w:rPr>
        <w:t xml:space="preserve">בעבר </w:t>
      </w:r>
      <w:r w:rsidR="00385FC5">
        <w:rPr>
          <w:rFonts w:cs="Arial" w:hint="cs"/>
          <w:sz w:val="18"/>
          <w:szCs w:val="18"/>
          <w:rtl/>
        </w:rPr>
        <w:t>(</w:t>
      </w:r>
      <w:r w:rsidR="00286B9C">
        <w:rPr>
          <w:rFonts w:cs="Arial" w:hint="cs"/>
          <w:sz w:val="18"/>
          <w:szCs w:val="18"/>
          <w:rtl/>
        </w:rPr>
        <w:t>טרם</w:t>
      </w:r>
      <w:r w:rsidR="00385FC5">
        <w:rPr>
          <w:rFonts w:cs="Arial" w:hint="cs"/>
          <w:sz w:val="18"/>
          <w:szCs w:val="18"/>
          <w:rtl/>
        </w:rPr>
        <w:t xml:space="preserve"> תקופת הנאורות) </w:t>
      </w:r>
      <w:r w:rsidR="00AA169A">
        <w:rPr>
          <w:rFonts w:cs="Arial" w:hint="cs"/>
          <w:rtl/>
        </w:rPr>
        <w:t>העולם היה</w:t>
      </w:r>
      <w:r w:rsidR="00385FC5" w:rsidRPr="00385FC5">
        <w:rPr>
          <w:rFonts w:cs="Arial"/>
          <w:rtl/>
        </w:rPr>
        <w:t xml:space="preserve"> דתי</w:t>
      </w:r>
      <w:r w:rsidR="00AA169A">
        <w:rPr>
          <w:rFonts w:cs="Arial" w:hint="cs"/>
          <w:rtl/>
        </w:rPr>
        <w:t xml:space="preserve"> יותר</w:t>
      </w:r>
      <w:r w:rsidR="00385FC5" w:rsidRPr="00385FC5">
        <w:rPr>
          <w:rFonts w:cs="Arial"/>
          <w:rtl/>
        </w:rPr>
        <w:t xml:space="preserve">, </w:t>
      </w:r>
      <w:r w:rsidR="00D257B9">
        <w:rPr>
          <w:rFonts w:cs="Arial" w:hint="cs"/>
          <w:rtl/>
        </w:rPr>
        <w:t>ויהודי</w:t>
      </w:r>
      <w:r w:rsidR="00FA3FCB">
        <w:rPr>
          <w:rFonts w:cs="Arial" w:hint="cs"/>
          <w:rtl/>
        </w:rPr>
        <w:t xml:space="preserve"> </w:t>
      </w:r>
      <w:r w:rsidR="009C1975">
        <w:rPr>
          <w:rFonts w:cs="Arial" w:hint="cs"/>
          <w:rtl/>
        </w:rPr>
        <w:t>ש</w:t>
      </w:r>
      <w:r w:rsidR="00D257B9">
        <w:rPr>
          <w:rFonts w:cs="Arial" w:hint="cs"/>
          <w:rtl/>
        </w:rPr>
        <w:t xml:space="preserve">לא </w:t>
      </w:r>
      <w:r w:rsidR="00FA3FCB">
        <w:rPr>
          <w:rFonts w:cs="Arial" w:hint="cs"/>
          <w:rtl/>
        </w:rPr>
        <w:t>היה דתי</w:t>
      </w:r>
      <w:r w:rsidR="00AA169A">
        <w:rPr>
          <w:rFonts w:cs="Arial" w:hint="cs"/>
          <w:rtl/>
        </w:rPr>
        <w:t>,</w:t>
      </w:r>
      <w:r w:rsidR="00D257B9">
        <w:rPr>
          <w:rFonts w:cs="Arial" w:hint="cs"/>
          <w:rtl/>
        </w:rPr>
        <w:t xml:space="preserve"> בדרך כלל</w:t>
      </w:r>
      <w:r w:rsidR="00AA169A">
        <w:rPr>
          <w:rFonts w:cs="Arial" w:hint="cs"/>
          <w:rtl/>
        </w:rPr>
        <w:t xml:space="preserve"> </w:t>
      </w:r>
      <w:r w:rsidR="00FA3FCB">
        <w:rPr>
          <w:rFonts w:cs="Arial" w:hint="cs"/>
          <w:rtl/>
        </w:rPr>
        <w:t xml:space="preserve">עשה זאת </w:t>
      </w:r>
      <w:r w:rsidR="00AA169A">
        <w:rPr>
          <w:rFonts w:cs="Arial" w:hint="cs"/>
          <w:rtl/>
        </w:rPr>
        <w:t xml:space="preserve">בגלל אידיאולוגיה אנטי דתית </w:t>
      </w:r>
      <w:r w:rsidR="00FA3FCB">
        <w:rPr>
          <w:rFonts w:cs="Arial" w:hint="cs"/>
          <w:rtl/>
        </w:rPr>
        <w:t>ו</w:t>
      </w:r>
      <w:r w:rsidR="00AA169A">
        <w:rPr>
          <w:rFonts w:cs="Arial" w:hint="cs"/>
          <w:rtl/>
        </w:rPr>
        <w:t>התרסה</w:t>
      </w:r>
      <w:r w:rsidR="00251064">
        <w:rPr>
          <w:rFonts w:cs="Arial" w:hint="cs"/>
          <w:rtl/>
        </w:rPr>
        <w:t xml:space="preserve"> לכן מסתבר להגדירו כגוי</w:t>
      </w:r>
      <w:r w:rsidR="00AA169A">
        <w:rPr>
          <w:rFonts w:cs="Arial" w:hint="cs"/>
          <w:rtl/>
        </w:rPr>
        <w:t>. היום החברה חילונית</w:t>
      </w:r>
      <w:r w:rsidR="00FA3FCB">
        <w:rPr>
          <w:rFonts w:cs="Arial" w:hint="cs"/>
          <w:rtl/>
        </w:rPr>
        <w:t xml:space="preserve"> יותר</w:t>
      </w:r>
      <w:r w:rsidR="00AA169A">
        <w:rPr>
          <w:rFonts w:cs="Arial" w:hint="cs"/>
          <w:rtl/>
        </w:rPr>
        <w:t xml:space="preserve">, ויהודי שלא שומר מצוות לא בהכרח </w:t>
      </w:r>
      <w:r w:rsidR="00FA3FCB">
        <w:rPr>
          <w:rFonts w:cs="Arial" w:hint="cs"/>
          <w:rtl/>
        </w:rPr>
        <w:t>כוונתו להתריס</w:t>
      </w:r>
      <w:r w:rsidR="00AA169A">
        <w:rPr>
          <w:rFonts w:cs="Arial" w:hint="cs"/>
          <w:rtl/>
        </w:rPr>
        <w:t>, אלא</w:t>
      </w:r>
      <w:r w:rsidR="005714C8">
        <w:rPr>
          <w:rFonts w:cs="Arial" w:hint="cs"/>
          <w:rtl/>
        </w:rPr>
        <w:t xml:space="preserve"> </w:t>
      </w:r>
      <w:r w:rsidR="00FA3FCB">
        <w:rPr>
          <w:rFonts w:cs="Arial" w:hint="cs"/>
          <w:rtl/>
        </w:rPr>
        <w:t xml:space="preserve">פשוט כי כך </w:t>
      </w:r>
      <w:r w:rsidR="005714C8">
        <w:rPr>
          <w:rFonts w:cs="Arial" w:hint="cs"/>
          <w:rtl/>
        </w:rPr>
        <w:t>כולם מתנהגים סביבו</w:t>
      </w:r>
      <w:r w:rsidR="002C7C46">
        <w:rPr>
          <w:rFonts w:cs="Arial" w:hint="cs"/>
          <w:rtl/>
        </w:rPr>
        <w:t>,</w:t>
      </w:r>
      <w:r w:rsidR="005714C8">
        <w:rPr>
          <w:rFonts w:cs="Arial" w:hint="cs"/>
          <w:rtl/>
        </w:rPr>
        <w:t xml:space="preserve"> והוא </w:t>
      </w:r>
      <w:r w:rsidR="00286B9C">
        <w:rPr>
          <w:rFonts w:cs="Arial" w:hint="cs"/>
          <w:rtl/>
        </w:rPr>
        <w:t>אינו</w:t>
      </w:r>
      <w:r w:rsidR="005714C8">
        <w:rPr>
          <w:rFonts w:cs="Arial" w:hint="cs"/>
          <w:rtl/>
        </w:rPr>
        <w:t xml:space="preserve"> רואה במעשיו דבר חריג</w:t>
      </w:r>
      <w:r w:rsidR="003B2416">
        <w:rPr>
          <w:rFonts w:cs="Arial" w:hint="cs"/>
          <w:rtl/>
        </w:rPr>
        <w:t xml:space="preserve"> </w:t>
      </w:r>
      <w:r w:rsidR="003B2416">
        <w:rPr>
          <w:rFonts w:cs="Arial" w:hint="cs"/>
          <w:sz w:val="18"/>
          <w:szCs w:val="18"/>
          <w:rtl/>
        </w:rPr>
        <w:t xml:space="preserve">(ואדרבה, </w:t>
      </w:r>
      <w:r w:rsidR="00F949BB">
        <w:rPr>
          <w:rFonts w:cs="Arial" w:hint="cs"/>
          <w:sz w:val="18"/>
          <w:szCs w:val="18"/>
          <w:rtl/>
        </w:rPr>
        <w:t xml:space="preserve">פעמים רבות </w:t>
      </w:r>
      <w:r w:rsidR="00FA3FCB">
        <w:rPr>
          <w:rFonts w:cs="Arial" w:hint="cs"/>
          <w:sz w:val="18"/>
          <w:szCs w:val="18"/>
          <w:rtl/>
        </w:rPr>
        <w:t xml:space="preserve">מגדיר </w:t>
      </w:r>
      <w:r w:rsidR="003B2416">
        <w:rPr>
          <w:rFonts w:cs="Arial" w:hint="cs"/>
          <w:sz w:val="18"/>
          <w:szCs w:val="18"/>
          <w:rtl/>
        </w:rPr>
        <w:t>את עצמו כיהודי)</w:t>
      </w:r>
      <w:r w:rsidR="00385FC5" w:rsidRPr="00385FC5">
        <w:rPr>
          <w:rFonts w:cs="Arial"/>
          <w:rtl/>
        </w:rPr>
        <w:t xml:space="preserve">. </w:t>
      </w:r>
    </w:p>
    <w:p w14:paraId="21C7ABC3" w14:textId="4F7C943C" w:rsidR="0024486C" w:rsidRDefault="00B55C7D" w:rsidP="00D53929">
      <w:pPr>
        <w:spacing w:after="100"/>
        <w:rPr>
          <w:rFonts w:cs="Arial"/>
          <w:rtl/>
        </w:rPr>
      </w:pPr>
      <w:r>
        <w:rPr>
          <w:rFonts w:cs="Arial" w:hint="cs"/>
          <w:rtl/>
        </w:rPr>
        <w:t xml:space="preserve">ג. </w:t>
      </w:r>
      <w:r w:rsidR="00F70B3D" w:rsidRPr="00F70B3D">
        <w:rPr>
          <w:rFonts w:cs="Arial" w:hint="cs"/>
          <w:b/>
          <w:bCs/>
          <w:rtl/>
        </w:rPr>
        <w:t>החזון</w:t>
      </w:r>
      <w:r w:rsidR="00F70B3D">
        <w:rPr>
          <w:rFonts w:cs="Arial" w:hint="cs"/>
          <w:rtl/>
        </w:rPr>
        <w:t xml:space="preserve"> </w:t>
      </w:r>
      <w:r w:rsidR="00F70B3D" w:rsidRPr="00F70B3D">
        <w:rPr>
          <w:rFonts w:cs="Arial" w:hint="cs"/>
          <w:b/>
          <w:bCs/>
          <w:rtl/>
        </w:rPr>
        <w:t>איש</w:t>
      </w:r>
      <w:r w:rsidR="00F70B3D">
        <w:rPr>
          <w:rFonts w:cs="Arial" w:hint="cs"/>
          <w:rtl/>
        </w:rPr>
        <w:t xml:space="preserve"> </w:t>
      </w:r>
      <w:r w:rsidR="00F70B3D">
        <w:rPr>
          <w:rFonts w:cs="Arial" w:hint="cs"/>
          <w:sz w:val="18"/>
          <w:szCs w:val="18"/>
          <w:rtl/>
        </w:rPr>
        <w:t>(הל' שחיטה סי' א)</w:t>
      </w:r>
      <w:r w:rsidR="00D66BAD">
        <w:rPr>
          <w:rFonts w:cs="Arial" w:hint="cs"/>
          <w:rtl/>
        </w:rPr>
        <w:t xml:space="preserve"> </w:t>
      </w:r>
      <w:r w:rsidR="006F262B">
        <w:rPr>
          <w:rFonts w:cs="Arial" w:hint="cs"/>
          <w:b/>
          <w:bCs/>
          <w:rtl/>
        </w:rPr>
        <w:t>ו</w:t>
      </w:r>
      <w:r w:rsidR="00CD374A" w:rsidRPr="00E2042B">
        <w:rPr>
          <w:rFonts w:cs="Arial" w:hint="cs"/>
          <w:b/>
          <w:bCs/>
          <w:rtl/>
        </w:rPr>
        <w:t>הרב</w:t>
      </w:r>
      <w:r w:rsidR="00CD374A">
        <w:rPr>
          <w:rFonts w:cs="Arial" w:hint="cs"/>
          <w:rtl/>
        </w:rPr>
        <w:t xml:space="preserve"> </w:t>
      </w:r>
      <w:r w:rsidR="00CD374A" w:rsidRPr="00E2042B">
        <w:rPr>
          <w:rFonts w:cs="Arial" w:hint="cs"/>
          <w:b/>
          <w:bCs/>
          <w:rtl/>
        </w:rPr>
        <w:t>עובדיה</w:t>
      </w:r>
      <w:r w:rsidR="00CD374A">
        <w:rPr>
          <w:rFonts w:cs="Arial" w:hint="cs"/>
          <w:rtl/>
        </w:rPr>
        <w:t xml:space="preserve"> </w:t>
      </w:r>
      <w:r w:rsidR="00CD374A">
        <w:rPr>
          <w:rFonts w:cs="Arial" w:hint="cs"/>
          <w:sz w:val="18"/>
          <w:szCs w:val="18"/>
          <w:rtl/>
        </w:rPr>
        <w:t>(יביע אומר יו''ד ח, כא)</w:t>
      </w:r>
      <w:r w:rsidR="00414CBB">
        <w:rPr>
          <w:rFonts w:cs="Arial" w:hint="cs"/>
          <w:rtl/>
        </w:rPr>
        <w:t xml:space="preserve"> הסכימו</w:t>
      </w:r>
      <w:r w:rsidR="004A1692">
        <w:rPr>
          <w:rFonts w:cs="Arial" w:hint="cs"/>
          <w:rtl/>
        </w:rPr>
        <w:t xml:space="preserve"> שבזמן הזה החילונים נחשבים תינוקות שנשבו, אך מטעם שונה (ופחות מסתבר) מהפוסקים דלעיל.</w:t>
      </w:r>
      <w:r w:rsidR="00414CBB">
        <w:rPr>
          <w:rFonts w:cs="Arial" w:hint="cs"/>
          <w:rtl/>
        </w:rPr>
        <w:t xml:space="preserve"> </w:t>
      </w:r>
      <w:r w:rsidR="006F262B">
        <w:rPr>
          <w:rFonts w:cs="Arial" w:hint="cs"/>
          <w:rtl/>
        </w:rPr>
        <w:t>הם טענו, ש</w:t>
      </w:r>
      <w:r w:rsidR="00D62ABA">
        <w:rPr>
          <w:rFonts w:cs="Arial" w:hint="cs"/>
          <w:rtl/>
        </w:rPr>
        <w:t xml:space="preserve">כפירת הרשעים נחשבת כפירה רק כאשר ישנם ניסים גלויים, </w:t>
      </w:r>
      <w:r w:rsidR="00BC509F">
        <w:rPr>
          <w:rFonts w:cs="Arial" w:hint="cs"/>
          <w:rtl/>
        </w:rPr>
        <w:t>ואילו בזמן הזה שאין ניסים גלויים הם אינם כופרים אלא תינוקות שנשבו</w:t>
      </w:r>
      <w:r w:rsidR="00F15F45">
        <w:rPr>
          <w:rFonts w:cs="Arial" w:hint="cs"/>
          <w:rtl/>
        </w:rPr>
        <w:t xml:space="preserve">. </w:t>
      </w:r>
      <w:r w:rsidR="00D62ABA">
        <w:rPr>
          <w:rFonts w:cs="Arial" w:hint="cs"/>
          <w:rtl/>
        </w:rPr>
        <w:t>ובלשו</w:t>
      </w:r>
      <w:r w:rsidR="00BC509F">
        <w:rPr>
          <w:rFonts w:cs="Arial" w:hint="cs"/>
          <w:rtl/>
        </w:rPr>
        <w:t>ן הרב עובדיה</w:t>
      </w:r>
      <w:r w:rsidR="00CD374A">
        <w:rPr>
          <w:rFonts w:cs="Arial" w:hint="cs"/>
          <w:rtl/>
        </w:rPr>
        <w:t>:</w:t>
      </w:r>
    </w:p>
    <w:p w14:paraId="5443D44E" w14:textId="77777777" w:rsidR="001D569D" w:rsidRDefault="006F6114" w:rsidP="00D53929">
      <w:pPr>
        <w:spacing w:after="100"/>
        <w:rPr>
          <w:rFonts w:cs="Arial"/>
          <w:u w:val="single"/>
          <w:rtl/>
        </w:rPr>
      </w:pPr>
      <w:r>
        <w:rPr>
          <w:rFonts w:cs="Arial" w:hint="cs"/>
          <w:u w:val="single"/>
          <w:rtl/>
        </w:rPr>
        <w:t xml:space="preserve">צמצום </w:t>
      </w:r>
      <w:r w:rsidR="002B0B19">
        <w:rPr>
          <w:rFonts w:cs="Arial" w:hint="cs"/>
          <w:u w:val="single"/>
          <w:rtl/>
        </w:rPr>
        <w:t>הדין</w:t>
      </w:r>
    </w:p>
    <w:p w14:paraId="610A94E8" w14:textId="6AA1C3FF" w:rsidR="005615C0" w:rsidRDefault="005615C0" w:rsidP="00D53929">
      <w:pPr>
        <w:spacing w:after="100"/>
        <w:rPr>
          <w:rFonts w:cs="Arial"/>
          <w:rtl/>
        </w:rPr>
      </w:pPr>
      <w:r>
        <w:rPr>
          <w:rFonts w:cs="Arial" w:hint="cs"/>
          <w:rtl/>
        </w:rPr>
        <w:t>למרות ש</w:t>
      </w:r>
      <w:r w:rsidR="00855EB8">
        <w:rPr>
          <w:rFonts w:cs="Arial" w:hint="cs"/>
          <w:rtl/>
        </w:rPr>
        <w:t xml:space="preserve">כפי שראינו </w:t>
      </w:r>
      <w:r>
        <w:rPr>
          <w:rFonts w:cs="Arial" w:hint="cs"/>
          <w:rtl/>
        </w:rPr>
        <w:t xml:space="preserve">יש מספר פוסקים שהחמירו </w:t>
      </w:r>
      <w:r w:rsidR="00855EB8">
        <w:rPr>
          <w:rFonts w:cs="Arial" w:hint="cs"/>
          <w:rtl/>
        </w:rPr>
        <w:t>בדינם של חילונים בזמן הזה</w:t>
      </w:r>
      <w:r>
        <w:rPr>
          <w:rFonts w:cs="Arial" w:hint="cs"/>
          <w:rtl/>
        </w:rPr>
        <w:t>,</w:t>
      </w:r>
      <w:r w:rsidR="00782E25">
        <w:rPr>
          <w:rFonts w:cs="Arial" w:hint="cs"/>
          <w:rtl/>
        </w:rPr>
        <w:t xml:space="preserve"> </w:t>
      </w:r>
      <w:r w:rsidR="001831DD">
        <w:rPr>
          <w:rFonts w:cs="Arial" w:hint="cs"/>
          <w:rtl/>
        </w:rPr>
        <w:t>נראה ש</w:t>
      </w:r>
      <w:r>
        <w:rPr>
          <w:rFonts w:cs="Arial" w:hint="cs"/>
          <w:rtl/>
        </w:rPr>
        <w:t xml:space="preserve">יש מצבים </w:t>
      </w:r>
      <w:r w:rsidR="0032680F">
        <w:rPr>
          <w:rFonts w:cs="Arial" w:hint="cs"/>
          <w:rtl/>
        </w:rPr>
        <w:t>ש</w:t>
      </w:r>
      <w:r w:rsidR="001831DD">
        <w:rPr>
          <w:rFonts w:cs="Arial" w:hint="cs"/>
          <w:rtl/>
        </w:rPr>
        <w:t>רבים מ</w:t>
      </w:r>
      <w:r w:rsidR="00096A29">
        <w:rPr>
          <w:rFonts w:cs="Arial" w:hint="cs"/>
          <w:rtl/>
        </w:rPr>
        <w:t xml:space="preserve">אותם </w:t>
      </w:r>
      <w:r w:rsidR="001831DD">
        <w:rPr>
          <w:rFonts w:cs="Arial" w:hint="cs"/>
          <w:rtl/>
        </w:rPr>
        <w:t xml:space="preserve">הפוסקים </w:t>
      </w:r>
      <w:r>
        <w:rPr>
          <w:rFonts w:cs="Arial" w:hint="cs"/>
          <w:rtl/>
        </w:rPr>
        <w:t xml:space="preserve">יודו שעובר העבירה אינו נחשב מומר </w:t>
      </w:r>
      <w:r w:rsidR="001831DD">
        <w:rPr>
          <w:rFonts w:cs="Arial" w:hint="cs"/>
          <w:rtl/>
        </w:rPr>
        <w:t>שיפסול יין במגעו</w:t>
      </w:r>
      <w:r w:rsidR="00855EB8">
        <w:rPr>
          <w:rFonts w:cs="Arial" w:hint="cs"/>
          <w:rtl/>
        </w:rPr>
        <w:t>, ואפשר לצרפו למניין</w:t>
      </w:r>
      <w:r>
        <w:rPr>
          <w:rFonts w:cs="Arial" w:hint="cs"/>
          <w:rtl/>
        </w:rPr>
        <w:t>:</w:t>
      </w:r>
    </w:p>
    <w:p w14:paraId="08D21F45" w14:textId="386038C7" w:rsidR="005615C0" w:rsidRDefault="008206AD" w:rsidP="00D53929">
      <w:pPr>
        <w:spacing w:after="100"/>
        <w:rPr>
          <w:rFonts w:cs="Arial"/>
          <w:rtl/>
        </w:rPr>
      </w:pPr>
      <w:r>
        <w:rPr>
          <w:rFonts w:cs="Arial" w:hint="cs"/>
          <w:rtl/>
        </w:rPr>
        <w:t>א</w:t>
      </w:r>
      <w:r w:rsidR="00BD2AD3" w:rsidRPr="00BD2AD3">
        <w:rPr>
          <w:rFonts w:cs="Arial" w:hint="cs"/>
          <w:rtl/>
        </w:rPr>
        <w:t>.</w:t>
      </w:r>
      <w:r w:rsidR="00BD2AD3">
        <w:rPr>
          <w:rFonts w:cs="Arial" w:hint="cs"/>
          <w:b/>
          <w:bCs/>
          <w:rtl/>
        </w:rPr>
        <w:t xml:space="preserve"> </w:t>
      </w:r>
      <w:r w:rsidR="00BD2AD3" w:rsidRPr="00BD2AD3">
        <w:rPr>
          <w:rFonts w:cs="Arial" w:hint="cs"/>
          <w:b/>
          <w:bCs/>
          <w:rtl/>
        </w:rPr>
        <w:t>בושה</w:t>
      </w:r>
      <w:r w:rsidR="00BD2AD3">
        <w:rPr>
          <w:rFonts w:cs="Arial" w:hint="cs"/>
          <w:rtl/>
        </w:rPr>
        <w:t xml:space="preserve">: </w:t>
      </w:r>
      <w:r w:rsidR="0053723D" w:rsidRPr="0053723D">
        <w:rPr>
          <w:rFonts w:cs="Arial" w:hint="cs"/>
          <w:rtl/>
        </w:rPr>
        <w:t>הגמרא</w:t>
      </w:r>
      <w:r w:rsidR="0053723D">
        <w:rPr>
          <w:rFonts w:cs="Arial" w:hint="cs"/>
          <w:rtl/>
        </w:rPr>
        <w:t xml:space="preserve"> </w:t>
      </w:r>
      <w:r>
        <w:rPr>
          <w:rFonts w:cs="Arial" w:hint="cs"/>
          <w:rtl/>
        </w:rPr>
        <w:t xml:space="preserve">במסכת עירובין </w:t>
      </w:r>
      <w:r>
        <w:rPr>
          <w:rFonts w:cs="Arial" w:hint="cs"/>
          <w:sz w:val="18"/>
          <w:szCs w:val="18"/>
          <w:rtl/>
        </w:rPr>
        <w:t xml:space="preserve">(סט ע''א) </w:t>
      </w:r>
      <w:r w:rsidR="009F59C8">
        <w:rPr>
          <w:rFonts w:cs="Arial" w:hint="cs"/>
          <w:rtl/>
        </w:rPr>
        <w:t>מביאה סיפור על אדם שהוציא משא לרשות הרבים בשבת</w:t>
      </w:r>
      <w:r w:rsidR="00885F7B">
        <w:rPr>
          <w:rFonts w:cs="Arial" w:hint="cs"/>
          <w:rtl/>
        </w:rPr>
        <w:t>,</w:t>
      </w:r>
      <w:r w:rsidR="002D5B18">
        <w:rPr>
          <w:rFonts w:cs="Arial" w:hint="cs"/>
          <w:rtl/>
        </w:rPr>
        <w:t xml:space="preserve"> </w:t>
      </w:r>
      <w:r w:rsidR="00885F7B">
        <w:rPr>
          <w:rFonts w:cs="Arial" w:hint="cs"/>
          <w:rtl/>
        </w:rPr>
        <w:t>ו</w:t>
      </w:r>
      <w:r w:rsidR="009F59C8">
        <w:rPr>
          <w:rFonts w:cs="Arial" w:hint="cs"/>
          <w:rtl/>
        </w:rPr>
        <w:t xml:space="preserve">כאשר ראה את </w:t>
      </w:r>
      <w:r w:rsidR="002C6983">
        <w:rPr>
          <w:rFonts w:cs="Arial" w:hint="cs"/>
          <w:rtl/>
        </w:rPr>
        <w:t xml:space="preserve">רבי </w:t>
      </w:r>
      <w:r w:rsidR="009F59C8">
        <w:rPr>
          <w:rFonts w:cs="Arial" w:hint="cs"/>
          <w:rtl/>
        </w:rPr>
        <w:t>יהודה החביא את החפץ</w:t>
      </w:r>
      <w:r w:rsidR="002C6983">
        <w:rPr>
          <w:rFonts w:cs="Arial" w:hint="cs"/>
          <w:rtl/>
        </w:rPr>
        <w:t xml:space="preserve"> מבושה</w:t>
      </w:r>
      <w:r w:rsidR="009F59C8">
        <w:rPr>
          <w:rFonts w:cs="Arial" w:hint="cs"/>
          <w:rtl/>
        </w:rPr>
        <w:t xml:space="preserve">. </w:t>
      </w:r>
      <w:r w:rsidR="00A9201A">
        <w:rPr>
          <w:rFonts w:cs="Arial" w:hint="cs"/>
          <w:rtl/>
        </w:rPr>
        <w:t xml:space="preserve">הגמרא כותבת, </w:t>
      </w:r>
      <w:r w:rsidR="003A4EA9">
        <w:rPr>
          <w:rFonts w:cs="Arial" w:hint="cs"/>
          <w:rtl/>
        </w:rPr>
        <w:t>שמכיוון</w:t>
      </w:r>
      <w:r w:rsidR="00A9201A">
        <w:rPr>
          <w:rFonts w:cs="Arial" w:hint="cs"/>
          <w:rtl/>
        </w:rPr>
        <w:t xml:space="preserve"> </w:t>
      </w:r>
      <w:r w:rsidR="00DA307E">
        <w:rPr>
          <w:rFonts w:cs="Arial" w:hint="cs"/>
          <w:rtl/>
        </w:rPr>
        <w:t>ש</w:t>
      </w:r>
      <w:r w:rsidR="00A9201A">
        <w:rPr>
          <w:rFonts w:cs="Arial" w:hint="cs"/>
          <w:rtl/>
        </w:rPr>
        <w:t xml:space="preserve">התבייש </w:t>
      </w:r>
      <w:r w:rsidR="00DA307E">
        <w:rPr>
          <w:rFonts w:cs="Arial" w:hint="cs"/>
          <w:rtl/>
        </w:rPr>
        <w:t xml:space="preserve">מרבי </w:t>
      </w:r>
      <w:r w:rsidR="00A9201A">
        <w:rPr>
          <w:rFonts w:cs="Arial" w:hint="cs"/>
          <w:rtl/>
        </w:rPr>
        <w:t>יהודה</w:t>
      </w:r>
      <w:r w:rsidR="00762741">
        <w:rPr>
          <w:rFonts w:cs="Arial" w:hint="cs"/>
          <w:rtl/>
        </w:rPr>
        <w:t xml:space="preserve"> </w:t>
      </w:r>
      <w:r w:rsidR="00A9201A">
        <w:rPr>
          <w:rFonts w:cs="Arial" w:hint="cs"/>
          <w:rtl/>
        </w:rPr>
        <w:t>הוא נחשב</w:t>
      </w:r>
      <w:r w:rsidR="00931BC4">
        <w:rPr>
          <w:rFonts w:cs="Arial" w:hint="cs"/>
          <w:rtl/>
        </w:rPr>
        <w:t xml:space="preserve"> </w:t>
      </w:r>
      <w:r w:rsidR="00A9201A">
        <w:rPr>
          <w:rFonts w:cs="Arial" w:hint="cs"/>
          <w:rtl/>
        </w:rPr>
        <w:t>כיהודי</w:t>
      </w:r>
      <w:r w:rsidR="003A3176">
        <w:rPr>
          <w:rFonts w:cs="Arial" w:hint="cs"/>
          <w:rtl/>
        </w:rPr>
        <w:t xml:space="preserve"> </w:t>
      </w:r>
      <w:r w:rsidR="00A9201A">
        <w:rPr>
          <w:rFonts w:cs="Arial" w:hint="cs"/>
          <w:rtl/>
        </w:rPr>
        <w:t>לעניין עירוב חצרות.</w:t>
      </w:r>
      <w:r w:rsidR="00C91CC4">
        <w:rPr>
          <w:rFonts w:cs="Arial" w:hint="cs"/>
          <w:rtl/>
        </w:rPr>
        <w:t xml:space="preserve"> </w:t>
      </w:r>
      <w:r w:rsidR="009F59C8">
        <w:rPr>
          <w:rFonts w:cs="Arial" w:hint="cs"/>
          <w:rtl/>
        </w:rPr>
        <w:t>מתוך מימרא</w:t>
      </w:r>
      <w:r w:rsidR="00F15F45">
        <w:rPr>
          <w:rFonts w:cs="Arial" w:hint="cs"/>
          <w:rtl/>
        </w:rPr>
        <w:t xml:space="preserve"> </w:t>
      </w:r>
      <w:r w:rsidR="009F59C8">
        <w:rPr>
          <w:rFonts w:cs="Arial" w:hint="cs"/>
          <w:rtl/>
        </w:rPr>
        <w:t xml:space="preserve">זו למדו </w:t>
      </w:r>
      <w:r w:rsidR="009F59C8" w:rsidRPr="009F59C8">
        <w:rPr>
          <w:rFonts w:cs="Arial" w:hint="cs"/>
          <w:b/>
          <w:bCs/>
          <w:rtl/>
        </w:rPr>
        <w:t>החיי</w:t>
      </w:r>
      <w:r w:rsidR="009F59C8">
        <w:rPr>
          <w:rFonts w:cs="Arial" w:hint="cs"/>
          <w:rtl/>
        </w:rPr>
        <w:t xml:space="preserve"> </w:t>
      </w:r>
      <w:r w:rsidR="009F59C8" w:rsidRPr="009F59C8">
        <w:rPr>
          <w:rFonts w:cs="Arial" w:hint="cs"/>
          <w:b/>
          <w:bCs/>
          <w:rtl/>
        </w:rPr>
        <w:t>אדם</w:t>
      </w:r>
      <w:r w:rsidR="009F59C8">
        <w:rPr>
          <w:rFonts w:cs="Arial" w:hint="cs"/>
          <w:rtl/>
        </w:rPr>
        <w:t xml:space="preserve"> </w:t>
      </w:r>
      <w:r w:rsidR="009F59C8">
        <w:rPr>
          <w:rFonts w:cs="Arial" w:hint="cs"/>
          <w:sz w:val="18"/>
          <w:szCs w:val="18"/>
          <w:rtl/>
        </w:rPr>
        <w:t>(עה, כו)</w:t>
      </w:r>
      <w:r w:rsidR="0085143C">
        <w:rPr>
          <w:rFonts w:cs="Arial" w:hint="cs"/>
          <w:b/>
          <w:bCs/>
          <w:rtl/>
        </w:rPr>
        <w:t xml:space="preserve"> </w:t>
      </w:r>
      <w:r w:rsidR="006950B2">
        <w:rPr>
          <w:rFonts w:cs="Arial" w:hint="cs"/>
          <w:b/>
          <w:bCs/>
          <w:rtl/>
        </w:rPr>
        <w:t>ו</w:t>
      </w:r>
      <w:r w:rsidR="009F59C8" w:rsidRPr="009F59C8">
        <w:rPr>
          <w:rFonts w:cs="Arial" w:hint="cs"/>
          <w:b/>
          <w:bCs/>
          <w:rtl/>
        </w:rPr>
        <w:t>המשנה</w:t>
      </w:r>
      <w:r w:rsidR="009F59C8">
        <w:rPr>
          <w:rFonts w:cs="Arial" w:hint="cs"/>
          <w:rtl/>
        </w:rPr>
        <w:t xml:space="preserve"> </w:t>
      </w:r>
      <w:r w:rsidR="009F59C8" w:rsidRPr="009F59C8">
        <w:rPr>
          <w:rFonts w:cs="Arial" w:hint="cs"/>
          <w:b/>
          <w:bCs/>
          <w:rtl/>
        </w:rPr>
        <w:t>ברורה</w:t>
      </w:r>
      <w:r w:rsidR="009F59C8">
        <w:rPr>
          <w:rFonts w:cs="Arial" w:hint="cs"/>
          <w:rtl/>
        </w:rPr>
        <w:t xml:space="preserve"> </w:t>
      </w:r>
      <w:r w:rsidR="009F59C8">
        <w:rPr>
          <w:rFonts w:cs="Arial" w:hint="cs"/>
          <w:sz w:val="18"/>
          <w:szCs w:val="18"/>
          <w:rtl/>
        </w:rPr>
        <w:t>(</w:t>
      </w:r>
      <w:r w:rsidR="003F750D">
        <w:rPr>
          <w:rFonts w:cs="Arial" w:hint="cs"/>
          <w:sz w:val="18"/>
          <w:szCs w:val="18"/>
          <w:rtl/>
        </w:rPr>
        <w:t>שפה</w:t>
      </w:r>
      <w:r w:rsidR="00BD2AD3">
        <w:rPr>
          <w:rFonts w:cs="Arial" w:hint="cs"/>
          <w:sz w:val="18"/>
          <w:szCs w:val="18"/>
          <w:rtl/>
        </w:rPr>
        <w:t xml:space="preserve">, </w:t>
      </w:r>
      <w:r w:rsidR="00CF2E61">
        <w:rPr>
          <w:rFonts w:cs="Arial" w:hint="cs"/>
          <w:sz w:val="18"/>
          <w:szCs w:val="18"/>
          <w:rtl/>
        </w:rPr>
        <w:t>ו)</w:t>
      </w:r>
      <w:r w:rsidR="00CF2E61" w:rsidRPr="00F15F45">
        <w:rPr>
          <w:rFonts w:cs="Arial" w:hint="cs"/>
          <w:rtl/>
        </w:rPr>
        <w:t>,</w:t>
      </w:r>
      <w:r w:rsidR="00CF2E61">
        <w:rPr>
          <w:rFonts w:cs="Arial" w:hint="cs"/>
          <w:sz w:val="26"/>
          <w:szCs w:val="26"/>
          <w:rtl/>
        </w:rPr>
        <w:t xml:space="preserve"> </w:t>
      </w:r>
      <w:r w:rsidR="00CF2E61">
        <w:rPr>
          <w:rFonts w:cs="Arial" w:hint="cs"/>
          <w:rtl/>
        </w:rPr>
        <w:t>ש</w:t>
      </w:r>
      <w:r w:rsidR="00E21323">
        <w:rPr>
          <w:rFonts w:cs="Arial" w:hint="cs"/>
          <w:rtl/>
        </w:rPr>
        <w:t>ה</w:t>
      </w:r>
      <w:r w:rsidR="00CF2E61">
        <w:rPr>
          <w:rFonts w:cs="Arial" w:hint="cs"/>
          <w:rtl/>
        </w:rPr>
        <w:t>מתבייש לחלל שבת בפני אדם גדול, לא נחשב מומר לדבר עבירה</w:t>
      </w:r>
      <w:r w:rsidR="00F03403">
        <w:rPr>
          <w:rFonts w:cs="Arial" w:hint="cs"/>
          <w:rtl/>
        </w:rPr>
        <w:t>.</w:t>
      </w:r>
    </w:p>
    <w:p w14:paraId="37F0D730" w14:textId="2FCE8912" w:rsidR="00C5675D" w:rsidRPr="00F20F61" w:rsidRDefault="008206AD" w:rsidP="00D53929">
      <w:pPr>
        <w:spacing w:after="100"/>
        <w:rPr>
          <w:rFonts w:cs="Arial"/>
          <w:b/>
          <w:bCs/>
          <w:rtl/>
        </w:rPr>
      </w:pPr>
      <w:r>
        <w:rPr>
          <w:rFonts w:cs="Arial" w:hint="cs"/>
          <w:rtl/>
        </w:rPr>
        <w:t>ב</w:t>
      </w:r>
      <w:r w:rsidR="00C5675D">
        <w:rPr>
          <w:rFonts w:cs="Arial" w:hint="cs"/>
          <w:rtl/>
        </w:rPr>
        <w:t>.</w:t>
      </w:r>
      <w:r w:rsidR="00C5675D" w:rsidRPr="00A221EA">
        <w:rPr>
          <w:rFonts w:cs="Arial" w:hint="cs"/>
          <w:b/>
          <w:bCs/>
          <w:rtl/>
        </w:rPr>
        <w:t xml:space="preserve"> </w:t>
      </w:r>
      <w:r w:rsidR="003F34CB">
        <w:rPr>
          <w:rFonts w:cs="Arial" w:hint="cs"/>
          <w:b/>
          <w:bCs/>
          <w:rtl/>
        </w:rPr>
        <w:t xml:space="preserve">קידוש: </w:t>
      </w:r>
      <w:r w:rsidR="00C5675D" w:rsidRPr="001E4CA6">
        <w:rPr>
          <w:rFonts w:cs="Arial" w:hint="cs"/>
          <w:rtl/>
        </w:rPr>
        <w:t>בשו''ת</w:t>
      </w:r>
      <w:r w:rsidR="00C5675D">
        <w:rPr>
          <w:rFonts w:cs="Arial" w:hint="cs"/>
          <w:b/>
          <w:bCs/>
          <w:rtl/>
        </w:rPr>
        <w:t xml:space="preserve"> </w:t>
      </w:r>
      <w:r w:rsidR="00C5675D" w:rsidRPr="00EB5145">
        <w:rPr>
          <w:rFonts w:cs="Arial" w:hint="cs"/>
          <w:b/>
          <w:bCs/>
          <w:rtl/>
        </w:rPr>
        <w:t>בניין</w:t>
      </w:r>
      <w:r w:rsidR="00C5675D">
        <w:rPr>
          <w:rFonts w:cs="Arial" w:hint="cs"/>
          <w:rtl/>
        </w:rPr>
        <w:t xml:space="preserve"> </w:t>
      </w:r>
      <w:r w:rsidR="00C5675D" w:rsidRPr="00EB5145">
        <w:rPr>
          <w:rFonts w:cs="Arial" w:hint="cs"/>
          <w:b/>
          <w:bCs/>
          <w:rtl/>
        </w:rPr>
        <w:t>ציון</w:t>
      </w:r>
      <w:r w:rsidR="00C5675D">
        <w:rPr>
          <w:rFonts w:cs="Arial" w:hint="cs"/>
          <w:rtl/>
        </w:rPr>
        <w:t xml:space="preserve"> </w:t>
      </w:r>
      <w:r w:rsidR="00C5675D">
        <w:rPr>
          <w:rFonts w:cs="Arial" w:hint="cs"/>
          <w:sz w:val="18"/>
          <w:szCs w:val="18"/>
          <w:rtl/>
        </w:rPr>
        <w:t>(סי' כג)</w:t>
      </w:r>
      <w:r w:rsidR="00C5675D">
        <w:rPr>
          <w:rFonts w:cs="Arial" w:hint="cs"/>
          <w:rtl/>
        </w:rPr>
        <w:t xml:space="preserve"> כתב על בסיס דברי </w:t>
      </w:r>
      <w:r w:rsidR="00C5675D" w:rsidRPr="009E4646">
        <w:rPr>
          <w:rFonts w:cs="Arial" w:hint="cs"/>
          <w:b/>
          <w:bCs/>
          <w:rtl/>
        </w:rPr>
        <w:t>רש''י</w:t>
      </w:r>
      <w:r w:rsidR="00C5675D">
        <w:rPr>
          <w:rFonts w:cs="Arial" w:hint="cs"/>
          <w:rtl/>
        </w:rPr>
        <w:t xml:space="preserve"> </w:t>
      </w:r>
      <w:r w:rsidR="00C5675D">
        <w:rPr>
          <w:rFonts w:cs="Arial" w:hint="cs"/>
          <w:sz w:val="18"/>
          <w:szCs w:val="18"/>
          <w:rtl/>
        </w:rPr>
        <w:t>(חולין ה ע''א)</w:t>
      </w:r>
      <w:r w:rsidR="00C5675D">
        <w:rPr>
          <w:rFonts w:cs="Arial" w:hint="cs"/>
          <w:rtl/>
        </w:rPr>
        <w:t>, שמחלל שבת בפרהסיא דינו כגוי, משום שהוא כופר בבריאת העולם על ידי הקב''ה. בעבר מי שפרק עול, פרק עול לגמרי וכפר בקב''ה ובתורה. בזמנינו הרבה מהחילונים חוטאים</w:t>
      </w:r>
      <w:r w:rsidR="00B44C54">
        <w:rPr>
          <w:rFonts w:cs="Arial" w:hint="cs"/>
          <w:rtl/>
        </w:rPr>
        <w:t xml:space="preserve">, </w:t>
      </w:r>
      <w:r w:rsidR="00C5675D">
        <w:rPr>
          <w:rFonts w:cs="Arial" w:hint="cs"/>
          <w:rtl/>
        </w:rPr>
        <w:t xml:space="preserve">אבל הם מאמינים בקב''ה, יעשו קידוש בשבת וילכו לבית הכנסת </w:t>
      </w:r>
      <w:r w:rsidR="00C5675D">
        <w:rPr>
          <w:rFonts w:cs="Arial" w:hint="cs"/>
          <w:sz w:val="18"/>
          <w:szCs w:val="18"/>
          <w:rtl/>
        </w:rPr>
        <w:t>(</w:t>
      </w:r>
      <w:r w:rsidR="0036529D">
        <w:rPr>
          <w:rFonts w:cs="Arial" w:hint="cs"/>
          <w:sz w:val="18"/>
          <w:szCs w:val="18"/>
          <w:rtl/>
        </w:rPr>
        <w:t>ולו</w:t>
      </w:r>
      <w:r w:rsidR="0032680F">
        <w:rPr>
          <w:rFonts w:cs="Arial" w:hint="cs"/>
          <w:sz w:val="18"/>
          <w:szCs w:val="18"/>
          <w:rtl/>
        </w:rPr>
        <w:t xml:space="preserve"> </w:t>
      </w:r>
      <w:r w:rsidR="00C5675D">
        <w:rPr>
          <w:rFonts w:cs="Arial" w:hint="cs"/>
          <w:sz w:val="18"/>
          <w:szCs w:val="18"/>
          <w:rtl/>
        </w:rPr>
        <w:t>ביום כיפור)</w:t>
      </w:r>
      <w:r w:rsidR="00C5675D">
        <w:rPr>
          <w:rFonts w:cs="Arial" w:hint="cs"/>
          <w:rtl/>
        </w:rPr>
        <w:t>. כך שקשה להגדיר אותם כמומרים, ובלשונו:</w:t>
      </w:r>
    </w:p>
    <w:p w14:paraId="2D7C2ED2" w14:textId="77777777" w:rsidR="00C5675D" w:rsidRPr="000A5B0A" w:rsidRDefault="00C5675D" w:rsidP="00D53929">
      <w:pPr>
        <w:spacing w:after="100"/>
        <w:ind w:left="720"/>
        <w:rPr>
          <w:rFonts w:cs="Arial"/>
          <w:rtl/>
        </w:rPr>
      </w:pPr>
      <w:r>
        <w:rPr>
          <w:rFonts w:cs="Arial" w:hint="cs"/>
          <w:rtl/>
        </w:rPr>
        <w:t>''</w:t>
      </w:r>
      <w:r w:rsidRPr="007701A3">
        <w:rPr>
          <w:rFonts w:cs="Arial" w:hint="cs"/>
          <w:rtl/>
        </w:rPr>
        <w:t>אבל</w:t>
      </w:r>
      <w:r w:rsidRPr="007701A3">
        <w:rPr>
          <w:rFonts w:cs="Arial"/>
          <w:rtl/>
        </w:rPr>
        <w:t xml:space="preserve"> </w:t>
      </w:r>
      <w:r w:rsidRPr="007701A3">
        <w:rPr>
          <w:rFonts w:cs="Arial" w:hint="cs"/>
          <w:rtl/>
        </w:rPr>
        <w:t>לפושעי</w:t>
      </w:r>
      <w:r w:rsidRPr="007701A3">
        <w:rPr>
          <w:rFonts w:cs="Arial"/>
          <w:rtl/>
        </w:rPr>
        <w:t xml:space="preserve"> </w:t>
      </w:r>
      <w:r w:rsidRPr="007701A3">
        <w:rPr>
          <w:rFonts w:cs="Arial" w:hint="cs"/>
          <w:rtl/>
        </w:rPr>
        <w:t>ישראל</w:t>
      </w:r>
      <w:r w:rsidRPr="007701A3">
        <w:rPr>
          <w:rFonts w:cs="Arial"/>
          <w:rtl/>
        </w:rPr>
        <w:t xml:space="preserve"> </w:t>
      </w:r>
      <w:r w:rsidRPr="007701A3">
        <w:rPr>
          <w:rFonts w:cs="Arial" w:hint="cs"/>
          <w:rtl/>
        </w:rPr>
        <w:t>שבזמנינו</w:t>
      </w:r>
      <w:r w:rsidRPr="007701A3">
        <w:rPr>
          <w:rFonts w:cs="Arial"/>
          <w:rtl/>
        </w:rPr>
        <w:t xml:space="preserve"> </w:t>
      </w:r>
      <w:r w:rsidRPr="007701A3">
        <w:rPr>
          <w:rFonts w:cs="Arial" w:hint="cs"/>
          <w:rtl/>
        </w:rPr>
        <w:t>לא</w:t>
      </w:r>
      <w:r w:rsidRPr="007701A3">
        <w:rPr>
          <w:rFonts w:cs="Arial"/>
          <w:rtl/>
        </w:rPr>
        <w:t xml:space="preserve"> </w:t>
      </w:r>
      <w:r w:rsidRPr="007701A3">
        <w:rPr>
          <w:rFonts w:cs="Arial" w:hint="cs"/>
          <w:rtl/>
        </w:rPr>
        <w:t>ידענא</w:t>
      </w:r>
      <w:r w:rsidRPr="007701A3">
        <w:rPr>
          <w:rFonts w:cs="Arial"/>
          <w:rtl/>
        </w:rPr>
        <w:t xml:space="preserve"> </w:t>
      </w:r>
      <w:r w:rsidRPr="007701A3">
        <w:rPr>
          <w:rFonts w:cs="Arial" w:hint="cs"/>
          <w:rtl/>
        </w:rPr>
        <w:t>מה</w:t>
      </w:r>
      <w:r w:rsidRPr="007701A3">
        <w:rPr>
          <w:rFonts w:cs="Arial"/>
          <w:rtl/>
        </w:rPr>
        <w:t xml:space="preserve"> </w:t>
      </w:r>
      <w:r w:rsidRPr="007701A3">
        <w:rPr>
          <w:rFonts w:cs="Arial" w:hint="cs"/>
          <w:rtl/>
        </w:rPr>
        <w:t>אדון</w:t>
      </w:r>
      <w:r w:rsidRPr="007701A3">
        <w:rPr>
          <w:rFonts w:cs="Arial"/>
          <w:rtl/>
        </w:rPr>
        <w:t xml:space="preserve"> </w:t>
      </w:r>
      <w:r w:rsidRPr="007701A3">
        <w:rPr>
          <w:rFonts w:cs="Arial" w:hint="cs"/>
          <w:rtl/>
        </w:rPr>
        <w:t>בהם</w:t>
      </w:r>
      <w:r>
        <w:rPr>
          <w:rFonts w:cs="Arial" w:hint="cs"/>
          <w:rtl/>
        </w:rPr>
        <w:t xml:space="preserve">, </w:t>
      </w:r>
      <w:r w:rsidRPr="007701A3">
        <w:rPr>
          <w:rFonts w:cs="Arial" w:hint="cs"/>
          <w:rtl/>
        </w:rPr>
        <w:t>ויש</w:t>
      </w:r>
      <w:r w:rsidRPr="007701A3">
        <w:rPr>
          <w:rFonts w:cs="Arial"/>
          <w:rtl/>
        </w:rPr>
        <w:t xml:space="preserve"> </w:t>
      </w:r>
      <w:r w:rsidRPr="007701A3">
        <w:rPr>
          <w:rFonts w:cs="Arial" w:hint="cs"/>
          <w:rtl/>
        </w:rPr>
        <w:t>בהם</w:t>
      </w:r>
      <w:r w:rsidRPr="007701A3">
        <w:rPr>
          <w:rFonts w:cs="Arial"/>
          <w:rtl/>
        </w:rPr>
        <w:t xml:space="preserve"> </w:t>
      </w:r>
      <w:r w:rsidRPr="007701A3">
        <w:rPr>
          <w:rFonts w:cs="Arial" w:hint="cs"/>
          <w:rtl/>
        </w:rPr>
        <w:t>שמתפללים</w:t>
      </w:r>
      <w:r w:rsidRPr="007701A3">
        <w:rPr>
          <w:rFonts w:cs="Arial"/>
          <w:rtl/>
        </w:rPr>
        <w:t xml:space="preserve"> </w:t>
      </w:r>
      <w:r w:rsidRPr="007701A3">
        <w:rPr>
          <w:rFonts w:cs="Arial" w:hint="cs"/>
          <w:rtl/>
        </w:rPr>
        <w:t>תפילת</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ומקדשים</w:t>
      </w:r>
      <w:r w:rsidRPr="007701A3">
        <w:rPr>
          <w:rFonts w:cs="Arial"/>
          <w:rtl/>
        </w:rPr>
        <w:t xml:space="preserve"> </w:t>
      </w:r>
      <w:r w:rsidRPr="007701A3">
        <w:rPr>
          <w:rFonts w:cs="Arial" w:hint="cs"/>
          <w:rtl/>
        </w:rPr>
        <w:t>קידוש</w:t>
      </w:r>
      <w:r w:rsidRPr="007701A3">
        <w:rPr>
          <w:rFonts w:cs="Arial"/>
          <w:rtl/>
        </w:rPr>
        <w:t xml:space="preserve"> </w:t>
      </w:r>
      <w:r w:rsidRPr="007701A3">
        <w:rPr>
          <w:rFonts w:cs="Arial" w:hint="cs"/>
          <w:rtl/>
        </w:rPr>
        <w:t>היום</w:t>
      </w:r>
      <w:r w:rsidRPr="007701A3">
        <w:rPr>
          <w:rFonts w:cs="Arial"/>
          <w:rtl/>
        </w:rPr>
        <w:t xml:space="preserve"> </w:t>
      </w:r>
      <w:r>
        <w:rPr>
          <w:rFonts w:cs="Arial" w:hint="cs"/>
          <w:rtl/>
        </w:rPr>
        <w:t xml:space="preserve">ואחר כך </w:t>
      </w:r>
      <w:r w:rsidRPr="007701A3">
        <w:rPr>
          <w:rFonts w:cs="Arial" w:hint="cs"/>
          <w:rtl/>
        </w:rPr>
        <w:t>מחללים</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במלאכות</w:t>
      </w:r>
      <w:r w:rsidRPr="007701A3">
        <w:rPr>
          <w:rFonts w:cs="Arial"/>
          <w:rtl/>
        </w:rPr>
        <w:t xml:space="preserve"> </w:t>
      </w:r>
      <w:r w:rsidRPr="007701A3">
        <w:rPr>
          <w:rFonts w:cs="Arial" w:hint="cs"/>
          <w:rtl/>
        </w:rPr>
        <w:t>דאורייתא</w:t>
      </w:r>
      <w:r w:rsidRPr="007701A3">
        <w:rPr>
          <w:rFonts w:cs="Arial"/>
          <w:rtl/>
        </w:rPr>
        <w:t xml:space="preserve"> </w:t>
      </w:r>
      <w:r w:rsidRPr="007701A3">
        <w:rPr>
          <w:rFonts w:cs="Arial" w:hint="cs"/>
          <w:rtl/>
        </w:rPr>
        <w:t>ודרבנן</w:t>
      </w:r>
      <w:r>
        <w:rPr>
          <w:rFonts w:cs="Arial" w:hint="cs"/>
          <w:rtl/>
        </w:rPr>
        <w:t>,</w:t>
      </w:r>
      <w:r w:rsidRPr="007701A3">
        <w:rPr>
          <w:rFonts w:cs="Arial"/>
          <w:rtl/>
        </w:rPr>
        <w:t xml:space="preserve"> </w:t>
      </w:r>
      <w:r w:rsidRPr="007701A3">
        <w:rPr>
          <w:rFonts w:cs="Arial" w:hint="cs"/>
          <w:rtl/>
        </w:rPr>
        <w:t>והרי</w:t>
      </w:r>
      <w:r w:rsidRPr="007701A3">
        <w:rPr>
          <w:rFonts w:cs="Arial"/>
          <w:rtl/>
        </w:rPr>
        <w:t xml:space="preserve"> </w:t>
      </w:r>
      <w:r w:rsidRPr="007701A3">
        <w:rPr>
          <w:rFonts w:cs="Arial" w:hint="cs"/>
          <w:rtl/>
        </w:rPr>
        <w:t>מחלל</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נחשב</w:t>
      </w:r>
      <w:r w:rsidRPr="007701A3">
        <w:rPr>
          <w:rFonts w:cs="Arial"/>
          <w:rtl/>
        </w:rPr>
        <w:t xml:space="preserve"> </w:t>
      </w:r>
      <w:r w:rsidRPr="007701A3">
        <w:rPr>
          <w:rFonts w:cs="Arial" w:hint="cs"/>
          <w:rtl/>
        </w:rPr>
        <w:t>כמומר</w:t>
      </w:r>
      <w:r w:rsidRPr="007701A3">
        <w:rPr>
          <w:rFonts w:cs="Arial"/>
          <w:rtl/>
        </w:rPr>
        <w:t xml:space="preserve"> </w:t>
      </w:r>
      <w:r w:rsidRPr="007701A3">
        <w:rPr>
          <w:rFonts w:cs="Arial" w:hint="cs"/>
          <w:rtl/>
        </w:rPr>
        <w:t>בלבד</w:t>
      </w:r>
      <w:r w:rsidRPr="007701A3">
        <w:rPr>
          <w:rFonts w:cs="Arial"/>
          <w:rtl/>
        </w:rPr>
        <w:t xml:space="preserve"> </w:t>
      </w:r>
      <w:r w:rsidRPr="007701A3">
        <w:rPr>
          <w:rFonts w:cs="Arial" w:hint="cs"/>
          <w:rtl/>
        </w:rPr>
        <w:t>מפני</w:t>
      </w:r>
      <w:r w:rsidRPr="007701A3">
        <w:rPr>
          <w:rFonts w:cs="Arial"/>
          <w:rtl/>
        </w:rPr>
        <w:t xml:space="preserve"> </w:t>
      </w:r>
      <w:r w:rsidRPr="007701A3">
        <w:rPr>
          <w:rFonts w:cs="Arial" w:hint="cs"/>
          <w:rtl/>
        </w:rPr>
        <w:t>שהכופר</w:t>
      </w:r>
      <w:r w:rsidRPr="007701A3">
        <w:rPr>
          <w:rFonts w:cs="Arial"/>
          <w:rtl/>
        </w:rPr>
        <w:t xml:space="preserve"> </w:t>
      </w:r>
      <w:r w:rsidRPr="007701A3">
        <w:rPr>
          <w:rFonts w:cs="Arial" w:hint="cs"/>
          <w:rtl/>
        </w:rPr>
        <w:t>בשבת</w:t>
      </w:r>
      <w:r w:rsidRPr="007701A3">
        <w:rPr>
          <w:rFonts w:cs="Arial"/>
          <w:rtl/>
        </w:rPr>
        <w:t xml:space="preserve"> </w:t>
      </w:r>
      <w:r w:rsidRPr="007701A3">
        <w:rPr>
          <w:rFonts w:cs="Arial" w:hint="cs"/>
          <w:rtl/>
        </w:rPr>
        <w:t>כופר</w:t>
      </w:r>
      <w:r w:rsidRPr="007701A3">
        <w:rPr>
          <w:rFonts w:cs="Arial"/>
          <w:rtl/>
        </w:rPr>
        <w:t xml:space="preserve"> </w:t>
      </w:r>
      <w:r w:rsidRPr="007701A3">
        <w:rPr>
          <w:rFonts w:cs="Arial" w:hint="cs"/>
          <w:rtl/>
        </w:rPr>
        <w:t>בבריאה</w:t>
      </w:r>
      <w:r w:rsidRPr="007701A3">
        <w:rPr>
          <w:rFonts w:cs="Arial"/>
          <w:rtl/>
        </w:rPr>
        <w:t xml:space="preserve"> </w:t>
      </w:r>
      <w:r w:rsidRPr="007701A3">
        <w:rPr>
          <w:rFonts w:cs="Arial" w:hint="cs"/>
          <w:rtl/>
        </w:rPr>
        <w:t>ובבורא</w:t>
      </w:r>
      <w:r>
        <w:rPr>
          <w:rFonts w:cs="Arial" w:hint="cs"/>
          <w:rtl/>
        </w:rPr>
        <w:t>,</w:t>
      </w:r>
      <w:r w:rsidRPr="007701A3">
        <w:rPr>
          <w:rFonts w:cs="Arial"/>
          <w:rtl/>
        </w:rPr>
        <w:t xml:space="preserve"> </w:t>
      </w:r>
      <w:r w:rsidRPr="007701A3">
        <w:rPr>
          <w:rFonts w:cs="Arial" w:hint="cs"/>
          <w:rtl/>
        </w:rPr>
        <w:t>וזה</w:t>
      </w:r>
      <w:r w:rsidRPr="007701A3">
        <w:rPr>
          <w:rFonts w:cs="Arial"/>
          <w:rtl/>
        </w:rPr>
        <w:t xml:space="preserve"> </w:t>
      </w:r>
      <w:r w:rsidRPr="007701A3">
        <w:rPr>
          <w:rFonts w:cs="Arial" w:hint="cs"/>
          <w:rtl/>
        </w:rPr>
        <w:t>מודה</w:t>
      </w:r>
      <w:r w:rsidRPr="007701A3">
        <w:rPr>
          <w:rFonts w:cs="Arial"/>
          <w:rtl/>
        </w:rPr>
        <w:t xml:space="preserve"> </w:t>
      </w:r>
      <w:r>
        <w:rPr>
          <w:rFonts w:cs="Arial" w:hint="cs"/>
          <w:rtl/>
        </w:rPr>
        <w:t xml:space="preserve">על ידי </w:t>
      </w:r>
      <w:r w:rsidRPr="007701A3">
        <w:rPr>
          <w:rFonts w:cs="Arial" w:hint="cs"/>
          <w:rtl/>
        </w:rPr>
        <w:t>תפילה</w:t>
      </w:r>
      <w:r w:rsidRPr="007701A3">
        <w:rPr>
          <w:rFonts w:cs="Arial"/>
          <w:rtl/>
        </w:rPr>
        <w:t xml:space="preserve"> </w:t>
      </w:r>
      <w:r w:rsidRPr="007701A3">
        <w:rPr>
          <w:rFonts w:cs="Arial" w:hint="cs"/>
          <w:rtl/>
        </w:rPr>
        <w:t>וקידוש</w:t>
      </w:r>
      <w:r>
        <w:rPr>
          <w:rFonts w:cs="Arial" w:hint="cs"/>
          <w:rtl/>
        </w:rPr>
        <w:t>.''</w:t>
      </w:r>
    </w:p>
    <w:p w14:paraId="1BFC03A4" w14:textId="0B903422" w:rsidR="00CE6DFB" w:rsidRDefault="003A3176" w:rsidP="00D53929">
      <w:pPr>
        <w:spacing w:after="100"/>
        <w:rPr>
          <w:rFonts w:cs="Arial"/>
          <w:rtl/>
        </w:rPr>
      </w:pPr>
      <w:r>
        <w:rPr>
          <w:rFonts w:cs="Arial" w:hint="cs"/>
          <w:rtl/>
        </w:rPr>
        <w:t>ג</w:t>
      </w:r>
      <w:r w:rsidR="00CE6DFB" w:rsidRPr="005D560D">
        <w:rPr>
          <w:rFonts w:cs="Arial" w:hint="cs"/>
          <w:rtl/>
        </w:rPr>
        <w:t>.</w:t>
      </w:r>
      <w:r w:rsidR="00CE6DFB">
        <w:rPr>
          <w:rFonts w:cs="Arial" w:hint="cs"/>
          <w:b/>
          <w:bCs/>
          <w:rtl/>
        </w:rPr>
        <w:t xml:space="preserve"> </w:t>
      </w:r>
      <w:r w:rsidR="00CE6DFB" w:rsidRPr="00AC18CC">
        <w:rPr>
          <w:rFonts w:cs="Arial" w:hint="cs"/>
          <w:b/>
          <w:bCs/>
          <w:rtl/>
        </w:rPr>
        <w:t>פרהסיא</w:t>
      </w:r>
      <w:r w:rsidR="00CE6DFB">
        <w:rPr>
          <w:rFonts w:cs="Arial" w:hint="cs"/>
          <w:rtl/>
        </w:rPr>
        <w:t xml:space="preserve">: </w:t>
      </w:r>
      <w:r w:rsidR="00266E63">
        <w:rPr>
          <w:rFonts w:cs="Arial" w:hint="cs"/>
          <w:rtl/>
        </w:rPr>
        <w:t xml:space="preserve">הגמרא במסכת סנהדרין </w:t>
      </w:r>
      <w:r w:rsidR="00266E63">
        <w:rPr>
          <w:rFonts w:cs="Arial" w:hint="cs"/>
          <w:sz w:val="18"/>
          <w:szCs w:val="18"/>
          <w:rtl/>
        </w:rPr>
        <w:t xml:space="preserve">(עד ע''ב) </w:t>
      </w:r>
      <w:r w:rsidR="00266E63">
        <w:rPr>
          <w:rFonts w:cs="Arial" w:hint="cs"/>
          <w:rtl/>
        </w:rPr>
        <w:t xml:space="preserve">מביאה את דברי רבי יוחנן הפוסק, שצריך לחטוא בפני עשרה בני אדם כדי שהחטא ייחשב בפרהסיא. משום כך, </w:t>
      </w:r>
      <w:r w:rsidR="0032680F">
        <w:rPr>
          <w:rFonts w:cs="Arial" w:hint="cs"/>
          <w:rtl/>
        </w:rPr>
        <w:t xml:space="preserve">כדי </w:t>
      </w:r>
      <w:r w:rsidR="00266E63">
        <w:rPr>
          <w:rFonts w:cs="Arial" w:hint="cs"/>
          <w:rtl/>
        </w:rPr>
        <w:t xml:space="preserve">שהחוטא ייחשב מחלל שבת בפרהסיא </w:t>
      </w:r>
      <w:r w:rsidR="00991D89">
        <w:rPr>
          <w:rFonts w:cs="Arial" w:hint="cs"/>
          <w:rtl/>
        </w:rPr>
        <w:t xml:space="preserve">וייחשב כגוי, </w:t>
      </w:r>
      <w:r w:rsidR="00266E63">
        <w:rPr>
          <w:rFonts w:cs="Arial" w:hint="cs"/>
          <w:rtl/>
        </w:rPr>
        <w:t xml:space="preserve">צריך </w:t>
      </w:r>
      <w:r w:rsidR="0032680F">
        <w:rPr>
          <w:rFonts w:cs="Arial" w:hint="cs"/>
          <w:rtl/>
        </w:rPr>
        <w:t>ש</w:t>
      </w:r>
      <w:r w:rsidR="00266E63">
        <w:rPr>
          <w:rFonts w:cs="Arial" w:hint="cs"/>
          <w:rtl/>
        </w:rPr>
        <w:t xml:space="preserve">יחלל שבת לפחות בפני עשרה. </w:t>
      </w:r>
      <w:r w:rsidR="00CE6DFB">
        <w:rPr>
          <w:rFonts w:cs="Arial" w:hint="cs"/>
          <w:rtl/>
        </w:rPr>
        <w:t>האם הוא צריך לחלל שבת דווקא בפני אנשים שומרי מצוות, או שמספיק אפילו מחללי שבת אחרים</w:t>
      </w:r>
      <w:r w:rsidR="00026E20">
        <w:rPr>
          <w:rFonts w:cs="Arial" w:hint="cs"/>
          <w:rtl/>
        </w:rPr>
        <w:t>?</w:t>
      </w:r>
      <w:r w:rsidR="00CE6DFB">
        <w:rPr>
          <w:rFonts w:cs="Arial" w:hint="cs"/>
          <w:rtl/>
        </w:rPr>
        <w:t xml:space="preserve"> </w:t>
      </w:r>
    </w:p>
    <w:p w14:paraId="2E246CBE" w14:textId="587C31AE" w:rsidR="00CE6DFB" w:rsidRDefault="00431F4C" w:rsidP="00D53929">
      <w:pPr>
        <w:spacing w:after="100"/>
        <w:rPr>
          <w:rFonts w:cs="Arial"/>
          <w:rtl/>
        </w:rPr>
      </w:pPr>
      <w:r w:rsidRPr="00CC3C11">
        <w:rPr>
          <w:rFonts w:cs="Arial" w:hint="cs"/>
          <w:b/>
          <w:bCs/>
          <w:rtl/>
        </w:rPr>
        <w:t>הרב משה פיינשטיין</w:t>
      </w:r>
      <w:r>
        <w:rPr>
          <w:rFonts w:cs="Arial" w:hint="cs"/>
          <w:rtl/>
        </w:rPr>
        <w:t xml:space="preserve"> </w:t>
      </w:r>
      <w:r>
        <w:rPr>
          <w:rFonts w:cs="Arial" w:hint="cs"/>
          <w:sz w:val="18"/>
          <w:szCs w:val="18"/>
          <w:rtl/>
        </w:rPr>
        <w:t>(אגרות משה או''ח א, כג)</w:t>
      </w:r>
      <w:r>
        <w:rPr>
          <w:rFonts w:cs="Arial" w:hint="cs"/>
          <w:rtl/>
        </w:rPr>
        <w:t xml:space="preserve"> טען שגם אם הוא מחלל </w:t>
      </w:r>
      <w:r w:rsidR="00EA7B76">
        <w:rPr>
          <w:rFonts w:cs="Arial" w:hint="cs"/>
          <w:rtl/>
        </w:rPr>
        <w:t xml:space="preserve">שבת בפני חילונים דינו כמומר. </w:t>
      </w:r>
      <w:r w:rsidR="00CE6DFB" w:rsidRPr="001D5762">
        <w:rPr>
          <w:rFonts w:cs="Arial" w:hint="cs"/>
          <w:b/>
          <w:bCs/>
          <w:rtl/>
        </w:rPr>
        <w:t>רבי עקיבא איגר</w:t>
      </w:r>
      <w:r w:rsidR="00CE6DFB">
        <w:rPr>
          <w:rFonts w:cs="Arial" w:hint="cs"/>
          <w:b/>
          <w:bCs/>
          <w:rtl/>
        </w:rPr>
        <w:t xml:space="preserve"> </w:t>
      </w:r>
      <w:r w:rsidR="00CE6DFB" w:rsidRPr="001D5762">
        <w:rPr>
          <w:rFonts w:cs="Arial" w:hint="cs"/>
          <w:sz w:val="18"/>
          <w:szCs w:val="18"/>
          <w:rtl/>
        </w:rPr>
        <w:t>(יו''ד רסד ד''ה ובההיא)</w:t>
      </w:r>
      <w:r w:rsidR="00EA7B76">
        <w:rPr>
          <w:rFonts w:cs="Arial" w:hint="cs"/>
          <w:rtl/>
        </w:rPr>
        <w:t xml:space="preserve"> לעומת זאת סבור ש</w:t>
      </w:r>
      <w:r w:rsidR="00CE6DFB" w:rsidRPr="001D5762">
        <w:rPr>
          <w:rFonts w:cs="Arial" w:hint="cs"/>
          <w:rtl/>
        </w:rPr>
        <w:t xml:space="preserve">דווקא אם </w:t>
      </w:r>
      <w:r w:rsidR="00A30A7C">
        <w:rPr>
          <w:rFonts w:cs="Arial" w:hint="cs"/>
          <w:rtl/>
        </w:rPr>
        <w:t xml:space="preserve">חילל </w:t>
      </w:r>
      <w:r w:rsidR="00CE6DFB">
        <w:rPr>
          <w:rFonts w:cs="Arial" w:hint="cs"/>
          <w:rtl/>
        </w:rPr>
        <w:t xml:space="preserve">שבת בפני שומרי שבת מעמדו כמומר. הסברא לכך, </w:t>
      </w:r>
      <w:r w:rsidR="00E1280F">
        <w:rPr>
          <w:rFonts w:cs="Arial" w:hint="cs"/>
          <w:rtl/>
        </w:rPr>
        <w:t>ש</w:t>
      </w:r>
      <w:r w:rsidR="00CE6DFB">
        <w:rPr>
          <w:rFonts w:cs="Arial" w:hint="cs"/>
          <w:rtl/>
        </w:rPr>
        <w:t xml:space="preserve">הטעם שמחלל שבת בפרהסיא נידון כגוי </w:t>
      </w:r>
      <w:r w:rsidR="00D3240F">
        <w:rPr>
          <w:rFonts w:cs="Arial" w:hint="cs"/>
          <w:rtl/>
        </w:rPr>
        <w:t>היא</w:t>
      </w:r>
      <w:r w:rsidR="00CE6DFB">
        <w:rPr>
          <w:rFonts w:cs="Arial" w:hint="cs"/>
          <w:rtl/>
        </w:rPr>
        <w:t>, שלא אכפת לו מהדת. אך אם הוא מתבייש לחלל שבת בפני שומרי מצוות</w:t>
      </w:r>
      <w:r w:rsidR="00F0367A">
        <w:rPr>
          <w:rFonts w:cs="Arial" w:hint="cs"/>
          <w:rtl/>
        </w:rPr>
        <w:t xml:space="preserve"> (או בפני אדם גדול כפי שראינו לעיל</w:t>
      </w:r>
      <w:r w:rsidR="00366656">
        <w:rPr>
          <w:rFonts w:cs="Arial" w:hint="cs"/>
          <w:rtl/>
        </w:rPr>
        <w:t>)</w:t>
      </w:r>
      <w:r w:rsidR="00CE6DFB">
        <w:rPr>
          <w:rFonts w:cs="Arial" w:hint="cs"/>
          <w:rtl/>
        </w:rPr>
        <w:t>, מוכח שלא כפר לגמרי</w:t>
      </w:r>
      <w:r>
        <w:rPr>
          <w:rFonts w:cs="Arial" w:hint="cs"/>
          <w:rtl/>
        </w:rPr>
        <w:t>. ובלשונו:</w:t>
      </w:r>
    </w:p>
    <w:p w14:paraId="447A1A2A" w14:textId="2AA80115" w:rsidR="00465B33" w:rsidRDefault="00C1303F" w:rsidP="00D53929">
      <w:pPr>
        <w:spacing w:after="100"/>
        <w:ind w:left="720"/>
        <w:rPr>
          <w:rFonts w:cs="Arial"/>
          <w:rtl/>
        </w:rPr>
      </w:pPr>
      <w:r w:rsidRPr="00C1303F">
        <w:rPr>
          <w:rFonts w:cs="Arial"/>
          <w:rtl/>
        </w:rPr>
        <w:t>כן בהולכי דרך בסוסי</w:t>
      </w:r>
      <w:r>
        <w:rPr>
          <w:rFonts w:cs="Arial" w:hint="cs"/>
          <w:rtl/>
        </w:rPr>
        <w:t>ם</w:t>
      </w:r>
      <w:r w:rsidRPr="00C1303F">
        <w:rPr>
          <w:rFonts w:cs="Arial"/>
          <w:rtl/>
        </w:rPr>
        <w:t xml:space="preserve"> אפשר ששותין טוטין, </w:t>
      </w:r>
      <w:r>
        <w:rPr>
          <w:rFonts w:cs="Arial" w:hint="cs"/>
          <w:rtl/>
        </w:rPr>
        <w:t xml:space="preserve">מכל מקום </w:t>
      </w:r>
      <w:r w:rsidRPr="00C1303F">
        <w:rPr>
          <w:rFonts w:cs="Arial"/>
          <w:rtl/>
        </w:rPr>
        <w:t>מאן יימר דעושי</w:t>
      </w:r>
      <w:r>
        <w:rPr>
          <w:rFonts w:cs="Arial" w:hint="cs"/>
          <w:rtl/>
        </w:rPr>
        <w:t>ם</w:t>
      </w:r>
      <w:r w:rsidRPr="00C1303F">
        <w:rPr>
          <w:rFonts w:cs="Arial"/>
          <w:rtl/>
        </w:rPr>
        <w:t xml:space="preserve"> כן בפני עשרה מישראל</w:t>
      </w:r>
      <w:r w:rsidR="004531B1">
        <w:rPr>
          <w:rFonts w:cs="Arial" w:hint="cs"/>
          <w:rtl/>
        </w:rPr>
        <w:t>,</w:t>
      </w:r>
      <w:r w:rsidRPr="00C1303F">
        <w:rPr>
          <w:rFonts w:cs="Arial"/>
          <w:rtl/>
        </w:rPr>
        <w:t xml:space="preserve"> ואם עושה כן עם חבירים כמוהו מספר י' אנשים וכולם יחד מחללי' שבת מאן יעיד ע</w:t>
      </w:r>
      <w:r w:rsidR="004531B1">
        <w:rPr>
          <w:rFonts w:cs="Arial" w:hint="cs"/>
          <w:rtl/>
        </w:rPr>
        <w:t xml:space="preserve">ל </w:t>
      </w:r>
      <w:r w:rsidRPr="00C1303F">
        <w:rPr>
          <w:rFonts w:cs="Arial"/>
          <w:rtl/>
        </w:rPr>
        <w:t>ז</w:t>
      </w:r>
      <w:r w:rsidR="004531B1">
        <w:rPr>
          <w:rFonts w:cs="Arial" w:hint="cs"/>
          <w:rtl/>
        </w:rPr>
        <w:t>ה?</w:t>
      </w:r>
      <w:r w:rsidRPr="00C1303F">
        <w:rPr>
          <w:rFonts w:cs="Arial"/>
          <w:rtl/>
        </w:rPr>
        <w:t xml:space="preserve"> הלא כולם </w:t>
      </w:r>
      <w:r w:rsidR="004531B1">
        <w:rPr>
          <w:rFonts w:cs="Arial" w:hint="cs"/>
          <w:rtl/>
        </w:rPr>
        <w:t xml:space="preserve">פסולי עדות </w:t>
      </w:r>
      <w:r w:rsidRPr="00C1303F">
        <w:rPr>
          <w:rFonts w:cs="Arial"/>
          <w:rtl/>
        </w:rPr>
        <w:t>נינהו</w:t>
      </w:r>
      <w:r w:rsidR="004531B1">
        <w:rPr>
          <w:rFonts w:cs="Arial" w:hint="cs"/>
          <w:rtl/>
        </w:rPr>
        <w:t xml:space="preserve">... </w:t>
      </w:r>
      <w:r w:rsidRPr="00C1303F">
        <w:rPr>
          <w:rFonts w:cs="Arial"/>
          <w:rtl/>
        </w:rPr>
        <w:t>ולא נעשה בפני עשרה ישראלי</w:t>
      </w:r>
      <w:r w:rsidR="004531B1">
        <w:rPr>
          <w:rFonts w:cs="Arial" w:hint="cs"/>
          <w:rtl/>
        </w:rPr>
        <w:t>ם</w:t>
      </w:r>
      <w:r w:rsidRPr="00C1303F">
        <w:rPr>
          <w:rFonts w:cs="Arial"/>
          <w:rtl/>
        </w:rPr>
        <w:t xml:space="preserve"> כשירים</w:t>
      </w:r>
      <w:r w:rsidR="004531B1">
        <w:rPr>
          <w:rFonts w:cs="Arial" w:hint="cs"/>
          <w:rtl/>
        </w:rPr>
        <w:t>,</w:t>
      </w:r>
      <w:r w:rsidRPr="00C1303F">
        <w:rPr>
          <w:rFonts w:cs="Arial"/>
          <w:rtl/>
        </w:rPr>
        <w:t xml:space="preserve"> דנראה דבפני י' מומרי</w:t>
      </w:r>
      <w:r w:rsidR="004531B1">
        <w:rPr>
          <w:rFonts w:cs="Arial" w:hint="cs"/>
          <w:rtl/>
        </w:rPr>
        <w:t>ם</w:t>
      </w:r>
      <w:r w:rsidRPr="00C1303F">
        <w:rPr>
          <w:rFonts w:cs="Arial"/>
          <w:rtl/>
        </w:rPr>
        <w:t xml:space="preserve"> </w:t>
      </w:r>
      <w:r w:rsidR="004531B1">
        <w:rPr>
          <w:rFonts w:cs="Arial" w:hint="cs"/>
          <w:rtl/>
        </w:rPr>
        <w:t xml:space="preserve">לכל התורה </w:t>
      </w:r>
      <w:r w:rsidRPr="00C1303F">
        <w:rPr>
          <w:rFonts w:cs="Arial"/>
          <w:rtl/>
        </w:rPr>
        <w:t>שאין זה בכלל פרהסי</w:t>
      </w:r>
      <w:r w:rsidR="004531B1">
        <w:rPr>
          <w:rFonts w:cs="Arial" w:hint="cs"/>
          <w:rtl/>
        </w:rPr>
        <w:t>א</w:t>
      </w:r>
      <w:r w:rsidRPr="00C1303F">
        <w:rPr>
          <w:rFonts w:cs="Arial"/>
          <w:rtl/>
        </w:rPr>
        <w:t xml:space="preserve"> עשרה ישראל</w:t>
      </w:r>
      <w:r w:rsidR="004531B1">
        <w:rPr>
          <w:rFonts w:cs="Arial" w:hint="cs"/>
          <w:rtl/>
        </w:rPr>
        <w:t>.''</w:t>
      </w:r>
    </w:p>
    <w:p w14:paraId="7E123805" w14:textId="1C232796" w:rsidR="00CE6DFB" w:rsidRPr="0036529D" w:rsidRDefault="00E74835" w:rsidP="00D53929">
      <w:pPr>
        <w:spacing w:after="100"/>
        <w:rPr>
          <w:rFonts w:cs="Arial"/>
          <w:rtl/>
        </w:rPr>
      </w:pPr>
      <w:r>
        <w:rPr>
          <w:rFonts w:cs="Arial" w:hint="cs"/>
          <w:rtl/>
        </w:rPr>
        <w:t>עם כל זאת</w:t>
      </w:r>
      <w:r w:rsidR="007A0005">
        <w:rPr>
          <w:rFonts w:cs="Arial" w:hint="cs"/>
          <w:rtl/>
        </w:rPr>
        <w:t>,</w:t>
      </w:r>
      <w:r w:rsidR="0097077E">
        <w:rPr>
          <w:rFonts w:cs="Arial" w:hint="cs"/>
          <w:rtl/>
        </w:rPr>
        <w:t xml:space="preserve"> במקרה בו היהודי מכבד את הדת </w:t>
      </w:r>
      <w:r w:rsidR="00C91CC4">
        <w:rPr>
          <w:rFonts w:cs="Arial" w:hint="cs"/>
          <w:rtl/>
        </w:rPr>
        <w:t xml:space="preserve">היהודית </w:t>
      </w:r>
      <w:r>
        <w:rPr>
          <w:rFonts w:cs="Arial" w:hint="cs"/>
          <w:rtl/>
        </w:rPr>
        <w:t xml:space="preserve">וכפי שהיה </w:t>
      </w:r>
      <w:r w:rsidR="009B2478">
        <w:rPr>
          <w:rFonts w:cs="Arial" w:hint="cs"/>
          <w:rtl/>
        </w:rPr>
        <w:t>מוריד נעליים בכניסה למסגד</w:t>
      </w:r>
      <w:r w:rsidR="00294B10">
        <w:rPr>
          <w:rFonts w:cs="Arial" w:hint="cs"/>
          <w:rtl/>
        </w:rPr>
        <w:t xml:space="preserve"> </w:t>
      </w:r>
      <w:r w:rsidR="00C91CC4">
        <w:rPr>
          <w:rFonts w:cs="Arial" w:hint="cs"/>
          <w:rtl/>
        </w:rPr>
        <w:t>או לובש כיפה בכניסה לכנסיה, נראה ש</w:t>
      </w:r>
      <w:r w:rsidR="009B2478">
        <w:rPr>
          <w:rFonts w:cs="Arial" w:hint="cs"/>
          <w:rtl/>
        </w:rPr>
        <w:t>דינו כמחלל שבת בפרהסיא לפוסקים הסוברים שחילוני בזמן הזה אינו נחשב תינוק שנשבה</w:t>
      </w:r>
      <w:r w:rsidR="00C91CC4">
        <w:rPr>
          <w:rFonts w:cs="Arial" w:hint="cs"/>
          <w:rtl/>
        </w:rPr>
        <w:t xml:space="preserve">, שהרי הסיבה שהוא מכבד איננה בגלל האמת שרואה ביהדות, אלא כשם שהוא מכבד </w:t>
      </w:r>
      <w:r w:rsidR="006C497E">
        <w:rPr>
          <w:rFonts w:cs="Arial" w:hint="cs"/>
          <w:rtl/>
        </w:rPr>
        <w:t xml:space="preserve">שאר </w:t>
      </w:r>
      <w:r w:rsidR="00C91CC4">
        <w:rPr>
          <w:rFonts w:cs="Arial" w:hint="cs"/>
          <w:rtl/>
        </w:rPr>
        <w:t>בני אדם</w:t>
      </w:r>
      <w:r w:rsidR="000130A4">
        <w:rPr>
          <w:rFonts w:cs="Arial" w:hint="cs"/>
          <w:rtl/>
        </w:rPr>
        <w:t>.</w:t>
      </w:r>
    </w:p>
    <w:p w14:paraId="49FE26D9" w14:textId="77777777" w:rsidR="00684C03" w:rsidRPr="00DD13D5" w:rsidRDefault="00DD13D5" w:rsidP="00F0284C">
      <w:pPr>
        <w:spacing w:after="6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684C03" w:rsidRPr="00DD13D5" w:rsidSect="000A566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7F96" w14:textId="77777777" w:rsidR="00B03799" w:rsidRDefault="00B03799" w:rsidP="00A406D1">
      <w:pPr>
        <w:spacing w:after="0" w:line="240" w:lineRule="auto"/>
      </w:pPr>
      <w:r>
        <w:separator/>
      </w:r>
    </w:p>
  </w:endnote>
  <w:endnote w:type="continuationSeparator" w:id="0">
    <w:p w14:paraId="27BA727A" w14:textId="77777777" w:rsidR="00B03799" w:rsidRDefault="00B03799" w:rsidP="00A406D1">
      <w:pPr>
        <w:spacing w:after="0" w:line="240" w:lineRule="auto"/>
      </w:pPr>
      <w:r>
        <w:continuationSeparator/>
      </w:r>
    </w:p>
  </w:endnote>
  <w:endnote w:type="continuationNotice" w:id="1">
    <w:p w14:paraId="76895A44" w14:textId="77777777" w:rsidR="00B03799" w:rsidRDefault="00B037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157B" w14:textId="77777777" w:rsidR="00B03799" w:rsidRDefault="00B03799" w:rsidP="00A406D1">
      <w:pPr>
        <w:spacing w:after="0" w:line="240" w:lineRule="auto"/>
      </w:pPr>
      <w:r>
        <w:separator/>
      </w:r>
    </w:p>
  </w:footnote>
  <w:footnote w:type="continuationSeparator" w:id="0">
    <w:p w14:paraId="413BEED8" w14:textId="77777777" w:rsidR="00B03799" w:rsidRDefault="00B03799" w:rsidP="00A406D1">
      <w:pPr>
        <w:spacing w:after="0" w:line="240" w:lineRule="auto"/>
      </w:pPr>
      <w:r>
        <w:continuationSeparator/>
      </w:r>
    </w:p>
  </w:footnote>
  <w:footnote w:type="continuationNotice" w:id="1">
    <w:p w14:paraId="38F605BE" w14:textId="77777777" w:rsidR="00B03799" w:rsidRDefault="00B03799">
      <w:pPr>
        <w:spacing w:after="0" w:line="240" w:lineRule="auto"/>
      </w:pPr>
    </w:p>
  </w:footnote>
  <w:footnote w:id="2">
    <w:p w14:paraId="36253F1B" w14:textId="1668A4C1" w:rsidR="00C34BF2" w:rsidRPr="00BE6B1C" w:rsidRDefault="00C34BF2" w:rsidP="00286B9C">
      <w:pPr>
        <w:pStyle w:val="a3"/>
        <w:rPr>
          <w:rtl/>
        </w:rPr>
      </w:pPr>
      <w:r>
        <w:rPr>
          <w:rStyle w:val="a5"/>
        </w:rPr>
        <w:footnoteRef/>
      </w:r>
      <w:r>
        <w:rPr>
          <w:rtl/>
        </w:rPr>
        <w:t xml:space="preserve"> </w:t>
      </w:r>
      <w:r w:rsidRPr="00BE6B1C">
        <w:rPr>
          <w:rFonts w:hint="cs"/>
          <w:b/>
          <w:bCs/>
          <w:rtl/>
        </w:rPr>
        <w:t>הריא''ז</w:t>
      </w:r>
      <w:r>
        <w:rPr>
          <w:rFonts w:hint="cs"/>
          <w:rtl/>
        </w:rPr>
        <w:t xml:space="preserve"> </w:t>
      </w:r>
      <w:r>
        <w:rPr>
          <w:rFonts w:hint="cs"/>
          <w:sz w:val="16"/>
          <w:szCs w:val="16"/>
          <w:rtl/>
        </w:rPr>
        <w:t xml:space="preserve">(ב, ז) </w:t>
      </w:r>
      <w:r>
        <w:rPr>
          <w:rFonts w:hint="cs"/>
          <w:rtl/>
        </w:rPr>
        <w:t>נותן דוגמא כדי להבחין</w:t>
      </w:r>
      <w:r w:rsidR="0006676C">
        <w:rPr>
          <w:rFonts w:hint="cs"/>
          <w:rtl/>
        </w:rPr>
        <w:t xml:space="preserve"> בין הסוגים</w:t>
      </w:r>
      <w:r>
        <w:rPr>
          <w:rFonts w:hint="cs"/>
          <w:rtl/>
        </w:rPr>
        <w:t xml:space="preserve">. </w:t>
      </w:r>
      <w:r w:rsidR="00582A16">
        <w:rPr>
          <w:rFonts w:hint="cs"/>
          <w:rtl/>
        </w:rPr>
        <w:t>במקרה</w:t>
      </w:r>
      <w:r>
        <w:rPr>
          <w:rFonts w:hint="cs"/>
          <w:rtl/>
        </w:rPr>
        <w:t xml:space="preserve"> </w:t>
      </w:r>
      <w:r w:rsidR="00582A16">
        <w:rPr>
          <w:rFonts w:hint="cs"/>
          <w:rtl/>
        </w:rPr>
        <w:t>ב</w:t>
      </w:r>
      <w:r>
        <w:rPr>
          <w:rFonts w:hint="cs"/>
          <w:rtl/>
        </w:rPr>
        <w:t>ו</w:t>
      </w:r>
      <w:r w:rsidR="00582A16">
        <w:rPr>
          <w:rFonts w:hint="cs"/>
          <w:rtl/>
        </w:rPr>
        <w:t xml:space="preserve"> </w:t>
      </w:r>
      <w:r>
        <w:rPr>
          <w:rFonts w:hint="cs"/>
          <w:rtl/>
        </w:rPr>
        <w:t>יניחו לפני אותו יהודי שתי חתיכות בשר שוות בגודל</w:t>
      </w:r>
      <w:r w:rsidR="00286B9C">
        <w:rPr>
          <w:rFonts w:hint="cs"/>
          <w:rtl/>
        </w:rPr>
        <w:t>ן</w:t>
      </w:r>
      <w:r>
        <w:rPr>
          <w:rFonts w:hint="cs"/>
          <w:rtl/>
        </w:rPr>
        <w:t xml:space="preserve"> וטעמ</w:t>
      </w:r>
      <w:r w:rsidR="00286B9C">
        <w:rPr>
          <w:rFonts w:hint="cs"/>
          <w:rtl/>
        </w:rPr>
        <w:t>ן</w:t>
      </w:r>
      <w:r>
        <w:rPr>
          <w:rFonts w:hint="cs"/>
          <w:rtl/>
        </w:rPr>
        <w:t xml:space="preserve">, שאחת טריפה ואחת כשרה. אם הוא </w:t>
      </w:r>
      <w:r w:rsidR="00C11AB4">
        <w:rPr>
          <w:rFonts w:hint="cs"/>
          <w:rtl/>
        </w:rPr>
        <w:t xml:space="preserve">בכוונה </w:t>
      </w:r>
      <w:r>
        <w:rPr>
          <w:rFonts w:hint="cs"/>
          <w:rtl/>
        </w:rPr>
        <w:t xml:space="preserve">בוחר בכשירה, מוכח שהוא בדרך כלל חוטא לתיאבון, וברגע שהוא לא מרוויח מהחטא הוא כן יבחר בחתיכה הכשרה. חוטא להכעיס לעומת זאת ייקח את החתיכה הטמאה, גם אם הוא לא </w:t>
      </w:r>
      <w:r w:rsidR="00B403BE">
        <w:rPr>
          <w:rFonts w:hint="cs"/>
          <w:rtl/>
        </w:rPr>
        <w:t>מ</w:t>
      </w:r>
      <w:r>
        <w:rPr>
          <w:rFonts w:hint="cs"/>
          <w:rtl/>
        </w:rPr>
        <w:t xml:space="preserve">רוויח מכך כלום.  </w:t>
      </w:r>
    </w:p>
  </w:footnote>
  <w:footnote w:id="3">
    <w:p w14:paraId="72FD5D05" w14:textId="77777777" w:rsidR="00C34BF2" w:rsidRDefault="00C34BF2" w:rsidP="00DD13D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92"/>
    <w:rsid w:val="000026B7"/>
    <w:rsid w:val="00002D7A"/>
    <w:rsid w:val="00007535"/>
    <w:rsid w:val="000118E8"/>
    <w:rsid w:val="00013070"/>
    <w:rsid w:val="000130A4"/>
    <w:rsid w:val="00015849"/>
    <w:rsid w:val="00026E20"/>
    <w:rsid w:val="000301CF"/>
    <w:rsid w:val="0003524F"/>
    <w:rsid w:val="00043BF0"/>
    <w:rsid w:val="00044904"/>
    <w:rsid w:val="00050203"/>
    <w:rsid w:val="000505B3"/>
    <w:rsid w:val="00057188"/>
    <w:rsid w:val="00063062"/>
    <w:rsid w:val="000643FE"/>
    <w:rsid w:val="0006676C"/>
    <w:rsid w:val="000716E1"/>
    <w:rsid w:val="000753CD"/>
    <w:rsid w:val="00084064"/>
    <w:rsid w:val="000867E2"/>
    <w:rsid w:val="00093D31"/>
    <w:rsid w:val="00096A29"/>
    <w:rsid w:val="000A2AEE"/>
    <w:rsid w:val="000A48ED"/>
    <w:rsid w:val="000A5661"/>
    <w:rsid w:val="000A5B0A"/>
    <w:rsid w:val="000A5F22"/>
    <w:rsid w:val="000A6BF9"/>
    <w:rsid w:val="000B1C46"/>
    <w:rsid w:val="000B1CF0"/>
    <w:rsid w:val="000B299F"/>
    <w:rsid w:val="000B3249"/>
    <w:rsid w:val="000B334B"/>
    <w:rsid w:val="000B5346"/>
    <w:rsid w:val="000B6D4D"/>
    <w:rsid w:val="000D3CCE"/>
    <w:rsid w:val="000D5467"/>
    <w:rsid w:val="000D7886"/>
    <w:rsid w:val="000D7F7D"/>
    <w:rsid w:val="000E0FAB"/>
    <w:rsid w:val="000E173B"/>
    <w:rsid w:val="00104D85"/>
    <w:rsid w:val="001055B7"/>
    <w:rsid w:val="00106A6E"/>
    <w:rsid w:val="00115571"/>
    <w:rsid w:val="0011594C"/>
    <w:rsid w:val="00117EB9"/>
    <w:rsid w:val="00121FA5"/>
    <w:rsid w:val="001328BD"/>
    <w:rsid w:val="00136897"/>
    <w:rsid w:val="00141D6A"/>
    <w:rsid w:val="00143CB1"/>
    <w:rsid w:val="001620C1"/>
    <w:rsid w:val="00165236"/>
    <w:rsid w:val="00171F57"/>
    <w:rsid w:val="00172BE2"/>
    <w:rsid w:val="00177D5A"/>
    <w:rsid w:val="00180F23"/>
    <w:rsid w:val="00182FD7"/>
    <w:rsid w:val="001831DD"/>
    <w:rsid w:val="00183330"/>
    <w:rsid w:val="00184DA9"/>
    <w:rsid w:val="00187095"/>
    <w:rsid w:val="001962BB"/>
    <w:rsid w:val="00196861"/>
    <w:rsid w:val="001A085B"/>
    <w:rsid w:val="001A1A1A"/>
    <w:rsid w:val="001A6607"/>
    <w:rsid w:val="001A72BC"/>
    <w:rsid w:val="001C084C"/>
    <w:rsid w:val="001C2083"/>
    <w:rsid w:val="001C5911"/>
    <w:rsid w:val="001D3CF2"/>
    <w:rsid w:val="001D569D"/>
    <w:rsid w:val="001D5762"/>
    <w:rsid w:val="001D5B26"/>
    <w:rsid w:val="001E3CDF"/>
    <w:rsid w:val="001E4CA6"/>
    <w:rsid w:val="001E6899"/>
    <w:rsid w:val="001E73A7"/>
    <w:rsid w:val="00201BAE"/>
    <w:rsid w:val="00205A5F"/>
    <w:rsid w:val="00206B96"/>
    <w:rsid w:val="0021598B"/>
    <w:rsid w:val="00223466"/>
    <w:rsid w:val="00224B63"/>
    <w:rsid w:val="00226872"/>
    <w:rsid w:val="002347F1"/>
    <w:rsid w:val="0023733D"/>
    <w:rsid w:val="00243988"/>
    <w:rsid w:val="0024486C"/>
    <w:rsid w:val="00246202"/>
    <w:rsid w:val="0024792B"/>
    <w:rsid w:val="00250324"/>
    <w:rsid w:val="00251064"/>
    <w:rsid w:val="0025292E"/>
    <w:rsid w:val="002534CF"/>
    <w:rsid w:val="0025499F"/>
    <w:rsid w:val="00261761"/>
    <w:rsid w:val="00261856"/>
    <w:rsid w:val="0026218C"/>
    <w:rsid w:val="0026311E"/>
    <w:rsid w:val="0026401B"/>
    <w:rsid w:val="00266E63"/>
    <w:rsid w:val="002803AF"/>
    <w:rsid w:val="002833EA"/>
    <w:rsid w:val="00286B9C"/>
    <w:rsid w:val="00287F3B"/>
    <w:rsid w:val="002913CC"/>
    <w:rsid w:val="0029269C"/>
    <w:rsid w:val="00294B10"/>
    <w:rsid w:val="002956EC"/>
    <w:rsid w:val="002A1C49"/>
    <w:rsid w:val="002A2D06"/>
    <w:rsid w:val="002A31D7"/>
    <w:rsid w:val="002A489F"/>
    <w:rsid w:val="002A5AEA"/>
    <w:rsid w:val="002B0B19"/>
    <w:rsid w:val="002B2520"/>
    <w:rsid w:val="002B2960"/>
    <w:rsid w:val="002C0E48"/>
    <w:rsid w:val="002C1804"/>
    <w:rsid w:val="002C3594"/>
    <w:rsid w:val="002C3FC5"/>
    <w:rsid w:val="002C6983"/>
    <w:rsid w:val="002C7C46"/>
    <w:rsid w:val="002D018B"/>
    <w:rsid w:val="002D0B38"/>
    <w:rsid w:val="002D319E"/>
    <w:rsid w:val="002D5B18"/>
    <w:rsid w:val="002D6267"/>
    <w:rsid w:val="002D6949"/>
    <w:rsid w:val="002E224C"/>
    <w:rsid w:val="002E7776"/>
    <w:rsid w:val="002F7ED6"/>
    <w:rsid w:val="003044D1"/>
    <w:rsid w:val="00312988"/>
    <w:rsid w:val="003136A6"/>
    <w:rsid w:val="003162BD"/>
    <w:rsid w:val="00317EE3"/>
    <w:rsid w:val="00325F8D"/>
    <w:rsid w:val="0032680F"/>
    <w:rsid w:val="00327F6F"/>
    <w:rsid w:val="00330A20"/>
    <w:rsid w:val="0033293F"/>
    <w:rsid w:val="0033520F"/>
    <w:rsid w:val="003375ED"/>
    <w:rsid w:val="00354ACD"/>
    <w:rsid w:val="00360228"/>
    <w:rsid w:val="0036186C"/>
    <w:rsid w:val="00361B44"/>
    <w:rsid w:val="0036529D"/>
    <w:rsid w:val="0036587F"/>
    <w:rsid w:val="00366656"/>
    <w:rsid w:val="00373DB2"/>
    <w:rsid w:val="003779F6"/>
    <w:rsid w:val="00380811"/>
    <w:rsid w:val="003823A4"/>
    <w:rsid w:val="00384A94"/>
    <w:rsid w:val="00385FC5"/>
    <w:rsid w:val="0038602B"/>
    <w:rsid w:val="003921EF"/>
    <w:rsid w:val="00395D55"/>
    <w:rsid w:val="003A3176"/>
    <w:rsid w:val="003A4EA9"/>
    <w:rsid w:val="003B2416"/>
    <w:rsid w:val="003B66B8"/>
    <w:rsid w:val="003C0230"/>
    <w:rsid w:val="003C7CDE"/>
    <w:rsid w:val="003D058F"/>
    <w:rsid w:val="003E1DD1"/>
    <w:rsid w:val="003E48C0"/>
    <w:rsid w:val="003F16CC"/>
    <w:rsid w:val="003F34CB"/>
    <w:rsid w:val="003F750D"/>
    <w:rsid w:val="003F77A5"/>
    <w:rsid w:val="00400D5B"/>
    <w:rsid w:val="00406788"/>
    <w:rsid w:val="00407789"/>
    <w:rsid w:val="00414CBB"/>
    <w:rsid w:val="00420E34"/>
    <w:rsid w:val="00421033"/>
    <w:rsid w:val="004231F2"/>
    <w:rsid w:val="004268D3"/>
    <w:rsid w:val="0043026F"/>
    <w:rsid w:val="00431F4C"/>
    <w:rsid w:val="00433D0E"/>
    <w:rsid w:val="00442FB7"/>
    <w:rsid w:val="00447BAD"/>
    <w:rsid w:val="00450287"/>
    <w:rsid w:val="004531B1"/>
    <w:rsid w:val="0045541B"/>
    <w:rsid w:val="00465B33"/>
    <w:rsid w:val="00472CE4"/>
    <w:rsid w:val="00475667"/>
    <w:rsid w:val="004878BE"/>
    <w:rsid w:val="00491751"/>
    <w:rsid w:val="004929A5"/>
    <w:rsid w:val="004967BE"/>
    <w:rsid w:val="004971E6"/>
    <w:rsid w:val="00497B76"/>
    <w:rsid w:val="004A0D94"/>
    <w:rsid w:val="004A1692"/>
    <w:rsid w:val="004A45D0"/>
    <w:rsid w:val="004A60E3"/>
    <w:rsid w:val="004B3574"/>
    <w:rsid w:val="004B43C6"/>
    <w:rsid w:val="004D0D73"/>
    <w:rsid w:val="004D1AA8"/>
    <w:rsid w:val="004D300C"/>
    <w:rsid w:val="004D54BD"/>
    <w:rsid w:val="004E152C"/>
    <w:rsid w:val="004E2D1E"/>
    <w:rsid w:val="004E3BCB"/>
    <w:rsid w:val="004E58EC"/>
    <w:rsid w:val="004F186C"/>
    <w:rsid w:val="00503C01"/>
    <w:rsid w:val="00510004"/>
    <w:rsid w:val="00510F05"/>
    <w:rsid w:val="00511531"/>
    <w:rsid w:val="0051201E"/>
    <w:rsid w:val="0051295C"/>
    <w:rsid w:val="005156EA"/>
    <w:rsid w:val="005222DA"/>
    <w:rsid w:val="00522491"/>
    <w:rsid w:val="005362D1"/>
    <w:rsid w:val="0053723D"/>
    <w:rsid w:val="00540002"/>
    <w:rsid w:val="005424E4"/>
    <w:rsid w:val="005462C5"/>
    <w:rsid w:val="00552B0D"/>
    <w:rsid w:val="005562CF"/>
    <w:rsid w:val="0055689A"/>
    <w:rsid w:val="0056057D"/>
    <w:rsid w:val="005611D8"/>
    <w:rsid w:val="005615C0"/>
    <w:rsid w:val="00562EF3"/>
    <w:rsid w:val="00567D00"/>
    <w:rsid w:val="00567F65"/>
    <w:rsid w:val="005714C8"/>
    <w:rsid w:val="00572C5C"/>
    <w:rsid w:val="00574DAF"/>
    <w:rsid w:val="00575012"/>
    <w:rsid w:val="00582A16"/>
    <w:rsid w:val="00583415"/>
    <w:rsid w:val="00583B04"/>
    <w:rsid w:val="005905CD"/>
    <w:rsid w:val="00592833"/>
    <w:rsid w:val="005A0F70"/>
    <w:rsid w:val="005A146B"/>
    <w:rsid w:val="005A3AA0"/>
    <w:rsid w:val="005A51D2"/>
    <w:rsid w:val="005B3838"/>
    <w:rsid w:val="005B7DD3"/>
    <w:rsid w:val="005C22F6"/>
    <w:rsid w:val="005C6F3A"/>
    <w:rsid w:val="005D3A3F"/>
    <w:rsid w:val="005D560D"/>
    <w:rsid w:val="005E0EF9"/>
    <w:rsid w:val="005E1386"/>
    <w:rsid w:val="005E4768"/>
    <w:rsid w:val="005F169E"/>
    <w:rsid w:val="005F51C8"/>
    <w:rsid w:val="005F6679"/>
    <w:rsid w:val="00600CF4"/>
    <w:rsid w:val="00601BF0"/>
    <w:rsid w:val="006040C9"/>
    <w:rsid w:val="00605368"/>
    <w:rsid w:val="00612128"/>
    <w:rsid w:val="00612C8A"/>
    <w:rsid w:val="00613D7E"/>
    <w:rsid w:val="0061565E"/>
    <w:rsid w:val="00616A8A"/>
    <w:rsid w:val="00622568"/>
    <w:rsid w:val="006231EF"/>
    <w:rsid w:val="00624F0D"/>
    <w:rsid w:val="0062508A"/>
    <w:rsid w:val="00635BC9"/>
    <w:rsid w:val="00637B2E"/>
    <w:rsid w:val="00641652"/>
    <w:rsid w:val="0064364D"/>
    <w:rsid w:val="00644DE4"/>
    <w:rsid w:val="0064515C"/>
    <w:rsid w:val="00650446"/>
    <w:rsid w:val="006550B2"/>
    <w:rsid w:val="006661BD"/>
    <w:rsid w:val="006674D6"/>
    <w:rsid w:val="0067103D"/>
    <w:rsid w:val="0067554B"/>
    <w:rsid w:val="00676157"/>
    <w:rsid w:val="00676D80"/>
    <w:rsid w:val="00684B98"/>
    <w:rsid w:val="00684C03"/>
    <w:rsid w:val="0068790A"/>
    <w:rsid w:val="0069035F"/>
    <w:rsid w:val="00691C8F"/>
    <w:rsid w:val="00692A25"/>
    <w:rsid w:val="00692AE4"/>
    <w:rsid w:val="006950B2"/>
    <w:rsid w:val="006A05C2"/>
    <w:rsid w:val="006A38F8"/>
    <w:rsid w:val="006A7614"/>
    <w:rsid w:val="006B49D1"/>
    <w:rsid w:val="006C16D0"/>
    <w:rsid w:val="006C497E"/>
    <w:rsid w:val="006D0B43"/>
    <w:rsid w:val="006D14E6"/>
    <w:rsid w:val="006D687F"/>
    <w:rsid w:val="006E0B7E"/>
    <w:rsid w:val="006E695F"/>
    <w:rsid w:val="006F262B"/>
    <w:rsid w:val="006F6114"/>
    <w:rsid w:val="006F66C7"/>
    <w:rsid w:val="00710D46"/>
    <w:rsid w:val="007144E6"/>
    <w:rsid w:val="007146E3"/>
    <w:rsid w:val="0072722D"/>
    <w:rsid w:val="007279F0"/>
    <w:rsid w:val="00731D95"/>
    <w:rsid w:val="00734F05"/>
    <w:rsid w:val="00735779"/>
    <w:rsid w:val="0074045A"/>
    <w:rsid w:val="0074147F"/>
    <w:rsid w:val="007415F5"/>
    <w:rsid w:val="00745D32"/>
    <w:rsid w:val="00746032"/>
    <w:rsid w:val="00747345"/>
    <w:rsid w:val="007476BE"/>
    <w:rsid w:val="0075685C"/>
    <w:rsid w:val="00761BF7"/>
    <w:rsid w:val="00762252"/>
    <w:rsid w:val="00762741"/>
    <w:rsid w:val="00765B5A"/>
    <w:rsid w:val="00767EA8"/>
    <w:rsid w:val="007701A3"/>
    <w:rsid w:val="007713C4"/>
    <w:rsid w:val="007717D5"/>
    <w:rsid w:val="00782E25"/>
    <w:rsid w:val="007866C8"/>
    <w:rsid w:val="00793511"/>
    <w:rsid w:val="007939EC"/>
    <w:rsid w:val="00795AA7"/>
    <w:rsid w:val="00795DDA"/>
    <w:rsid w:val="007A0005"/>
    <w:rsid w:val="007A47A5"/>
    <w:rsid w:val="007A51E4"/>
    <w:rsid w:val="007C14FF"/>
    <w:rsid w:val="007C23C4"/>
    <w:rsid w:val="007C4D3E"/>
    <w:rsid w:val="007C4DDA"/>
    <w:rsid w:val="007D59F3"/>
    <w:rsid w:val="007E48E3"/>
    <w:rsid w:val="007E6FF4"/>
    <w:rsid w:val="007F5D3D"/>
    <w:rsid w:val="007F6178"/>
    <w:rsid w:val="007F6CEF"/>
    <w:rsid w:val="00803715"/>
    <w:rsid w:val="00811BD5"/>
    <w:rsid w:val="0081462F"/>
    <w:rsid w:val="00814B8C"/>
    <w:rsid w:val="008206AD"/>
    <w:rsid w:val="0082118B"/>
    <w:rsid w:val="00825F3C"/>
    <w:rsid w:val="00826A78"/>
    <w:rsid w:val="00833D59"/>
    <w:rsid w:val="008376ED"/>
    <w:rsid w:val="00837CE2"/>
    <w:rsid w:val="00845C29"/>
    <w:rsid w:val="0085143C"/>
    <w:rsid w:val="00851E80"/>
    <w:rsid w:val="00855BD9"/>
    <w:rsid w:val="00855EB8"/>
    <w:rsid w:val="00857C28"/>
    <w:rsid w:val="00867148"/>
    <w:rsid w:val="008707D8"/>
    <w:rsid w:val="00871EA8"/>
    <w:rsid w:val="008728CA"/>
    <w:rsid w:val="00885F7B"/>
    <w:rsid w:val="00895429"/>
    <w:rsid w:val="0089682C"/>
    <w:rsid w:val="008A6F98"/>
    <w:rsid w:val="008A7A0D"/>
    <w:rsid w:val="008B15A0"/>
    <w:rsid w:val="008C11B1"/>
    <w:rsid w:val="008C26DD"/>
    <w:rsid w:val="008C479B"/>
    <w:rsid w:val="008C4A3D"/>
    <w:rsid w:val="008C740F"/>
    <w:rsid w:val="008E14A6"/>
    <w:rsid w:val="008E7DDF"/>
    <w:rsid w:val="009030BD"/>
    <w:rsid w:val="00903F0F"/>
    <w:rsid w:val="00917237"/>
    <w:rsid w:val="009259D4"/>
    <w:rsid w:val="00927C77"/>
    <w:rsid w:val="00931BC4"/>
    <w:rsid w:val="009323E3"/>
    <w:rsid w:val="00933CEE"/>
    <w:rsid w:val="0093792E"/>
    <w:rsid w:val="00944FF9"/>
    <w:rsid w:val="00947011"/>
    <w:rsid w:val="009627D9"/>
    <w:rsid w:val="0097077E"/>
    <w:rsid w:val="0097256B"/>
    <w:rsid w:val="009737FC"/>
    <w:rsid w:val="0097595B"/>
    <w:rsid w:val="00980CDA"/>
    <w:rsid w:val="00981A1B"/>
    <w:rsid w:val="00991D89"/>
    <w:rsid w:val="009942A6"/>
    <w:rsid w:val="00994463"/>
    <w:rsid w:val="009A573D"/>
    <w:rsid w:val="009B156B"/>
    <w:rsid w:val="009B2478"/>
    <w:rsid w:val="009B2BA5"/>
    <w:rsid w:val="009B3227"/>
    <w:rsid w:val="009C04FF"/>
    <w:rsid w:val="009C1206"/>
    <w:rsid w:val="009C1404"/>
    <w:rsid w:val="009C1975"/>
    <w:rsid w:val="009C6D5B"/>
    <w:rsid w:val="009D0223"/>
    <w:rsid w:val="009D0FEB"/>
    <w:rsid w:val="009D3A0D"/>
    <w:rsid w:val="009D4893"/>
    <w:rsid w:val="009D7364"/>
    <w:rsid w:val="009E0251"/>
    <w:rsid w:val="009E4646"/>
    <w:rsid w:val="009E5FCA"/>
    <w:rsid w:val="009F3E2D"/>
    <w:rsid w:val="009F59C8"/>
    <w:rsid w:val="009F6FFC"/>
    <w:rsid w:val="00A01C76"/>
    <w:rsid w:val="00A02BC9"/>
    <w:rsid w:val="00A06CEF"/>
    <w:rsid w:val="00A1009C"/>
    <w:rsid w:val="00A111AE"/>
    <w:rsid w:val="00A12D11"/>
    <w:rsid w:val="00A14FE2"/>
    <w:rsid w:val="00A155AC"/>
    <w:rsid w:val="00A166A4"/>
    <w:rsid w:val="00A20037"/>
    <w:rsid w:val="00A221EA"/>
    <w:rsid w:val="00A30A7C"/>
    <w:rsid w:val="00A31F9C"/>
    <w:rsid w:val="00A34864"/>
    <w:rsid w:val="00A36BD1"/>
    <w:rsid w:val="00A406D1"/>
    <w:rsid w:val="00A4506B"/>
    <w:rsid w:val="00A54992"/>
    <w:rsid w:val="00A56492"/>
    <w:rsid w:val="00A56C0E"/>
    <w:rsid w:val="00A64B54"/>
    <w:rsid w:val="00A65473"/>
    <w:rsid w:val="00A67E0F"/>
    <w:rsid w:val="00A67F5A"/>
    <w:rsid w:val="00A72591"/>
    <w:rsid w:val="00A764BB"/>
    <w:rsid w:val="00A770D3"/>
    <w:rsid w:val="00A808E2"/>
    <w:rsid w:val="00A83C35"/>
    <w:rsid w:val="00A83C3E"/>
    <w:rsid w:val="00A8541A"/>
    <w:rsid w:val="00A90845"/>
    <w:rsid w:val="00A91998"/>
    <w:rsid w:val="00A9201A"/>
    <w:rsid w:val="00AA066A"/>
    <w:rsid w:val="00AA169A"/>
    <w:rsid w:val="00AA7AED"/>
    <w:rsid w:val="00AB6345"/>
    <w:rsid w:val="00AB719A"/>
    <w:rsid w:val="00AC18CC"/>
    <w:rsid w:val="00AD5E77"/>
    <w:rsid w:val="00AE08F6"/>
    <w:rsid w:val="00AE0E8D"/>
    <w:rsid w:val="00AE0ED2"/>
    <w:rsid w:val="00AE2383"/>
    <w:rsid w:val="00AE5B0D"/>
    <w:rsid w:val="00AE71EB"/>
    <w:rsid w:val="00AE757C"/>
    <w:rsid w:val="00AF5274"/>
    <w:rsid w:val="00B03733"/>
    <w:rsid w:val="00B03799"/>
    <w:rsid w:val="00B039C0"/>
    <w:rsid w:val="00B04910"/>
    <w:rsid w:val="00B069B2"/>
    <w:rsid w:val="00B13728"/>
    <w:rsid w:val="00B137BD"/>
    <w:rsid w:val="00B14140"/>
    <w:rsid w:val="00B1421B"/>
    <w:rsid w:val="00B15EB4"/>
    <w:rsid w:val="00B16101"/>
    <w:rsid w:val="00B200B0"/>
    <w:rsid w:val="00B211CC"/>
    <w:rsid w:val="00B222BA"/>
    <w:rsid w:val="00B239FC"/>
    <w:rsid w:val="00B26A84"/>
    <w:rsid w:val="00B32E85"/>
    <w:rsid w:val="00B356D5"/>
    <w:rsid w:val="00B36899"/>
    <w:rsid w:val="00B40166"/>
    <w:rsid w:val="00B403BE"/>
    <w:rsid w:val="00B41232"/>
    <w:rsid w:val="00B42EBB"/>
    <w:rsid w:val="00B44604"/>
    <w:rsid w:val="00B44C54"/>
    <w:rsid w:val="00B460BC"/>
    <w:rsid w:val="00B55C7D"/>
    <w:rsid w:val="00B6472B"/>
    <w:rsid w:val="00B65798"/>
    <w:rsid w:val="00B6612D"/>
    <w:rsid w:val="00B67BD1"/>
    <w:rsid w:val="00B801EF"/>
    <w:rsid w:val="00B80B43"/>
    <w:rsid w:val="00B9206B"/>
    <w:rsid w:val="00BA1753"/>
    <w:rsid w:val="00BA6010"/>
    <w:rsid w:val="00BA73F9"/>
    <w:rsid w:val="00BB0623"/>
    <w:rsid w:val="00BB0F5D"/>
    <w:rsid w:val="00BB284B"/>
    <w:rsid w:val="00BC509F"/>
    <w:rsid w:val="00BC7565"/>
    <w:rsid w:val="00BD171C"/>
    <w:rsid w:val="00BD1EA7"/>
    <w:rsid w:val="00BD2AD3"/>
    <w:rsid w:val="00BD2DF6"/>
    <w:rsid w:val="00BD419C"/>
    <w:rsid w:val="00BE2EFF"/>
    <w:rsid w:val="00BE646D"/>
    <w:rsid w:val="00BE6B1C"/>
    <w:rsid w:val="00BF0FA2"/>
    <w:rsid w:val="00BF7916"/>
    <w:rsid w:val="00C10EF7"/>
    <w:rsid w:val="00C11AB4"/>
    <w:rsid w:val="00C1303F"/>
    <w:rsid w:val="00C14693"/>
    <w:rsid w:val="00C24EB0"/>
    <w:rsid w:val="00C34BF2"/>
    <w:rsid w:val="00C37038"/>
    <w:rsid w:val="00C4336E"/>
    <w:rsid w:val="00C448B2"/>
    <w:rsid w:val="00C44E0D"/>
    <w:rsid w:val="00C459D5"/>
    <w:rsid w:val="00C47EAC"/>
    <w:rsid w:val="00C51C6F"/>
    <w:rsid w:val="00C54852"/>
    <w:rsid w:val="00C563BE"/>
    <w:rsid w:val="00C5675D"/>
    <w:rsid w:val="00C626EC"/>
    <w:rsid w:val="00C64272"/>
    <w:rsid w:val="00C76958"/>
    <w:rsid w:val="00C81211"/>
    <w:rsid w:val="00C85134"/>
    <w:rsid w:val="00C91375"/>
    <w:rsid w:val="00C91759"/>
    <w:rsid w:val="00C91CC4"/>
    <w:rsid w:val="00C965BE"/>
    <w:rsid w:val="00CA1B74"/>
    <w:rsid w:val="00CA2E6D"/>
    <w:rsid w:val="00CA3DB1"/>
    <w:rsid w:val="00CA67C0"/>
    <w:rsid w:val="00CB3F21"/>
    <w:rsid w:val="00CB67CA"/>
    <w:rsid w:val="00CC0BF0"/>
    <w:rsid w:val="00CC133D"/>
    <w:rsid w:val="00CC2439"/>
    <w:rsid w:val="00CC2768"/>
    <w:rsid w:val="00CC3C11"/>
    <w:rsid w:val="00CC7131"/>
    <w:rsid w:val="00CD374A"/>
    <w:rsid w:val="00CD3C00"/>
    <w:rsid w:val="00CD4BFC"/>
    <w:rsid w:val="00CE00CD"/>
    <w:rsid w:val="00CE0139"/>
    <w:rsid w:val="00CE2BC5"/>
    <w:rsid w:val="00CE43F6"/>
    <w:rsid w:val="00CE513F"/>
    <w:rsid w:val="00CE5DB2"/>
    <w:rsid w:val="00CE66AF"/>
    <w:rsid w:val="00CE6DFB"/>
    <w:rsid w:val="00CF0DB0"/>
    <w:rsid w:val="00CF2E61"/>
    <w:rsid w:val="00CF3DBC"/>
    <w:rsid w:val="00CF431F"/>
    <w:rsid w:val="00D03FA9"/>
    <w:rsid w:val="00D04798"/>
    <w:rsid w:val="00D052FE"/>
    <w:rsid w:val="00D05766"/>
    <w:rsid w:val="00D05E03"/>
    <w:rsid w:val="00D1332A"/>
    <w:rsid w:val="00D1719E"/>
    <w:rsid w:val="00D20EF3"/>
    <w:rsid w:val="00D257B9"/>
    <w:rsid w:val="00D25CB9"/>
    <w:rsid w:val="00D268D8"/>
    <w:rsid w:val="00D3240F"/>
    <w:rsid w:val="00D32737"/>
    <w:rsid w:val="00D35996"/>
    <w:rsid w:val="00D36FB1"/>
    <w:rsid w:val="00D3719D"/>
    <w:rsid w:val="00D5173D"/>
    <w:rsid w:val="00D53929"/>
    <w:rsid w:val="00D556F4"/>
    <w:rsid w:val="00D55C48"/>
    <w:rsid w:val="00D62ABA"/>
    <w:rsid w:val="00D640DD"/>
    <w:rsid w:val="00D64B38"/>
    <w:rsid w:val="00D66BAD"/>
    <w:rsid w:val="00D6744C"/>
    <w:rsid w:val="00D677CA"/>
    <w:rsid w:val="00D7394F"/>
    <w:rsid w:val="00D8004C"/>
    <w:rsid w:val="00D8277C"/>
    <w:rsid w:val="00D84785"/>
    <w:rsid w:val="00D908C9"/>
    <w:rsid w:val="00D90976"/>
    <w:rsid w:val="00DA307E"/>
    <w:rsid w:val="00DB0712"/>
    <w:rsid w:val="00DB516B"/>
    <w:rsid w:val="00DB78DA"/>
    <w:rsid w:val="00DC065C"/>
    <w:rsid w:val="00DC0928"/>
    <w:rsid w:val="00DC3349"/>
    <w:rsid w:val="00DC41B6"/>
    <w:rsid w:val="00DC44AF"/>
    <w:rsid w:val="00DC49FD"/>
    <w:rsid w:val="00DC5672"/>
    <w:rsid w:val="00DC6183"/>
    <w:rsid w:val="00DC6893"/>
    <w:rsid w:val="00DC71A8"/>
    <w:rsid w:val="00DD13D5"/>
    <w:rsid w:val="00DD15CD"/>
    <w:rsid w:val="00DD6C2F"/>
    <w:rsid w:val="00DE02F6"/>
    <w:rsid w:val="00DE0617"/>
    <w:rsid w:val="00DE29B5"/>
    <w:rsid w:val="00DE7C55"/>
    <w:rsid w:val="00DF4FB7"/>
    <w:rsid w:val="00E03DCB"/>
    <w:rsid w:val="00E06274"/>
    <w:rsid w:val="00E07082"/>
    <w:rsid w:val="00E07DCB"/>
    <w:rsid w:val="00E127D2"/>
    <w:rsid w:val="00E1280F"/>
    <w:rsid w:val="00E1520F"/>
    <w:rsid w:val="00E1615E"/>
    <w:rsid w:val="00E1711C"/>
    <w:rsid w:val="00E2042B"/>
    <w:rsid w:val="00E21323"/>
    <w:rsid w:val="00E25DDE"/>
    <w:rsid w:val="00E26D4A"/>
    <w:rsid w:val="00E40F77"/>
    <w:rsid w:val="00E54FDD"/>
    <w:rsid w:val="00E568DC"/>
    <w:rsid w:val="00E6111D"/>
    <w:rsid w:val="00E61521"/>
    <w:rsid w:val="00E6477C"/>
    <w:rsid w:val="00E74835"/>
    <w:rsid w:val="00E81AEC"/>
    <w:rsid w:val="00E84477"/>
    <w:rsid w:val="00E86D75"/>
    <w:rsid w:val="00E87967"/>
    <w:rsid w:val="00E92B60"/>
    <w:rsid w:val="00E9629A"/>
    <w:rsid w:val="00EA07B6"/>
    <w:rsid w:val="00EA49A5"/>
    <w:rsid w:val="00EA5977"/>
    <w:rsid w:val="00EA7B76"/>
    <w:rsid w:val="00EB3FDE"/>
    <w:rsid w:val="00EB4594"/>
    <w:rsid w:val="00EB5145"/>
    <w:rsid w:val="00EB5E7D"/>
    <w:rsid w:val="00ED1A7B"/>
    <w:rsid w:val="00ED2583"/>
    <w:rsid w:val="00ED25EA"/>
    <w:rsid w:val="00ED5424"/>
    <w:rsid w:val="00EE26FF"/>
    <w:rsid w:val="00EE6DA8"/>
    <w:rsid w:val="00EF33DA"/>
    <w:rsid w:val="00EF3D2B"/>
    <w:rsid w:val="00EF4A7E"/>
    <w:rsid w:val="00F0023D"/>
    <w:rsid w:val="00F026FE"/>
    <w:rsid w:val="00F0284C"/>
    <w:rsid w:val="00F03403"/>
    <w:rsid w:val="00F0367A"/>
    <w:rsid w:val="00F03954"/>
    <w:rsid w:val="00F13B90"/>
    <w:rsid w:val="00F15789"/>
    <w:rsid w:val="00F15872"/>
    <w:rsid w:val="00F158AD"/>
    <w:rsid w:val="00F15F45"/>
    <w:rsid w:val="00F16F85"/>
    <w:rsid w:val="00F20F61"/>
    <w:rsid w:val="00F2437F"/>
    <w:rsid w:val="00F265A8"/>
    <w:rsid w:val="00F27188"/>
    <w:rsid w:val="00F27199"/>
    <w:rsid w:val="00F332BC"/>
    <w:rsid w:val="00F344CF"/>
    <w:rsid w:val="00F34C21"/>
    <w:rsid w:val="00F47876"/>
    <w:rsid w:val="00F51DA5"/>
    <w:rsid w:val="00F52104"/>
    <w:rsid w:val="00F53A9E"/>
    <w:rsid w:val="00F54F05"/>
    <w:rsid w:val="00F55EBD"/>
    <w:rsid w:val="00F566E9"/>
    <w:rsid w:val="00F56EBF"/>
    <w:rsid w:val="00F57032"/>
    <w:rsid w:val="00F63617"/>
    <w:rsid w:val="00F6401D"/>
    <w:rsid w:val="00F70B3D"/>
    <w:rsid w:val="00F81A8F"/>
    <w:rsid w:val="00F834AF"/>
    <w:rsid w:val="00F90156"/>
    <w:rsid w:val="00F9181B"/>
    <w:rsid w:val="00F9484E"/>
    <w:rsid w:val="00F949BB"/>
    <w:rsid w:val="00F95930"/>
    <w:rsid w:val="00FA3FCB"/>
    <w:rsid w:val="00FA66DC"/>
    <w:rsid w:val="00FA76B7"/>
    <w:rsid w:val="00FA7A34"/>
    <w:rsid w:val="00FB201E"/>
    <w:rsid w:val="00FB4703"/>
    <w:rsid w:val="00FB6EB1"/>
    <w:rsid w:val="00FC294D"/>
    <w:rsid w:val="00FC5E6F"/>
    <w:rsid w:val="00FC600B"/>
    <w:rsid w:val="00FD0FC8"/>
    <w:rsid w:val="00FD10E4"/>
    <w:rsid w:val="00FF2E5D"/>
    <w:rsid w:val="00FF5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424"/>
  <w15:docId w15:val="{FA22A9AF-F21E-4C2D-960D-7BB7E08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406D1"/>
    <w:pPr>
      <w:spacing w:after="0" w:line="240" w:lineRule="auto"/>
    </w:pPr>
    <w:rPr>
      <w:sz w:val="20"/>
      <w:szCs w:val="20"/>
    </w:rPr>
  </w:style>
  <w:style w:type="character" w:customStyle="1" w:styleId="a4">
    <w:name w:val="טקסט הערת שוליים תו"/>
    <w:basedOn w:val="a0"/>
    <w:link w:val="a3"/>
    <w:uiPriority w:val="99"/>
    <w:semiHidden/>
    <w:rsid w:val="00A406D1"/>
    <w:rPr>
      <w:sz w:val="20"/>
      <w:szCs w:val="20"/>
    </w:rPr>
  </w:style>
  <w:style w:type="character" w:styleId="a5">
    <w:name w:val="footnote reference"/>
    <w:basedOn w:val="a0"/>
    <w:uiPriority w:val="99"/>
    <w:semiHidden/>
    <w:unhideWhenUsed/>
    <w:rsid w:val="00A406D1"/>
    <w:rPr>
      <w:vertAlign w:val="superscript"/>
    </w:rPr>
  </w:style>
  <w:style w:type="paragraph" w:styleId="NormalWeb">
    <w:name w:val="Normal (Web)"/>
    <w:basedOn w:val="a"/>
    <w:uiPriority w:val="99"/>
    <w:semiHidden/>
    <w:unhideWhenUsed/>
    <w:rsid w:val="00385FC5"/>
    <w:rPr>
      <w:rFonts w:ascii="Times New Roman" w:hAnsi="Times New Roman" w:cs="Times New Roman"/>
      <w:sz w:val="24"/>
      <w:szCs w:val="24"/>
    </w:rPr>
  </w:style>
  <w:style w:type="character" w:styleId="Hyperlink">
    <w:name w:val="Hyperlink"/>
    <w:basedOn w:val="a0"/>
    <w:uiPriority w:val="99"/>
    <w:unhideWhenUsed/>
    <w:rsid w:val="00684C03"/>
    <w:rPr>
      <w:color w:val="0563C1" w:themeColor="hyperlink"/>
      <w:u w:val="single"/>
    </w:rPr>
  </w:style>
  <w:style w:type="paragraph" w:styleId="a6">
    <w:name w:val="header"/>
    <w:basedOn w:val="a"/>
    <w:link w:val="a7"/>
    <w:uiPriority w:val="99"/>
    <w:unhideWhenUsed/>
    <w:rsid w:val="00141D6A"/>
    <w:pPr>
      <w:tabs>
        <w:tab w:val="center" w:pos="4153"/>
        <w:tab w:val="right" w:pos="8306"/>
      </w:tabs>
      <w:spacing w:after="0" w:line="240" w:lineRule="auto"/>
    </w:pPr>
  </w:style>
  <w:style w:type="character" w:customStyle="1" w:styleId="a7">
    <w:name w:val="כותרת עליונה תו"/>
    <w:basedOn w:val="a0"/>
    <w:link w:val="a6"/>
    <w:uiPriority w:val="99"/>
    <w:rsid w:val="00141D6A"/>
  </w:style>
  <w:style w:type="paragraph" w:styleId="a8">
    <w:name w:val="footer"/>
    <w:basedOn w:val="a"/>
    <w:link w:val="a9"/>
    <w:uiPriority w:val="99"/>
    <w:unhideWhenUsed/>
    <w:rsid w:val="00141D6A"/>
    <w:pPr>
      <w:tabs>
        <w:tab w:val="center" w:pos="4153"/>
        <w:tab w:val="right" w:pos="8306"/>
      </w:tabs>
      <w:spacing w:after="0" w:line="240" w:lineRule="auto"/>
    </w:pPr>
  </w:style>
  <w:style w:type="character" w:customStyle="1" w:styleId="a9">
    <w:name w:val="כותרת תחתונה תו"/>
    <w:basedOn w:val="a0"/>
    <w:link w:val="a8"/>
    <w:uiPriority w:val="99"/>
    <w:rsid w:val="00141D6A"/>
  </w:style>
  <w:style w:type="paragraph" w:styleId="aa">
    <w:name w:val="Revision"/>
    <w:hidden/>
    <w:uiPriority w:val="99"/>
    <w:semiHidden/>
    <w:rsid w:val="00141D6A"/>
    <w:pPr>
      <w:bidi w:val="0"/>
      <w:spacing w:after="0" w:line="240" w:lineRule="auto"/>
      <w:jc w:val="left"/>
    </w:pPr>
  </w:style>
  <w:style w:type="paragraph" w:styleId="ab">
    <w:name w:val="Balloon Text"/>
    <w:basedOn w:val="a"/>
    <w:link w:val="ac"/>
    <w:uiPriority w:val="99"/>
    <w:semiHidden/>
    <w:unhideWhenUsed/>
    <w:rsid w:val="00141D6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141D6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8883">
      <w:bodyDiv w:val="1"/>
      <w:marLeft w:val="0"/>
      <w:marRight w:val="0"/>
      <w:marTop w:val="0"/>
      <w:marBottom w:val="0"/>
      <w:divBdr>
        <w:top w:val="none" w:sz="0" w:space="0" w:color="auto"/>
        <w:left w:val="none" w:sz="0" w:space="0" w:color="auto"/>
        <w:bottom w:val="none" w:sz="0" w:space="0" w:color="auto"/>
        <w:right w:val="none" w:sz="0" w:space="0" w:color="auto"/>
      </w:divBdr>
    </w:div>
    <w:div w:id="12509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AFB7-9364-4DF2-803F-574AC921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1457</Words>
  <Characters>7285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92</cp:revision>
  <cp:lastPrinted>2023-03-21T15:51:00Z</cp:lastPrinted>
  <dcterms:created xsi:type="dcterms:W3CDTF">2022-03-09T16:46:00Z</dcterms:created>
  <dcterms:modified xsi:type="dcterms:W3CDTF">2023-03-21T15:51:00Z</dcterms:modified>
</cp:coreProperties>
</file>