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D81A6" w14:textId="3EE716EA" w:rsidR="0050743D" w:rsidRDefault="009A3BD8" w:rsidP="00FC563B">
      <w:pPr>
        <w:spacing w:after="80"/>
        <w:rPr>
          <w:b/>
          <w:bCs/>
          <w:sz w:val="36"/>
          <w:szCs w:val="36"/>
          <w:rtl/>
        </w:rPr>
      </w:pPr>
      <w:r>
        <w:rPr>
          <w:rFonts w:hint="cs"/>
          <w:rtl/>
        </w:rPr>
        <w:t>בס''ד</w:t>
      </w:r>
      <w:r>
        <w:rPr>
          <w:rtl/>
        </w:rPr>
        <w:tab/>
      </w:r>
      <w:r w:rsidR="008978B1">
        <w:rPr>
          <w:rFonts w:hint="cs"/>
          <w:rtl/>
        </w:rPr>
        <w:t xml:space="preserve">        </w:t>
      </w:r>
      <w:r w:rsidRPr="009A3BD8">
        <w:rPr>
          <w:rFonts w:hint="cs"/>
          <w:b/>
          <w:bCs/>
          <w:sz w:val="36"/>
          <w:szCs w:val="36"/>
          <w:rtl/>
        </w:rPr>
        <w:t>פרשת משפט</w:t>
      </w:r>
      <w:r w:rsidR="0028737F">
        <w:rPr>
          <w:rFonts w:hint="cs"/>
          <w:b/>
          <w:bCs/>
          <w:sz w:val="36"/>
          <w:szCs w:val="36"/>
          <w:rtl/>
        </w:rPr>
        <w:t>י</w:t>
      </w:r>
      <w:r w:rsidRPr="009A3BD8">
        <w:rPr>
          <w:rFonts w:hint="cs"/>
          <w:b/>
          <w:bCs/>
          <w:sz w:val="36"/>
          <w:szCs w:val="36"/>
          <w:rtl/>
        </w:rPr>
        <w:t>ם:</w:t>
      </w:r>
      <w:r w:rsidRPr="009A3BD8">
        <w:rPr>
          <w:rFonts w:hint="cs"/>
          <w:b/>
          <w:bCs/>
          <w:sz w:val="36"/>
          <w:szCs w:val="36"/>
        </w:rPr>
        <w:t xml:space="preserve"> </w:t>
      </w:r>
      <w:r w:rsidRPr="009A3BD8">
        <w:rPr>
          <w:rFonts w:hint="cs"/>
          <w:b/>
          <w:bCs/>
          <w:sz w:val="36"/>
          <w:szCs w:val="36"/>
          <w:rtl/>
        </w:rPr>
        <w:t xml:space="preserve">האם מותר להשקיע </w:t>
      </w:r>
      <w:r w:rsidR="008978B1">
        <w:rPr>
          <w:rFonts w:hint="cs"/>
          <w:b/>
          <w:bCs/>
          <w:sz w:val="36"/>
          <w:szCs w:val="36"/>
          <w:rtl/>
        </w:rPr>
        <w:t>בקופת גמל ובמניות</w:t>
      </w:r>
    </w:p>
    <w:p w14:paraId="19639E8C" w14:textId="4B0EB3D5" w:rsidR="00C855F0" w:rsidRDefault="00C855F0" w:rsidP="00FC563B">
      <w:pPr>
        <w:spacing w:after="80"/>
        <w:rPr>
          <w:u w:val="single"/>
          <w:rtl/>
        </w:rPr>
      </w:pPr>
      <w:r w:rsidRPr="00C855F0">
        <w:rPr>
          <w:rFonts w:hint="cs"/>
          <w:b/>
          <w:bCs/>
          <w:u w:val="single"/>
          <w:rtl/>
        </w:rPr>
        <w:t>פתיחה</w:t>
      </w:r>
    </w:p>
    <w:p w14:paraId="39AF5826" w14:textId="1C44718F" w:rsidR="00776C17" w:rsidRDefault="00AA7329" w:rsidP="00FC563B">
      <w:pPr>
        <w:spacing w:after="80"/>
        <w:rPr>
          <w:rtl/>
        </w:rPr>
      </w:pPr>
      <w:r>
        <w:rPr>
          <w:rFonts w:hint="cs"/>
          <w:rtl/>
        </w:rPr>
        <w:t>בפרשת השבוע</w:t>
      </w:r>
      <w:r w:rsidR="00451A3A">
        <w:rPr>
          <w:rFonts w:hint="cs"/>
          <w:rtl/>
        </w:rPr>
        <w:t xml:space="preserve"> כותבת התורה חלק מהמשפטים המנחים את עם ישראל, וכפי שראינו בעבר </w:t>
      </w:r>
      <w:r w:rsidR="00451A3A">
        <w:rPr>
          <w:rFonts w:hint="cs"/>
          <w:sz w:val="18"/>
          <w:szCs w:val="18"/>
          <w:rtl/>
        </w:rPr>
        <w:t>(משפטים שנה ג')</w:t>
      </w:r>
      <w:r w:rsidR="00451A3A">
        <w:rPr>
          <w:rFonts w:hint="cs"/>
          <w:rtl/>
        </w:rPr>
        <w:t xml:space="preserve">, </w:t>
      </w:r>
      <w:r w:rsidR="0059413B">
        <w:rPr>
          <w:rFonts w:hint="cs"/>
          <w:rtl/>
        </w:rPr>
        <w:t>יש</w:t>
      </w:r>
      <w:r w:rsidR="00451A3A">
        <w:rPr>
          <w:rFonts w:hint="cs"/>
          <w:rtl/>
        </w:rPr>
        <w:t xml:space="preserve"> דמיון בין משפטים אלו למשפטים שהתגלו בחוקי חמורבי</w:t>
      </w:r>
      <w:r w:rsidR="00394894">
        <w:rPr>
          <w:rFonts w:hint="cs"/>
          <w:rtl/>
        </w:rPr>
        <w:t>,</w:t>
      </w:r>
      <w:r w:rsidR="00451A3A">
        <w:rPr>
          <w:rFonts w:hint="cs"/>
          <w:rtl/>
        </w:rPr>
        <w:t xml:space="preserve"> </w:t>
      </w:r>
      <w:r w:rsidR="0059413B">
        <w:rPr>
          <w:rFonts w:hint="cs"/>
          <w:rtl/>
        </w:rPr>
        <w:t xml:space="preserve">אך </w:t>
      </w:r>
      <w:r w:rsidR="00451A3A">
        <w:rPr>
          <w:rFonts w:hint="cs"/>
          <w:rtl/>
        </w:rPr>
        <w:t>יש ביניהם מספר הבדלים משמעותיים.</w:t>
      </w:r>
      <w:r w:rsidR="00776C17">
        <w:rPr>
          <w:rFonts w:hint="cs"/>
          <w:rtl/>
        </w:rPr>
        <w:t xml:space="preserve"> </w:t>
      </w:r>
      <w:r w:rsidR="00831B60">
        <w:rPr>
          <w:rFonts w:hint="cs"/>
          <w:rtl/>
        </w:rPr>
        <w:t>לדוגמא</w:t>
      </w:r>
      <w:r w:rsidR="00776C17">
        <w:rPr>
          <w:rFonts w:hint="cs"/>
          <w:rtl/>
        </w:rPr>
        <w:t xml:space="preserve">, בחוקי חמורבי </w:t>
      </w:r>
      <w:r w:rsidR="00776C17">
        <w:rPr>
          <w:rFonts w:hint="cs"/>
          <w:sz w:val="18"/>
          <w:szCs w:val="18"/>
          <w:rtl/>
        </w:rPr>
        <w:t xml:space="preserve">(חוק 282) </w:t>
      </w:r>
      <w:r w:rsidR="0059413B">
        <w:rPr>
          <w:rFonts w:hint="cs"/>
          <w:rtl/>
        </w:rPr>
        <w:t xml:space="preserve">כמו גם בתורה </w:t>
      </w:r>
      <w:r w:rsidR="00776C17">
        <w:rPr>
          <w:rFonts w:hint="cs"/>
          <w:rtl/>
        </w:rPr>
        <w:t>נאמר שרוצעים את אזנו של עבד, א</w:t>
      </w:r>
      <w:r w:rsidR="0059413B">
        <w:rPr>
          <w:rFonts w:hint="cs"/>
          <w:rtl/>
        </w:rPr>
        <w:t>לא</w:t>
      </w:r>
      <w:r w:rsidR="00776C17">
        <w:rPr>
          <w:rFonts w:hint="cs"/>
          <w:rtl/>
        </w:rPr>
        <w:t xml:space="preserve"> </w:t>
      </w:r>
      <w:r w:rsidR="0059413B">
        <w:rPr>
          <w:rFonts w:hint="cs"/>
          <w:rtl/>
        </w:rPr>
        <w:t>ש</w:t>
      </w:r>
      <w:r w:rsidR="00776C17">
        <w:rPr>
          <w:rFonts w:hint="cs"/>
          <w:rtl/>
        </w:rPr>
        <w:t>הסיבה</w:t>
      </w:r>
      <w:r w:rsidR="0059413B">
        <w:rPr>
          <w:rFonts w:hint="cs"/>
          <w:rtl/>
        </w:rPr>
        <w:t xml:space="preserve"> לכך </w:t>
      </w:r>
      <w:r w:rsidR="004C557F">
        <w:rPr>
          <w:rFonts w:hint="cs"/>
          <w:rtl/>
        </w:rPr>
        <w:t xml:space="preserve">בחוקי חמורבי </w:t>
      </w:r>
      <w:r w:rsidR="00776C17">
        <w:rPr>
          <w:rFonts w:hint="cs"/>
          <w:rtl/>
        </w:rPr>
        <w:t xml:space="preserve">הפוכה מהסיבה המובאת בתורה. </w:t>
      </w:r>
    </w:p>
    <w:p w14:paraId="11923EF3" w14:textId="4416E76F" w:rsidR="00776C17" w:rsidRDefault="00776C17" w:rsidP="00FC563B">
      <w:pPr>
        <w:spacing w:after="80"/>
        <w:rPr>
          <w:rtl/>
        </w:rPr>
      </w:pPr>
      <w:r>
        <w:rPr>
          <w:rFonts w:hint="cs"/>
          <w:rtl/>
        </w:rPr>
        <w:t xml:space="preserve">בעוד שבתורה רוצעים את אזנו של העבד </w:t>
      </w:r>
      <w:r w:rsidR="0059413B">
        <w:rPr>
          <w:rFonts w:hint="cs"/>
          <w:rtl/>
        </w:rPr>
        <w:t>ה</w:t>
      </w:r>
      <w:r>
        <w:rPr>
          <w:rFonts w:hint="cs"/>
          <w:rtl/>
        </w:rPr>
        <w:t>בוחר להישאר עם אדונו, כי האזן ש</w:t>
      </w:r>
      <w:r w:rsidR="0059413B">
        <w:rPr>
          <w:rFonts w:hint="cs"/>
          <w:rtl/>
        </w:rPr>
        <w:t>ש</w:t>
      </w:r>
      <w:r>
        <w:rPr>
          <w:rFonts w:hint="cs"/>
          <w:rtl/>
        </w:rPr>
        <w:t xml:space="preserve">מעה בהר סיני אתם תהיו לי עבדים </w:t>
      </w:r>
      <w:r w:rsidR="00D3335D">
        <w:rPr>
          <w:rFonts w:hint="cs"/>
          <w:rtl/>
        </w:rPr>
        <w:t xml:space="preserve">לא צריכה להיות עבד לאדם, </w:t>
      </w:r>
      <w:r>
        <w:rPr>
          <w:rFonts w:hint="cs"/>
          <w:rtl/>
        </w:rPr>
        <w:t xml:space="preserve">הרי שבחוקי חמורבי הדין בדיוק הפוך, רוצעים את אזנו של עבד שברח מאדוניו. </w:t>
      </w:r>
      <w:r w:rsidR="00D3335D">
        <w:rPr>
          <w:rFonts w:hint="cs"/>
          <w:rtl/>
        </w:rPr>
        <w:t>מקרה נוסף</w:t>
      </w:r>
      <w:r>
        <w:rPr>
          <w:rFonts w:hint="cs"/>
          <w:rtl/>
        </w:rPr>
        <w:t xml:space="preserve">, בעוד שאדם שהכה והרג אדם חייב מיתה, בחוקי חמורבי </w:t>
      </w:r>
      <w:r>
        <w:rPr>
          <w:rFonts w:hint="cs"/>
          <w:sz w:val="18"/>
          <w:szCs w:val="18"/>
          <w:rtl/>
        </w:rPr>
        <w:t xml:space="preserve">(חוק 209) </w:t>
      </w:r>
      <w:r>
        <w:rPr>
          <w:rFonts w:hint="cs"/>
          <w:rtl/>
        </w:rPr>
        <w:t>בתו שנחשבת רכושו של המכה נהרגת במקומו, ובלשון חוקי חמורבי</w:t>
      </w:r>
      <w:r w:rsidR="007D18EC">
        <w:rPr>
          <w:rFonts w:hint="cs"/>
          <w:rtl/>
        </w:rPr>
        <w:t>:</w:t>
      </w:r>
    </w:p>
    <w:p w14:paraId="17C58983" w14:textId="51A2508E" w:rsidR="002249EA" w:rsidRDefault="002249EA" w:rsidP="00FC563B">
      <w:pPr>
        <w:spacing w:after="80"/>
        <w:ind w:left="720"/>
        <w:rPr>
          <w:rtl/>
        </w:rPr>
      </w:pPr>
      <w:r>
        <w:rPr>
          <w:rFonts w:hint="cs"/>
          <w:rtl/>
        </w:rPr>
        <w:t>''</w:t>
      </w:r>
      <w:r w:rsidRPr="00D465CB">
        <w:rPr>
          <w:rFonts w:hint="cs"/>
          <w:b/>
          <w:bCs/>
          <w:rtl/>
        </w:rPr>
        <w:t>חוק 209</w:t>
      </w:r>
      <w:r>
        <w:rPr>
          <w:rFonts w:hint="cs"/>
          <w:rtl/>
        </w:rPr>
        <w:t xml:space="preserve">: </w:t>
      </w:r>
      <w:r w:rsidRPr="0042473A">
        <w:rPr>
          <w:rtl/>
        </w:rPr>
        <w:t>כי יכה איש בת איש</w:t>
      </w:r>
      <w:r w:rsidRPr="0042473A">
        <w:t> </w:t>
      </w:r>
      <w:r w:rsidRPr="0042473A">
        <w:rPr>
          <w:rtl/>
        </w:rPr>
        <w:t>ויצאו ילדיה, עשרה שקלים כסף תחת ילדיה ישלם. ואם מתה האישה ההיא, מות תומת בת המכה</w:t>
      </w:r>
      <w:r>
        <w:rPr>
          <w:rFonts w:hint="cs"/>
          <w:rtl/>
        </w:rPr>
        <w:t xml:space="preserve">. </w:t>
      </w:r>
      <w:r w:rsidRPr="00D465CB">
        <w:rPr>
          <w:rFonts w:hint="cs"/>
          <w:b/>
          <w:bCs/>
          <w:rtl/>
        </w:rPr>
        <w:t>חוק 229</w:t>
      </w:r>
      <w:r>
        <w:rPr>
          <w:rFonts w:hint="cs"/>
          <w:rtl/>
        </w:rPr>
        <w:t xml:space="preserve">: </w:t>
      </w:r>
      <w:r w:rsidRPr="004D4ECE">
        <w:t>"</w:t>
      </w:r>
      <w:r w:rsidRPr="004D4ECE">
        <w:rPr>
          <w:rtl/>
        </w:rPr>
        <w:t>כי יבנה בנאי בית לאיש, אך לא עשה בנייתו איתנה, וכתוצאה התמוטט הבית אשר בנה וגרם למות בעל הבית, הבנאי ההוא מות יומת. ואם גרם למות בן בעל הבית, הם את בן הבנאי הזה ימיתו</w:t>
      </w:r>
      <w:r>
        <w:rPr>
          <w:rFonts w:hint="cs"/>
          <w:rtl/>
        </w:rPr>
        <w:t>.</w:t>
      </w:r>
      <w:r w:rsidRPr="004D4ECE">
        <w:rPr>
          <w:rtl/>
        </w:rPr>
        <w:t xml:space="preserve">" </w:t>
      </w:r>
    </w:p>
    <w:p w14:paraId="25CE773D" w14:textId="3DCDD41C" w:rsidR="003E7683" w:rsidRDefault="00960734" w:rsidP="00FC563B">
      <w:pPr>
        <w:spacing w:after="80"/>
        <w:rPr>
          <w:rtl/>
        </w:rPr>
      </w:pPr>
      <w:r>
        <w:rPr>
          <w:rFonts w:hint="cs"/>
          <w:rtl/>
        </w:rPr>
        <w:t>בעקבות הזכרת המשפטים בפרש</w:t>
      </w:r>
      <w:r w:rsidR="007F516B">
        <w:rPr>
          <w:rFonts w:hint="cs"/>
          <w:rtl/>
        </w:rPr>
        <w:t>ה</w:t>
      </w:r>
      <w:r>
        <w:rPr>
          <w:rFonts w:hint="cs"/>
          <w:rtl/>
        </w:rPr>
        <w:t xml:space="preserve">, </w:t>
      </w:r>
      <w:r w:rsidR="00E84DDB">
        <w:rPr>
          <w:rFonts w:hint="cs"/>
          <w:rtl/>
        </w:rPr>
        <w:t xml:space="preserve">נעסוק </w:t>
      </w:r>
      <w:r w:rsidR="007F516B">
        <w:rPr>
          <w:rFonts w:hint="cs"/>
          <w:rtl/>
        </w:rPr>
        <w:t xml:space="preserve">הפעם </w:t>
      </w:r>
      <w:r w:rsidR="00E84DDB">
        <w:rPr>
          <w:rFonts w:hint="cs"/>
          <w:rtl/>
        </w:rPr>
        <w:t>בדיני מניות ומסחר בבורסה. נראה את דיוני האחרונים האם מותר לקנות מניות בחברה שמחללת שבת או מלווה בריבית, מחלוקת שיכולה להיות מושפעת מ</w:t>
      </w:r>
      <w:r w:rsidR="0059413B">
        <w:rPr>
          <w:rFonts w:hint="cs"/>
          <w:rtl/>
        </w:rPr>
        <w:t>ה</w:t>
      </w:r>
      <w:r w:rsidR="00E84DDB">
        <w:rPr>
          <w:rFonts w:hint="cs"/>
          <w:rtl/>
        </w:rPr>
        <w:t>אחריות</w:t>
      </w:r>
      <w:r w:rsidR="0059413B">
        <w:rPr>
          <w:rFonts w:hint="cs"/>
          <w:rtl/>
        </w:rPr>
        <w:t xml:space="preserve"> של</w:t>
      </w:r>
      <w:r w:rsidR="00E84DDB">
        <w:rPr>
          <w:rFonts w:hint="cs"/>
          <w:rtl/>
        </w:rPr>
        <w:t xml:space="preserve"> בעלי המניות לנעשה בחברה</w:t>
      </w:r>
      <w:r w:rsidR="007F516B">
        <w:rPr>
          <w:rFonts w:hint="cs"/>
          <w:rtl/>
        </w:rPr>
        <w:t xml:space="preserve"> וממעמדה של חברה בע''מ</w:t>
      </w:r>
      <w:r w:rsidR="00E84DDB">
        <w:rPr>
          <w:rFonts w:hint="cs"/>
          <w:rtl/>
        </w:rPr>
        <w:t>.</w:t>
      </w:r>
      <w:r w:rsidR="007F516B">
        <w:rPr>
          <w:rFonts w:hint="cs"/>
          <w:rtl/>
        </w:rPr>
        <w:t xml:space="preserve"> יש להוסיף שדיון זה נוגע לכל אדם, כיוון שכספי הפנסיה של כולם מושקעים במידה רבה או מועטה.</w:t>
      </w:r>
    </w:p>
    <w:p w14:paraId="59C16DEC" w14:textId="6ECA1424" w:rsidR="003E7683" w:rsidRDefault="003E7683" w:rsidP="00FC563B">
      <w:pPr>
        <w:spacing w:after="80"/>
        <w:rPr>
          <w:b/>
          <w:bCs/>
          <w:u w:val="single"/>
          <w:rtl/>
        </w:rPr>
      </w:pPr>
      <w:r>
        <w:rPr>
          <w:rFonts w:hint="cs"/>
          <w:b/>
          <w:bCs/>
          <w:u w:val="single"/>
          <w:rtl/>
        </w:rPr>
        <w:t>הבעיות</w:t>
      </w:r>
      <w:r w:rsidR="00EB16DD">
        <w:rPr>
          <w:rFonts w:hint="cs"/>
          <w:b/>
          <w:bCs/>
          <w:u w:val="single"/>
          <w:rtl/>
        </w:rPr>
        <w:t xml:space="preserve"> בהשקעה</w:t>
      </w:r>
    </w:p>
    <w:p w14:paraId="5973A78E" w14:textId="409EC3C0" w:rsidR="00EB16DD" w:rsidRDefault="002C2569" w:rsidP="00FC563B">
      <w:pPr>
        <w:spacing w:after="80"/>
        <w:rPr>
          <w:rtl/>
        </w:rPr>
      </w:pPr>
      <w:r>
        <w:rPr>
          <w:rFonts w:hint="cs"/>
          <w:rtl/>
        </w:rPr>
        <w:t>אלו בעיות יש בהשקע</w:t>
      </w:r>
      <w:r w:rsidR="004F10BB">
        <w:rPr>
          <w:rFonts w:hint="cs"/>
          <w:rtl/>
        </w:rPr>
        <w:t>ה</w:t>
      </w:r>
      <w:r w:rsidR="006359B8">
        <w:rPr>
          <w:rFonts w:hint="cs"/>
          <w:rtl/>
        </w:rPr>
        <w:t xml:space="preserve"> </w:t>
      </w:r>
      <w:r w:rsidR="004F10BB">
        <w:rPr>
          <w:rFonts w:hint="cs"/>
          <w:rtl/>
        </w:rPr>
        <w:t>ב</w:t>
      </w:r>
      <w:r w:rsidR="006359B8">
        <w:rPr>
          <w:rFonts w:hint="cs"/>
          <w:rtl/>
        </w:rPr>
        <w:t>מניות בבורסה, בקופת גמל וכדומה</w:t>
      </w:r>
      <w:r>
        <w:rPr>
          <w:rFonts w:hint="cs"/>
          <w:rtl/>
        </w:rPr>
        <w:t>?</w:t>
      </w:r>
      <w:r w:rsidR="006359B8">
        <w:rPr>
          <w:rFonts w:hint="cs"/>
          <w:rtl/>
        </w:rPr>
        <w:t xml:space="preserve"> </w:t>
      </w:r>
      <w:r w:rsidR="00394744">
        <w:rPr>
          <w:rFonts w:hint="cs"/>
          <w:rtl/>
        </w:rPr>
        <w:t xml:space="preserve">כאשר אדם משקיע בחברה, הוא </w:t>
      </w:r>
      <w:r w:rsidR="00FF0BB6">
        <w:rPr>
          <w:rFonts w:hint="cs"/>
          <w:rtl/>
        </w:rPr>
        <w:t>נהיה מעין שותף בה, ו</w:t>
      </w:r>
      <w:r w:rsidR="00394744">
        <w:rPr>
          <w:rFonts w:hint="cs"/>
          <w:rtl/>
        </w:rPr>
        <w:t xml:space="preserve">למעשה </w:t>
      </w:r>
      <w:r w:rsidR="00FF0BB6">
        <w:rPr>
          <w:rFonts w:hint="cs"/>
          <w:rtl/>
        </w:rPr>
        <w:t xml:space="preserve">גם </w:t>
      </w:r>
      <w:r w:rsidR="00394744">
        <w:rPr>
          <w:rFonts w:hint="cs"/>
          <w:rtl/>
        </w:rPr>
        <w:t xml:space="preserve">נותן לה כסף להמשך פעילותה, </w:t>
      </w:r>
      <w:r w:rsidR="00096732">
        <w:rPr>
          <w:rFonts w:hint="cs"/>
          <w:rtl/>
        </w:rPr>
        <w:t xml:space="preserve">על כן </w:t>
      </w:r>
      <w:r w:rsidR="006359B8">
        <w:rPr>
          <w:rFonts w:hint="cs"/>
          <w:rtl/>
        </w:rPr>
        <w:t xml:space="preserve">האחרונים העלו </w:t>
      </w:r>
      <w:r w:rsidR="00FF0BB6">
        <w:rPr>
          <w:rFonts w:hint="cs"/>
          <w:rtl/>
        </w:rPr>
        <w:t>מספר</w:t>
      </w:r>
      <w:r w:rsidR="006359B8">
        <w:rPr>
          <w:rFonts w:hint="cs"/>
          <w:rtl/>
        </w:rPr>
        <w:t xml:space="preserve"> בעיות אפשריות שיכולות להיות</w:t>
      </w:r>
      <w:r w:rsidR="00FF0BB6">
        <w:rPr>
          <w:rFonts w:hint="cs"/>
          <w:rtl/>
        </w:rPr>
        <w:t xml:space="preserve"> בהשקעה מעין זו</w:t>
      </w:r>
      <w:r w:rsidR="006359B8">
        <w:rPr>
          <w:rFonts w:hint="cs"/>
          <w:rtl/>
        </w:rPr>
        <w:t xml:space="preserve">: השקעה בחברה שמלווה בריבית, השקעה בחברה שמנהלת מסחר </w:t>
      </w:r>
      <w:r w:rsidR="006564CA">
        <w:rPr>
          <w:rFonts w:hint="cs"/>
          <w:rtl/>
        </w:rPr>
        <w:t>בשבת, והשקעה בחברה שסוחרת במאכלות אסורות:</w:t>
      </w:r>
    </w:p>
    <w:p w14:paraId="77B5C232" w14:textId="62AE92B9" w:rsidR="006564CA" w:rsidRDefault="006564CA" w:rsidP="00FC563B">
      <w:pPr>
        <w:spacing w:after="80"/>
        <w:rPr>
          <w:rtl/>
        </w:rPr>
      </w:pPr>
      <w:r>
        <w:rPr>
          <w:rFonts w:hint="cs"/>
          <w:rtl/>
        </w:rPr>
        <w:t xml:space="preserve">א. </w:t>
      </w:r>
      <w:r w:rsidRPr="006564CA">
        <w:rPr>
          <w:rFonts w:hint="cs"/>
          <w:b/>
          <w:bCs/>
          <w:rtl/>
        </w:rPr>
        <w:t>הלוואה בריבית</w:t>
      </w:r>
      <w:r>
        <w:rPr>
          <w:rFonts w:hint="cs"/>
          <w:rtl/>
        </w:rPr>
        <w:t xml:space="preserve">: </w:t>
      </w:r>
      <w:r w:rsidR="002C064F">
        <w:rPr>
          <w:rFonts w:hint="cs"/>
          <w:rtl/>
        </w:rPr>
        <w:t xml:space="preserve">הגמרא במסכת בבא מציעא </w:t>
      </w:r>
      <w:r w:rsidR="00592DD5">
        <w:rPr>
          <w:rFonts w:hint="cs"/>
          <w:rtl/>
        </w:rPr>
        <w:t xml:space="preserve">בעקבות הפסוקים בפרשת בהר </w:t>
      </w:r>
      <w:r w:rsidR="002C064F">
        <w:rPr>
          <w:rFonts w:hint="cs"/>
          <w:rtl/>
        </w:rPr>
        <w:t>כותבת, שיש איסור דאורייתא להלוות בריבית, דהיינו להלוות כסף ולקבל חזרה יותר</w:t>
      </w:r>
      <w:r w:rsidR="002B417F">
        <w:rPr>
          <w:rFonts w:hint="cs"/>
          <w:rtl/>
        </w:rPr>
        <w:t xml:space="preserve"> -</w:t>
      </w:r>
      <w:r w:rsidR="00831B60">
        <w:rPr>
          <w:rFonts w:hint="cs"/>
          <w:rtl/>
        </w:rPr>
        <w:t xml:space="preserve"> </w:t>
      </w:r>
      <w:r w:rsidR="002B417F">
        <w:rPr>
          <w:rFonts w:hint="cs"/>
          <w:rtl/>
        </w:rPr>
        <w:t>לעיתים החברות בה</w:t>
      </w:r>
      <w:r w:rsidR="00096732">
        <w:rPr>
          <w:rFonts w:hint="cs"/>
          <w:rtl/>
        </w:rPr>
        <w:t>ן</w:t>
      </w:r>
      <w:r w:rsidR="002B417F">
        <w:rPr>
          <w:rFonts w:hint="cs"/>
          <w:rtl/>
        </w:rPr>
        <w:t xml:space="preserve"> משקיעים מלוות בריבית</w:t>
      </w:r>
      <w:r w:rsidR="00471675">
        <w:rPr>
          <w:rFonts w:hint="cs"/>
          <w:rtl/>
        </w:rPr>
        <w:t xml:space="preserve"> </w:t>
      </w:r>
      <w:r w:rsidR="00471675">
        <w:rPr>
          <w:rFonts w:hint="cs"/>
          <w:sz w:val="18"/>
          <w:szCs w:val="18"/>
          <w:rtl/>
        </w:rPr>
        <w:t>(למשל בקניית 'אגרות חוב')</w:t>
      </w:r>
      <w:r w:rsidR="002B417F">
        <w:rPr>
          <w:rFonts w:hint="cs"/>
          <w:rtl/>
        </w:rPr>
        <w:t xml:space="preserve">. </w:t>
      </w:r>
      <w:r w:rsidR="000F217D">
        <w:rPr>
          <w:rFonts w:hint="cs"/>
          <w:rtl/>
        </w:rPr>
        <w:t xml:space="preserve">אמנם מותר להלוות בריבית לגוי וכן </w:t>
      </w:r>
      <w:r w:rsidR="00392544">
        <w:rPr>
          <w:rFonts w:hint="cs"/>
          <w:rtl/>
        </w:rPr>
        <w:t xml:space="preserve">רבים התירו </w:t>
      </w:r>
      <w:r w:rsidR="000F217D">
        <w:rPr>
          <w:rFonts w:hint="cs"/>
          <w:rtl/>
        </w:rPr>
        <w:t xml:space="preserve">במסגרת </w:t>
      </w:r>
      <w:r w:rsidR="00540CD5">
        <w:rPr>
          <w:rFonts w:hint="cs"/>
          <w:rtl/>
        </w:rPr>
        <w:t>'</w:t>
      </w:r>
      <w:r w:rsidR="000F217D">
        <w:rPr>
          <w:rFonts w:hint="cs"/>
          <w:rtl/>
        </w:rPr>
        <w:t>היתר עסקה</w:t>
      </w:r>
      <w:r w:rsidR="00540CD5">
        <w:rPr>
          <w:rFonts w:hint="cs"/>
          <w:rtl/>
        </w:rPr>
        <w:t>' להלוות בריבית</w:t>
      </w:r>
      <w:r w:rsidR="000F217D">
        <w:rPr>
          <w:rFonts w:hint="cs"/>
          <w:rtl/>
        </w:rPr>
        <w:t xml:space="preserve">, אך לא תמיד </w:t>
      </w:r>
      <w:r w:rsidR="00587B5D">
        <w:rPr>
          <w:rFonts w:hint="cs"/>
          <w:rtl/>
        </w:rPr>
        <w:t xml:space="preserve">ההשקעה מבוססת </w:t>
      </w:r>
      <w:r w:rsidR="000F217D">
        <w:rPr>
          <w:rFonts w:hint="cs"/>
          <w:rtl/>
        </w:rPr>
        <w:t xml:space="preserve">על ההיתרים הללו.  </w:t>
      </w:r>
    </w:p>
    <w:p w14:paraId="04549CC6" w14:textId="60F62192" w:rsidR="00607D0D" w:rsidRDefault="00EE23CF" w:rsidP="00FC563B">
      <w:pPr>
        <w:spacing w:after="80"/>
      </w:pPr>
      <w:r>
        <w:rPr>
          <w:rFonts w:hint="cs"/>
          <w:rtl/>
        </w:rPr>
        <w:t xml:space="preserve">ב. </w:t>
      </w:r>
      <w:r w:rsidRPr="00EE23CF">
        <w:rPr>
          <w:rFonts w:hint="cs"/>
          <w:b/>
          <w:bCs/>
          <w:rtl/>
        </w:rPr>
        <w:t>חילול שבת</w:t>
      </w:r>
      <w:r>
        <w:rPr>
          <w:rFonts w:hint="cs"/>
          <w:rtl/>
        </w:rPr>
        <w:t xml:space="preserve">: </w:t>
      </w:r>
      <w:r w:rsidR="00D75322">
        <w:rPr>
          <w:rFonts w:hint="cs"/>
          <w:rtl/>
        </w:rPr>
        <w:t>בעיה נוספת שיש בהשקעה בחברות אלו, שלעיתים</w:t>
      </w:r>
      <w:r w:rsidR="00FF0BB6">
        <w:rPr>
          <w:rFonts w:hint="cs"/>
          <w:rtl/>
        </w:rPr>
        <w:t xml:space="preserve"> </w:t>
      </w:r>
      <w:r w:rsidR="009F39D4">
        <w:rPr>
          <w:rFonts w:hint="cs"/>
          <w:rtl/>
        </w:rPr>
        <w:t xml:space="preserve">רבות </w:t>
      </w:r>
      <w:r w:rsidR="00815778">
        <w:rPr>
          <w:rFonts w:hint="cs"/>
          <w:rtl/>
        </w:rPr>
        <w:t xml:space="preserve">הן </w:t>
      </w:r>
      <w:r w:rsidR="008C7DEF">
        <w:rPr>
          <w:rFonts w:hint="cs"/>
          <w:rtl/>
        </w:rPr>
        <w:t xml:space="preserve">פועלות </w:t>
      </w:r>
      <w:r w:rsidR="00D75322">
        <w:rPr>
          <w:rFonts w:hint="cs"/>
          <w:rtl/>
        </w:rPr>
        <w:t xml:space="preserve">גם בשבת. </w:t>
      </w:r>
      <w:r w:rsidR="00CD425F">
        <w:rPr>
          <w:rFonts w:hint="cs"/>
          <w:rtl/>
        </w:rPr>
        <w:t>ו</w:t>
      </w:r>
      <w:r w:rsidR="00495712">
        <w:rPr>
          <w:rFonts w:hint="cs"/>
          <w:rtl/>
        </w:rPr>
        <w:t xml:space="preserve">גם </w:t>
      </w:r>
      <w:r w:rsidR="00096732">
        <w:rPr>
          <w:rFonts w:hint="cs"/>
          <w:rtl/>
        </w:rPr>
        <w:t>אם מדובר</w:t>
      </w:r>
      <w:r w:rsidR="00495712">
        <w:rPr>
          <w:rFonts w:hint="cs"/>
          <w:rtl/>
        </w:rPr>
        <w:t xml:space="preserve"> בחברה שסוחרת </w:t>
      </w:r>
      <w:r w:rsidR="00D624F9">
        <w:rPr>
          <w:rFonts w:hint="cs"/>
          <w:rtl/>
        </w:rPr>
        <w:t xml:space="preserve">רק </w:t>
      </w:r>
      <w:r w:rsidR="00495712">
        <w:rPr>
          <w:rFonts w:hint="cs"/>
          <w:rtl/>
        </w:rPr>
        <w:t xml:space="preserve">במניות, </w:t>
      </w:r>
      <w:r w:rsidR="00096732">
        <w:rPr>
          <w:rFonts w:hint="cs"/>
          <w:rtl/>
        </w:rPr>
        <w:t>ו</w:t>
      </w:r>
      <w:r w:rsidR="00D75322">
        <w:rPr>
          <w:rFonts w:hint="cs"/>
          <w:rtl/>
        </w:rPr>
        <w:t xml:space="preserve">אמנם הבורסה בארצות הברית ובשאר המדינות לא </w:t>
      </w:r>
      <w:r w:rsidR="00495712">
        <w:rPr>
          <w:rFonts w:hint="cs"/>
          <w:rtl/>
        </w:rPr>
        <w:t>פועלות ב</w:t>
      </w:r>
      <w:r w:rsidR="00D75322">
        <w:rPr>
          <w:rFonts w:hint="cs"/>
          <w:rtl/>
        </w:rPr>
        <w:t xml:space="preserve">שבת (וראשון), אבל לעיתים בגלל הפרשי השעות בין המדינות יוצא שבעוד שבארצות הברית עדיין יום שישי, בישראל כבר שבת ויש חשש </w:t>
      </w:r>
      <w:r w:rsidR="00096732">
        <w:rPr>
          <w:rFonts w:hint="cs"/>
          <w:rtl/>
        </w:rPr>
        <w:t xml:space="preserve">של </w:t>
      </w:r>
      <w:r w:rsidR="00D75322">
        <w:rPr>
          <w:rFonts w:hint="cs"/>
          <w:rtl/>
        </w:rPr>
        <w:t>השקעה בחברה שעובדת בשבת</w:t>
      </w:r>
      <w:r w:rsidR="00495712">
        <w:rPr>
          <w:rFonts w:hint="cs"/>
          <w:rtl/>
        </w:rPr>
        <w:t>.</w:t>
      </w:r>
    </w:p>
    <w:p w14:paraId="3A1F5A09" w14:textId="4BFA59E0" w:rsidR="007547B9" w:rsidRDefault="00EE23CF" w:rsidP="00FC563B">
      <w:pPr>
        <w:spacing w:after="80"/>
        <w:rPr>
          <w:rtl/>
        </w:rPr>
      </w:pPr>
      <w:r>
        <w:rPr>
          <w:rFonts w:hint="cs"/>
          <w:rtl/>
        </w:rPr>
        <w:t xml:space="preserve">ג. </w:t>
      </w:r>
      <w:r w:rsidRPr="00EE23CF">
        <w:rPr>
          <w:rFonts w:hint="cs"/>
          <w:b/>
          <w:bCs/>
          <w:rtl/>
        </w:rPr>
        <w:t>סחר במאכלות אסורות</w:t>
      </w:r>
      <w:r>
        <w:rPr>
          <w:rFonts w:hint="cs"/>
          <w:rtl/>
        </w:rPr>
        <w:t xml:space="preserve">: הנקודה השלישית </w:t>
      </w:r>
      <w:r w:rsidR="00C028A5">
        <w:rPr>
          <w:rFonts w:hint="cs"/>
          <w:rtl/>
        </w:rPr>
        <w:t>הבע</w:t>
      </w:r>
      <w:r w:rsidR="000F217D">
        <w:rPr>
          <w:rFonts w:hint="cs"/>
          <w:rtl/>
        </w:rPr>
        <w:t>י</w:t>
      </w:r>
      <w:r w:rsidR="00C028A5">
        <w:rPr>
          <w:rFonts w:hint="cs"/>
          <w:rtl/>
        </w:rPr>
        <w:t>יתית</w:t>
      </w:r>
      <w:r>
        <w:rPr>
          <w:rFonts w:hint="cs"/>
          <w:rtl/>
        </w:rPr>
        <w:t xml:space="preserve">, שחלק מהחברות בהן </w:t>
      </w:r>
      <w:r w:rsidR="00C028A5">
        <w:rPr>
          <w:rFonts w:hint="cs"/>
          <w:rtl/>
        </w:rPr>
        <w:t xml:space="preserve">משקיעים </w:t>
      </w:r>
      <w:r>
        <w:rPr>
          <w:rFonts w:hint="cs"/>
          <w:rtl/>
        </w:rPr>
        <w:t>סוחרות במאכלות אסורות</w:t>
      </w:r>
      <w:r w:rsidR="00C028A5">
        <w:rPr>
          <w:rFonts w:hint="cs"/>
          <w:rtl/>
        </w:rPr>
        <w:t>, דבר</w:t>
      </w:r>
      <w:r>
        <w:rPr>
          <w:rFonts w:hint="cs"/>
          <w:rtl/>
        </w:rPr>
        <w:t xml:space="preserve"> </w:t>
      </w:r>
      <w:r w:rsidR="00831B60">
        <w:rPr>
          <w:rFonts w:hint="cs"/>
          <w:rtl/>
        </w:rPr>
        <w:t>ש</w:t>
      </w:r>
      <w:r>
        <w:rPr>
          <w:rFonts w:hint="cs"/>
          <w:rtl/>
        </w:rPr>
        <w:t xml:space="preserve">כפי שראינו בעבר </w:t>
      </w:r>
      <w:r>
        <w:rPr>
          <w:rFonts w:hint="cs"/>
          <w:sz w:val="18"/>
          <w:szCs w:val="18"/>
          <w:rtl/>
        </w:rPr>
        <w:t>(דברים שנה ד')</w:t>
      </w:r>
      <w:r>
        <w:rPr>
          <w:rFonts w:hint="cs"/>
          <w:rtl/>
        </w:rPr>
        <w:t xml:space="preserve"> </w:t>
      </w:r>
      <w:r w:rsidR="00C028A5">
        <w:rPr>
          <w:rFonts w:hint="cs"/>
          <w:rtl/>
        </w:rPr>
        <w:t>הגמרא במסכת פסחים</w:t>
      </w:r>
      <w:r w:rsidR="009634F3">
        <w:rPr>
          <w:rFonts w:hint="cs"/>
          <w:rtl/>
        </w:rPr>
        <w:t xml:space="preserve"> </w:t>
      </w:r>
      <w:r w:rsidR="009634F3">
        <w:rPr>
          <w:rFonts w:hint="cs"/>
          <w:sz w:val="18"/>
          <w:szCs w:val="18"/>
          <w:rtl/>
        </w:rPr>
        <w:t>(כג ע''א)</w:t>
      </w:r>
      <w:r w:rsidR="00C028A5">
        <w:rPr>
          <w:rFonts w:hint="cs"/>
          <w:rtl/>
        </w:rPr>
        <w:t xml:space="preserve"> </w:t>
      </w:r>
      <w:r w:rsidR="00831B60">
        <w:rPr>
          <w:rFonts w:hint="cs"/>
          <w:rtl/>
        </w:rPr>
        <w:t xml:space="preserve">אוסרת, </w:t>
      </w:r>
      <w:r w:rsidR="00C028A5">
        <w:rPr>
          <w:rFonts w:hint="cs"/>
          <w:rtl/>
        </w:rPr>
        <w:t xml:space="preserve">ואף יש שכתבו שמדובר </w:t>
      </w:r>
      <w:r w:rsidR="00293331">
        <w:rPr>
          <w:rFonts w:hint="cs"/>
          <w:rtl/>
        </w:rPr>
        <w:t>ב</w:t>
      </w:r>
      <w:r w:rsidR="00C028A5">
        <w:rPr>
          <w:rFonts w:hint="cs"/>
          <w:rtl/>
        </w:rPr>
        <w:t xml:space="preserve">איסור דאורייתא. אמנם לדעת </w:t>
      </w:r>
      <w:r w:rsidR="00C028A5" w:rsidRPr="009634F3">
        <w:rPr>
          <w:rFonts w:hint="cs"/>
          <w:b/>
          <w:bCs/>
          <w:rtl/>
        </w:rPr>
        <w:t>הרשב''א</w:t>
      </w:r>
      <w:r w:rsidR="00C028A5">
        <w:rPr>
          <w:rFonts w:hint="cs"/>
          <w:rtl/>
        </w:rPr>
        <w:t xml:space="preserve"> במקרה בו אין חשש שיאכל</w:t>
      </w:r>
      <w:r w:rsidR="00293331">
        <w:rPr>
          <w:rFonts w:hint="cs"/>
          <w:rtl/>
        </w:rPr>
        <w:t>ו</w:t>
      </w:r>
      <w:r w:rsidR="00C028A5">
        <w:rPr>
          <w:rFonts w:hint="cs"/>
          <w:rtl/>
        </w:rPr>
        <w:t xml:space="preserve"> הבעלים את הסחורה אין איסור </w:t>
      </w:r>
      <w:r w:rsidR="00C028A5">
        <w:rPr>
          <w:rFonts w:hint="cs"/>
          <w:sz w:val="18"/>
          <w:szCs w:val="18"/>
          <w:rtl/>
        </w:rPr>
        <w:t xml:space="preserve">(מה שנכון גם </w:t>
      </w:r>
      <w:r w:rsidR="007B763F">
        <w:rPr>
          <w:rFonts w:hint="cs"/>
          <w:sz w:val="18"/>
          <w:szCs w:val="18"/>
          <w:rtl/>
        </w:rPr>
        <w:t>ב</w:t>
      </w:r>
      <w:r w:rsidR="00C028A5">
        <w:rPr>
          <w:rFonts w:hint="cs"/>
          <w:sz w:val="18"/>
          <w:szCs w:val="18"/>
          <w:rtl/>
        </w:rPr>
        <w:t>מניות)</w:t>
      </w:r>
      <w:r w:rsidR="00C028A5">
        <w:rPr>
          <w:rFonts w:hint="cs"/>
          <w:rtl/>
        </w:rPr>
        <w:t xml:space="preserve">, </w:t>
      </w:r>
      <w:r w:rsidR="00293331">
        <w:rPr>
          <w:rFonts w:hint="cs"/>
          <w:rtl/>
        </w:rPr>
        <w:t xml:space="preserve">בכל זאת </w:t>
      </w:r>
      <w:r w:rsidR="00C028A5">
        <w:rPr>
          <w:rFonts w:hint="cs"/>
          <w:rtl/>
        </w:rPr>
        <w:t>היתרו לא מוסכם.</w:t>
      </w:r>
    </w:p>
    <w:p w14:paraId="7F36DF68" w14:textId="77777777" w:rsidR="007547B9" w:rsidRPr="00EE23CF" w:rsidRDefault="007547B9" w:rsidP="00FC563B">
      <w:pPr>
        <w:spacing w:after="80"/>
        <w:rPr>
          <w:u w:val="single"/>
          <w:rtl/>
        </w:rPr>
      </w:pPr>
      <w:r w:rsidRPr="00EE23CF">
        <w:rPr>
          <w:rFonts w:hint="cs"/>
          <w:u w:val="single"/>
          <w:rtl/>
        </w:rPr>
        <w:t>חברה בע''מ</w:t>
      </w:r>
    </w:p>
    <w:p w14:paraId="7725A21F" w14:textId="5985E260" w:rsidR="007547B9" w:rsidRDefault="00EE23CF" w:rsidP="00FC563B">
      <w:pPr>
        <w:spacing w:after="80"/>
        <w:rPr>
          <w:rtl/>
        </w:rPr>
      </w:pPr>
      <w:r>
        <w:rPr>
          <w:rFonts w:hint="cs"/>
          <w:rtl/>
        </w:rPr>
        <w:t xml:space="preserve">לכאורה בעקבות הבעיות שיש בחברות, פשוט שיש איסור להשקיע במניות וקופות גמל. אלא שלמעשה הפוסקים נחלקו </w:t>
      </w:r>
      <w:r w:rsidR="00FF0BB6">
        <w:rPr>
          <w:rFonts w:hint="cs"/>
          <w:rtl/>
        </w:rPr>
        <w:t>ב</w:t>
      </w:r>
      <w:r>
        <w:rPr>
          <w:rFonts w:hint="cs"/>
          <w:rtl/>
        </w:rPr>
        <w:t>כך, ויש שאף התירו לכתחילה להשקיע בחברות אלו ללא כל חשש</w:t>
      </w:r>
      <w:r w:rsidR="00293331">
        <w:rPr>
          <w:rFonts w:hint="cs"/>
          <w:rtl/>
        </w:rPr>
        <w:t>.</w:t>
      </w:r>
      <w:r w:rsidR="007547B9">
        <w:rPr>
          <w:rFonts w:hint="cs"/>
          <w:rtl/>
        </w:rPr>
        <w:t xml:space="preserve"> כדי להבין מדוע</w:t>
      </w:r>
      <w:r w:rsidR="00293331">
        <w:rPr>
          <w:rFonts w:hint="cs"/>
          <w:rtl/>
        </w:rPr>
        <w:t>,</w:t>
      </w:r>
      <w:r w:rsidR="007547B9">
        <w:rPr>
          <w:rFonts w:hint="cs"/>
          <w:rtl/>
        </w:rPr>
        <w:t xml:space="preserve"> יש להקדים </w:t>
      </w:r>
      <w:r w:rsidR="00293331">
        <w:rPr>
          <w:rFonts w:hint="cs"/>
          <w:rtl/>
        </w:rPr>
        <w:t xml:space="preserve">ולהסביר </w:t>
      </w:r>
      <w:r w:rsidR="007547B9">
        <w:rPr>
          <w:rFonts w:hint="cs"/>
          <w:rtl/>
        </w:rPr>
        <w:t>על מעמד חברה בע''מ. לפני כשלוש מאות שנה, כדי להפחית את הסיכון שיש בהקמת חברות המציאו מודל חדש הנקרא חברה בערבון מוגבל (בע''מ).</w:t>
      </w:r>
    </w:p>
    <w:p w14:paraId="62F92806" w14:textId="356CF955" w:rsidR="00872E58" w:rsidRDefault="007547B9" w:rsidP="00FC563B">
      <w:pPr>
        <w:spacing w:after="80"/>
        <w:rPr>
          <w:rtl/>
        </w:rPr>
      </w:pPr>
      <w:r>
        <w:rPr>
          <w:rFonts w:hint="cs"/>
          <w:rtl/>
        </w:rPr>
        <w:t xml:space="preserve">בעוד שעד </w:t>
      </w:r>
      <w:r w:rsidR="00293331">
        <w:rPr>
          <w:rFonts w:hint="cs"/>
          <w:rtl/>
        </w:rPr>
        <w:t xml:space="preserve">אז </w:t>
      </w:r>
      <w:r>
        <w:rPr>
          <w:rFonts w:hint="cs"/>
          <w:rtl/>
        </w:rPr>
        <w:t>כאשר אדם או שותפים היו מקי</w:t>
      </w:r>
      <w:r w:rsidR="00293331">
        <w:rPr>
          <w:rFonts w:hint="cs"/>
          <w:rtl/>
        </w:rPr>
        <w:t>מים</w:t>
      </w:r>
      <w:r>
        <w:rPr>
          <w:rFonts w:hint="cs"/>
          <w:rtl/>
        </w:rPr>
        <w:t xml:space="preserve"> עסק, אם העסק היה נקלע לחובות היו הנושים גובים כסף מנכסי</w:t>
      </w:r>
      <w:r w:rsidR="002C064F">
        <w:rPr>
          <w:rFonts w:hint="cs"/>
          <w:rtl/>
        </w:rPr>
        <w:t>הם</w:t>
      </w:r>
      <w:r>
        <w:rPr>
          <w:rFonts w:hint="cs"/>
          <w:rtl/>
        </w:rPr>
        <w:t xml:space="preserve">, כיוון שהם בעלי החברה, מנהלים אותה </w:t>
      </w:r>
      <w:r w:rsidR="002C064F">
        <w:rPr>
          <w:rFonts w:hint="cs"/>
          <w:rtl/>
        </w:rPr>
        <w:t>והיא שייכת להם</w:t>
      </w:r>
      <w:r>
        <w:rPr>
          <w:rFonts w:hint="cs"/>
          <w:rtl/>
        </w:rPr>
        <w:t xml:space="preserve">. המודל של חברה בע''מ קובע, שבעלי המניות, דהיינו האנשים שהקימו את החברה - מוגבלים בניהולה, וניהול החברה מתבצע על ידי אדם אחר, שגם הוא ממונה על ידי </w:t>
      </w:r>
      <w:r w:rsidR="00634FEE">
        <w:rPr>
          <w:rFonts w:hint="cs"/>
          <w:rtl/>
        </w:rPr>
        <w:t>חבר מנהלי</w:t>
      </w:r>
      <w:r w:rsidR="00872E58">
        <w:rPr>
          <w:rFonts w:hint="cs"/>
          <w:rtl/>
        </w:rPr>
        <w:t>ם.</w:t>
      </w:r>
      <w:r>
        <w:rPr>
          <w:rFonts w:hint="cs"/>
          <w:rtl/>
        </w:rPr>
        <w:t xml:space="preserve"> </w:t>
      </w:r>
    </w:p>
    <w:p w14:paraId="0654A43D" w14:textId="08267272" w:rsidR="00872E58" w:rsidRDefault="00293331" w:rsidP="00FC563B">
      <w:pPr>
        <w:spacing w:after="80"/>
        <w:rPr>
          <w:rtl/>
        </w:rPr>
      </w:pPr>
      <w:r>
        <w:rPr>
          <w:rFonts w:hint="cs"/>
          <w:b/>
          <w:bCs/>
          <w:rtl/>
        </w:rPr>
        <w:t>אחד</w:t>
      </w:r>
      <w:r w:rsidR="00872E58">
        <w:rPr>
          <w:rFonts w:hint="cs"/>
          <w:b/>
          <w:bCs/>
          <w:rtl/>
        </w:rPr>
        <w:t xml:space="preserve"> </w:t>
      </w:r>
      <w:r w:rsidR="00872E58" w:rsidRPr="0054588F">
        <w:rPr>
          <w:rFonts w:hint="cs"/>
          <w:b/>
          <w:bCs/>
          <w:rtl/>
        </w:rPr>
        <w:t>היתרו</w:t>
      </w:r>
      <w:r w:rsidR="00FF0BB6">
        <w:rPr>
          <w:rFonts w:hint="cs"/>
          <w:b/>
          <w:bCs/>
          <w:rtl/>
        </w:rPr>
        <w:t>נות</w:t>
      </w:r>
      <w:r w:rsidR="00872E58">
        <w:rPr>
          <w:rFonts w:hint="cs"/>
          <w:rtl/>
        </w:rPr>
        <w:t xml:space="preserve"> בחברה זו</w:t>
      </w:r>
      <w:r>
        <w:rPr>
          <w:rFonts w:hint="cs"/>
          <w:rtl/>
        </w:rPr>
        <w:t xml:space="preserve"> הוא</w:t>
      </w:r>
      <w:r w:rsidR="00872E58">
        <w:rPr>
          <w:rFonts w:hint="cs"/>
          <w:rtl/>
        </w:rPr>
        <w:t xml:space="preserve"> שכיוון שבעלי המניות אינם </w:t>
      </w:r>
      <w:r w:rsidR="00B20602">
        <w:rPr>
          <w:rFonts w:hint="cs"/>
          <w:rtl/>
        </w:rPr>
        <w:t xml:space="preserve">ממש </w:t>
      </w:r>
      <w:r w:rsidR="00872E58">
        <w:rPr>
          <w:rFonts w:hint="cs"/>
          <w:rtl/>
        </w:rPr>
        <w:t xml:space="preserve">בעלי החברה, הם קשורים לחברה רק בסכום הכסף שבחרו להשקיע בה, ובמקרה בו החברה קורסת הכסף שהשקיעו יאבד, אבל בכך נגמרת מעורבותם, והנושים אינם יכולים לגשת לנכסיהם הפרטיים </w:t>
      </w:r>
      <w:r>
        <w:rPr>
          <w:rFonts w:hint="cs"/>
          <w:rtl/>
        </w:rPr>
        <w:t>ו</w:t>
      </w:r>
      <w:r w:rsidR="00872E58">
        <w:rPr>
          <w:rFonts w:hint="cs"/>
          <w:rtl/>
        </w:rPr>
        <w:t>לגבות את חובם</w:t>
      </w:r>
      <w:r w:rsidR="009B75A7">
        <w:rPr>
          <w:rFonts w:hint="cs"/>
          <w:rtl/>
        </w:rPr>
        <w:t xml:space="preserve">. </w:t>
      </w:r>
      <w:r w:rsidR="00872E58">
        <w:rPr>
          <w:rFonts w:hint="cs"/>
          <w:rtl/>
        </w:rPr>
        <w:t>ב</w:t>
      </w:r>
      <w:r>
        <w:rPr>
          <w:rFonts w:hint="cs"/>
          <w:rtl/>
        </w:rPr>
        <w:t>אופן זה</w:t>
      </w:r>
      <w:r w:rsidR="00872E58">
        <w:rPr>
          <w:rFonts w:hint="cs"/>
          <w:rtl/>
        </w:rPr>
        <w:t xml:space="preserve"> אנשים</w:t>
      </w:r>
      <w:r w:rsidR="00D109DE">
        <w:rPr>
          <w:rFonts w:hint="cs"/>
          <w:rtl/>
        </w:rPr>
        <w:t xml:space="preserve"> רבים יותר</w:t>
      </w:r>
      <w:r w:rsidR="00872E58">
        <w:rPr>
          <w:rFonts w:hint="cs"/>
          <w:rtl/>
        </w:rPr>
        <w:t xml:space="preserve"> ירצו להשקיע בחברות ובעסקים</w:t>
      </w:r>
      <w:r w:rsidR="00DD1394">
        <w:rPr>
          <w:rFonts w:hint="cs"/>
          <w:rtl/>
        </w:rPr>
        <w:t xml:space="preserve"> והכלכלה תתפתח</w:t>
      </w:r>
      <w:r w:rsidR="009B75A7">
        <w:rPr>
          <w:rFonts w:hint="cs"/>
          <w:rtl/>
        </w:rPr>
        <w:t>,</w:t>
      </w:r>
      <w:r w:rsidR="00966705">
        <w:rPr>
          <w:rFonts w:hint="cs"/>
          <w:rtl/>
        </w:rPr>
        <w:t xml:space="preserve"> כיוון שהם לא צריכים לחשוש מקריסה כלכלית</w:t>
      </w:r>
      <w:r w:rsidR="00103DA2">
        <w:rPr>
          <w:rFonts w:hint="cs"/>
          <w:rtl/>
        </w:rPr>
        <w:t xml:space="preserve"> אישית</w:t>
      </w:r>
      <w:r w:rsidR="00966705">
        <w:rPr>
          <w:rFonts w:hint="cs"/>
          <w:rtl/>
        </w:rPr>
        <w:t xml:space="preserve"> במקרה בו קורסת החברה</w:t>
      </w:r>
      <w:r w:rsidR="00872E58">
        <w:rPr>
          <w:rFonts w:hint="cs"/>
          <w:rtl/>
        </w:rPr>
        <w:t xml:space="preserve">, </w:t>
      </w:r>
      <w:r w:rsidR="00872E58" w:rsidRPr="00634FEE">
        <w:rPr>
          <w:rFonts w:hint="cs"/>
          <w:rtl/>
        </w:rPr>
        <w:t>וכך</w:t>
      </w:r>
      <w:r w:rsidR="00872E58">
        <w:rPr>
          <w:rFonts w:hint="cs"/>
          <w:rtl/>
        </w:rPr>
        <w:t xml:space="preserve"> הציגו את הדברים באחד מבתי ההשקעות: </w:t>
      </w:r>
    </w:p>
    <w:p w14:paraId="0720F275" w14:textId="21050C4B" w:rsidR="00872E58" w:rsidRDefault="00872E58" w:rsidP="00FC563B">
      <w:pPr>
        <w:spacing w:after="80"/>
        <w:ind w:left="720"/>
        <w:rPr>
          <w:rtl/>
        </w:rPr>
      </w:pPr>
      <w:r>
        <w:rPr>
          <w:rFonts w:hint="cs"/>
          <w:rtl/>
        </w:rPr>
        <w:t>''</w:t>
      </w:r>
      <w:r w:rsidRPr="00177794">
        <w:rPr>
          <w:rtl/>
        </w:rPr>
        <w:t>בניגוד לעסקים עצמאיים או לשותפויות, בהם נחשבים המייסדים/בעלים לאחראיים בלעדיים לחובות, ב"חברה" קיימת הפרדה בין הבעלים לישות המשפטית, והאחריות מוטלת גם על המחזיקים במניות, כך שחברה מקטינה את מידת הסיכון והאחריות הפיננסיים המוטלים על בעליה</w:t>
      </w:r>
      <w:r w:rsidR="00EC3348">
        <w:rPr>
          <w:rStyle w:val="a5"/>
          <w:rtl/>
        </w:rPr>
        <w:footnoteReference w:id="2"/>
      </w:r>
      <w:r w:rsidRPr="00177794">
        <w:t>.</w:t>
      </w:r>
      <w:r>
        <w:rPr>
          <w:rFonts w:hint="cs"/>
          <w:rtl/>
        </w:rPr>
        <w:t>''</w:t>
      </w:r>
    </w:p>
    <w:p w14:paraId="746C6B60" w14:textId="4AA16CDF" w:rsidR="00FE48B7" w:rsidRDefault="00D109DE" w:rsidP="00FC563B">
      <w:pPr>
        <w:tabs>
          <w:tab w:val="left" w:pos="5320"/>
        </w:tabs>
        <w:spacing w:after="80"/>
        <w:rPr>
          <w:rtl/>
        </w:rPr>
      </w:pPr>
      <w:r>
        <w:rPr>
          <w:rFonts w:hint="cs"/>
          <w:b/>
          <w:bCs/>
          <w:rtl/>
        </w:rPr>
        <w:t>אחד</w:t>
      </w:r>
      <w:r w:rsidR="00872E58" w:rsidRPr="006C284A">
        <w:rPr>
          <w:rFonts w:hint="cs"/>
          <w:b/>
          <w:bCs/>
          <w:rtl/>
        </w:rPr>
        <w:t xml:space="preserve"> </w:t>
      </w:r>
      <w:r w:rsidR="00872E58" w:rsidRPr="0054588F">
        <w:rPr>
          <w:rFonts w:hint="cs"/>
          <w:b/>
          <w:bCs/>
          <w:rtl/>
        </w:rPr>
        <w:t>החסרו</w:t>
      </w:r>
      <w:r w:rsidR="00FF0BB6">
        <w:rPr>
          <w:rFonts w:hint="cs"/>
          <w:b/>
          <w:bCs/>
          <w:rtl/>
        </w:rPr>
        <w:t>נות</w:t>
      </w:r>
      <w:r w:rsidR="00872E58">
        <w:rPr>
          <w:rFonts w:hint="cs"/>
          <w:rtl/>
        </w:rPr>
        <w:t xml:space="preserve"> של חברה מעין ז</w:t>
      </w:r>
      <w:r>
        <w:rPr>
          <w:rFonts w:hint="cs"/>
          <w:rtl/>
        </w:rPr>
        <w:t>ו הוא</w:t>
      </w:r>
      <w:r w:rsidR="00872E58">
        <w:rPr>
          <w:rFonts w:hint="cs"/>
          <w:rtl/>
        </w:rPr>
        <w:t xml:space="preserve"> ש</w:t>
      </w:r>
      <w:r w:rsidR="00002664">
        <w:rPr>
          <w:rFonts w:hint="cs"/>
          <w:rtl/>
        </w:rPr>
        <w:t xml:space="preserve">פחות אנשים </w:t>
      </w:r>
      <w:r w:rsidR="00872E58">
        <w:rPr>
          <w:rFonts w:hint="cs"/>
          <w:rtl/>
        </w:rPr>
        <w:t xml:space="preserve">יסכימו להלוות </w:t>
      </w:r>
      <w:r w:rsidR="00002664">
        <w:rPr>
          <w:rFonts w:hint="cs"/>
          <w:rtl/>
        </w:rPr>
        <w:t xml:space="preserve">לחברה </w:t>
      </w:r>
      <w:r w:rsidR="00872E58">
        <w:rPr>
          <w:rFonts w:hint="cs"/>
          <w:rtl/>
        </w:rPr>
        <w:t xml:space="preserve">כסף, כיוון </w:t>
      </w:r>
      <w:r w:rsidR="000B202D">
        <w:rPr>
          <w:rFonts w:hint="cs"/>
          <w:rtl/>
        </w:rPr>
        <w:t xml:space="preserve">שבמקרה בו החברה נקלעת לחובות, ניתן לגבות </w:t>
      </w:r>
      <w:r w:rsidR="008F3AC3">
        <w:rPr>
          <w:rFonts w:hint="cs"/>
          <w:rtl/>
        </w:rPr>
        <w:t xml:space="preserve">אותם </w:t>
      </w:r>
      <w:r w:rsidR="000B202D">
        <w:rPr>
          <w:rFonts w:hint="cs"/>
          <w:rtl/>
        </w:rPr>
        <w:t>רק מנכסי החברה בלבד</w:t>
      </w:r>
      <w:r w:rsidR="008F3AC3">
        <w:rPr>
          <w:rFonts w:hint="cs"/>
          <w:rtl/>
        </w:rPr>
        <w:t xml:space="preserve"> ולעיתים אין לה מספיק</w:t>
      </w:r>
      <w:r w:rsidR="000B202D">
        <w:rPr>
          <w:rFonts w:hint="cs"/>
          <w:rtl/>
        </w:rPr>
        <w:t>. מכל מקום, בגלל</w:t>
      </w:r>
      <w:r w:rsidR="00A21BD6">
        <w:rPr>
          <w:rFonts w:hint="cs"/>
          <w:rtl/>
        </w:rPr>
        <w:t xml:space="preserve"> המעמד המיוחד המתחלק בין </w:t>
      </w:r>
      <w:r w:rsidR="002C7B20">
        <w:rPr>
          <w:rFonts w:hint="cs"/>
          <w:rtl/>
        </w:rPr>
        <w:t>הגופים השונים, היא נחשבת בבתי המשפט '</w:t>
      </w:r>
      <w:proofErr w:type="spellStart"/>
      <w:r w:rsidR="002C7B20">
        <w:rPr>
          <w:rFonts w:hint="cs"/>
          <w:rtl/>
        </w:rPr>
        <w:t>כיישות</w:t>
      </w:r>
      <w:proofErr w:type="spellEnd"/>
      <w:r w:rsidR="002C7B20">
        <w:rPr>
          <w:rFonts w:hint="cs"/>
          <w:rtl/>
        </w:rPr>
        <w:t xml:space="preserve"> בפני עצמה', דהיינו שאין לה בעלים מוגדרים, אלא החברה אחראית לעצמה.</w:t>
      </w:r>
    </w:p>
    <w:p w14:paraId="7838005E" w14:textId="1078D2ED" w:rsidR="00B63B64" w:rsidRDefault="00CF2D77" w:rsidP="00394894">
      <w:pPr>
        <w:spacing w:after="80"/>
        <w:rPr>
          <w:rtl/>
        </w:rPr>
      </w:pPr>
      <w:r>
        <w:rPr>
          <w:rFonts w:hint="cs"/>
          <w:rtl/>
        </w:rPr>
        <w:t xml:space="preserve">גם בהלכה דנו רבים בדורות האחרונים במעמד חברה </w:t>
      </w:r>
      <w:r w:rsidR="00B63B64">
        <w:rPr>
          <w:rFonts w:hint="cs"/>
          <w:rtl/>
        </w:rPr>
        <w:t>זו</w:t>
      </w:r>
      <w:r>
        <w:rPr>
          <w:rFonts w:hint="cs"/>
          <w:rtl/>
        </w:rPr>
        <w:t xml:space="preserve">, כיוון שלא ברור מי הבעלים </w:t>
      </w:r>
      <w:r w:rsidR="009B59D5">
        <w:rPr>
          <w:rFonts w:hint="cs"/>
          <w:rtl/>
        </w:rPr>
        <w:t>בה</w:t>
      </w:r>
      <w:r>
        <w:rPr>
          <w:rFonts w:hint="cs"/>
          <w:rtl/>
        </w:rPr>
        <w:t xml:space="preserve">. כפי שהציג </w:t>
      </w:r>
      <w:r w:rsidRPr="009600DB">
        <w:rPr>
          <w:rFonts w:hint="cs"/>
          <w:b/>
          <w:bCs/>
          <w:rtl/>
        </w:rPr>
        <w:t>הרב אשר וייס</w:t>
      </w:r>
      <w:r>
        <w:rPr>
          <w:rFonts w:hint="cs"/>
          <w:rtl/>
        </w:rPr>
        <w:t xml:space="preserve"> </w:t>
      </w:r>
      <w:r w:rsidRPr="00865026">
        <w:rPr>
          <w:rFonts w:hint="cs"/>
          <w:sz w:val="18"/>
          <w:szCs w:val="18"/>
          <w:rtl/>
        </w:rPr>
        <w:t>(מנחת אשר א, קה)</w:t>
      </w:r>
      <w:r w:rsidR="0035475C">
        <w:rPr>
          <w:rFonts w:hint="cs"/>
          <w:rtl/>
        </w:rPr>
        <w:t xml:space="preserve">, </w:t>
      </w:r>
      <w:r>
        <w:rPr>
          <w:rFonts w:hint="cs"/>
          <w:rtl/>
        </w:rPr>
        <w:t>בדרך כלל בעלות האדם בממון מתבטאת בכך</w:t>
      </w:r>
      <w:r w:rsidR="006240D3">
        <w:rPr>
          <w:rFonts w:hint="cs"/>
          <w:rtl/>
        </w:rPr>
        <w:t xml:space="preserve"> שהוא</w:t>
      </w:r>
      <w:r w:rsidR="001A5D5B">
        <w:rPr>
          <w:rFonts w:hint="cs"/>
          <w:rtl/>
        </w:rPr>
        <w:t>:</w:t>
      </w:r>
      <w:r>
        <w:rPr>
          <w:rFonts w:hint="cs"/>
          <w:rtl/>
        </w:rPr>
        <w:t xml:space="preserve"> </w:t>
      </w:r>
      <w:r w:rsidR="001A5D5B">
        <w:rPr>
          <w:rFonts w:hint="cs"/>
          <w:rtl/>
        </w:rPr>
        <w:t xml:space="preserve">א. זכאי </w:t>
      </w:r>
      <w:r w:rsidR="00D109DE">
        <w:rPr>
          <w:rFonts w:hint="cs"/>
          <w:rtl/>
        </w:rPr>
        <w:t xml:space="preserve">להרוויח </w:t>
      </w:r>
      <w:r w:rsidR="001A5D5B">
        <w:rPr>
          <w:rFonts w:hint="cs"/>
          <w:rtl/>
        </w:rPr>
        <w:t xml:space="preserve">ממנו. ב. </w:t>
      </w:r>
      <w:r>
        <w:rPr>
          <w:rFonts w:hint="cs"/>
          <w:rtl/>
        </w:rPr>
        <w:t>יכול</w:t>
      </w:r>
      <w:r w:rsidR="00FA7474">
        <w:rPr>
          <w:rFonts w:hint="cs"/>
          <w:rtl/>
        </w:rPr>
        <w:t xml:space="preserve"> להחליט</w:t>
      </w:r>
      <w:r>
        <w:rPr>
          <w:rFonts w:hint="cs"/>
          <w:rtl/>
        </w:rPr>
        <w:t xml:space="preserve"> </w:t>
      </w:r>
      <w:r w:rsidR="00D6783F">
        <w:rPr>
          <w:rFonts w:hint="cs"/>
          <w:rtl/>
        </w:rPr>
        <w:t>כיצד להתנהל עימו</w:t>
      </w:r>
      <w:r w:rsidR="001B5AA0">
        <w:rPr>
          <w:rFonts w:hint="cs"/>
          <w:rtl/>
        </w:rPr>
        <w:t xml:space="preserve">, היכן </w:t>
      </w:r>
      <w:r w:rsidR="001B5AA0">
        <w:rPr>
          <w:rFonts w:hint="cs"/>
          <w:rtl/>
        </w:rPr>
        <w:lastRenderedPageBreak/>
        <w:t>להשקיע אותו וכדומה</w:t>
      </w:r>
      <w:r w:rsidR="001A5D5B">
        <w:rPr>
          <w:rFonts w:hint="cs"/>
          <w:rtl/>
        </w:rPr>
        <w:t xml:space="preserve">. ג. יכול </w:t>
      </w:r>
      <w:r>
        <w:rPr>
          <w:rFonts w:hint="cs"/>
          <w:rtl/>
        </w:rPr>
        <w:t>למוכרו</w:t>
      </w:r>
      <w:r w:rsidR="001B5AA0">
        <w:rPr>
          <w:rFonts w:hint="cs"/>
          <w:rtl/>
        </w:rPr>
        <w:t xml:space="preserve"> כאשר אין בו עוד חפץ</w:t>
      </w:r>
      <w:r>
        <w:rPr>
          <w:rFonts w:hint="cs"/>
          <w:rtl/>
        </w:rPr>
        <w:t>.</w:t>
      </w:r>
      <w:r w:rsidR="001A5D5B">
        <w:rPr>
          <w:rFonts w:hint="cs"/>
          <w:rtl/>
        </w:rPr>
        <w:t xml:space="preserve"> בחברה בע''מ לעומת זאת, הרווחים </w:t>
      </w:r>
      <w:r w:rsidR="00675EDF">
        <w:rPr>
          <w:rFonts w:hint="cs"/>
          <w:rtl/>
        </w:rPr>
        <w:t xml:space="preserve">בידי </w:t>
      </w:r>
      <w:r w:rsidR="001A5D5B">
        <w:rPr>
          <w:rFonts w:hint="cs"/>
          <w:rtl/>
        </w:rPr>
        <w:t xml:space="preserve">בעלי המניות, ניהול החברה בידי </w:t>
      </w:r>
      <w:proofErr w:type="spellStart"/>
      <w:r w:rsidR="001A5D5B">
        <w:rPr>
          <w:rFonts w:hint="cs"/>
          <w:rtl/>
        </w:rPr>
        <w:t>המנכ</w:t>
      </w:r>
      <w:proofErr w:type="spellEnd"/>
      <w:r w:rsidR="001A5D5B">
        <w:rPr>
          <w:rFonts w:hint="cs"/>
          <w:rtl/>
        </w:rPr>
        <w:t>''ל,</w:t>
      </w:r>
      <w:r w:rsidR="00B63B64">
        <w:rPr>
          <w:rFonts w:hint="cs"/>
          <w:rtl/>
        </w:rPr>
        <w:t xml:space="preserve"> ומכירת הנכסים בידי הדירקטוריון</w:t>
      </w:r>
      <w:r w:rsidR="00394894">
        <w:rPr>
          <w:rFonts w:hint="cs"/>
          <w:rtl/>
        </w:rPr>
        <w:t>.</w:t>
      </w:r>
    </w:p>
    <w:p w14:paraId="669659E5" w14:textId="17392EE9" w:rsidR="00223DC0" w:rsidRPr="00223DC0" w:rsidRDefault="00223DC0" w:rsidP="00587DC5">
      <w:pPr>
        <w:rPr>
          <w:u w:val="single"/>
          <w:rtl/>
        </w:rPr>
      </w:pPr>
      <w:r w:rsidRPr="00223DC0">
        <w:rPr>
          <w:rFonts w:hint="cs"/>
          <w:u w:val="single"/>
          <w:rtl/>
        </w:rPr>
        <w:t xml:space="preserve">מחלוקת </w:t>
      </w:r>
      <w:r w:rsidR="00DC67E2">
        <w:rPr>
          <w:rFonts w:hint="cs"/>
          <w:u w:val="single"/>
          <w:rtl/>
        </w:rPr>
        <w:t>האחרונים</w:t>
      </w:r>
    </w:p>
    <w:p w14:paraId="026E6918" w14:textId="08BAEDBB" w:rsidR="00446F59" w:rsidRDefault="00446F59" w:rsidP="00394968">
      <w:pPr>
        <w:spacing w:after="80"/>
        <w:rPr>
          <w:rtl/>
        </w:rPr>
      </w:pPr>
      <w:r>
        <w:rPr>
          <w:rFonts w:hint="cs"/>
          <w:rtl/>
        </w:rPr>
        <w:t xml:space="preserve">בעקבות המורכבות של חברה כזו, דנו הפוסקים בשאלה מה הדין כאשר החברה עוברת איסורים כפי שראינו לעיל, מחלוקת שתלויה במידת האחריות שנותנים לבעלי המניות בחברה: </w:t>
      </w:r>
    </w:p>
    <w:p w14:paraId="191BBEE4" w14:textId="6540CFBD" w:rsidR="0023156D" w:rsidRDefault="005223C4" w:rsidP="00394968">
      <w:pPr>
        <w:tabs>
          <w:tab w:val="left" w:pos="5320"/>
        </w:tabs>
        <w:spacing w:after="80"/>
        <w:rPr>
          <w:rtl/>
        </w:rPr>
      </w:pPr>
      <w:r>
        <w:rPr>
          <w:rFonts w:hint="cs"/>
          <w:rtl/>
        </w:rPr>
        <w:t xml:space="preserve">א. </w:t>
      </w:r>
      <w:r w:rsidRPr="00F0214B">
        <w:rPr>
          <w:rFonts w:hint="cs"/>
          <w:b/>
          <w:bCs/>
          <w:rtl/>
        </w:rPr>
        <w:t>המנחת יצחק</w:t>
      </w:r>
      <w:r w:rsidR="00F0214B" w:rsidRPr="00F0214B">
        <w:rPr>
          <w:rFonts w:hint="cs"/>
          <w:b/>
          <w:bCs/>
          <w:rtl/>
        </w:rPr>
        <w:t xml:space="preserve"> </w:t>
      </w:r>
      <w:r w:rsidR="00F0214B" w:rsidRPr="00F0214B">
        <w:rPr>
          <w:rFonts w:hint="cs"/>
          <w:sz w:val="18"/>
          <w:szCs w:val="18"/>
          <w:rtl/>
        </w:rPr>
        <w:t>(</w:t>
      </w:r>
      <w:r w:rsidR="00F56780">
        <w:rPr>
          <w:rFonts w:hint="cs"/>
          <w:sz w:val="18"/>
          <w:szCs w:val="18"/>
          <w:rtl/>
        </w:rPr>
        <w:t>ג, א</w:t>
      </w:r>
      <w:r w:rsidR="00F0214B" w:rsidRPr="00F0214B">
        <w:rPr>
          <w:rFonts w:hint="cs"/>
          <w:sz w:val="18"/>
          <w:szCs w:val="18"/>
          <w:rtl/>
        </w:rPr>
        <w:t>)</w:t>
      </w:r>
      <w:r w:rsidR="00F0214B">
        <w:rPr>
          <w:rFonts w:hint="cs"/>
          <w:b/>
          <w:bCs/>
          <w:sz w:val="18"/>
          <w:szCs w:val="18"/>
          <w:rtl/>
        </w:rPr>
        <w:t xml:space="preserve"> </w:t>
      </w:r>
      <w:r w:rsidR="00F0214B">
        <w:rPr>
          <w:rFonts w:hint="cs"/>
          <w:rtl/>
        </w:rPr>
        <w:t>סבר, שאכן במקרה בו יש מעט מניות למשקיע - אין בהשקעתו איסור כלל</w:t>
      </w:r>
      <w:r w:rsidR="004A6094">
        <w:rPr>
          <w:rFonts w:hint="cs"/>
          <w:rtl/>
        </w:rPr>
        <w:t xml:space="preserve"> כיוון שהוא נחשב כמלווה לחברה ולא כבעליה</w:t>
      </w:r>
      <w:r w:rsidR="00E952EB">
        <w:rPr>
          <w:rFonts w:hint="cs"/>
          <w:rtl/>
        </w:rPr>
        <w:t xml:space="preserve">, </w:t>
      </w:r>
      <w:r w:rsidR="00652831">
        <w:rPr>
          <w:rFonts w:hint="cs"/>
          <w:rtl/>
        </w:rPr>
        <w:t>ואין זה עניינו אם</w:t>
      </w:r>
      <w:r w:rsidR="00E952EB">
        <w:rPr>
          <w:rFonts w:hint="cs"/>
          <w:rtl/>
        </w:rPr>
        <w:t xml:space="preserve"> </w:t>
      </w:r>
      <w:r w:rsidR="00652831">
        <w:rPr>
          <w:rFonts w:hint="cs"/>
          <w:rtl/>
        </w:rPr>
        <w:t>יש</w:t>
      </w:r>
      <w:r w:rsidR="00E952EB">
        <w:rPr>
          <w:rFonts w:hint="cs"/>
          <w:rtl/>
        </w:rPr>
        <w:t xml:space="preserve"> לחברה חמץ בפסח וכדומה</w:t>
      </w:r>
      <w:r w:rsidR="00F0214B">
        <w:rPr>
          <w:rFonts w:hint="cs"/>
          <w:rtl/>
        </w:rPr>
        <w:t xml:space="preserve">. אולם, אם </w:t>
      </w:r>
      <w:r w:rsidR="00CD1DE5">
        <w:rPr>
          <w:rFonts w:hint="cs"/>
          <w:rtl/>
        </w:rPr>
        <w:t xml:space="preserve">יש אדם שמחזיק </w:t>
      </w:r>
      <w:r w:rsidR="00390B8F">
        <w:rPr>
          <w:rFonts w:hint="cs"/>
          <w:rtl/>
        </w:rPr>
        <w:t>מספיק מניות</w:t>
      </w:r>
      <w:r w:rsidR="00CD1DE5">
        <w:rPr>
          <w:rFonts w:hint="cs"/>
          <w:rtl/>
        </w:rPr>
        <w:t xml:space="preserve"> </w:t>
      </w:r>
      <w:r w:rsidR="00390B8F">
        <w:rPr>
          <w:rFonts w:hint="cs"/>
          <w:rtl/>
        </w:rPr>
        <w:t>שמקנ</w:t>
      </w:r>
      <w:r w:rsidR="002C78C6">
        <w:rPr>
          <w:rFonts w:hint="cs"/>
          <w:rtl/>
        </w:rPr>
        <w:t>ות</w:t>
      </w:r>
      <w:r w:rsidR="00390B8F">
        <w:rPr>
          <w:rFonts w:hint="cs"/>
          <w:rtl/>
        </w:rPr>
        <w:t xml:space="preserve"> לו גם </w:t>
      </w:r>
      <w:r w:rsidR="00CD1DE5">
        <w:rPr>
          <w:rFonts w:hint="cs"/>
          <w:rtl/>
        </w:rPr>
        <w:t>השפעה מסוימת על התנהלות החברה</w:t>
      </w:r>
      <w:r w:rsidR="00CD1DE5" w:rsidRPr="00FF0BB6">
        <w:rPr>
          <w:rFonts w:hint="cs"/>
          <w:sz w:val="18"/>
          <w:szCs w:val="18"/>
          <w:rtl/>
        </w:rPr>
        <w:t xml:space="preserve"> (</w:t>
      </w:r>
      <w:r w:rsidR="00390B8F" w:rsidRPr="00FF0BB6">
        <w:rPr>
          <w:rFonts w:hint="cs"/>
          <w:sz w:val="18"/>
          <w:szCs w:val="18"/>
          <w:rtl/>
        </w:rPr>
        <w:t>למשל הצבעה על מינוי חבר המנהלים וכדומה</w:t>
      </w:r>
      <w:r w:rsidR="00CD1DE5" w:rsidRPr="00FF0BB6">
        <w:rPr>
          <w:rFonts w:hint="cs"/>
          <w:sz w:val="18"/>
          <w:szCs w:val="18"/>
          <w:rtl/>
        </w:rPr>
        <w:t>)</w:t>
      </w:r>
      <w:r w:rsidR="00CD1DE5">
        <w:rPr>
          <w:rFonts w:hint="cs"/>
          <w:rtl/>
        </w:rPr>
        <w:t xml:space="preserve">, יש </w:t>
      </w:r>
      <w:r w:rsidR="00930EBD">
        <w:rPr>
          <w:rFonts w:hint="cs"/>
          <w:rtl/>
        </w:rPr>
        <w:t>בהשקעה איסור כיוון שהמשקיע נחשב בעלים.</w:t>
      </w:r>
    </w:p>
    <w:p w14:paraId="49F36295" w14:textId="23A273FB" w:rsidR="0023156D" w:rsidRDefault="000F5DD4" w:rsidP="00394968">
      <w:pPr>
        <w:tabs>
          <w:tab w:val="left" w:pos="5320"/>
        </w:tabs>
        <w:spacing w:after="80"/>
        <w:rPr>
          <w:rtl/>
        </w:rPr>
      </w:pPr>
      <w:r>
        <w:rPr>
          <w:rFonts w:hint="cs"/>
          <w:rtl/>
        </w:rPr>
        <w:t xml:space="preserve">אמנם כפי </w:t>
      </w:r>
      <w:r w:rsidR="00085E15">
        <w:rPr>
          <w:rFonts w:hint="cs"/>
          <w:rtl/>
        </w:rPr>
        <w:t>שהעיר</w:t>
      </w:r>
      <w:r w:rsidR="00A33902">
        <w:rPr>
          <w:rFonts w:hint="cs"/>
          <w:rtl/>
        </w:rPr>
        <w:t>ו</w:t>
      </w:r>
      <w:r w:rsidR="00085E15">
        <w:rPr>
          <w:rFonts w:hint="cs"/>
          <w:rtl/>
        </w:rPr>
        <w:t>,</w:t>
      </w:r>
      <w:r w:rsidR="0023156D">
        <w:rPr>
          <w:rFonts w:hint="cs"/>
          <w:sz w:val="18"/>
          <w:szCs w:val="18"/>
          <w:rtl/>
        </w:rPr>
        <w:t xml:space="preserve"> </w:t>
      </w:r>
      <w:r w:rsidR="0023156D">
        <w:rPr>
          <w:rFonts w:hint="cs"/>
          <w:rtl/>
        </w:rPr>
        <w:t xml:space="preserve">גם אם החברה </w:t>
      </w:r>
      <w:r w:rsidR="00FA7474">
        <w:rPr>
          <w:rFonts w:hint="cs"/>
          <w:rtl/>
        </w:rPr>
        <w:t>מאפשרת</w:t>
      </w:r>
      <w:r w:rsidR="0023156D">
        <w:rPr>
          <w:rFonts w:hint="cs"/>
          <w:rtl/>
        </w:rPr>
        <w:t xml:space="preserve"> מכמות מסוימת של מניות להצביע</w:t>
      </w:r>
      <w:r w:rsidR="0064624A">
        <w:rPr>
          <w:rFonts w:hint="cs"/>
          <w:rtl/>
        </w:rPr>
        <w:t xml:space="preserve"> על מדיניות החברה</w:t>
      </w:r>
      <w:r w:rsidR="0023156D">
        <w:rPr>
          <w:rFonts w:hint="cs"/>
          <w:rtl/>
        </w:rPr>
        <w:t xml:space="preserve">, אין זה בהכרח אומר שהם אכן נחשבים </w:t>
      </w:r>
      <w:r w:rsidR="00FA7474">
        <w:rPr>
          <w:rFonts w:hint="cs"/>
          <w:rtl/>
        </w:rPr>
        <w:t xml:space="preserve">בעלים </w:t>
      </w:r>
      <w:r w:rsidR="0023156D">
        <w:rPr>
          <w:rFonts w:hint="cs"/>
          <w:rtl/>
        </w:rPr>
        <w:t>בבעלות חלקית</w:t>
      </w:r>
      <w:r w:rsidR="009C1CC0">
        <w:rPr>
          <w:rFonts w:hint="cs"/>
          <w:rtl/>
        </w:rPr>
        <w:t xml:space="preserve">. </w:t>
      </w:r>
      <w:r w:rsidR="0023156D">
        <w:rPr>
          <w:rFonts w:hint="cs"/>
          <w:rtl/>
        </w:rPr>
        <w:t xml:space="preserve">לעיתים רבות </w:t>
      </w:r>
      <w:r w:rsidR="009C1CC0">
        <w:rPr>
          <w:rFonts w:hint="cs"/>
          <w:rtl/>
        </w:rPr>
        <w:t xml:space="preserve">הזכות להצביע היא </w:t>
      </w:r>
      <w:r w:rsidR="0023156D">
        <w:rPr>
          <w:rFonts w:hint="cs"/>
          <w:rtl/>
        </w:rPr>
        <w:t>'</w:t>
      </w:r>
      <w:proofErr w:type="spellStart"/>
      <w:r w:rsidR="0023156D">
        <w:rPr>
          <w:rFonts w:hint="cs"/>
          <w:rtl/>
        </w:rPr>
        <w:t>בכאילו</w:t>
      </w:r>
      <w:proofErr w:type="spellEnd"/>
      <w:r w:rsidR="0023156D">
        <w:rPr>
          <w:rFonts w:hint="cs"/>
          <w:rtl/>
        </w:rPr>
        <w:t>' וכדי לתת למשקיע תחושת חשיבות ועניין בחברה, ובפועל צריך כמות גדולה מאוד של מניות</w:t>
      </w:r>
      <w:r w:rsidR="009C1CC0">
        <w:rPr>
          <w:rFonts w:hint="cs"/>
          <w:rtl/>
        </w:rPr>
        <w:t xml:space="preserve"> </w:t>
      </w:r>
      <w:r w:rsidR="00A879B7">
        <w:rPr>
          <w:rFonts w:hint="cs"/>
          <w:rtl/>
        </w:rPr>
        <w:t>כדי שתהיה משמעות</w:t>
      </w:r>
      <w:r w:rsidR="009C1CC0">
        <w:rPr>
          <w:rFonts w:hint="cs"/>
          <w:rtl/>
        </w:rPr>
        <w:t xml:space="preserve"> להצבעה</w:t>
      </w:r>
      <w:r w:rsidR="0023156D">
        <w:rPr>
          <w:rFonts w:hint="cs"/>
          <w:rtl/>
        </w:rPr>
        <w:t>.</w:t>
      </w:r>
      <w:r w:rsidR="00394894">
        <w:rPr>
          <w:rFonts w:hint="cs"/>
          <w:rtl/>
        </w:rPr>
        <w:t xml:space="preserve"> ובלשון </w:t>
      </w:r>
      <w:r w:rsidR="00394894" w:rsidRPr="00394894">
        <w:rPr>
          <w:rFonts w:hint="cs"/>
          <w:b/>
          <w:bCs/>
          <w:rtl/>
        </w:rPr>
        <w:t>הרב משה פיינשטיין</w:t>
      </w:r>
      <w:r w:rsidR="00394894">
        <w:rPr>
          <w:rFonts w:hint="cs"/>
          <w:rtl/>
        </w:rPr>
        <w:t xml:space="preserve"> </w:t>
      </w:r>
      <w:r w:rsidR="00394894">
        <w:rPr>
          <w:rFonts w:hint="cs"/>
          <w:sz w:val="18"/>
          <w:szCs w:val="18"/>
          <w:rtl/>
        </w:rPr>
        <w:t>(</w:t>
      </w:r>
      <w:r w:rsidR="00777991">
        <w:rPr>
          <w:rFonts w:hint="cs"/>
          <w:sz w:val="18"/>
          <w:szCs w:val="18"/>
          <w:rtl/>
        </w:rPr>
        <w:t xml:space="preserve">אג''מ </w:t>
      </w:r>
      <w:r w:rsidR="00394894">
        <w:rPr>
          <w:rFonts w:hint="cs"/>
          <w:sz w:val="18"/>
          <w:szCs w:val="18"/>
          <w:rtl/>
        </w:rPr>
        <w:t>אבה''ע א, ז)</w:t>
      </w:r>
      <w:r w:rsidR="00394894">
        <w:rPr>
          <w:rFonts w:hint="cs"/>
          <w:rtl/>
        </w:rPr>
        <w:t>:</w:t>
      </w:r>
    </w:p>
    <w:p w14:paraId="2A48291F" w14:textId="79E895EA" w:rsidR="00E42907" w:rsidRDefault="00E42907" w:rsidP="00394968">
      <w:pPr>
        <w:tabs>
          <w:tab w:val="left" w:pos="5320"/>
        </w:tabs>
        <w:spacing w:after="80"/>
        <w:ind w:left="720"/>
      </w:pPr>
      <w:r>
        <w:rPr>
          <w:rFonts w:cs="Arial" w:hint="cs"/>
          <w:rtl/>
        </w:rPr>
        <w:t>''</w:t>
      </w:r>
      <w:r w:rsidRPr="00E42907">
        <w:rPr>
          <w:rFonts w:cs="Arial"/>
          <w:rtl/>
        </w:rPr>
        <w:t xml:space="preserve">ומה שלפי תנאי המכירה יש לבעל </w:t>
      </w:r>
      <w:proofErr w:type="spellStart"/>
      <w:r w:rsidRPr="00E42907">
        <w:rPr>
          <w:rFonts w:cs="Arial"/>
          <w:rtl/>
        </w:rPr>
        <w:t>השערס</w:t>
      </w:r>
      <w:proofErr w:type="spellEnd"/>
      <w:r w:rsidRPr="00E42907">
        <w:rPr>
          <w:rFonts w:cs="Arial"/>
          <w:rtl/>
        </w:rPr>
        <w:t xml:space="preserve"> דעה לבחירת </w:t>
      </w:r>
      <w:proofErr w:type="spellStart"/>
      <w:r w:rsidRPr="00E42907">
        <w:rPr>
          <w:rFonts w:cs="Arial"/>
          <w:rtl/>
        </w:rPr>
        <w:t>פרעזידענט</w:t>
      </w:r>
      <w:proofErr w:type="spellEnd"/>
      <w:r w:rsidRPr="00E42907">
        <w:rPr>
          <w:rFonts w:cs="Arial"/>
          <w:rtl/>
        </w:rPr>
        <w:t xml:space="preserve"> /נשיא/ הוא רק </w:t>
      </w:r>
      <w:proofErr w:type="spellStart"/>
      <w:r w:rsidRPr="00E42907">
        <w:rPr>
          <w:rFonts w:cs="Arial"/>
          <w:rtl/>
        </w:rPr>
        <w:t>פטומי</w:t>
      </w:r>
      <w:proofErr w:type="spellEnd"/>
      <w:r w:rsidRPr="00E42907">
        <w:rPr>
          <w:rFonts w:cs="Arial"/>
          <w:rtl/>
        </w:rPr>
        <w:t xml:space="preserve"> מילי בעלמא</w:t>
      </w:r>
      <w:r>
        <w:rPr>
          <w:rFonts w:cs="Arial" w:hint="cs"/>
          <w:rtl/>
        </w:rPr>
        <w:t>,</w:t>
      </w:r>
      <w:r w:rsidRPr="00E42907">
        <w:rPr>
          <w:rFonts w:cs="Arial"/>
          <w:rtl/>
        </w:rPr>
        <w:t xml:space="preserve"> כי למעשה </w:t>
      </w:r>
      <w:proofErr w:type="spellStart"/>
      <w:r w:rsidRPr="00E42907">
        <w:rPr>
          <w:rFonts w:cs="Arial"/>
          <w:rtl/>
        </w:rPr>
        <w:t>משאירין</w:t>
      </w:r>
      <w:proofErr w:type="spellEnd"/>
      <w:r w:rsidRPr="00E42907">
        <w:rPr>
          <w:rFonts w:cs="Arial"/>
          <w:rtl/>
        </w:rPr>
        <w:t xml:space="preserve"> לעצמן יותר מהרוב שלא שייך שיאמרו דעה</w:t>
      </w:r>
      <w:r>
        <w:rPr>
          <w:rFonts w:cs="Arial" w:hint="cs"/>
          <w:rtl/>
        </w:rPr>
        <w:t>,</w:t>
      </w:r>
      <w:r w:rsidRPr="00E42907">
        <w:rPr>
          <w:rFonts w:cs="Arial"/>
          <w:rtl/>
        </w:rPr>
        <w:t xml:space="preserve"> וגם הקונים אין רוצים לומר דעה בזה</w:t>
      </w:r>
      <w:r>
        <w:rPr>
          <w:rFonts w:cs="Arial" w:hint="cs"/>
          <w:rtl/>
        </w:rPr>
        <w:t>,</w:t>
      </w:r>
      <w:r w:rsidRPr="00E42907">
        <w:rPr>
          <w:rFonts w:cs="Arial"/>
          <w:rtl/>
        </w:rPr>
        <w:t xml:space="preserve"> כי אין כוונתם לקנות זה ולכן לע</w:t>
      </w:r>
      <w:r>
        <w:rPr>
          <w:rFonts w:cs="Arial" w:hint="cs"/>
          <w:rtl/>
        </w:rPr>
        <w:t xml:space="preserve">ניות </w:t>
      </w:r>
      <w:r w:rsidRPr="00E42907">
        <w:rPr>
          <w:rFonts w:cs="Arial"/>
          <w:rtl/>
        </w:rPr>
        <w:t>ד</w:t>
      </w:r>
      <w:r>
        <w:rPr>
          <w:rFonts w:cs="Arial" w:hint="cs"/>
          <w:rtl/>
        </w:rPr>
        <w:t>עתי</w:t>
      </w:r>
      <w:r w:rsidRPr="00E42907">
        <w:rPr>
          <w:rFonts w:cs="Arial"/>
          <w:rtl/>
        </w:rPr>
        <w:t xml:space="preserve"> אין לחוש למה שעושים הבעלים </w:t>
      </w:r>
      <w:proofErr w:type="spellStart"/>
      <w:r w:rsidRPr="00E42907">
        <w:rPr>
          <w:rFonts w:cs="Arial"/>
          <w:rtl/>
        </w:rPr>
        <w:t>דהקאמפאניעס</w:t>
      </w:r>
      <w:proofErr w:type="spellEnd"/>
      <w:r w:rsidRPr="00E42907">
        <w:rPr>
          <w:rFonts w:cs="Arial"/>
          <w:rtl/>
        </w:rPr>
        <w:t xml:space="preserve"> שאינו נוגע להם.</w:t>
      </w:r>
      <w:r>
        <w:rPr>
          <w:rFonts w:cs="Arial" w:hint="cs"/>
          <w:rtl/>
        </w:rPr>
        <w:t>''</w:t>
      </w:r>
    </w:p>
    <w:p w14:paraId="743ECCB4" w14:textId="063CE8D1" w:rsidR="00135186" w:rsidRDefault="00F5352E" w:rsidP="00394968">
      <w:pPr>
        <w:tabs>
          <w:tab w:val="left" w:pos="5320"/>
        </w:tabs>
        <w:spacing w:after="80"/>
        <w:rPr>
          <w:rtl/>
        </w:rPr>
      </w:pPr>
      <w:r>
        <w:rPr>
          <w:rFonts w:hint="cs"/>
          <w:rtl/>
        </w:rPr>
        <w:t xml:space="preserve">ב. </w:t>
      </w:r>
      <w:r w:rsidR="00F27D78" w:rsidRPr="00F27D78">
        <w:rPr>
          <w:rFonts w:hint="cs"/>
          <w:b/>
          <w:bCs/>
          <w:rtl/>
        </w:rPr>
        <w:t>הרב שטרנבוך</w:t>
      </w:r>
      <w:r w:rsidR="00F27D78">
        <w:rPr>
          <w:rFonts w:hint="cs"/>
          <w:rtl/>
        </w:rPr>
        <w:t xml:space="preserve"> </w:t>
      </w:r>
      <w:r w:rsidR="00F27D78">
        <w:rPr>
          <w:rFonts w:hint="cs"/>
          <w:sz w:val="18"/>
          <w:szCs w:val="18"/>
          <w:rtl/>
        </w:rPr>
        <w:t>(מועדים וזמנים</w:t>
      </w:r>
      <w:r w:rsidR="00F05748">
        <w:rPr>
          <w:rFonts w:hint="cs"/>
          <w:sz w:val="18"/>
          <w:szCs w:val="18"/>
          <w:rtl/>
        </w:rPr>
        <w:t xml:space="preserve"> ג, </w:t>
      </w:r>
      <w:proofErr w:type="spellStart"/>
      <w:r w:rsidR="00F05748">
        <w:rPr>
          <w:rFonts w:hint="cs"/>
          <w:sz w:val="18"/>
          <w:szCs w:val="18"/>
          <w:rtl/>
        </w:rPr>
        <w:t>רסט</w:t>
      </w:r>
      <w:proofErr w:type="spellEnd"/>
      <w:r w:rsidR="00F27D78">
        <w:rPr>
          <w:rFonts w:hint="cs"/>
          <w:sz w:val="18"/>
          <w:szCs w:val="18"/>
          <w:rtl/>
        </w:rPr>
        <w:t>)</w:t>
      </w:r>
      <w:r w:rsidR="00F27D78">
        <w:rPr>
          <w:rFonts w:hint="cs"/>
          <w:rtl/>
        </w:rPr>
        <w:t xml:space="preserve"> חלק</w:t>
      </w:r>
      <w:r w:rsidR="00E019D4">
        <w:rPr>
          <w:rFonts w:hint="cs"/>
          <w:rtl/>
        </w:rPr>
        <w:t xml:space="preserve"> על המנחת יצחק </w:t>
      </w:r>
      <w:r w:rsidR="00C628BB">
        <w:rPr>
          <w:rFonts w:hint="cs"/>
          <w:rtl/>
        </w:rPr>
        <w:t>וטען</w:t>
      </w:r>
      <w:r w:rsidR="00FB2E03">
        <w:rPr>
          <w:rFonts w:hint="cs"/>
          <w:rtl/>
        </w:rPr>
        <w:t>,</w:t>
      </w:r>
      <w:r w:rsidR="00E019D4">
        <w:rPr>
          <w:rFonts w:hint="cs"/>
          <w:rtl/>
        </w:rPr>
        <w:t xml:space="preserve"> שאין זה משנה אם למשקיעים שליטה בחברה או לא</w:t>
      </w:r>
      <w:r w:rsidR="00513B21">
        <w:rPr>
          <w:rFonts w:hint="cs"/>
          <w:rtl/>
        </w:rPr>
        <w:t>. לשיטתו</w:t>
      </w:r>
      <w:r>
        <w:rPr>
          <w:rFonts w:hint="cs"/>
          <w:rtl/>
        </w:rPr>
        <w:t xml:space="preserve"> </w:t>
      </w:r>
      <w:r w:rsidR="00E019D4">
        <w:rPr>
          <w:rFonts w:hint="cs"/>
          <w:rtl/>
        </w:rPr>
        <w:t xml:space="preserve">אי אפשר ליצור 'ייצור חדש' בהלכה </w:t>
      </w:r>
      <w:r w:rsidR="00513B21">
        <w:rPr>
          <w:rFonts w:hint="cs"/>
          <w:rtl/>
        </w:rPr>
        <w:t xml:space="preserve">- </w:t>
      </w:r>
      <w:r w:rsidR="00E019D4">
        <w:rPr>
          <w:rFonts w:hint="cs"/>
          <w:rtl/>
        </w:rPr>
        <w:t>ממון שאין לו בעלים בשר ודם</w:t>
      </w:r>
      <w:r w:rsidR="005754EC">
        <w:rPr>
          <w:rFonts w:hint="cs"/>
          <w:rtl/>
        </w:rPr>
        <w:t xml:space="preserve"> אלא </w:t>
      </w:r>
      <w:r w:rsidR="00EF6195">
        <w:rPr>
          <w:rFonts w:hint="cs"/>
          <w:rtl/>
        </w:rPr>
        <w:t xml:space="preserve">הוא </w:t>
      </w:r>
      <w:r w:rsidR="005754EC">
        <w:rPr>
          <w:rFonts w:hint="cs"/>
          <w:rtl/>
        </w:rPr>
        <w:t>ישות מופשטת</w:t>
      </w:r>
      <w:r w:rsidR="00513B21">
        <w:rPr>
          <w:rFonts w:hint="cs"/>
          <w:rtl/>
        </w:rPr>
        <w:t xml:space="preserve">, ולכן </w:t>
      </w:r>
      <w:r w:rsidR="00FB2E03">
        <w:rPr>
          <w:rFonts w:hint="cs"/>
          <w:rtl/>
        </w:rPr>
        <w:t>אי אפשר לומר שהחברה היא הבעלים על עצמה</w:t>
      </w:r>
      <w:r w:rsidR="00317C60">
        <w:rPr>
          <w:rFonts w:hint="cs"/>
          <w:rtl/>
        </w:rPr>
        <w:t xml:space="preserve"> גם אם אין למשקיעים אמירה בניהול החברה</w:t>
      </w:r>
      <w:r w:rsidR="0033674C">
        <w:rPr>
          <w:rFonts w:hint="cs"/>
          <w:rtl/>
        </w:rPr>
        <w:t xml:space="preserve">, וכן </w:t>
      </w:r>
      <w:r w:rsidR="008563D9">
        <w:rPr>
          <w:rFonts w:hint="cs"/>
          <w:rtl/>
        </w:rPr>
        <w:t>נקט</w:t>
      </w:r>
      <w:r w:rsidR="0033674C">
        <w:rPr>
          <w:rFonts w:hint="cs"/>
          <w:rtl/>
        </w:rPr>
        <w:t xml:space="preserve"> </w:t>
      </w:r>
      <w:r w:rsidR="0033674C" w:rsidRPr="0033674C">
        <w:rPr>
          <w:rFonts w:hint="cs"/>
          <w:b/>
          <w:bCs/>
          <w:rtl/>
        </w:rPr>
        <w:t>הרב וואזנר</w:t>
      </w:r>
      <w:r w:rsidR="0033674C">
        <w:rPr>
          <w:rFonts w:hint="cs"/>
          <w:rtl/>
        </w:rPr>
        <w:t xml:space="preserve"> </w:t>
      </w:r>
      <w:r w:rsidR="0033674C">
        <w:rPr>
          <w:rFonts w:hint="cs"/>
          <w:sz w:val="18"/>
          <w:szCs w:val="18"/>
          <w:rtl/>
        </w:rPr>
        <w:t>(שבט הלוי ח, שו)</w:t>
      </w:r>
      <w:r w:rsidR="00E019D4">
        <w:rPr>
          <w:rFonts w:hint="cs"/>
          <w:rtl/>
        </w:rPr>
        <w:t>.</w:t>
      </w:r>
      <w:r w:rsidR="00FB2E03">
        <w:rPr>
          <w:rFonts w:hint="cs"/>
          <w:rtl/>
        </w:rPr>
        <w:t xml:space="preserve"> </w:t>
      </w:r>
    </w:p>
    <w:p w14:paraId="1A348ABE" w14:textId="5EBA76C3" w:rsidR="006C1E4B" w:rsidRDefault="006C2483" w:rsidP="00394968">
      <w:pPr>
        <w:tabs>
          <w:tab w:val="left" w:pos="5320"/>
        </w:tabs>
        <w:spacing w:after="80"/>
        <w:rPr>
          <w:rtl/>
        </w:rPr>
      </w:pPr>
      <w:r>
        <w:rPr>
          <w:rFonts w:hint="cs"/>
          <w:rtl/>
        </w:rPr>
        <w:t>הם</w:t>
      </w:r>
      <w:r w:rsidR="009575D2">
        <w:rPr>
          <w:rFonts w:hint="cs"/>
          <w:rtl/>
        </w:rPr>
        <w:t xml:space="preserve"> סבר</w:t>
      </w:r>
      <w:r>
        <w:rPr>
          <w:rFonts w:hint="cs"/>
          <w:rtl/>
        </w:rPr>
        <w:t>ו</w:t>
      </w:r>
      <w:r w:rsidR="00E019D4">
        <w:rPr>
          <w:rFonts w:hint="cs"/>
          <w:rtl/>
        </w:rPr>
        <w:t xml:space="preserve">, שלמעשה בחברה בע''מ </w:t>
      </w:r>
      <w:r w:rsidR="001045DF">
        <w:rPr>
          <w:rFonts w:hint="cs"/>
          <w:rtl/>
        </w:rPr>
        <w:t>בעלי המניות</w:t>
      </w:r>
      <w:r w:rsidR="00DB3E1F">
        <w:rPr>
          <w:rFonts w:hint="cs"/>
          <w:rtl/>
        </w:rPr>
        <w:t xml:space="preserve"> והשאר</w:t>
      </w:r>
      <w:r w:rsidR="001045DF">
        <w:rPr>
          <w:rFonts w:hint="cs"/>
          <w:rtl/>
        </w:rPr>
        <w:t xml:space="preserve"> נחשבים שותפים</w:t>
      </w:r>
      <w:r w:rsidR="00602A19">
        <w:rPr>
          <w:rFonts w:hint="cs"/>
          <w:rtl/>
        </w:rPr>
        <w:t xml:space="preserve"> בה</w:t>
      </w:r>
      <w:r w:rsidR="001045DF">
        <w:rPr>
          <w:rFonts w:hint="cs"/>
          <w:rtl/>
        </w:rPr>
        <w:t>, אלא ש</w:t>
      </w:r>
      <w:r w:rsidR="00602A19">
        <w:rPr>
          <w:rFonts w:hint="cs"/>
          <w:rtl/>
        </w:rPr>
        <w:t xml:space="preserve">הם </w:t>
      </w:r>
      <w:r w:rsidR="001045DF">
        <w:rPr>
          <w:rFonts w:hint="cs"/>
          <w:rtl/>
        </w:rPr>
        <w:t>עשו ביניהם תנאים שבמקרה של חובות החברה</w:t>
      </w:r>
      <w:r w:rsidR="00274AB0">
        <w:rPr>
          <w:rFonts w:hint="cs"/>
          <w:rtl/>
        </w:rPr>
        <w:t>,</w:t>
      </w:r>
      <w:r w:rsidR="001045DF">
        <w:rPr>
          <w:rFonts w:hint="cs"/>
          <w:rtl/>
        </w:rPr>
        <w:t xml:space="preserve"> לא נוטלים מהם את כספי החוב</w:t>
      </w:r>
      <w:r w:rsidR="00BB5BBD">
        <w:rPr>
          <w:rFonts w:hint="cs"/>
          <w:rtl/>
        </w:rPr>
        <w:t>,</w:t>
      </w:r>
      <w:r w:rsidR="00EB71C1">
        <w:rPr>
          <w:rFonts w:hint="cs"/>
          <w:rtl/>
        </w:rPr>
        <w:t xml:space="preserve"> ועוד תנאים נוספים</w:t>
      </w:r>
      <w:r w:rsidR="00C04603">
        <w:rPr>
          <w:rFonts w:hint="cs"/>
          <w:rtl/>
        </w:rPr>
        <w:t xml:space="preserve"> המגדירים את יחסם לחברה</w:t>
      </w:r>
      <w:r w:rsidR="00135186">
        <w:rPr>
          <w:rFonts w:hint="cs"/>
          <w:rtl/>
        </w:rPr>
        <w:t>. אם הם נחשבים שותפים, וודאי שאין היתר שהחברה שלהם תלווה בריבית ליהודים, תחזיק חמץ בפסח, תחלל שבת וכל איסור שהוא</w:t>
      </w:r>
      <w:r w:rsidR="00C04603">
        <w:rPr>
          <w:rFonts w:hint="cs"/>
          <w:rtl/>
        </w:rPr>
        <w:t xml:space="preserve"> שהרי היא שלהם</w:t>
      </w:r>
      <w:r w:rsidR="00135186">
        <w:rPr>
          <w:rFonts w:hint="cs"/>
          <w:rtl/>
        </w:rPr>
        <w:t xml:space="preserve">, </w:t>
      </w:r>
      <w:r w:rsidR="001045DF">
        <w:rPr>
          <w:rFonts w:hint="cs"/>
          <w:rtl/>
        </w:rPr>
        <w:t>ובלשונו:</w:t>
      </w:r>
    </w:p>
    <w:p w14:paraId="11832DA0" w14:textId="05B80FE2" w:rsidR="00F5352E" w:rsidRDefault="00F5352E" w:rsidP="00394968">
      <w:pPr>
        <w:tabs>
          <w:tab w:val="left" w:pos="5320"/>
        </w:tabs>
        <w:spacing w:after="80"/>
        <w:ind w:left="720"/>
        <w:rPr>
          <w:rtl/>
        </w:rPr>
      </w:pPr>
      <w:r>
        <w:rPr>
          <w:rFonts w:hint="cs"/>
          <w:rtl/>
        </w:rPr>
        <w:t xml:space="preserve">''ואנו עם ישראל אין לנו מושג הזה כלל בדיני ממונות וגם אי אפשר לנו לייצרו, שבמשפט דיני ממונות אצלינו מגבילים זכות קנייני ממון לאדם דווקא, </w:t>
      </w:r>
      <w:r w:rsidR="00311689">
        <w:rPr>
          <w:rFonts w:hint="cs"/>
          <w:rtl/>
        </w:rPr>
        <w:t>ואין למת אף ביצירת חוק שום קניין ממוני כלל. ולדידן, אפשר רק שותפות בתנאים מסויימים ולא חברה בע''מ בגדר הנזכר לעיל.''</w:t>
      </w:r>
      <w:r>
        <w:rPr>
          <w:rFonts w:hint="cs"/>
          <w:rtl/>
        </w:rPr>
        <w:t xml:space="preserve"> </w:t>
      </w:r>
    </w:p>
    <w:p w14:paraId="298CB69C" w14:textId="06408E07" w:rsidR="006C1E4B" w:rsidRDefault="00DE3F63" w:rsidP="00394968">
      <w:pPr>
        <w:tabs>
          <w:tab w:val="left" w:pos="5320"/>
        </w:tabs>
        <w:spacing w:after="80"/>
        <w:rPr>
          <w:rtl/>
        </w:rPr>
      </w:pPr>
      <w:r>
        <w:rPr>
          <w:rFonts w:hint="cs"/>
          <w:rtl/>
        </w:rPr>
        <w:t xml:space="preserve">מה יעשה אם כן לשיטתו, אדם הרוצה להשקיע במניות? </w:t>
      </w:r>
      <w:r w:rsidR="00274AB0">
        <w:rPr>
          <w:rFonts w:hint="cs"/>
          <w:rtl/>
        </w:rPr>
        <w:t>על מנת לפתור את הבעיה</w:t>
      </w:r>
      <w:r w:rsidR="00722853">
        <w:rPr>
          <w:rFonts w:hint="cs"/>
          <w:rtl/>
        </w:rPr>
        <w:t xml:space="preserve"> הומצאו </w:t>
      </w:r>
      <w:r>
        <w:rPr>
          <w:rFonts w:hint="cs"/>
          <w:rtl/>
        </w:rPr>
        <w:t xml:space="preserve">במיוחד בבתי השקעות מסלולים על פי ההלכה, דהיינו מסלולי השקעה בהם לא משקיעים בשבת, לא עוסקים במסחר לא כשר, ולא מלווים בריבית ליהודים (או על כל פנים עושים היתר עסקה). </w:t>
      </w:r>
      <w:r w:rsidR="00722853">
        <w:rPr>
          <w:rFonts w:hint="cs"/>
          <w:rtl/>
        </w:rPr>
        <w:t xml:space="preserve">הרווח של מסלולים אלו </w:t>
      </w:r>
      <w:r w:rsidR="00EE6EA3">
        <w:rPr>
          <w:rFonts w:hint="cs"/>
          <w:rtl/>
        </w:rPr>
        <w:t xml:space="preserve">לרוב </w:t>
      </w:r>
      <w:r w:rsidR="00722853">
        <w:rPr>
          <w:rFonts w:hint="cs"/>
          <w:rtl/>
        </w:rPr>
        <w:t xml:space="preserve">נמוך יחסית, אך </w:t>
      </w:r>
      <w:r>
        <w:rPr>
          <w:rFonts w:hint="cs"/>
          <w:rtl/>
        </w:rPr>
        <w:t xml:space="preserve">בצורה כזאת אין בכך </w:t>
      </w:r>
      <w:r w:rsidR="00274AB0">
        <w:rPr>
          <w:rFonts w:hint="cs"/>
          <w:rtl/>
        </w:rPr>
        <w:t xml:space="preserve">איסור </w:t>
      </w:r>
      <w:r w:rsidR="006A6C0B">
        <w:rPr>
          <w:rFonts w:hint="cs"/>
          <w:rtl/>
        </w:rPr>
        <w:t xml:space="preserve">גם </w:t>
      </w:r>
      <w:r w:rsidR="00FD58F3">
        <w:rPr>
          <w:rFonts w:hint="cs"/>
          <w:rtl/>
        </w:rPr>
        <w:t xml:space="preserve">לשיטתו </w:t>
      </w:r>
      <w:r w:rsidR="00390B8F">
        <w:rPr>
          <w:rFonts w:hint="cs"/>
          <w:sz w:val="18"/>
          <w:szCs w:val="18"/>
          <w:rtl/>
        </w:rPr>
        <w:t>(ועיין הערה</w:t>
      </w:r>
      <w:r w:rsidR="00390B8F" w:rsidRPr="0023156D">
        <w:rPr>
          <w:rStyle w:val="a5"/>
          <w:rtl/>
        </w:rPr>
        <w:footnoteReference w:id="3"/>
      </w:r>
      <w:r w:rsidR="00390B8F">
        <w:rPr>
          <w:rFonts w:hint="cs"/>
          <w:sz w:val="18"/>
          <w:szCs w:val="18"/>
          <w:rtl/>
        </w:rPr>
        <w:t>)</w:t>
      </w:r>
      <w:r>
        <w:rPr>
          <w:rFonts w:hint="cs"/>
          <w:rtl/>
        </w:rPr>
        <w:t>.</w:t>
      </w:r>
    </w:p>
    <w:p w14:paraId="09144C20" w14:textId="3A249898" w:rsidR="006C1E4B" w:rsidRPr="009C1A5A" w:rsidRDefault="00F5352E" w:rsidP="00394968">
      <w:pPr>
        <w:tabs>
          <w:tab w:val="left" w:pos="5320"/>
        </w:tabs>
        <w:spacing w:after="80"/>
        <w:rPr>
          <w:sz w:val="26"/>
          <w:szCs w:val="26"/>
          <w:rtl/>
        </w:rPr>
      </w:pPr>
      <w:r>
        <w:rPr>
          <w:rFonts w:hint="cs"/>
          <w:rtl/>
        </w:rPr>
        <w:t>ג</w:t>
      </w:r>
      <w:r w:rsidR="007B0B7A">
        <w:rPr>
          <w:rFonts w:hint="cs"/>
          <w:rtl/>
        </w:rPr>
        <w:t xml:space="preserve">. </w:t>
      </w:r>
      <w:r w:rsidR="009F7F92" w:rsidRPr="00023624">
        <w:rPr>
          <w:rFonts w:hint="cs"/>
          <w:b/>
          <w:bCs/>
          <w:rtl/>
        </w:rPr>
        <w:t>הרב אשר וייס</w:t>
      </w:r>
      <w:r w:rsidR="009F7F92">
        <w:rPr>
          <w:rFonts w:hint="cs"/>
          <w:rtl/>
        </w:rPr>
        <w:t xml:space="preserve"> </w:t>
      </w:r>
      <w:r w:rsidR="009F7F92">
        <w:rPr>
          <w:rFonts w:hint="cs"/>
          <w:sz w:val="18"/>
          <w:szCs w:val="18"/>
          <w:rtl/>
        </w:rPr>
        <w:t>(שו''ת א, ק</w:t>
      </w:r>
      <w:r w:rsidR="005223C4">
        <w:rPr>
          <w:rFonts w:hint="cs"/>
          <w:sz w:val="18"/>
          <w:szCs w:val="18"/>
          <w:rtl/>
        </w:rPr>
        <w:t>ה</w:t>
      </w:r>
      <w:r w:rsidR="005E075B">
        <w:rPr>
          <w:rFonts w:hint="cs"/>
          <w:sz w:val="18"/>
          <w:szCs w:val="18"/>
          <w:rtl/>
        </w:rPr>
        <w:t xml:space="preserve"> - קו</w:t>
      </w:r>
      <w:r w:rsidR="009F7F92">
        <w:rPr>
          <w:rFonts w:hint="cs"/>
          <w:sz w:val="18"/>
          <w:szCs w:val="18"/>
          <w:rtl/>
        </w:rPr>
        <w:t>)</w:t>
      </w:r>
      <w:r w:rsidR="00741ABA">
        <w:rPr>
          <w:rFonts w:hint="cs"/>
          <w:rtl/>
        </w:rPr>
        <w:t xml:space="preserve"> חלק </w:t>
      </w:r>
      <w:r w:rsidR="00207F2D">
        <w:rPr>
          <w:rFonts w:hint="cs"/>
          <w:rtl/>
        </w:rPr>
        <w:t>וביאר</w:t>
      </w:r>
      <w:r w:rsidR="00741ABA">
        <w:rPr>
          <w:rFonts w:hint="cs"/>
          <w:rtl/>
        </w:rPr>
        <w:t xml:space="preserve">, שגם אם יש לבעלי המניות אפשרות </w:t>
      </w:r>
      <w:r w:rsidR="004633E7">
        <w:rPr>
          <w:rFonts w:hint="cs"/>
          <w:rtl/>
        </w:rPr>
        <w:t xml:space="preserve">מסוימת </w:t>
      </w:r>
      <w:r w:rsidR="00741ABA">
        <w:rPr>
          <w:rFonts w:hint="cs"/>
          <w:rtl/>
        </w:rPr>
        <w:t xml:space="preserve">לניהול </w:t>
      </w:r>
      <w:r w:rsidR="004633E7">
        <w:rPr>
          <w:rFonts w:hint="cs"/>
          <w:rtl/>
        </w:rPr>
        <w:t>ה</w:t>
      </w:r>
      <w:r w:rsidR="00741ABA">
        <w:rPr>
          <w:rFonts w:hint="cs"/>
          <w:rtl/>
        </w:rPr>
        <w:t>חברה</w:t>
      </w:r>
      <w:r w:rsidR="009F7F92">
        <w:rPr>
          <w:rFonts w:hint="cs"/>
          <w:rtl/>
        </w:rPr>
        <w:t>,</w:t>
      </w:r>
      <w:r w:rsidR="00741ABA">
        <w:rPr>
          <w:rFonts w:hint="cs"/>
          <w:rtl/>
        </w:rPr>
        <w:t xml:space="preserve"> אין זה הופך אותם לבעלי החברה</w:t>
      </w:r>
      <w:r w:rsidR="00FD751E">
        <w:rPr>
          <w:rFonts w:hint="cs"/>
          <w:rtl/>
        </w:rPr>
        <w:t xml:space="preserve"> באופן מוגבל</w:t>
      </w:r>
      <w:r w:rsidR="00FD5EA1">
        <w:rPr>
          <w:rFonts w:hint="cs"/>
          <w:rtl/>
        </w:rPr>
        <w:t xml:space="preserve">, </w:t>
      </w:r>
      <w:r w:rsidR="00FD751E">
        <w:rPr>
          <w:rFonts w:hint="cs"/>
          <w:rtl/>
        </w:rPr>
        <w:t xml:space="preserve">אלא </w:t>
      </w:r>
      <w:r w:rsidR="00741ABA">
        <w:rPr>
          <w:rFonts w:hint="cs"/>
          <w:rtl/>
        </w:rPr>
        <w:t xml:space="preserve">עדיין </w:t>
      </w:r>
      <w:r w:rsidR="008A610F">
        <w:rPr>
          <w:rFonts w:hint="cs"/>
          <w:rtl/>
        </w:rPr>
        <w:t>החברה</w:t>
      </w:r>
      <w:r w:rsidR="00FD751E">
        <w:rPr>
          <w:rFonts w:hint="cs"/>
          <w:rtl/>
        </w:rPr>
        <w:t xml:space="preserve"> </w:t>
      </w:r>
      <w:r w:rsidR="00741ABA">
        <w:rPr>
          <w:rFonts w:hint="cs"/>
          <w:rtl/>
        </w:rPr>
        <w:t>נחשבת כבעלים על עצמה</w:t>
      </w:r>
      <w:r w:rsidR="008A610F">
        <w:rPr>
          <w:rFonts w:hint="cs"/>
          <w:rtl/>
        </w:rPr>
        <w:t xml:space="preserve"> והמשקיעים לא בעלים כלל</w:t>
      </w:r>
      <w:r w:rsidR="00FD5EA1">
        <w:rPr>
          <w:rFonts w:hint="cs"/>
          <w:rtl/>
        </w:rPr>
        <w:t>.</w:t>
      </w:r>
      <w:r w:rsidR="004633E7">
        <w:rPr>
          <w:rFonts w:hint="cs"/>
          <w:rtl/>
        </w:rPr>
        <w:t xml:space="preserve"> </w:t>
      </w:r>
      <w:r w:rsidR="001566E0">
        <w:rPr>
          <w:rFonts w:hint="cs"/>
          <w:rtl/>
        </w:rPr>
        <w:t xml:space="preserve">משום כך </w:t>
      </w:r>
      <w:r w:rsidR="008A610F">
        <w:rPr>
          <w:rFonts w:hint="cs"/>
          <w:rtl/>
        </w:rPr>
        <w:t xml:space="preserve">אין </w:t>
      </w:r>
      <w:r w:rsidR="009F7F92">
        <w:rPr>
          <w:rFonts w:hint="cs"/>
          <w:rtl/>
        </w:rPr>
        <w:t xml:space="preserve">איסור </w:t>
      </w:r>
      <w:r w:rsidR="008F25A0">
        <w:rPr>
          <w:rFonts w:hint="cs"/>
          <w:rtl/>
        </w:rPr>
        <w:t>להשקיע ב</w:t>
      </w:r>
      <w:r w:rsidR="009F7F92">
        <w:rPr>
          <w:rFonts w:hint="cs"/>
          <w:rtl/>
        </w:rPr>
        <w:t xml:space="preserve">חברה </w:t>
      </w:r>
      <w:r w:rsidR="008F25A0">
        <w:rPr>
          <w:rFonts w:hint="cs"/>
          <w:rtl/>
        </w:rPr>
        <w:t>שעוברת על איסור</w:t>
      </w:r>
      <w:r w:rsidR="001566E0">
        <w:rPr>
          <w:rFonts w:hint="cs"/>
          <w:rtl/>
        </w:rPr>
        <w:t>ים</w:t>
      </w:r>
      <w:r w:rsidR="008F25A0">
        <w:rPr>
          <w:rFonts w:hint="cs"/>
          <w:rtl/>
        </w:rPr>
        <w:t xml:space="preserve">, שהרי </w:t>
      </w:r>
      <w:r w:rsidR="00BC181C">
        <w:rPr>
          <w:rFonts w:hint="cs"/>
          <w:rtl/>
        </w:rPr>
        <w:t>המשקיעים</w:t>
      </w:r>
      <w:r w:rsidR="008F25A0">
        <w:rPr>
          <w:rFonts w:hint="cs"/>
          <w:rtl/>
        </w:rPr>
        <w:t xml:space="preserve"> </w:t>
      </w:r>
      <w:r w:rsidR="008F25A0" w:rsidRPr="001566E0">
        <w:rPr>
          <w:rFonts w:hint="cs"/>
          <w:sz w:val="18"/>
          <w:szCs w:val="18"/>
          <w:rtl/>
        </w:rPr>
        <w:t xml:space="preserve">(ואף אדם אחר) </w:t>
      </w:r>
      <w:r w:rsidR="008F25A0">
        <w:rPr>
          <w:rFonts w:hint="cs"/>
          <w:rtl/>
        </w:rPr>
        <w:t>אינ</w:t>
      </w:r>
      <w:r w:rsidR="006C1E4B">
        <w:rPr>
          <w:rFonts w:hint="cs"/>
          <w:rtl/>
        </w:rPr>
        <w:t>ם</w:t>
      </w:r>
      <w:r w:rsidR="008F25A0">
        <w:rPr>
          <w:rFonts w:hint="cs"/>
          <w:rtl/>
        </w:rPr>
        <w:t xml:space="preserve"> הבעלים </w:t>
      </w:r>
      <w:r w:rsidR="00274AB0">
        <w:rPr>
          <w:rFonts w:hint="cs"/>
          <w:rtl/>
        </w:rPr>
        <w:t>העוברים</w:t>
      </w:r>
      <w:r w:rsidR="008F25A0">
        <w:rPr>
          <w:rFonts w:hint="cs"/>
          <w:rtl/>
        </w:rPr>
        <w:t xml:space="preserve"> </w:t>
      </w:r>
      <w:r w:rsidR="00274AB0">
        <w:rPr>
          <w:rFonts w:hint="cs"/>
          <w:rtl/>
        </w:rPr>
        <w:t xml:space="preserve">על </w:t>
      </w:r>
      <w:r w:rsidR="008F25A0">
        <w:rPr>
          <w:rFonts w:hint="cs"/>
          <w:rtl/>
        </w:rPr>
        <w:t>איסורים</w:t>
      </w:r>
      <w:r w:rsidR="00587DC5">
        <w:rPr>
          <w:rFonts w:hint="cs"/>
          <w:rtl/>
        </w:rPr>
        <w:t xml:space="preserve"> </w:t>
      </w:r>
    </w:p>
    <w:p w14:paraId="579566E2" w14:textId="121CF442" w:rsidR="00E24CAA" w:rsidRPr="00D56AEE" w:rsidRDefault="00E24CAA" w:rsidP="00394968">
      <w:pPr>
        <w:tabs>
          <w:tab w:val="left" w:pos="5320"/>
        </w:tabs>
        <w:spacing w:after="80"/>
        <w:rPr>
          <w:sz w:val="26"/>
          <w:szCs w:val="26"/>
          <w:rtl/>
        </w:rPr>
      </w:pPr>
      <w:r>
        <w:rPr>
          <w:rFonts w:hint="cs"/>
          <w:rtl/>
        </w:rPr>
        <w:t>עם כל זאת הוסי</w:t>
      </w:r>
      <w:r w:rsidR="00D56AEE">
        <w:rPr>
          <w:rFonts w:hint="cs"/>
          <w:rtl/>
        </w:rPr>
        <w:t>ף</w:t>
      </w:r>
      <w:r>
        <w:rPr>
          <w:rFonts w:hint="cs"/>
          <w:rtl/>
        </w:rPr>
        <w:t xml:space="preserve"> וכתב,</w:t>
      </w:r>
      <w:r w:rsidR="00D56AEE">
        <w:rPr>
          <w:rFonts w:hint="cs"/>
          <w:rtl/>
        </w:rPr>
        <w:t xml:space="preserve"> </w:t>
      </w:r>
      <w:r w:rsidR="00D56AEE" w:rsidRPr="009C1A5A">
        <w:rPr>
          <w:rFonts w:hint="cs"/>
          <w:rtl/>
        </w:rPr>
        <w:t>שטוב לעשות היתר עסקה לחשוש לסוברים שיש איסור ריבית</w:t>
      </w:r>
      <w:r w:rsidR="00D56AEE">
        <w:rPr>
          <w:rFonts w:hint="cs"/>
          <w:rtl/>
        </w:rPr>
        <w:t xml:space="preserve"> </w:t>
      </w:r>
      <w:r w:rsidR="00D56AEE">
        <w:rPr>
          <w:rFonts w:hint="cs"/>
          <w:sz w:val="18"/>
          <w:szCs w:val="18"/>
          <w:rtl/>
        </w:rPr>
        <w:t>(דבר שממילא מתבצע בחברות הגדולות)</w:t>
      </w:r>
      <w:r w:rsidR="00D56AEE">
        <w:rPr>
          <w:rFonts w:hint="cs"/>
          <w:rtl/>
        </w:rPr>
        <w:t xml:space="preserve">. כמו כן, </w:t>
      </w:r>
      <w:r>
        <w:rPr>
          <w:rFonts w:hint="cs"/>
          <w:rtl/>
        </w:rPr>
        <w:t xml:space="preserve">וודאי שאין היתר לחברה זו לעבור על איסורים של 'בן אדם לחברו' כמו גניבה </w:t>
      </w:r>
      <w:proofErr w:type="spellStart"/>
      <w:r>
        <w:rPr>
          <w:rFonts w:hint="cs"/>
          <w:rtl/>
        </w:rPr>
        <w:t>וגזילה</w:t>
      </w:r>
      <w:proofErr w:type="spellEnd"/>
      <w:r w:rsidR="002E1D44">
        <w:rPr>
          <w:rFonts w:hint="cs"/>
          <w:rtl/>
        </w:rPr>
        <w:t xml:space="preserve">, שכן </w:t>
      </w:r>
      <w:r>
        <w:rPr>
          <w:rFonts w:hint="cs"/>
          <w:rtl/>
        </w:rPr>
        <w:t xml:space="preserve">איסורי שמים </w:t>
      </w:r>
      <w:r w:rsidRPr="006C1E4B">
        <w:rPr>
          <w:rFonts w:hint="cs"/>
          <w:sz w:val="18"/>
          <w:szCs w:val="18"/>
          <w:rtl/>
        </w:rPr>
        <w:t xml:space="preserve">(כמו ריבית וחמץ) </w:t>
      </w:r>
      <w:r>
        <w:rPr>
          <w:rFonts w:hint="cs"/>
          <w:rtl/>
        </w:rPr>
        <w:t xml:space="preserve">הוטלו בדווקא על הבעלים וכאן אין בעלים, אבל דינים שכליים של בן אדם לחברו </w:t>
      </w:r>
      <w:r w:rsidR="00562BD3">
        <w:rPr>
          <w:rFonts w:hint="cs"/>
          <w:rtl/>
        </w:rPr>
        <w:t>על כל אדם חובה למנוע אם באפשרותו</w:t>
      </w:r>
      <w:r w:rsidR="002E1D44">
        <w:rPr>
          <w:rFonts w:hint="cs"/>
          <w:rtl/>
        </w:rPr>
        <w:t>.</w:t>
      </w:r>
    </w:p>
    <w:p w14:paraId="329C5D82" w14:textId="10563E01" w:rsidR="00446F59" w:rsidRPr="00446F59" w:rsidRDefault="00446F59" w:rsidP="00587DC5">
      <w:pPr>
        <w:tabs>
          <w:tab w:val="left" w:pos="5320"/>
        </w:tabs>
        <w:rPr>
          <w:u w:val="single"/>
          <w:rtl/>
        </w:rPr>
      </w:pPr>
      <w:r>
        <w:rPr>
          <w:rFonts w:hint="cs"/>
          <w:u w:val="single"/>
          <w:rtl/>
        </w:rPr>
        <w:t>ראייה לדבריו</w:t>
      </w:r>
    </w:p>
    <w:p w14:paraId="79958599" w14:textId="4FEBF553" w:rsidR="00692A67" w:rsidRDefault="001566E0" w:rsidP="009C1A5A">
      <w:pPr>
        <w:tabs>
          <w:tab w:val="left" w:pos="5320"/>
        </w:tabs>
        <w:spacing w:after="40"/>
        <w:rPr>
          <w:rtl/>
        </w:rPr>
      </w:pPr>
      <w:r>
        <w:rPr>
          <w:rFonts w:hint="cs"/>
          <w:rtl/>
        </w:rPr>
        <w:t xml:space="preserve">כדי לחדד את </w:t>
      </w:r>
      <w:r w:rsidR="005223C4">
        <w:rPr>
          <w:rFonts w:hint="cs"/>
          <w:rtl/>
        </w:rPr>
        <w:t xml:space="preserve">הדברים </w:t>
      </w:r>
      <w:r w:rsidR="00966DA0">
        <w:rPr>
          <w:rFonts w:hint="cs"/>
          <w:rtl/>
        </w:rPr>
        <w:t>ולהביא מקור מהגמרא</w:t>
      </w:r>
      <w:r w:rsidR="00274AB0">
        <w:rPr>
          <w:rFonts w:hint="cs"/>
          <w:rtl/>
        </w:rPr>
        <w:t xml:space="preserve"> </w:t>
      </w:r>
      <w:r w:rsidR="005E075B">
        <w:rPr>
          <w:rFonts w:hint="cs"/>
          <w:rtl/>
        </w:rPr>
        <w:t>ציין</w:t>
      </w:r>
      <w:r w:rsidR="005223C4">
        <w:rPr>
          <w:rFonts w:hint="cs"/>
          <w:rtl/>
        </w:rPr>
        <w:t xml:space="preserve"> </w:t>
      </w:r>
      <w:r w:rsidR="00446F59">
        <w:rPr>
          <w:rFonts w:hint="cs"/>
          <w:rtl/>
        </w:rPr>
        <w:t xml:space="preserve">הרב אשר וייס </w:t>
      </w:r>
      <w:r w:rsidR="00966DA0">
        <w:rPr>
          <w:rFonts w:hint="cs"/>
          <w:rtl/>
        </w:rPr>
        <w:t xml:space="preserve">את דין </w:t>
      </w:r>
      <w:r w:rsidR="005223C4">
        <w:rPr>
          <w:rFonts w:hint="cs"/>
          <w:rtl/>
        </w:rPr>
        <w:t xml:space="preserve">מתנות כהונה, </w:t>
      </w:r>
      <w:r w:rsidR="006237FE">
        <w:rPr>
          <w:rFonts w:hint="cs"/>
          <w:rtl/>
        </w:rPr>
        <w:t xml:space="preserve">שמצד אחד שייכות לכהנים </w:t>
      </w:r>
      <w:r w:rsidR="00C318DB">
        <w:rPr>
          <w:rFonts w:hint="cs"/>
          <w:rtl/>
        </w:rPr>
        <w:t xml:space="preserve">על </w:t>
      </w:r>
      <w:r w:rsidR="006237FE">
        <w:rPr>
          <w:rFonts w:hint="cs"/>
          <w:rtl/>
        </w:rPr>
        <w:t xml:space="preserve">אף שעדיין </w:t>
      </w:r>
      <w:r w:rsidR="00274AB0">
        <w:rPr>
          <w:rFonts w:hint="cs"/>
          <w:rtl/>
        </w:rPr>
        <w:t xml:space="preserve">הן </w:t>
      </w:r>
      <w:r w:rsidR="006237FE">
        <w:rPr>
          <w:rFonts w:hint="cs"/>
          <w:rtl/>
        </w:rPr>
        <w:t xml:space="preserve">ברשות ישראל </w:t>
      </w:r>
      <w:r w:rsidR="006237FE" w:rsidRPr="005819B2">
        <w:rPr>
          <w:rFonts w:hint="cs"/>
          <w:rtl/>
        </w:rPr>
        <w:t>ולכן מותר לישראל להאכיל בכור תרומה</w:t>
      </w:r>
      <w:r w:rsidR="0055290D" w:rsidRPr="005819B2">
        <w:rPr>
          <w:rFonts w:hint="cs"/>
          <w:sz w:val="26"/>
          <w:szCs w:val="26"/>
          <w:rtl/>
        </w:rPr>
        <w:t xml:space="preserve"> </w:t>
      </w:r>
      <w:r w:rsidR="0055290D">
        <w:rPr>
          <w:rFonts w:hint="cs"/>
          <w:rtl/>
        </w:rPr>
        <w:t>ואסור לישראל לשומר</w:t>
      </w:r>
      <w:r w:rsidR="00274AB0">
        <w:rPr>
          <w:rFonts w:hint="cs"/>
          <w:rtl/>
        </w:rPr>
        <w:t>ן</w:t>
      </w:r>
      <w:r w:rsidR="0055290D">
        <w:rPr>
          <w:rFonts w:hint="cs"/>
          <w:rtl/>
        </w:rPr>
        <w:t xml:space="preserve"> לעצמו</w:t>
      </w:r>
      <w:r w:rsidR="006237FE">
        <w:rPr>
          <w:rFonts w:hint="cs"/>
          <w:rtl/>
        </w:rPr>
        <w:t xml:space="preserve">, אך מצד שני אין כהן </w:t>
      </w:r>
      <w:r w:rsidR="001D631E">
        <w:rPr>
          <w:rFonts w:hint="cs"/>
          <w:rtl/>
        </w:rPr>
        <w:t xml:space="preserve">ספציפי </w:t>
      </w:r>
      <w:r w:rsidR="006237FE">
        <w:rPr>
          <w:rFonts w:hint="cs"/>
          <w:rtl/>
        </w:rPr>
        <w:t xml:space="preserve">שיכול לדרוש שהמתנות </w:t>
      </w:r>
      <w:r w:rsidR="00F758E3">
        <w:rPr>
          <w:rFonts w:hint="cs"/>
          <w:rtl/>
        </w:rPr>
        <w:t>או חלק</w:t>
      </w:r>
      <w:r w:rsidR="005A318C">
        <w:rPr>
          <w:rFonts w:hint="cs"/>
          <w:rtl/>
        </w:rPr>
        <w:t>ן</w:t>
      </w:r>
      <w:r w:rsidR="00F758E3">
        <w:rPr>
          <w:rFonts w:hint="cs"/>
          <w:rtl/>
        </w:rPr>
        <w:t xml:space="preserve"> </w:t>
      </w:r>
      <w:r w:rsidR="006237FE">
        <w:rPr>
          <w:rFonts w:hint="cs"/>
          <w:rtl/>
        </w:rPr>
        <w:t xml:space="preserve">יגיעו אליו, כיוון שהם לא שייכים לכל הכהנים </w:t>
      </w:r>
      <w:r w:rsidR="00F758E3">
        <w:rPr>
          <w:rFonts w:hint="cs"/>
          <w:rtl/>
        </w:rPr>
        <w:t xml:space="preserve">בשותף </w:t>
      </w:r>
      <w:r w:rsidR="006237FE">
        <w:rPr>
          <w:rFonts w:hint="cs"/>
          <w:rtl/>
        </w:rPr>
        <w:t>אלא לשבט הכהונה באופן כללי</w:t>
      </w:r>
      <w:r w:rsidR="00446F59">
        <w:rPr>
          <w:rFonts w:hint="cs"/>
          <w:rtl/>
        </w:rPr>
        <w:t>.</w:t>
      </w:r>
    </w:p>
    <w:p w14:paraId="206477B4" w14:textId="216F3EA9" w:rsidR="006C1E4B" w:rsidRDefault="00F5352E" w:rsidP="009C1A5A">
      <w:pPr>
        <w:tabs>
          <w:tab w:val="left" w:pos="5320"/>
        </w:tabs>
        <w:spacing w:after="40"/>
        <w:rPr>
          <w:rtl/>
        </w:rPr>
      </w:pPr>
      <w:r>
        <w:rPr>
          <w:rFonts w:hint="cs"/>
          <w:rtl/>
        </w:rPr>
        <w:t xml:space="preserve">עוד הוסיף </w:t>
      </w:r>
      <w:r w:rsidR="006C1E4B" w:rsidRPr="006C1E4B">
        <w:rPr>
          <w:rFonts w:hint="cs"/>
          <w:b/>
          <w:bCs/>
          <w:rtl/>
        </w:rPr>
        <w:t xml:space="preserve">הרב </w:t>
      </w:r>
      <w:proofErr w:type="spellStart"/>
      <w:r w:rsidR="006C1E4B" w:rsidRPr="006C1E4B">
        <w:rPr>
          <w:rFonts w:hint="cs"/>
          <w:b/>
          <w:bCs/>
          <w:rtl/>
        </w:rPr>
        <w:t>דיכובסקי</w:t>
      </w:r>
      <w:proofErr w:type="spellEnd"/>
      <w:r w:rsidR="006C1E4B">
        <w:rPr>
          <w:rFonts w:hint="cs"/>
          <w:rtl/>
        </w:rPr>
        <w:t xml:space="preserve"> </w:t>
      </w:r>
      <w:r w:rsidR="006C1E4B">
        <w:rPr>
          <w:rFonts w:hint="cs"/>
          <w:sz w:val="18"/>
          <w:szCs w:val="18"/>
          <w:rtl/>
        </w:rPr>
        <w:t>(פסקי דין י' עמ' 279)</w:t>
      </w:r>
      <w:r w:rsidR="006C1E4B">
        <w:rPr>
          <w:rFonts w:hint="cs"/>
          <w:rtl/>
        </w:rPr>
        <w:t xml:space="preserve">, </w:t>
      </w:r>
      <w:r>
        <w:rPr>
          <w:rFonts w:hint="cs"/>
          <w:rtl/>
        </w:rPr>
        <w:t>ש</w:t>
      </w:r>
      <w:r w:rsidR="006C1E4B">
        <w:rPr>
          <w:rFonts w:hint="cs"/>
          <w:rtl/>
        </w:rPr>
        <w:t xml:space="preserve">גם אם בפועל לא יימצא מקור </w:t>
      </w:r>
      <w:r w:rsidR="008024E3">
        <w:rPr>
          <w:rFonts w:hint="cs"/>
          <w:rtl/>
        </w:rPr>
        <w:t xml:space="preserve">מהגמרא ומהראשונים לדין זה </w:t>
      </w:r>
      <w:r w:rsidR="008024E3" w:rsidRPr="00F27D78">
        <w:rPr>
          <w:rFonts w:hint="cs"/>
          <w:sz w:val="18"/>
          <w:szCs w:val="18"/>
          <w:rtl/>
        </w:rPr>
        <w:t>(שהוא יחסית חדש גם בעולם המשפט הכללי)</w:t>
      </w:r>
      <w:r w:rsidR="008024E3">
        <w:rPr>
          <w:rFonts w:hint="cs"/>
          <w:rtl/>
        </w:rPr>
        <w:t xml:space="preserve">, בכל זאת יש לפסוק כך. הסיבה לכך, שבדיני ממונות הולכים אחר דינא דמלכותא דינא, שהרי המתנה על דבר שבממון תנאו קיים, </w:t>
      </w:r>
      <w:r w:rsidR="003A4245">
        <w:rPr>
          <w:rFonts w:hint="cs"/>
          <w:rtl/>
        </w:rPr>
        <w:t xml:space="preserve">וכיוון </w:t>
      </w:r>
      <w:r w:rsidR="001F5988">
        <w:rPr>
          <w:rFonts w:hint="cs"/>
          <w:rtl/>
        </w:rPr>
        <w:t>ש</w:t>
      </w:r>
      <w:r w:rsidR="003A4245">
        <w:rPr>
          <w:rFonts w:hint="cs"/>
          <w:rtl/>
        </w:rPr>
        <w:t>העולם מגדיר חברה בע''מ</w:t>
      </w:r>
      <w:r w:rsidR="001F5988">
        <w:rPr>
          <w:rFonts w:hint="cs"/>
          <w:rtl/>
        </w:rPr>
        <w:t xml:space="preserve"> 'כבעלים על עצמה'</w:t>
      </w:r>
      <w:r w:rsidR="00373E3F">
        <w:rPr>
          <w:rFonts w:hint="cs"/>
          <w:rtl/>
        </w:rPr>
        <w:t xml:space="preserve"> - כך מעמדה</w:t>
      </w:r>
      <w:r w:rsidR="003A4245">
        <w:rPr>
          <w:rFonts w:hint="cs"/>
          <w:rtl/>
        </w:rPr>
        <w:t>.</w:t>
      </w:r>
      <w:r w:rsidR="00446F59">
        <w:rPr>
          <w:rFonts w:hint="cs"/>
          <w:rtl/>
        </w:rPr>
        <w:t xml:space="preserve"> ובלשונו של הרב אשר וייס:</w:t>
      </w:r>
    </w:p>
    <w:p w14:paraId="643907F3" w14:textId="227E9202" w:rsidR="00446F59" w:rsidRPr="006C1E4B" w:rsidRDefault="00446F59" w:rsidP="00587DC5">
      <w:pPr>
        <w:tabs>
          <w:tab w:val="left" w:pos="5320"/>
        </w:tabs>
        <w:ind w:left="720"/>
        <w:rPr>
          <w:rtl/>
        </w:rPr>
      </w:pPr>
      <w:r>
        <w:rPr>
          <w:rFonts w:hint="cs"/>
          <w:rtl/>
        </w:rPr>
        <w:t xml:space="preserve">''לעניות דעתי, הסיבה שבעלי המניות אין דינם כבעלים איננה משום שבעלותם מוגבלת, אלא משום שיש לחברה בעלים אחרים, וכוונתי לומר שהחברה בעלים על עצמה, וכשם שבחוק המודרני מוגדרת החברה כאישיות משפטית וכלכלית בפני עצמה, כך הוא גם מעמדה ההלכתי... ונראה </w:t>
      </w:r>
      <w:proofErr w:type="spellStart"/>
      <w:r>
        <w:rPr>
          <w:rFonts w:hint="cs"/>
          <w:rtl/>
        </w:rPr>
        <w:t>שדגדר</w:t>
      </w:r>
      <w:proofErr w:type="spellEnd"/>
      <w:r>
        <w:rPr>
          <w:rFonts w:hint="cs"/>
          <w:rtl/>
        </w:rPr>
        <w:t xml:space="preserve"> ממון השבט </w:t>
      </w:r>
      <w:proofErr w:type="spellStart"/>
      <w:r>
        <w:rPr>
          <w:rFonts w:hint="cs"/>
          <w:rtl/>
        </w:rPr>
        <w:t>דמתנות</w:t>
      </w:r>
      <w:proofErr w:type="spellEnd"/>
      <w:r>
        <w:rPr>
          <w:rFonts w:hint="cs"/>
          <w:rtl/>
        </w:rPr>
        <w:t xml:space="preserve"> כהונה מקור הוא לגדר המחודש''</w:t>
      </w:r>
    </w:p>
    <w:p w14:paraId="44748E70" w14:textId="7066DFCE" w:rsidR="009C1A5A" w:rsidRDefault="009C1A5A" w:rsidP="009C1A5A">
      <w:pPr>
        <w:tabs>
          <w:tab w:val="left" w:pos="5320"/>
        </w:tabs>
        <w:rPr>
          <w:rtl/>
        </w:rPr>
      </w:pPr>
      <w:r>
        <w:rPr>
          <w:rFonts w:hint="cs"/>
          <w:rtl/>
        </w:rPr>
        <w:t xml:space="preserve">ניתן להוסיף </w:t>
      </w:r>
      <w:r w:rsidR="00B826DC">
        <w:rPr>
          <w:rFonts w:hint="cs"/>
          <w:rtl/>
        </w:rPr>
        <w:t>כ</w:t>
      </w:r>
      <w:r>
        <w:rPr>
          <w:rFonts w:hint="cs"/>
          <w:rtl/>
        </w:rPr>
        <w:t xml:space="preserve">סיוע לשיטתם, שלמעשה לרבים מהאיסורים ניתן למצוא היתרים גם שלא במסגרת חברה בע''מ </w:t>
      </w:r>
      <w:r>
        <w:rPr>
          <w:rFonts w:hint="cs"/>
          <w:sz w:val="18"/>
          <w:szCs w:val="18"/>
          <w:rtl/>
        </w:rPr>
        <w:t>(לדוגמא היתר עסקה בריבית, הרשב''א שמתיר לסחור במאכלות אסורות שאין אפשרות לאוכלם וכו')</w:t>
      </w:r>
      <w:r>
        <w:rPr>
          <w:rFonts w:hint="cs"/>
          <w:rtl/>
        </w:rPr>
        <w:t>. ועל אף שחלק מההיתרים דחוקים, בצירוף הסברא שאין בעיה שחברה בע''מ תעשה איסורים כיוון שהיא ישות משפטית בפני עצמה, ניתן להתיר.</w:t>
      </w:r>
    </w:p>
    <w:p w14:paraId="0E15D237" w14:textId="0D9B48D0" w:rsidR="00AA7329" w:rsidRPr="00FE48B7" w:rsidRDefault="00A479E1" w:rsidP="00FC563B">
      <w:pPr>
        <w:spacing w:after="80"/>
        <w:rPr>
          <w:u w:val="single"/>
        </w:rPr>
      </w:pPr>
      <w:r>
        <w:rPr>
          <w:rFonts w:hint="cs"/>
          <w:b/>
          <w:bCs/>
          <w:rtl/>
        </w:rPr>
        <w:t>ש</w:t>
      </w:r>
      <w:r>
        <w:rPr>
          <w:b/>
          <w:bCs/>
          <w:rtl/>
        </w:rPr>
        <w:t>ב</w:t>
      </w:r>
      <w:r w:rsidR="00DE2931">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AA7329" w:rsidRPr="00FE48B7" w:rsidSect="009A3BD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34612" w14:textId="77777777" w:rsidR="002B5F84" w:rsidRDefault="002B5F84" w:rsidP="00A479E1">
      <w:pPr>
        <w:spacing w:after="0" w:line="240" w:lineRule="auto"/>
      </w:pPr>
      <w:r>
        <w:separator/>
      </w:r>
    </w:p>
  </w:endnote>
  <w:endnote w:type="continuationSeparator" w:id="0">
    <w:p w14:paraId="09E3E98D" w14:textId="77777777" w:rsidR="002B5F84" w:rsidRDefault="002B5F84" w:rsidP="00A479E1">
      <w:pPr>
        <w:spacing w:after="0" w:line="240" w:lineRule="auto"/>
      </w:pPr>
      <w:r>
        <w:continuationSeparator/>
      </w:r>
    </w:p>
  </w:endnote>
  <w:endnote w:type="continuationNotice" w:id="1">
    <w:p w14:paraId="5B000CC4" w14:textId="77777777" w:rsidR="002B5F84" w:rsidRDefault="002B5F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667D8" w14:textId="77777777" w:rsidR="002B5F84" w:rsidRDefault="002B5F84" w:rsidP="00A479E1">
      <w:pPr>
        <w:spacing w:after="0" w:line="240" w:lineRule="auto"/>
      </w:pPr>
      <w:r>
        <w:separator/>
      </w:r>
    </w:p>
  </w:footnote>
  <w:footnote w:type="continuationSeparator" w:id="0">
    <w:p w14:paraId="30CE578E" w14:textId="77777777" w:rsidR="002B5F84" w:rsidRDefault="002B5F84" w:rsidP="00A479E1">
      <w:pPr>
        <w:spacing w:after="0" w:line="240" w:lineRule="auto"/>
      </w:pPr>
      <w:r>
        <w:continuationSeparator/>
      </w:r>
    </w:p>
  </w:footnote>
  <w:footnote w:type="continuationNotice" w:id="1">
    <w:p w14:paraId="1916A53B" w14:textId="77777777" w:rsidR="002B5F84" w:rsidRDefault="002B5F84">
      <w:pPr>
        <w:spacing w:after="0" w:line="240" w:lineRule="auto"/>
      </w:pPr>
    </w:p>
  </w:footnote>
  <w:footnote w:id="2">
    <w:p w14:paraId="59B552CA" w14:textId="2AB5A98B" w:rsidR="00EC3348" w:rsidRDefault="00EC3348">
      <w:pPr>
        <w:pStyle w:val="a3"/>
      </w:pPr>
      <w:r>
        <w:rPr>
          <w:rStyle w:val="a5"/>
        </w:rPr>
        <w:footnoteRef/>
      </w:r>
      <w:r>
        <w:rPr>
          <w:rtl/>
        </w:rPr>
        <w:t xml:space="preserve"> </w:t>
      </w:r>
      <w:r>
        <w:rPr>
          <w:rFonts w:hint="cs"/>
          <w:rtl/>
        </w:rPr>
        <w:t xml:space="preserve">כדי למנוע מצב בו אדם מלווה כסף או עושה עסקים על חשבון החברה, מכניס </w:t>
      </w:r>
      <w:r w:rsidR="001B48F5">
        <w:rPr>
          <w:rFonts w:hint="cs"/>
          <w:rtl/>
        </w:rPr>
        <w:t>את הכסף</w:t>
      </w:r>
      <w:r>
        <w:rPr>
          <w:rFonts w:hint="cs"/>
          <w:rtl/>
        </w:rPr>
        <w:t xml:space="preserve"> לכיס שלו</w:t>
      </w:r>
      <w:r w:rsidR="00E12703">
        <w:rPr>
          <w:rFonts w:hint="cs"/>
          <w:rtl/>
        </w:rPr>
        <w:t xml:space="preserve">, </w:t>
      </w:r>
      <w:r>
        <w:rPr>
          <w:rFonts w:hint="cs"/>
          <w:rtl/>
        </w:rPr>
        <w:t>וכאשר החברה נופלת אי אפשר לקחת מנכסיו כלום</w:t>
      </w:r>
      <w:r w:rsidR="002F1932">
        <w:rPr>
          <w:rFonts w:hint="cs"/>
          <w:rtl/>
        </w:rPr>
        <w:t xml:space="preserve"> כיוון שמדובר בחברה בע''מ</w:t>
      </w:r>
      <w:r>
        <w:rPr>
          <w:rFonts w:hint="cs"/>
          <w:rtl/>
        </w:rPr>
        <w:t xml:space="preserve">, קבעו </w:t>
      </w:r>
      <w:r w:rsidR="00E12703">
        <w:rPr>
          <w:rFonts w:hint="cs"/>
          <w:rtl/>
        </w:rPr>
        <w:t xml:space="preserve">בתי המשפט </w:t>
      </w:r>
      <w:r>
        <w:rPr>
          <w:rFonts w:hint="cs"/>
          <w:rtl/>
        </w:rPr>
        <w:t xml:space="preserve">שבמקרים </w:t>
      </w:r>
      <w:r w:rsidR="00D109DE">
        <w:rPr>
          <w:rFonts w:hint="cs"/>
          <w:rtl/>
        </w:rPr>
        <w:t>ש</w:t>
      </w:r>
      <w:r>
        <w:rPr>
          <w:rFonts w:hint="cs"/>
          <w:rtl/>
        </w:rPr>
        <w:t>ישנה הוכחה</w:t>
      </w:r>
      <w:r w:rsidR="00D109DE">
        <w:rPr>
          <w:rFonts w:hint="cs"/>
          <w:rtl/>
        </w:rPr>
        <w:t>,</w:t>
      </w:r>
      <w:r>
        <w:rPr>
          <w:rFonts w:hint="cs"/>
          <w:rtl/>
        </w:rPr>
        <w:t xml:space="preserve"> אפשר לבצע 'הרמת מסך'</w:t>
      </w:r>
      <w:r w:rsidR="00345555">
        <w:rPr>
          <w:rFonts w:hint="cs"/>
          <w:rtl/>
        </w:rPr>
        <w:t>,</w:t>
      </w:r>
      <w:r>
        <w:rPr>
          <w:rFonts w:hint="cs"/>
          <w:rtl/>
        </w:rPr>
        <w:t xml:space="preserve"> ולתבוע את המחזיקים במניות החברה או מנהליה</w:t>
      </w:r>
      <w:r w:rsidR="000F438F">
        <w:rPr>
          <w:rFonts w:hint="cs"/>
          <w:rtl/>
        </w:rPr>
        <w:t xml:space="preserve"> </w:t>
      </w:r>
      <w:r w:rsidR="00C308B2">
        <w:rPr>
          <w:rFonts w:hint="cs"/>
          <w:rtl/>
        </w:rPr>
        <w:t xml:space="preserve">בניגוד לנוהל הרגיל </w:t>
      </w:r>
      <w:r w:rsidR="000F438F">
        <w:rPr>
          <w:rFonts w:hint="cs"/>
          <w:sz w:val="16"/>
          <w:szCs w:val="16"/>
          <w:rtl/>
        </w:rPr>
        <w:t>(ועיין שבט הלוי ח, שו)</w:t>
      </w:r>
      <w:r>
        <w:rPr>
          <w:rFonts w:hint="cs"/>
          <w:rtl/>
        </w:rPr>
        <w:t>.</w:t>
      </w:r>
    </w:p>
  </w:footnote>
  <w:footnote w:id="3">
    <w:p w14:paraId="564212B9" w14:textId="4656F38C" w:rsidR="00390B8F" w:rsidRDefault="00390B8F">
      <w:pPr>
        <w:pStyle w:val="a3"/>
        <w:rPr>
          <w:rtl/>
        </w:rPr>
      </w:pPr>
      <w:r>
        <w:rPr>
          <w:rStyle w:val="a5"/>
        </w:rPr>
        <w:footnoteRef/>
      </w:r>
      <w:r>
        <w:rPr>
          <w:rtl/>
        </w:rPr>
        <w:t xml:space="preserve"> </w:t>
      </w:r>
      <w:r w:rsidR="0023156D">
        <w:rPr>
          <w:rFonts w:hint="cs"/>
          <w:rtl/>
        </w:rPr>
        <w:t>למרות זאת</w:t>
      </w:r>
      <w:r w:rsidR="00CC0BF7">
        <w:rPr>
          <w:rFonts w:hint="cs"/>
          <w:rtl/>
        </w:rPr>
        <w:t xml:space="preserve"> כתב </w:t>
      </w:r>
      <w:r w:rsidR="00CC0BF7" w:rsidRPr="003B775B">
        <w:rPr>
          <w:rFonts w:hint="cs"/>
          <w:b/>
          <w:bCs/>
          <w:rtl/>
        </w:rPr>
        <w:t>הרב שלמה אישון</w:t>
      </w:r>
      <w:r w:rsidR="00CC0BF7">
        <w:rPr>
          <w:rFonts w:hint="cs"/>
          <w:rtl/>
        </w:rPr>
        <w:t xml:space="preserve"> </w:t>
      </w:r>
      <w:r w:rsidR="00CC0BF7">
        <w:rPr>
          <w:rFonts w:hint="cs"/>
          <w:sz w:val="16"/>
          <w:szCs w:val="16"/>
          <w:rtl/>
        </w:rPr>
        <w:t>(אמונת עיתך 100)</w:t>
      </w:r>
      <w:r w:rsidR="00CC0BF7">
        <w:rPr>
          <w:rFonts w:hint="cs"/>
          <w:rtl/>
        </w:rPr>
        <w:t xml:space="preserve"> </w:t>
      </w:r>
      <w:proofErr w:type="spellStart"/>
      <w:r w:rsidR="00CC0BF7">
        <w:rPr>
          <w:rFonts w:hint="cs"/>
          <w:rtl/>
        </w:rPr>
        <w:t>ש</w:t>
      </w:r>
      <w:r w:rsidR="0023156D">
        <w:rPr>
          <w:rFonts w:hint="cs"/>
          <w:rtl/>
        </w:rPr>
        <w:t>הבד''צ</w:t>
      </w:r>
      <w:proofErr w:type="spellEnd"/>
      <w:r w:rsidR="003B775B">
        <w:rPr>
          <w:rFonts w:hint="cs"/>
          <w:rtl/>
        </w:rPr>
        <w:t xml:space="preserve"> של העדה החרדית</w:t>
      </w:r>
      <w:r w:rsidR="0023156D" w:rsidRPr="00903C49">
        <w:rPr>
          <w:rFonts w:hint="cs"/>
          <w:sz w:val="16"/>
          <w:szCs w:val="16"/>
          <w:rtl/>
        </w:rPr>
        <w:t xml:space="preserve"> (הצועד ככל הנראה בשיטתו או בשיטה דומה) </w:t>
      </w:r>
      <w:r w:rsidR="0023156D">
        <w:rPr>
          <w:rFonts w:hint="cs"/>
          <w:rtl/>
        </w:rPr>
        <w:t xml:space="preserve">אינו </w:t>
      </w:r>
      <w:r w:rsidR="0011419C">
        <w:rPr>
          <w:rFonts w:hint="cs"/>
          <w:rtl/>
        </w:rPr>
        <w:t>מתיר</w:t>
      </w:r>
      <w:r w:rsidR="0023156D">
        <w:rPr>
          <w:rFonts w:hint="cs"/>
          <w:rtl/>
        </w:rPr>
        <w:t xml:space="preserve"> </w:t>
      </w:r>
      <w:r w:rsidR="003B775B">
        <w:rPr>
          <w:rFonts w:hint="cs"/>
          <w:rtl/>
        </w:rPr>
        <w:t xml:space="preserve">להשקיע במניות, כיוון </w:t>
      </w:r>
      <w:r w:rsidR="0011419C">
        <w:rPr>
          <w:rFonts w:hint="cs"/>
          <w:rtl/>
        </w:rPr>
        <w:t xml:space="preserve">שקשה </w:t>
      </w:r>
      <w:r w:rsidR="00903C49">
        <w:rPr>
          <w:rFonts w:hint="cs"/>
          <w:rtl/>
        </w:rPr>
        <w:t>לבדוק ש</w:t>
      </w:r>
      <w:r w:rsidR="0011419C">
        <w:rPr>
          <w:rFonts w:hint="cs"/>
          <w:rtl/>
        </w:rPr>
        <w:t xml:space="preserve">אכן </w:t>
      </w:r>
      <w:r w:rsidR="00903C49">
        <w:rPr>
          <w:rFonts w:hint="cs"/>
          <w:rtl/>
        </w:rPr>
        <w:t>כל נכסי החברה מושקעים על פי ההלכה. כמו כן, אפילו להשקיע בחברות של גויים הם לא מתירים, מחשש שמא יש יהודי המעורב בעסק ויש בכך איסור</w:t>
      </w:r>
      <w:r w:rsidR="00694DA9">
        <w:rPr>
          <w:rFonts w:hint="cs"/>
          <w:rtl/>
        </w:rPr>
        <w:t xml:space="preserve"> </w:t>
      </w:r>
      <w:r w:rsidR="00694DA9" w:rsidRPr="00694DA9">
        <w:rPr>
          <w:rFonts w:hint="cs"/>
          <w:sz w:val="16"/>
          <w:szCs w:val="16"/>
          <w:rtl/>
        </w:rPr>
        <w:t>(</w:t>
      </w:r>
      <w:r w:rsidR="00CC0BF7">
        <w:rPr>
          <w:rFonts w:hint="cs"/>
          <w:sz w:val="16"/>
          <w:szCs w:val="16"/>
          <w:rtl/>
        </w:rPr>
        <w:t xml:space="preserve">אך </w:t>
      </w:r>
      <w:r w:rsidR="002A653A">
        <w:rPr>
          <w:rFonts w:hint="cs"/>
          <w:sz w:val="16"/>
          <w:szCs w:val="16"/>
          <w:rtl/>
        </w:rPr>
        <w:t xml:space="preserve">יש להעיר שגישתם מחמירה מאוד, </w:t>
      </w:r>
      <w:r w:rsidR="00CC0BF7">
        <w:rPr>
          <w:rFonts w:hint="cs"/>
          <w:sz w:val="16"/>
          <w:szCs w:val="16"/>
          <w:rtl/>
        </w:rPr>
        <w:t xml:space="preserve">ואי אפשר </w:t>
      </w:r>
      <w:r w:rsidR="002A653A">
        <w:rPr>
          <w:rFonts w:hint="cs"/>
          <w:sz w:val="16"/>
          <w:szCs w:val="16"/>
          <w:rtl/>
        </w:rPr>
        <w:t xml:space="preserve">להורות באופן גורף </w:t>
      </w:r>
      <w:r w:rsidR="0062748C">
        <w:rPr>
          <w:rFonts w:hint="cs"/>
          <w:sz w:val="16"/>
          <w:szCs w:val="16"/>
          <w:rtl/>
        </w:rPr>
        <w:t>להימנע ב</w:t>
      </w:r>
      <w:r w:rsidR="002A653A">
        <w:rPr>
          <w:rFonts w:hint="cs"/>
          <w:sz w:val="16"/>
          <w:szCs w:val="16"/>
          <w:rtl/>
        </w:rPr>
        <w:t>השקעה במניות</w:t>
      </w:r>
      <w:r w:rsidR="00694DA9">
        <w:rPr>
          <w:rFonts w:hint="cs"/>
          <w:sz w:val="16"/>
          <w:szCs w:val="16"/>
          <w:rtl/>
        </w:rPr>
        <w:t>)</w:t>
      </w:r>
      <w:r w:rsidR="00903C49">
        <w:rPr>
          <w:rFonts w:hint="cs"/>
          <w:rtl/>
        </w:rPr>
        <w:t xml:space="preserve">. </w:t>
      </w:r>
    </w:p>
  </w:footnote>
  <w:footnote w:id="4">
    <w:p w14:paraId="1D420B50" w14:textId="77777777" w:rsidR="00A479E1" w:rsidRDefault="00A479E1" w:rsidP="00A479E1">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99"/>
    <w:rsid w:val="00002664"/>
    <w:rsid w:val="00023624"/>
    <w:rsid w:val="0002755D"/>
    <w:rsid w:val="00085E15"/>
    <w:rsid w:val="00096732"/>
    <w:rsid w:val="000B202D"/>
    <w:rsid w:val="000C2F2C"/>
    <w:rsid w:val="000E3A1B"/>
    <w:rsid w:val="000F217D"/>
    <w:rsid w:val="000F438F"/>
    <w:rsid w:val="000F5DD4"/>
    <w:rsid w:val="00103DA2"/>
    <w:rsid w:val="001045DF"/>
    <w:rsid w:val="00106AFB"/>
    <w:rsid w:val="0011419C"/>
    <w:rsid w:val="00127BD6"/>
    <w:rsid w:val="00135186"/>
    <w:rsid w:val="00145869"/>
    <w:rsid w:val="0014717A"/>
    <w:rsid w:val="001566E0"/>
    <w:rsid w:val="00177794"/>
    <w:rsid w:val="001A5D5B"/>
    <w:rsid w:val="001B16CA"/>
    <w:rsid w:val="001B48F5"/>
    <w:rsid w:val="001B5AA0"/>
    <w:rsid w:val="001D631E"/>
    <w:rsid w:val="001F0187"/>
    <w:rsid w:val="001F5988"/>
    <w:rsid w:val="00207F2D"/>
    <w:rsid w:val="00223DC0"/>
    <w:rsid w:val="002249EA"/>
    <w:rsid w:val="00226FB4"/>
    <w:rsid w:val="0023156D"/>
    <w:rsid w:val="00232221"/>
    <w:rsid w:val="002402BF"/>
    <w:rsid w:val="00274AB0"/>
    <w:rsid w:val="0028737F"/>
    <w:rsid w:val="00293331"/>
    <w:rsid w:val="002A653A"/>
    <w:rsid w:val="002B417F"/>
    <w:rsid w:val="002B5F84"/>
    <w:rsid w:val="002C064F"/>
    <w:rsid w:val="002C2569"/>
    <w:rsid w:val="002C78C6"/>
    <w:rsid w:val="002C7B20"/>
    <w:rsid w:val="002D661B"/>
    <w:rsid w:val="002E1D44"/>
    <w:rsid w:val="002E41E3"/>
    <w:rsid w:val="002E7160"/>
    <w:rsid w:val="002F1932"/>
    <w:rsid w:val="0031070D"/>
    <w:rsid w:val="00311689"/>
    <w:rsid w:val="00317C60"/>
    <w:rsid w:val="003217AD"/>
    <w:rsid w:val="00325503"/>
    <w:rsid w:val="0033674C"/>
    <w:rsid w:val="00345555"/>
    <w:rsid w:val="0035475C"/>
    <w:rsid w:val="00373E3F"/>
    <w:rsid w:val="0038414E"/>
    <w:rsid w:val="00390B8F"/>
    <w:rsid w:val="00392544"/>
    <w:rsid w:val="00394338"/>
    <w:rsid w:val="00394744"/>
    <w:rsid w:val="00394894"/>
    <w:rsid w:val="00394968"/>
    <w:rsid w:val="003A0CD2"/>
    <w:rsid w:val="003A4245"/>
    <w:rsid w:val="003B775B"/>
    <w:rsid w:val="003E7683"/>
    <w:rsid w:val="004357B4"/>
    <w:rsid w:val="00446F59"/>
    <w:rsid w:val="00451A3A"/>
    <w:rsid w:val="004633E7"/>
    <w:rsid w:val="00471675"/>
    <w:rsid w:val="00495712"/>
    <w:rsid w:val="004A6094"/>
    <w:rsid w:val="004C557F"/>
    <w:rsid w:val="004E1290"/>
    <w:rsid w:val="004E27E2"/>
    <w:rsid w:val="004F10BB"/>
    <w:rsid w:val="0050743D"/>
    <w:rsid w:val="00513B21"/>
    <w:rsid w:val="005223C4"/>
    <w:rsid w:val="00524773"/>
    <w:rsid w:val="00540CD5"/>
    <w:rsid w:val="005434FC"/>
    <w:rsid w:val="0054588F"/>
    <w:rsid w:val="0055290D"/>
    <w:rsid w:val="005543C3"/>
    <w:rsid w:val="00562BD3"/>
    <w:rsid w:val="00564F00"/>
    <w:rsid w:val="00573931"/>
    <w:rsid w:val="005754EC"/>
    <w:rsid w:val="005819B2"/>
    <w:rsid w:val="00587B5D"/>
    <w:rsid w:val="00587DC5"/>
    <w:rsid w:val="00592DD5"/>
    <w:rsid w:val="0059413B"/>
    <w:rsid w:val="005A318C"/>
    <w:rsid w:val="005B1D07"/>
    <w:rsid w:val="005B2344"/>
    <w:rsid w:val="005C7D2B"/>
    <w:rsid w:val="005D5B97"/>
    <w:rsid w:val="005E075B"/>
    <w:rsid w:val="00602A19"/>
    <w:rsid w:val="00607D0D"/>
    <w:rsid w:val="006237FE"/>
    <w:rsid w:val="006240D3"/>
    <w:rsid w:val="0062748C"/>
    <w:rsid w:val="00630299"/>
    <w:rsid w:val="00634FEE"/>
    <w:rsid w:val="006359B8"/>
    <w:rsid w:val="006452F7"/>
    <w:rsid w:val="0064624A"/>
    <w:rsid w:val="00652831"/>
    <w:rsid w:val="006564CA"/>
    <w:rsid w:val="00662CB6"/>
    <w:rsid w:val="00675EDF"/>
    <w:rsid w:val="00692A67"/>
    <w:rsid w:val="00694DA9"/>
    <w:rsid w:val="006A3AE7"/>
    <w:rsid w:val="006A6C0B"/>
    <w:rsid w:val="006C1E4B"/>
    <w:rsid w:val="006C2483"/>
    <w:rsid w:val="006C284A"/>
    <w:rsid w:val="006C7EC0"/>
    <w:rsid w:val="006F0FE5"/>
    <w:rsid w:val="006F50D6"/>
    <w:rsid w:val="007002D0"/>
    <w:rsid w:val="00722853"/>
    <w:rsid w:val="00741ABA"/>
    <w:rsid w:val="007450F1"/>
    <w:rsid w:val="007455DA"/>
    <w:rsid w:val="007547B9"/>
    <w:rsid w:val="00776C17"/>
    <w:rsid w:val="00777991"/>
    <w:rsid w:val="007857F0"/>
    <w:rsid w:val="007B0B7A"/>
    <w:rsid w:val="007B763F"/>
    <w:rsid w:val="007D18EC"/>
    <w:rsid w:val="007F516B"/>
    <w:rsid w:val="008024E3"/>
    <w:rsid w:val="00815778"/>
    <w:rsid w:val="00821793"/>
    <w:rsid w:val="00826121"/>
    <w:rsid w:val="008266CD"/>
    <w:rsid w:val="00831B60"/>
    <w:rsid w:val="008414CB"/>
    <w:rsid w:val="0084735E"/>
    <w:rsid w:val="0085305E"/>
    <w:rsid w:val="008563D9"/>
    <w:rsid w:val="008601B1"/>
    <w:rsid w:val="00865026"/>
    <w:rsid w:val="008676E3"/>
    <w:rsid w:val="00872E58"/>
    <w:rsid w:val="008978B1"/>
    <w:rsid w:val="008A610F"/>
    <w:rsid w:val="008A74E0"/>
    <w:rsid w:val="008B02B3"/>
    <w:rsid w:val="008B03E2"/>
    <w:rsid w:val="008C7DEF"/>
    <w:rsid w:val="008D7E4F"/>
    <w:rsid w:val="008E1B54"/>
    <w:rsid w:val="008E3939"/>
    <w:rsid w:val="008F25A0"/>
    <w:rsid w:val="008F3AC3"/>
    <w:rsid w:val="00903C49"/>
    <w:rsid w:val="009271AA"/>
    <w:rsid w:val="00930EBD"/>
    <w:rsid w:val="009505B3"/>
    <w:rsid w:val="009575D2"/>
    <w:rsid w:val="009600DB"/>
    <w:rsid w:val="00960734"/>
    <w:rsid w:val="009634F3"/>
    <w:rsid w:val="00966705"/>
    <w:rsid w:val="00966DA0"/>
    <w:rsid w:val="00981EA2"/>
    <w:rsid w:val="00993902"/>
    <w:rsid w:val="009A24D9"/>
    <w:rsid w:val="009A3BD8"/>
    <w:rsid w:val="009B59D5"/>
    <w:rsid w:val="009B75A7"/>
    <w:rsid w:val="009C1A5A"/>
    <w:rsid w:val="009C1CC0"/>
    <w:rsid w:val="009C5C4E"/>
    <w:rsid w:val="009D3263"/>
    <w:rsid w:val="009F39D4"/>
    <w:rsid w:val="009F7F92"/>
    <w:rsid w:val="00A21502"/>
    <w:rsid w:val="00A21BD6"/>
    <w:rsid w:val="00A33902"/>
    <w:rsid w:val="00A419FB"/>
    <w:rsid w:val="00A43A7B"/>
    <w:rsid w:val="00A479E1"/>
    <w:rsid w:val="00A76EB9"/>
    <w:rsid w:val="00A862D3"/>
    <w:rsid w:val="00A879B7"/>
    <w:rsid w:val="00A97444"/>
    <w:rsid w:val="00A9760D"/>
    <w:rsid w:val="00AA01FE"/>
    <w:rsid w:val="00AA7329"/>
    <w:rsid w:val="00AD52EF"/>
    <w:rsid w:val="00B13902"/>
    <w:rsid w:val="00B20602"/>
    <w:rsid w:val="00B31574"/>
    <w:rsid w:val="00B459EF"/>
    <w:rsid w:val="00B45EEF"/>
    <w:rsid w:val="00B50EA3"/>
    <w:rsid w:val="00B63B64"/>
    <w:rsid w:val="00B826DC"/>
    <w:rsid w:val="00BB5BBD"/>
    <w:rsid w:val="00BC181C"/>
    <w:rsid w:val="00BD4385"/>
    <w:rsid w:val="00C028A5"/>
    <w:rsid w:val="00C04603"/>
    <w:rsid w:val="00C308B2"/>
    <w:rsid w:val="00C318DB"/>
    <w:rsid w:val="00C363C1"/>
    <w:rsid w:val="00C628BB"/>
    <w:rsid w:val="00C855F0"/>
    <w:rsid w:val="00C86889"/>
    <w:rsid w:val="00CB22ED"/>
    <w:rsid w:val="00CB5CDC"/>
    <w:rsid w:val="00CB5E84"/>
    <w:rsid w:val="00CC0BF7"/>
    <w:rsid w:val="00CC5106"/>
    <w:rsid w:val="00CD1DE5"/>
    <w:rsid w:val="00CD425F"/>
    <w:rsid w:val="00CE0483"/>
    <w:rsid w:val="00CF2D77"/>
    <w:rsid w:val="00D109DE"/>
    <w:rsid w:val="00D11DA6"/>
    <w:rsid w:val="00D3335D"/>
    <w:rsid w:val="00D40A17"/>
    <w:rsid w:val="00D40F27"/>
    <w:rsid w:val="00D42E94"/>
    <w:rsid w:val="00D452E9"/>
    <w:rsid w:val="00D465CB"/>
    <w:rsid w:val="00D53224"/>
    <w:rsid w:val="00D56AEE"/>
    <w:rsid w:val="00D624F9"/>
    <w:rsid w:val="00D644C7"/>
    <w:rsid w:val="00D6783F"/>
    <w:rsid w:val="00D75322"/>
    <w:rsid w:val="00D87C21"/>
    <w:rsid w:val="00DA5D61"/>
    <w:rsid w:val="00DB3E1F"/>
    <w:rsid w:val="00DC05E4"/>
    <w:rsid w:val="00DC67E2"/>
    <w:rsid w:val="00DD1394"/>
    <w:rsid w:val="00DE2931"/>
    <w:rsid w:val="00DE3F63"/>
    <w:rsid w:val="00DF222D"/>
    <w:rsid w:val="00E019D4"/>
    <w:rsid w:val="00E12703"/>
    <w:rsid w:val="00E169EF"/>
    <w:rsid w:val="00E16A8F"/>
    <w:rsid w:val="00E24CAA"/>
    <w:rsid w:val="00E35133"/>
    <w:rsid w:val="00E42907"/>
    <w:rsid w:val="00E61C6F"/>
    <w:rsid w:val="00E82415"/>
    <w:rsid w:val="00E84DDB"/>
    <w:rsid w:val="00E952EB"/>
    <w:rsid w:val="00EA0DB1"/>
    <w:rsid w:val="00EA5617"/>
    <w:rsid w:val="00EB16DD"/>
    <w:rsid w:val="00EB71C1"/>
    <w:rsid w:val="00EC3348"/>
    <w:rsid w:val="00EE23CF"/>
    <w:rsid w:val="00EE6EA3"/>
    <w:rsid w:val="00EF6195"/>
    <w:rsid w:val="00F0214B"/>
    <w:rsid w:val="00F05748"/>
    <w:rsid w:val="00F21DCC"/>
    <w:rsid w:val="00F2215F"/>
    <w:rsid w:val="00F27D78"/>
    <w:rsid w:val="00F4565E"/>
    <w:rsid w:val="00F5352E"/>
    <w:rsid w:val="00F56780"/>
    <w:rsid w:val="00F57784"/>
    <w:rsid w:val="00F758E3"/>
    <w:rsid w:val="00F77ABA"/>
    <w:rsid w:val="00F807DE"/>
    <w:rsid w:val="00F90B94"/>
    <w:rsid w:val="00FA0EDF"/>
    <w:rsid w:val="00FA69FD"/>
    <w:rsid w:val="00FA7351"/>
    <w:rsid w:val="00FA7474"/>
    <w:rsid w:val="00FB2E03"/>
    <w:rsid w:val="00FC563B"/>
    <w:rsid w:val="00FD58F3"/>
    <w:rsid w:val="00FD5EA1"/>
    <w:rsid w:val="00FD751E"/>
    <w:rsid w:val="00FE1C24"/>
    <w:rsid w:val="00FE48B7"/>
    <w:rsid w:val="00FE4F9B"/>
    <w:rsid w:val="00FF0B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BAE0"/>
  <w15:chartTrackingRefBased/>
  <w15:docId w15:val="{BAA2501D-1FC1-453B-9CFC-32E2EF1F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7B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479E1"/>
    <w:pPr>
      <w:spacing w:after="0" w:line="240" w:lineRule="auto"/>
    </w:pPr>
    <w:rPr>
      <w:sz w:val="20"/>
      <w:szCs w:val="20"/>
    </w:rPr>
  </w:style>
  <w:style w:type="character" w:customStyle="1" w:styleId="a4">
    <w:name w:val="טקסט הערת שוליים תו"/>
    <w:basedOn w:val="a0"/>
    <w:link w:val="a3"/>
    <w:uiPriority w:val="99"/>
    <w:rsid w:val="00A479E1"/>
    <w:rPr>
      <w:sz w:val="20"/>
      <w:szCs w:val="20"/>
    </w:rPr>
  </w:style>
  <w:style w:type="character" w:styleId="a5">
    <w:name w:val="footnote reference"/>
    <w:basedOn w:val="a0"/>
    <w:uiPriority w:val="99"/>
    <w:semiHidden/>
    <w:unhideWhenUsed/>
    <w:rsid w:val="00A479E1"/>
    <w:rPr>
      <w:vertAlign w:val="superscript"/>
    </w:rPr>
  </w:style>
  <w:style w:type="character" w:styleId="Hyperlink">
    <w:name w:val="Hyperlink"/>
    <w:basedOn w:val="a0"/>
    <w:uiPriority w:val="99"/>
    <w:unhideWhenUsed/>
    <w:rsid w:val="00A479E1"/>
    <w:rPr>
      <w:color w:val="0000FF"/>
      <w:u w:val="single"/>
    </w:rPr>
  </w:style>
  <w:style w:type="paragraph" w:styleId="a6">
    <w:name w:val="header"/>
    <w:basedOn w:val="a"/>
    <w:link w:val="a7"/>
    <w:uiPriority w:val="99"/>
    <w:unhideWhenUsed/>
    <w:rsid w:val="00FF0BB6"/>
    <w:pPr>
      <w:tabs>
        <w:tab w:val="center" w:pos="4153"/>
        <w:tab w:val="right" w:pos="8306"/>
      </w:tabs>
      <w:spacing w:after="0" w:line="240" w:lineRule="auto"/>
    </w:pPr>
  </w:style>
  <w:style w:type="character" w:customStyle="1" w:styleId="a7">
    <w:name w:val="כותרת עליונה תו"/>
    <w:basedOn w:val="a0"/>
    <w:link w:val="a6"/>
    <w:uiPriority w:val="99"/>
    <w:rsid w:val="00FF0BB6"/>
  </w:style>
  <w:style w:type="paragraph" w:styleId="a8">
    <w:name w:val="footer"/>
    <w:basedOn w:val="a"/>
    <w:link w:val="a9"/>
    <w:uiPriority w:val="99"/>
    <w:unhideWhenUsed/>
    <w:rsid w:val="00FF0BB6"/>
    <w:pPr>
      <w:tabs>
        <w:tab w:val="center" w:pos="4153"/>
        <w:tab w:val="right" w:pos="8306"/>
      </w:tabs>
      <w:spacing w:after="0" w:line="240" w:lineRule="auto"/>
    </w:pPr>
  </w:style>
  <w:style w:type="character" w:customStyle="1" w:styleId="a9">
    <w:name w:val="כותרת תחתונה תו"/>
    <w:basedOn w:val="a0"/>
    <w:link w:val="a8"/>
    <w:uiPriority w:val="99"/>
    <w:rsid w:val="00FF0BB6"/>
  </w:style>
  <w:style w:type="paragraph" w:styleId="aa">
    <w:name w:val="Revision"/>
    <w:hidden/>
    <w:uiPriority w:val="99"/>
    <w:semiHidden/>
    <w:rsid w:val="00FF0BB6"/>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1480</Words>
  <Characters>7400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36</cp:revision>
  <cp:lastPrinted>2023-02-12T14:20:00Z</cp:lastPrinted>
  <dcterms:created xsi:type="dcterms:W3CDTF">2022-01-16T16:37:00Z</dcterms:created>
  <dcterms:modified xsi:type="dcterms:W3CDTF">2023-02-12T14:20:00Z</dcterms:modified>
</cp:coreProperties>
</file>