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8EF0" w14:textId="0EC5E08B" w:rsidR="0050743D" w:rsidRDefault="00A82BE5" w:rsidP="00BB3534">
      <w:pPr>
        <w:spacing w:after="80"/>
        <w:jc w:val="center"/>
        <w:rPr>
          <w:b/>
          <w:bCs/>
          <w:sz w:val="36"/>
          <w:szCs w:val="36"/>
          <w:rtl/>
        </w:rPr>
      </w:pPr>
      <w:r>
        <w:rPr>
          <w:rFonts w:hint="cs"/>
          <w:rtl/>
        </w:rPr>
        <w:t xml:space="preserve">בס''ד </w:t>
      </w:r>
      <w:r w:rsidR="008B70D2">
        <w:rPr>
          <w:rFonts w:hint="cs"/>
          <w:rtl/>
        </w:rPr>
        <w:t xml:space="preserve">   </w:t>
      </w:r>
      <w:r w:rsidRPr="00A82BE5">
        <w:rPr>
          <w:rFonts w:hint="cs"/>
          <w:b/>
          <w:bCs/>
          <w:sz w:val="36"/>
          <w:szCs w:val="36"/>
          <w:rtl/>
        </w:rPr>
        <w:t xml:space="preserve">פרשת יתרו: האם מותר </w:t>
      </w:r>
      <w:r w:rsidR="00431E6B">
        <w:rPr>
          <w:rFonts w:hint="cs"/>
          <w:b/>
          <w:bCs/>
          <w:sz w:val="36"/>
          <w:szCs w:val="36"/>
          <w:rtl/>
        </w:rPr>
        <w:t>ל</w:t>
      </w:r>
      <w:r w:rsidRPr="00A82BE5">
        <w:rPr>
          <w:rFonts w:hint="cs"/>
          <w:b/>
          <w:bCs/>
          <w:sz w:val="36"/>
          <w:szCs w:val="36"/>
          <w:rtl/>
        </w:rPr>
        <w:t xml:space="preserve">בקש מתימני שישים מרק </w:t>
      </w:r>
      <w:r w:rsidR="008B70D2">
        <w:rPr>
          <w:rFonts w:hint="cs"/>
          <w:b/>
          <w:bCs/>
          <w:sz w:val="36"/>
          <w:szCs w:val="36"/>
          <w:rtl/>
        </w:rPr>
        <w:t xml:space="preserve">קר </w:t>
      </w:r>
      <w:r w:rsidRPr="00A82BE5">
        <w:rPr>
          <w:rFonts w:hint="cs"/>
          <w:b/>
          <w:bCs/>
          <w:sz w:val="36"/>
          <w:szCs w:val="36"/>
          <w:rtl/>
        </w:rPr>
        <w:t>על הפלטה</w:t>
      </w:r>
    </w:p>
    <w:p w14:paraId="7A811AC5" w14:textId="519FCC28" w:rsidR="007B4B2C" w:rsidRDefault="007B4B2C" w:rsidP="00895684">
      <w:pPr>
        <w:spacing w:after="80"/>
        <w:rPr>
          <w:b/>
          <w:bCs/>
          <w:u w:val="single"/>
          <w:rtl/>
        </w:rPr>
      </w:pPr>
      <w:r w:rsidRPr="007B4B2C">
        <w:rPr>
          <w:rFonts w:hint="cs"/>
          <w:b/>
          <w:bCs/>
          <w:u w:val="single"/>
          <w:rtl/>
        </w:rPr>
        <w:t>פתיחה</w:t>
      </w:r>
    </w:p>
    <w:p w14:paraId="7A67F5B7" w14:textId="1FD9E153" w:rsidR="007B4B2C" w:rsidRDefault="007B4B2C" w:rsidP="00895684">
      <w:pPr>
        <w:spacing w:after="80"/>
        <w:rPr>
          <w:rFonts w:cs="Arial"/>
          <w:rtl/>
        </w:rPr>
      </w:pPr>
      <w:r>
        <w:rPr>
          <w:rFonts w:hint="cs"/>
          <w:rtl/>
        </w:rPr>
        <w:t xml:space="preserve">בפרשת השבוע כותבת התורה על מעמד הר סיני, ועל מצוות השבת הכלולה בעשרת הדיברות: </w:t>
      </w:r>
      <w:r>
        <w:rPr>
          <w:rFonts w:cs="Arial"/>
          <w:rtl/>
        </w:rPr>
        <w:t>זָכ֛וֹר֩ אֶת־י֥֨וֹם הַשַּׁבָּ֖֜ת לְקַדְּשֽׁ֗וֹ</w:t>
      </w:r>
      <w:r>
        <w:rPr>
          <w:rFonts w:cs="Arial" w:hint="cs"/>
          <w:rtl/>
        </w:rPr>
        <w:t xml:space="preserve">. </w:t>
      </w:r>
      <w:r>
        <w:rPr>
          <w:rFonts w:cs="Arial"/>
          <w:rtl/>
        </w:rPr>
        <w:t>שֵׁ֣֤שֶׁת יָמִ֣ים֙ תַּֽעֲבֹ֔ד֘ וְעָשִׂ֣יתָ כָּל־מְלַאכְתֶּֽךָ֒</w:t>
      </w:r>
      <w:r>
        <w:rPr>
          <w:rFonts w:cs="Arial" w:hint="cs"/>
          <w:rtl/>
        </w:rPr>
        <w:t xml:space="preserve">. </w:t>
      </w:r>
      <w:r>
        <w:rPr>
          <w:rFonts w:cs="Arial"/>
          <w:rtl/>
        </w:rPr>
        <w:t>וְי֙וֹם֙ הַשְּׁבִיעִ֔֜י שַׁבָּ֣ת לַיקֹוָ֣ק אֱ</w:t>
      </w:r>
      <w:r w:rsidR="00EE755A">
        <w:rPr>
          <w:rFonts w:cs="Arial" w:hint="cs"/>
          <w:rtl/>
        </w:rPr>
        <w:t>-</w:t>
      </w:r>
      <w:r>
        <w:rPr>
          <w:rFonts w:cs="Arial"/>
          <w:rtl/>
        </w:rPr>
        <w:t>לֹהֶ֑֔יךָ לֹֽ֣א־תַעֲשֶׂ֣֨ה כָל־מְלָאכָ֡֜ה</w:t>
      </w:r>
      <w:r>
        <w:rPr>
          <w:rFonts w:cs="Arial" w:hint="cs"/>
          <w:rtl/>
        </w:rPr>
        <w:t>''.</w:t>
      </w:r>
      <w:r w:rsidR="00C11359">
        <w:rPr>
          <w:rFonts w:cs="Arial" w:hint="cs"/>
          <w:rtl/>
        </w:rPr>
        <w:t xml:space="preserve"> כפי שראינו בעבר </w:t>
      </w:r>
      <w:r w:rsidR="00C11359">
        <w:rPr>
          <w:rFonts w:cs="Arial" w:hint="cs"/>
          <w:sz w:val="18"/>
          <w:szCs w:val="18"/>
          <w:rtl/>
        </w:rPr>
        <w:t>(ואתחנן שנה ה')</w:t>
      </w:r>
      <w:r w:rsidR="00C11359">
        <w:rPr>
          <w:rFonts w:cs="Arial" w:hint="cs"/>
          <w:rtl/>
        </w:rPr>
        <w:t>, הגמרא במסכת שבת כותבת שמותר לחמם בשבת דבר שבושל בערב שבת</w:t>
      </w:r>
      <w:r w:rsidR="00107B47">
        <w:rPr>
          <w:rFonts w:cs="Arial" w:hint="cs"/>
          <w:rtl/>
        </w:rPr>
        <w:t>.</w:t>
      </w:r>
      <w:r w:rsidR="00C11359">
        <w:rPr>
          <w:rFonts w:cs="Arial" w:hint="cs"/>
          <w:rtl/>
        </w:rPr>
        <w:t xml:space="preserve"> נחלקו הפוסקים האם דין זה נכון </w:t>
      </w:r>
      <w:r w:rsidR="00AD3A65">
        <w:rPr>
          <w:rFonts w:cs="Arial" w:hint="cs"/>
          <w:rtl/>
        </w:rPr>
        <w:t>במאכל נוזלי</w:t>
      </w:r>
      <w:r w:rsidR="00C11359">
        <w:rPr>
          <w:rFonts w:cs="Arial" w:hint="cs"/>
          <w:rtl/>
        </w:rPr>
        <w:t>:</w:t>
      </w:r>
    </w:p>
    <w:p w14:paraId="4CB2CD7C" w14:textId="6BC1065C" w:rsidR="005059B9" w:rsidRDefault="00C11359" w:rsidP="00895684">
      <w:pPr>
        <w:spacing w:after="80"/>
        <w:rPr>
          <w:rtl/>
        </w:rPr>
      </w:pPr>
      <w:r>
        <w:rPr>
          <w:rFonts w:cs="Arial" w:hint="cs"/>
          <w:rtl/>
        </w:rPr>
        <w:t xml:space="preserve">א. </w:t>
      </w:r>
      <w:r w:rsidR="0000419C">
        <w:rPr>
          <w:rFonts w:hint="cs"/>
          <w:b/>
          <w:bCs/>
          <w:rtl/>
        </w:rPr>
        <w:t>מ</w:t>
      </w:r>
      <w:r w:rsidR="005059B9" w:rsidRPr="00E6471D">
        <w:rPr>
          <w:rFonts w:hint="cs"/>
          <w:b/>
          <w:bCs/>
          <w:rtl/>
        </w:rPr>
        <w:t>רש''י</w:t>
      </w:r>
      <w:r w:rsidR="005059B9">
        <w:rPr>
          <w:rFonts w:hint="cs"/>
          <w:rtl/>
        </w:rPr>
        <w:t xml:space="preserve"> </w:t>
      </w:r>
      <w:r w:rsidR="005059B9">
        <w:rPr>
          <w:rFonts w:hint="cs"/>
          <w:sz w:val="18"/>
          <w:szCs w:val="18"/>
          <w:rtl/>
        </w:rPr>
        <w:t>(</w:t>
      </w:r>
      <w:r w:rsidR="00956CF8">
        <w:rPr>
          <w:rFonts w:hint="cs"/>
          <w:sz w:val="18"/>
          <w:szCs w:val="18"/>
          <w:rtl/>
        </w:rPr>
        <w:t>לו ע''ב</w:t>
      </w:r>
      <w:r w:rsidR="005059B9">
        <w:rPr>
          <w:rFonts w:hint="cs"/>
          <w:sz w:val="18"/>
          <w:szCs w:val="18"/>
          <w:rtl/>
        </w:rPr>
        <w:t>, ד''ה משחשכה)</w:t>
      </w:r>
      <w:r w:rsidR="005059B9">
        <w:rPr>
          <w:rFonts w:hint="cs"/>
          <w:sz w:val="18"/>
          <w:szCs w:val="18"/>
        </w:rPr>
        <w:t xml:space="preserve"> </w:t>
      </w:r>
      <w:r w:rsidR="005059B9">
        <w:rPr>
          <w:rFonts w:hint="cs"/>
          <w:rtl/>
        </w:rPr>
        <w:t>עולה</w:t>
      </w:r>
      <w:r w:rsidR="00C9715F">
        <w:rPr>
          <w:rFonts w:hint="cs"/>
          <w:rtl/>
        </w:rPr>
        <w:t>,</w:t>
      </w:r>
      <w:r w:rsidR="005059B9">
        <w:rPr>
          <w:rFonts w:hint="cs"/>
          <w:rtl/>
        </w:rPr>
        <w:t xml:space="preserve"> </w:t>
      </w:r>
      <w:r w:rsidR="0000419C">
        <w:rPr>
          <w:rFonts w:hint="cs"/>
          <w:rtl/>
        </w:rPr>
        <w:t>שאסור להרתיח</w:t>
      </w:r>
      <w:r w:rsidR="00AC1485">
        <w:rPr>
          <w:rFonts w:hint="cs"/>
          <w:rtl/>
        </w:rPr>
        <w:t xml:space="preserve"> </w:t>
      </w:r>
      <w:r w:rsidR="007F5F59">
        <w:rPr>
          <w:rFonts w:hint="cs"/>
          <w:rtl/>
        </w:rPr>
        <w:t>מאכל נוזלי</w:t>
      </w:r>
      <w:r w:rsidR="0000419C">
        <w:rPr>
          <w:rFonts w:hint="cs"/>
          <w:rtl/>
        </w:rPr>
        <w:t xml:space="preserve"> שהתקרר. </w:t>
      </w:r>
      <w:r w:rsidR="005059B9">
        <w:rPr>
          <w:rFonts w:hint="cs"/>
          <w:rtl/>
        </w:rPr>
        <w:t xml:space="preserve">הגמרא </w:t>
      </w:r>
      <w:r w:rsidR="00416395">
        <w:rPr>
          <w:rFonts w:hint="cs"/>
          <w:sz w:val="18"/>
          <w:szCs w:val="18"/>
          <w:rtl/>
        </w:rPr>
        <w:t xml:space="preserve">(שם) </w:t>
      </w:r>
      <w:r w:rsidR="005059B9">
        <w:rPr>
          <w:rFonts w:hint="cs"/>
          <w:rtl/>
        </w:rPr>
        <w:t xml:space="preserve">כותבת, שאסור להטמין תבשיל </w:t>
      </w:r>
      <w:r w:rsidR="00107B47">
        <w:rPr>
          <w:rFonts w:hint="cs"/>
          <w:rtl/>
        </w:rPr>
        <w:t xml:space="preserve">מערב שבת, </w:t>
      </w:r>
      <w:r w:rsidR="005059B9">
        <w:rPr>
          <w:rFonts w:hint="cs"/>
          <w:rtl/>
        </w:rPr>
        <w:t>בדבר שמוסיף בו חום 'גזירה שמא ירתיח'.</w:t>
      </w:r>
      <w:r w:rsidR="0000419C">
        <w:rPr>
          <w:rFonts w:hint="cs"/>
          <w:rtl/>
        </w:rPr>
        <w:t xml:space="preserve"> </w:t>
      </w:r>
      <w:r w:rsidR="00C9715F">
        <w:rPr>
          <w:rFonts w:hint="cs"/>
          <w:rtl/>
        </w:rPr>
        <w:t xml:space="preserve">בהסבר </w:t>
      </w:r>
      <w:r w:rsidR="00DA3033">
        <w:rPr>
          <w:rFonts w:hint="cs"/>
          <w:rtl/>
        </w:rPr>
        <w:t xml:space="preserve">דברי הגמרא כתב </w:t>
      </w:r>
      <w:r w:rsidR="0000419C">
        <w:rPr>
          <w:rFonts w:hint="cs"/>
          <w:rtl/>
        </w:rPr>
        <w:t>רש''י</w:t>
      </w:r>
      <w:r w:rsidR="00DA3033">
        <w:rPr>
          <w:rFonts w:hint="cs"/>
          <w:rtl/>
        </w:rPr>
        <w:t xml:space="preserve"> </w:t>
      </w:r>
      <w:r w:rsidR="00DA3033" w:rsidRPr="00DA3033">
        <w:rPr>
          <w:rFonts w:hint="cs"/>
          <w:rtl/>
        </w:rPr>
        <w:t>(על פי</w:t>
      </w:r>
      <w:r w:rsidR="00C9715F">
        <w:rPr>
          <w:rFonts w:hint="cs"/>
          <w:rtl/>
        </w:rPr>
        <w:t xml:space="preserve"> ביאור</w:t>
      </w:r>
      <w:r w:rsidR="00DA3033" w:rsidRPr="00DA3033">
        <w:rPr>
          <w:rFonts w:hint="cs"/>
          <w:rtl/>
        </w:rPr>
        <w:t xml:space="preserve"> </w:t>
      </w:r>
      <w:r w:rsidR="00DA3033" w:rsidRPr="00DA3033">
        <w:rPr>
          <w:rFonts w:hint="cs"/>
          <w:b/>
          <w:bCs/>
          <w:rtl/>
        </w:rPr>
        <w:t>הרא''ש</w:t>
      </w:r>
      <w:r w:rsidR="00DA3033" w:rsidRPr="00DA3033">
        <w:rPr>
          <w:rFonts w:hint="cs"/>
          <w:rtl/>
        </w:rPr>
        <w:t>)</w:t>
      </w:r>
      <w:r w:rsidR="005059B9">
        <w:rPr>
          <w:rFonts w:hint="cs"/>
          <w:rtl/>
        </w:rPr>
        <w:t>, ש</w:t>
      </w:r>
      <w:r w:rsidR="00DA3033">
        <w:rPr>
          <w:rFonts w:hint="cs"/>
          <w:rtl/>
        </w:rPr>
        <w:t>מדובר במאכל נוזלי שהתקרר, ו</w:t>
      </w:r>
      <w:r w:rsidR="005059B9">
        <w:rPr>
          <w:rFonts w:hint="cs"/>
          <w:rtl/>
        </w:rPr>
        <w:t>יש חשש שמא לפני שהאדם יטמין את תבשילו ירצה לחממו</w:t>
      </w:r>
      <w:r w:rsidR="00C9715F">
        <w:rPr>
          <w:rFonts w:hint="cs"/>
          <w:rtl/>
        </w:rPr>
        <w:t>,</w:t>
      </w:r>
      <w:r w:rsidR="005059B9">
        <w:rPr>
          <w:rFonts w:hint="cs"/>
          <w:rtl/>
        </w:rPr>
        <w:t xml:space="preserve"> כדי שההטמנה תהיה מועילה. </w:t>
      </w:r>
    </w:p>
    <w:p w14:paraId="59DD03C9" w14:textId="10198877" w:rsidR="00DA3033" w:rsidRDefault="00DA3033" w:rsidP="00895684">
      <w:pPr>
        <w:spacing w:after="80"/>
        <w:rPr>
          <w:rtl/>
        </w:rPr>
      </w:pPr>
      <w:r>
        <w:rPr>
          <w:rFonts w:hint="cs"/>
          <w:rtl/>
        </w:rPr>
        <w:t xml:space="preserve">ב. </w:t>
      </w:r>
      <w:r w:rsidRPr="00B132FC">
        <w:rPr>
          <w:rFonts w:hint="cs"/>
          <w:b/>
          <w:bCs/>
          <w:rtl/>
        </w:rPr>
        <w:t>הרמב''ם</w:t>
      </w:r>
      <w:r>
        <w:rPr>
          <w:rFonts w:hint="cs"/>
          <w:rtl/>
        </w:rPr>
        <w:t xml:space="preserve"> </w:t>
      </w:r>
      <w:r>
        <w:rPr>
          <w:rFonts w:hint="cs"/>
          <w:sz w:val="18"/>
          <w:szCs w:val="18"/>
          <w:rtl/>
        </w:rPr>
        <w:t xml:space="preserve">(שבת ט, ג) </w:t>
      </w:r>
      <w:r w:rsidR="00EE755A">
        <w:rPr>
          <w:rFonts w:hint="cs"/>
          <w:b/>
          <w:bCs/>
          <w:rtl/>
        </w:rPr>
        <w:t>ו</w:t>
      </w:r>
      <w:r w:rsidRPr="00B132FC">
        <w:rPr>
          <w:rFonts w:hint="cs"/>
          <w:b/>
          <w:bCs/>
          <w:rtl/>
        </w:rPr>
        <w:t>הרשב''א</w:t>
      </w:r>
      <w:r>
        <w:rPr>
          <w:rFonts w:hint="cs"/>
          <w:rtl/>
        </w:rPr>
        <w:t xml:space="preserve"> </w:t>
      </w:r>
      <w:r>
        <w:rPr>
          <w:rFonts w:hint="cs"/>
          <w:sz w:val="18"/>
          <w:szCs w:val="18"/>
          <w:rtl/>
        </w:rPr>
        <w:t>(מ ע''ב)</w:t>
      </w:r>
      <w:r>
        <w:rPr>
          <w:rFonts w:hint="cs"/>
          <w:rtl/>
        </w:rPr>
        <w:t xml:space="preserve"> חלקו על רש''י</w:t>
      </w:r>
      <w:r w:rsidR="00EE755A">
        <w:rPr>
          <w:rFonts w:hint="cs"/>
          <w:rtl/>
        </w:rPr>
        <w:t>,</w:t>
      </w:r>
      <w:r>
        <w:rPr>
          <w:rFonts w:hint="cs"/>
          <w:rtl/>
        </w:rPr>
        <w:t xml:space="preserve"> וסברו שאין הבדל בין דבר יבש לדבר לח, שהרי המשנה אומרת שכל דבר שבא בחמין בערב שבת בא בחמין בשבת, והיא </w:t>
      </w:r>
      <w:r w:rsidR="00107B47">
        <w:rPr>
          <w:rFonts w:hint="cs"/>
          <w:rtl/>
        </w:rPr>
        <w:t>אינה</w:t>
      </w:r>
      <w:r>
        <w:rPr>
          <w:rFonts w:hint="cs"/>
          <w:rtl/>
        </w:rPr>
        <w:t xml:space="preserve"> מחלקת בין סוגי התבשילים. את גזירת הגמרא שמא ירתיח</w:t>
      </w:r>
      <w:r w:rsidR="00107B47">
        <w:rPr>
          <w:rFonts w:hint="cs"/>
          <w:rtl/>
        </w:rPr>
        <w:t>,</w:t>
      </w:r>
      <w:r>
        <w:rPr>
          <w:rFonts w:hint="cs"/>
          <w:rtl/>
        </w:rPr>
        <w:t xml:space="preserve"> ביארו באופנים אחרים שלא קשורים להרתחת התבשיל, לדוגמא שמא יבעיר את הגחלים. ובלשון </w:t>
      </w:r>
      <w:r w:rsidR="008D48F2" w:rsidRPr="009A646D">
        <w:rPr>
          <w:rFonts w:hint="cs"/>
          <w:b/>
          <w:bCs/>
          <w:rtl/>
        </w:rPr>
        <w:t>הר''ן</w:t>
      </w:r>
      <w:r w:rsidR="008D48F2">
        <w:rPr>
          <w:rFonts w:hint="cs"/>
          <w:rtl/>
        </w:rPr>
        <w:t xml:space="preserve"> </w:t>
      </w:r>
      <w:r w:rsidR="008D48F2">
        <w:rPr>
          <w:rFonts w:hint="cs"/>
          <w:sz w:val="18"/>
          <w:szCs w:val="18"/>
          <w:rtl/>
        </w:rPr>
        <w:t>(יט ע''א)</w:t>
      </w:r>
      <w:r>
        <w:rPr>
          <w:rFonts w:hint="cs"/>
          <w:rtl/>
        </w:rPr>
        <w:t>:</w:t>
      </w:r>
    </w:p>
    <w:p w14:paraId="1AC402DB" w14:textId="2CCE96D5" w:rsidR="00CC0439" w:rsidRDefault="008D48F2" w:rsidP="00895684">
      <w:pPr>
        <w:spacing w:after="80"/>
        <w:ind w:left="720"/>
        <w:rPr>
          <w:rtl/>
        </w:rPr>
      </w:pPr>
      <w:r>
        <w:rPr>
          <w:rFonts w:cs="Arial" w:hint="cs"/>
          <w:rtl/>
        </w:rPr>
        <w:t>''</w:t>
      </w:r>
      <w:r w:rsidRPr="008D48F2">
        <w:rPr>
          <w:rFonts w:cs="Arial"/>
          <w:rtl/>
        </w:rPr>
        <w:t>אבל צונן שנתבשל מותר להניחו אפילו בכלי ראשון או כנגד המדורה</w:t>
      </w:r>
      <w:r w:rsidR="0046194D">
        <w:rPr>
          <w:rFonts w:cs="Arial" w:hint="cs"/>
          <w:rtl/>
        </w:rPr>
        <w:t>,</w:t>
      </w:r>
      <w:r w:rsidRPr="008D48F2">
        <w:rPr>
          <w:rFonts w:cs="Arial"/>
          <w:rtl/>
        </w:rPr>
        <w:t xml:space="preserve"> ואפילו במקום שהיד סולדת בו</w:t>
      </w:r>
      <w:r w:rsidR="0046194D">
        <w:rPr>
          <w:rFonts w:cs="Arial" w:hint="cs"/>
          <w:rtl/>
        </w:rPr>
        <w:t>,</w:t>
      </w:r>
      <w:r w:rsidRPr="008D48F2">
        <w:rPr>
          <w:rFonts w:cs="Arial"/>
          <w:rtl/>
        </w:rPr>
        <w:t xml:space="preserve"> שאין דרך ב</w:t>
      </w:r>
      <w:r w:rsidR="0046194D">
        <w:rPr>
          <w:rFonts w:cs="Arial" w:hint="cs"/>
          <w:rtl/>
        </w:rPr>
        <w:t>י</w:t>
      </w:r>
      <w:r w:rsidRPr="008D48F2">
        <w:rPr>
          <w:rFonts w:cs="Arial"/>
          <w:rtl/>
        </w:rPr>
        <w:t>שול בכך</w:t>
      </w:r>
      <w:r w:rsidR="0046194D">
        <w:rPr>
          <w:rFonts w:cs="Arial" w:hint="cs"/>
          <w:rtl/>
        </w:rPr>
        <w:t>.</w:t>
      </w:r>
      <w:r w:rsidRPr="008D48F2">
        <w:rPr>
          <w:rFonts w:cs="Arial"/>
          <w:rtl/>
        </w:rPr>
        <w:t xml:space="preserve"> וראיה לדבר מדתנן כל שבא בחמין לפני השבת שורין אותו בחמין בשבת</w:t>
      </w:r>
      <w:r w:rsidR="0046194D">
        <w:rPr>
          <w:rFonts w:cs="Arial" w:hint="cs"/>
          <w:rtl/>
        </w:rPr>
        <w:t>,</w:t>
      </w:r>
      <w:r w:rsidRPr="008D48F2">
        <w:rPr>
          <w:rFonts w:cs="Arial"/>
          <w:rtl/>
        </w:rPr>
        <w:t xml:space="preserve"> כלומר אפילו בכלי ראשון</w:t>
      </w:r>
      <w:r w:rsidR="0046194D">
        <w:rPr>
          <w:rFonts w:cs="Arial" w:hint="cs"/>
          <w:rtl/>
        </w:rPr>
        <w:t>,</w:t>
      </w:r>
      <w:r w:rsidRPr="008D48F2">
        <w:rPr>
          <w:rFonts w:cs="Arial"/>
          <w:rtl/>
        </w:rPr>
        <w:t xml:space="preserve"> אף על פי שתולדות האור כאור והמבשל בה חייב חטאת</w:t>
      </w:r>
      <w:r>
        <w:rPr>
          <w:rFonts w:hint="cs"/>
          <w:rtl/>
        </w:rPr>
        <w:t>.''</w:t>
      </w:r>
    </w:p>
    <w:p w14:paraId="78247ADB" w14:textId="509050DD" w:rsidR="00CC0439" w:rsidRDefault="00CC0439" w:rsidP="00895684">
      <w:pPr>
        <w:spacing w:after="80"/>
        <w:rPr>
          <w:rtl/>
        </w:rPr>
      </w:pPr>
      <w:r>
        <w:rPr>
          <w:rFonts w:hint="cs"/>
          <w:rtl/>
        </w:rPr>
        <w:t>להלכה פסק</w:t>
      </w:r>
      <w:r w:rsidR="003D22EC">
        <w:rPr>
          <w:rFonts w:hint="cs"/>
          <w:rtl/>
        </w:rPr>
        <w:t>ו</w:t>
      </w:r>
      <w:r>
        <w:rPr>
          <w:rFonts w:hint="cs"/>
          <w:rtl/>
        </w:rPr>
        <w:t xml:space="preserve"> </w:t>
      </w:r>
      <w:r w:rsidRPr="00C57DA1">
        <w:rPr>
          <w:rFonts w:hint="cs"/>
          <w:b/>
          <w:bCs/>
          <w:rtl/>
        </w:rPr>
        <w:t>השולחן ערוך</w:t>
      </w:r>
      <w:r>
        <w:rPr>
          <w:rFonts w:hint="cs"/>
          <w:rtl/>
        </w:rPr>
        <w:t xml:space="preserve"> </w:t>
      </w:r>
      <w:r w:rsidRPr="00C57DA1">
        <w:rPr>
          <w:rFonts w:hint="cs"/>
          <w:sz w:val="18"/>
          <w:szCs w:val="18"/>
          <w:rtl/>
        </w:rPr>
        <w:t>(שיח, ד)</w:t>
      </w:r>
      <w:r>
        <w:rPr>
          <w:rFonts w:hint="cs"/>
          <w:sz w:val="18"/>
          <w:szCs w:val="18"/>
          <w:rtl/>
        </w:rPr>
        <w:t xml:space="preserve"> </w:t>
      </w:r>
      <w:r w:rsidRPr="00CC0439">
        <w:rPr>
          <w:rFonts w:hint="cs"/>
          <w:b/>
          <w:bCs/>
          <w:rtl/>
        </w:rPr>
        <w:t>והרמ''א</w:t>
      </w:r>
      <w:r>
        <w:rPr>
          <w:rFonts w:hint="cs"/>
          <w:rtl/>
        </w:rPr>
        <w:t xml:space="preserve"> </w:t>
      </w:r>
      <w:r>
        <w:rPr>
          <w:rFonts w:hint="cs"/>
          <w:sz w:val="18"/>
          <w:szCs w:val="18"/>
          <w:rtl/>
        </w:rPr>
        <w:t xml:space="preserve">(שם) </w:t>
      </w:r>
      <w:r>
        <w:rPr>
          <w:rFonts w:hint="cs"/>
          <w:rtl/>
        </w:rPr>
        <w:t xml:space="preserve">כדעת רש''י, שאסור </w:t>
      </w:r>
      <w:r w:rsidR="008C18AE">
        <w:rPr>
          <w:rFonts w:hint="cs"/>
          <w:rtl/>
        </w:rPr>
        <w:t>לחמם</w:t>
      </w:r>
      <w:r>
        <w:rPr>
          <w:rFonts w:hint="cs"/>
          <w:rtl/>
        </w:rPr>
        <w:t xml:space="preserve"> מאכל לח שהצטנן. </w:t>
      </w:r>
      <w:r w:rsidRPr="004D35F3">
        <w:rPr>
          <w:rFonts w:hint="cs"/>
          <w:b/>
          <w:bCs/>
          <w:rtl/>
        </w:rPr>
        <w:t>הרב</w:t>
      </w:r>
      <w:r>
        <w:rPr>
          <w:rFonts w:hint="cs"/>
          <w:rtl/>
        </w:rPr>
        <w:t xml:space="preserve"> </w:t>
      </w:r>
      <w:r w:rsidRPr="004D35F3">
        <w:rPr>
          <w:rFonts w:hint="cs"/>
          <w:b/>
          <w:bCs/>
          <w:rtl/>
        </w:rPr>
        <w:t>קאפח</w:t>
      </w:r>
      <w:r>
        <w:rPr>
          <w:rFonts w:hint="cs"/>
          <w:rtl/>
        </w:rPr>
        <w:t xml:space="preserve"> </w:t>
      </w:r>
      <w:r>
        <w:rPr>
          <w:rFonts w:hint="cs"/>
          <w:sz w:val="18"/>
          <w:szCs w:val="18"/>
          <w:rtl/>
        </w:rPr>
        <w:t xml:space="preserve">(רמב''ם שם), </w:t>
      </w:r>
      <w:r w:rsidR="003D22EC">
        <w:rPr>
          <w:rFonts w:hint="cs"/>
          <w:rtl/>
        </w:rPr>
        <w:t>כתב ש</w:t>
      </w:r>
      <w:r>
        <w:rPr>
          <w:rFonts w:hint="cs"/>
          <w:rtl/>
        </w:rPr>
        <w:t>מנהג רבים מיוצאי תימן, ללכת בעקבות הרמב''ם, ולשיטתם אין איסור בשבת לשים על הפלטה מרק שהתקרר.</w:t>
      </w:r>
      <w:r w:rsidR="00C2686B">
        <w:rPr>
          <w:rFonts w:hint="cs"/>
          <w:rtl/>
        </w:rPr>
        <w:t xml:space="preserve"> בעקבות מצוות השבת </w:t>
      </w:r>
      <w:r w:rsidR="00F36F32">
        <w:rPr>
          <w:rFonts w:hint="cs"/>
          <w:rtl/>
        </w:rPr>
        <w:t>ומחלוקת זו</w:t>
      </w:r>
      <w:r w:rsidR="00107B47">
        <w:rPr>
          <w:rFonts w:hint="cs"/>
          <w:rtl/>
        </w:rPr>
        <w:t>,</w:t>
      </w:r>
      <w:r w:rsidR="00F36F32">
        <w:rPr>
          <w:rFonts w:hint="cs"/>
          <w:rtl/>
        </w:rPr>
        <w:t xml:space="preserve"> </w:t>
      </w:r>
      <w:r w:rsidR="00C2686B">
        <w:rPr>
          <w:rFonts w:hint="cs"/>
          <w:rtl/>
        </w:rPr>
        <w:t>נעסוק השבוע בשאלה, האם מותר לספרדי או אשכנזי לבקש מתימני שיניח על הפלטה מרק שהתקרר</w:t>
      </w:r>
      <w:r w:rsidR="00F7545D">
        <w:rPr>
          <w:rFonts w:hint="cs"/>
          <w:rtl/>
        </w:rPr>
        <w:t>, מחלוקת התלויה בשאלה עד כמה אדם כפוף למסורת אבותיו.</w:t>
      </w:r>
    </w:p>
    <w:p w14:paraId="499FC342" w14:textId="5670DBCF" w:rsidR="0087698A" w:rsidRDefault="0087698A" w:rsidP="00895684">
      <w:pPr>
        <w:spacing w:after="80"/>
        <w:rPr>
          <w:b/>
          <w:bCs/>
          <w:u w:val="single"/>
          <w:rtl/>
        </w:rPr>
      </w:pPr>
      <w:r>
        <w:rPr>
          <w:rFonts w:hint="cs"/>
          <w:b/>
          <w:bCs/>
          <w:u w:val="single"/>
          <w:rtl/>
        </w:rPr>
        <w:t>אמירה ליהודי</w:t>
      </w:r>
    </w:p>
    <w:p w14:paraId="14957071" w14:textId="2B22013D" w:rsidR="00B21405" w:rsidRDefault="00286BBD" w:rsidP="00895684">
      <w:pPr>
        <w:spacing w:after="80"/>
        <w:rPr>
          <w:rtl/>
        </w:rPr>
      </w:pPr>
      <w:r>
        <w:rPr>
          <w:rFonts w:hint="cs"/>
          <w:rtl/>
        </w:rPr>
        <w:t xml:space="preserve">האם מותר לבקש מתימני </w:t>
      </w:r>
      <w:r w:rsidR="00107B47">
        <w:rPr>
          <w:rFonts w:hint="cs"/>
          <w:rtl/>
        </w:rPr>
        <w:t>ל</w:t>
      </w:r>
      <w:r>
        <w:rPr>
          <w:rFonts w:hint="cs"/>
          <w:rtl/>
        </w:rPr>
        <w:t>שים מרק על הפלטה?</w:t>
      </w:r>
      <w:r>
        <w:rPr>
          <w:rFonts w:hint="cs"/>
        </w:rPr>
        <w:t xml:space="preserve"> </w:t>
      </w:r>
      <w:r w:rsidR="00B16E58">
        <w:rPr>
          <w:rFonts w:hint="cs"/>
          <w:rtl/>
        </w:rPr>
        <w:t>ייתכן ש</w:t>
      </w:r>
      <w:r w:rsidR="00107B47">
        <w:rPr>
          <w:rFonts w:hint="cs"/>
          <w:rtl/>
        </w:rPr>
        <w:t>ה</w:t>
      </w:r>
      <w:r w:rsidR="00B16E58">
        <w:rPr>
          <w:rFonts w:hint="cs"/>
          <w:rtl/>
        </w:rPr>
        <w:t>מקור לשאלה זו</w:t>
      </w:r>
      <w:r w:rsidR="005F70B6">
        <w:rPr>
          <w:rFonts w:hint="cs"/>
          <w:rtl/>
        </w:rPr>
        <w:t>,</w:t>
      </w:r>
      <w:r w:rsidR="00B16E58">
        <w:rPr>
          <w:rFonts w:hint="cs"/>
          <w:rtl/>
        </w:rPr>
        <w:t xml:space="preserve"> ב</w:t>
      </w:r>
      <w:r>
        <w:rPr>
          <w:rFonts w:hint="cs"/>
          <w:rtl/>
        </w:rPr>
        <w:t xml:space="preserve">מחלוקת </w:t>
      </w:r>
      <w:r w:rsidR="00B16E58">
        <w:rPr>
          <w:rFonts w:hint="cs"/>
          <w:rtl/>
        </w:rPr>
        <w:t xml:space="preserve">הרשב''א והר''ן בהבנת </w:t>
      </w:r>
      <w:r>
        <w:rPr>
          <w:rFonts w:hint="cs"/>
          <w:rtl/>
        </w:rPr>
        <w:t xml:space="preserve">הגמרא במסכת שבת </w:t>
      </w:r>
      <w:r>
        <w:rPr>
          <w:rFonts w:hint="cs"/>
          <w:sz w:val="18"/>
          <w:szCs w:val="18"/>
          <w:rtl/>
        </w:rPr>
        <w:t>(קנ ע''</w:t>
      </w:r>
      <w:r w:rsidR="008945ED">
        <w:rPr>
          <w:rFonts w:hint="cs"/>
          <w:sz w:val="18"/>
          <w:szCs w:val="18"/>
          <w:rtl/>
        </w:rPr>
        <w:t>ב</w:t>
      </w:r>
      <w:r>
        <w:rPr>
          <w:rFonts w:hint="cs"/>
          <w:sz w:val="18"/>
          <w:szCs w:val="18"/>
          <w:rtl/>
        </w:rPr>
        <w:t>)</w:t>
      </w:r>
      <w:r w:rsidR="00EE755A">
        <w:rPr>
          <w:rFonts w:hint="cs"/>
          <w:rtl/>
        </w:rPr>
        <w:t>.</w:t>
      </w:r>
      <w:r>
        <w:rPr>
          <w:rFonts w:hint="cs"/>
          <w:rtl/>
        </w:rPr>
        <w:t xml:space="preserve"> הגמרא כותבת, </w:t>
      </w:r>
      <w:r w:rsidR="00B82E02">
        <w:rPr>
          <w:rFonts w:hint="cs"/>
          <w:rtl/>
        </w:rPr>
        <w:t>ש</w:t>
      </w:r>
      <w:r w:rsidR="00C8612C">
        <w:rPr>
          <w:rFonts w:hint="cs"/>
          <w:rtl/>
        </w:rPr>
        <w:t xml:space="preserve">במקרה בו יש שני אנשים </w:t>
      </w:r>
      <w:r w:rsidR="00C9715F">
        <w:rPr>
          <w:rFonts w:hint="cs"/>
          <w:rtl/>
        </w:rPr>
        <w:t>ש</w:t>
      </w:r>
      <w:r w:rsidR="00C8612C">
        <w:rPr>
          <w:rFonts w:hint="cs"/>
          <w:rtl/>
        </w:rPr>
        <w:t xml:space="preserve">פירותיהם נמצאים בעיר אחרת, </w:t>
      </w:r>
      <w:r w:rsidR="00B82E02">
        <w:rPr>
          <w:rFonts w:hint="cs"/>
          <w:rtl/>
        </w:rPr>
        <w:t xml:space="preserve">מותר </w:t>
      </w:r>
      <w:r w:rsidR="00C8612C">
        <w:rPr>
          <w:rFonts w:hint="cs"/>
          <w:rtl/>
        </w:rPr>
        <w:t xml:space="preserve">להם </w:t>
      </w:r>
      <w:r w:rsidR="001E6FF0">
        <w:rPr>
          <w:rFonts w:hint="cs"/>
          <w:rtl/>
        </w:rPr>
        <w:t>לעשות הסכם שכל אחד ישמור על פירותיו של השני</w:t>
      </w:r>
      <w:r w:rsidR="00EE755A">
        <w:rPr>
          <w:rFonts w:hint="cs"/>
          <w:rtl/>
        </w:rPr>
        <w:t>. דנו הראשונים, האם ניתן להרחיב את היתר הגמרא:</w:t>
      </w:r>
    </w:p>
    <w:p w14:paraId="23339BB1" w14:textId="2A53CD22" w:rsidR="000A7158" w:rsidRDefault="000A7158" w:rsidP="00895684">
      <w:pPr>
        <w:spacing w:after="80"/>
        <w:rPr>
          <w:rtl/>
        </w:rPr>
      </w:pPr>
      <w:r>
        <w:rPr>
          <w:rFonts w:hint="cs"/>
          <w:rtl/>
        </w:rPr>
        <w:t xml:space="preserve">א. </w:t>
      </w:r>
      <w:r w:rsidR="00011E6D" w:rsidRPr="00011E6D">
        <w:rPr>
          <w:rFonts w:hint="cs"/>
          <w:b/>
          <w:bCs/>
          <w:rtl/>
        </w:rPr>
        <w:t>הרשב''א</w:t>
      </w:r>
      <w:r w:rsidR="00011E6D">
        <w:rPr>
          <w:rFonts w:hint="cs"/>
          <w:rtl/>
        </w:rPr>
        <w:t xml:space="preserve"> </w:t>
      </w:r>
      <w:r w:rsidR="00011E6D">
        <w:rPr>
          <w:rFonts w:hint="cs"/>
          <w:sz w:val="18"/>
          <w:szCs w:val="18"/>
          <w:rtl/>
        </w:rPr>
        <w:t xml:space="preserve">(ד''ה אמר) </w:t>
      </w:r>
      <w:r w:rsidR="00011E6D">
        <w:rPr>
          <w:rFonts w:hint="cs"/>
          <w:rtl/>
        </w:rPr>
        <w:t>הבין מגמרא זו, שכשם שמותר לאדם לומר לחברו שישמור לו את הפירות, למרות שהוא</w:t>
      </w:r>
      <w:r w:rsidR="00195B84">
        <w:rPr>
          <w:rFonts w:hint="cs"/>
          <w:rtl/>
        </w:rPr>
        <w:t xml:space="preserve"> עצמו</w:t>
      </w:r>
      <w:r w:rsidR="00011E6D">
        <w:rPr>
          <w:rFonts w:hint="cs"/>
          <w:rtl/>
        </w:rPr>
        <w:t xml:space="preserve"> לא יכול להגיע לפירות</w:t>
      </w:r>
      <w:r w:rsidR="00944369">
        <w:rPr>
          <w:rFonts w:hint="cs"/>
          <w:rtl/>
        </w:rPr>
        <w:t>יו</w:t>
      </w:r>
      <w:r w:rsidR="00011E6D">
        <w:rPr>
          <w:rFonts w:hint="cs"/>
          <w:rtl/>
        </w:rPr>
        <w:t xml:space="preserve"> (שכן הפירות מחוץ לתחומו)</w:t>
      </w:r>
      <w:r w:rsidR="002A0724">
        <w:rPr>
          <w:rFonts w:hint="cs"/>
          <w:rtl/>
        </w:rPr>
        <w:t>,</w:t>
      </w:r>
      <w:r w:rsidR="00195B84">
        <w:rPr>
          <w:rFonts w:hint="cs"/>
          <w:rtl/>
        </w:rPr>
        <w:t xml:space="preserve"> כך</w:t>
      </w:r>
      <w:r w:rsidR="00011E6D">
        <w:rPr>
          <w:rFonts w:hint="cs"/>
          <w:rtl/>
        </w:rPr>
        <w:t xml:space="preserve"> </w:t>
      </w:r>
      <w:r w:rsidR="00195B84">
        <w:rPr>
          <w:rFonts w:hint="cs"/>
          <w:rtl/>
        </w:rPr>
        <w:t>כ</w:t>
      </w:r>
      <w:r w:rsidR="00011E6D">
        <w:rPr>
          <w:rFonts w:hint="cs"/>
          <w:rtl/>
        </w:rPr>
        <w:t xml:space="preserve">אשר יהודי קיבל שבת מוקדם, מותר לו לומר לחברו שיעשה בשבילו מלאכה, </w:t>
      </w:r>
      <w:r w:rsidR="00195B84">
        <w:rPr>
          <w:rFonts w:hint="cs"/>
          <w:rtl/>
        </w:rPr>
        <w:t xml:space="preserve">שכן למרות שעשיית </w:t>
      </w:r>
      <w:r w:rsidR="00944369">
        <w:rPr>
          <w:rFonts w:hint="cs"/>
          <w:rtl/>
        </w:rPr>
        <w:t>ה</w:t>
      </w:r>
      <w:r w:rsidR="00195B84">
        <w:rPr>
          <w:rFonts w:hint="cs"/>
          <w:rtl/>
        </w:rPr>
        <w:t>מלאכה אסורה בשבילו, לחברו שלא קיבל שבת היא מותרת.</w:t>
      </w:r>
      <w:r w:rsidR="00011E6D">
        <w:rPr>
          <w:rtl/>
        </w:rPr>
        <w:tab/>
      </w:r>
    </w:p>
    <w:p w14:paraId="2F07729E" w14:textId="2430BA63" w:rsidR="000A7158" w:rsidRDefault="000A7158" w:rsidP="00895684">
      <w:pPr>
        <w:spacing w:after="80"/>
        <w:rPr>
          <w:b/>
          <w:bCs/>
          <w:u w:val="single"/>
          <w:rtl/>
        </w:rPr>
      </w:pPr>
      <w:r>
        <w:rPr>
          <w:rFonts w:hint="cs"/>
          <w:rtl/>
        </w:rPr>
        <w:t>ב.</w:t>
      </w:r>
      <w:r w:rsidR="00C03D6E">
        <w:rPr>
          <w:rFonts w:hint="cs"/>
          <w:rtl/>
        </w:rPr>
        <w:t xml:space="preserve"> </w:t>
      </w:r>
      <w:r w:rsidR="00C03D6E" w:rsidRPr="009178E6">
        <w:rPr>
          <w:rFonts w:hint="cs"/>
          <w:b/>
          <w:bCs/>
          <w:rtl/>
        </w:rPr>
        <w:t>הר''ן</w:t>
      </w:r>
      <w:r w:rsidR="00C03D6E">
        <w:rPr>
          <w:rFonts w:hint="cs"/>
          <w:rtl/>
        </w:rPr>
        <w:t xml:space="preserve"> </w:t>
      </w:r>
      <w:r w:rsidR="00C03D6E">
        <w:rPr>
          <w:rFonts w:hint="cs"/>
          <w:sz w:val="18"/>
          <w:szCs w:val="18"/>
          <w:rtl/>
        </w:rPr>
        <w:t>(סד ע''</w:t>
      </w:r>
      <w:r w:rsidR="009178E6">
        <w:rPr>
          <w:rFonts w:hint="cs"/>
          <w:sz w:val="18"/>
          <w:szCs w:val="18"/>
          <w:rtl/>
        </w:rPr>
        <w:t>ב</w:t>
      </w:r>
      <w:r w:rsidR="00C03D6E">
        <w:rPr>
          <w:rFonts w:hint="cs"/>
          <w:sz w:val="18"/>
          <w:szCs w:val="18"/>
          <w:rtl/>
        </w:rPr>
        <w:t xml:space="preserve"> </w:t>
      </w:r>
      <w:r w:rsidR="009178E6">
        <w:rPr>
          <w:rFonts w:hint="cs"/>
          <w:sz w:val="18"/>
          <w:szCs w:val="18"/>
          <w:rtl/>
        </w:rPr>
        <w:t xml:space="preserve">בדה''ר) </w:t>
      </w:r>
      <w:r w:rsidR="00F05CAE">
        <w:rPr>
          <w:rFonts w:hint="cs"/>
          <w:rtl/>
        </w:rPr>
        <w:t xml:space="preserve">חלק </w:t>
      </w:r>
      <w:r w:rsidR="009178E6">
        <w:rPr>
          <w:rFonts w:hint="cs"/>
          <w:rtl/>
        </w:rPr>
        <w:t xml:space="preserve">וטען שאין הנידון דומה לראייה. </w:t>
      </w:r>
      <w:r w:rsidR="00E7781D">
        <w:rPr>
          <w:rFonts w:hint="cs"/>
          <w:rtl/>
        </w:rPr>
        <w:t>במקרה של הפירות</w:t>
      </w:r>
      <w:r w:rsidR="00634F99">
        <w:rPr>
          <w:rFonts w:hint="cs"/>
          <w:rtl/>
        </w:rPr>
        <w:t>, מעיקר הדין, אם גויים היו בונים</w:t>
      </w:r>
      <w:r w:rsidR="00BF7E24">
        <w:rPr>
          <w:rFonts w:hint="cs"/>
          <w:rtl/>
        </w:rPr>
        <w:t xml:space="preserve"> בשבת</w:t>
      </w:r>
      <w:r w:rsidR="00634F99">
        <w:rPr>
          <w:rFonts w:hint="cs"/>
          <w:rtl/>
        </w:rPr>
        <w:t xml:space="preserve"> בתים ומחברים בין הערים - בעל הפירות היה יכול לשמור על פירותיו </w:t>
      </w:r>
      <w:r w:rsidR="00BF7E24">
        <w:rPr>
          <w:rFonts w:hint="cs"/>
          <w:rtl/>
        </w:rPr>
        <w:t xml:space="preserve">כבר </w:t>
      </w:r>
      <w:r w:rsidR="00634F99">
        <w:rPr>
          <w:rFonts w:hint="cs"/>
          <w:rtl/>
        </w:rPr>
        <w:t>בשבת,</w:t>
      </w:r>
      <w:r w:rsidR="00BF7E24">
        <w:rPr>
          <w:rFonts w:hint="cs"/>
          <w:rtl/>
        </w:rPr>
        <w:t xml:space="preserve"> </w:t>
      </w:r>
      <w:r w:rsidR="00634F99">
        <w:rPr>
          <w:rFonts w:hint="cs"/>
          <w:rtl/>
        </w:rPr>
        <w:t xml:space="preserve">ולכן מותר לו </w:t>
      </w:r>
      <w:r w:rsidR="00027701">
        <w:rPr>
          <w:rFonts w:hint="cs"/>
          <w:rtl/>
        </w:rPr>
        <w:t xml:space="preserve">לבקש </w:t>
      </w:r>
      <w:r w:rsidR="00634F99">
        <w:rPr>
          <w:rFonts w:hint="cs"/>
          <w:rtl/>
        </w:rPr>
        <w:t>שישמ</w:t>
      </w:r>
      <w:r w:rsidR="00861120">
        <w:rPr>
          <w:rFonts w:hint="cs"/>
          <w:rtl/>
        </w:rPr>
        <w:t>רו בשבילו</w:t>
      </w:r>
      <w:r w:rsidR="00DE3319">
        <w:rPr>
          <w:rStyle w:val="a5"/>
          <w:rtl/>
        </w:rPr>
        <w:footnoteReference w:id="2"/>
      </w:r>
      <w:r w:rsidR="00634F99">
        <w:rPr>
          <w:rFonts w:hint="cs"/>
          <w:rtl/>
        </w:rPr>
        <w:t xml:space="preserve">. לעומת זאת, כאשר אדם קיבל עליו שבת, אין לו אפשרות להופכה </w:t>
      </w:r>
      <w:r w:rsidR="00AD0B18">
        <w:rPr>
          <w:rFonts w:hint="cs"/>
          <w:rtl/>
        </w:rPr>
        <w:t>חזרה</w:t>
      </w:r>
      <w:r w:rsidR="00634F99">
        <w:rPr>
          <w:rFonts w:hint="cs"/>
          <w:rtl/>
        </w:rPr>
        <w:t xml:space="preserve"> ל</w:t>
      </w:r>
      <w:r w:rsidR="00AD0B18">
        <w:rPr>
          <w:rFonts w:hint="cs"/>
          <w:rtl/>
        </w:rPr>
        <w:t xml:space="preserve">יום </w:t>
      </w:r>
      <w:r w:rsidR="00634F99">
        <w:rPr>
          <w:rFonts w:hint="cs"/>
          <w:rtl/>
        </w:rPr>
        <w:t xml:space="preserve">חול, ולכן אסור </w:t>
      </w:r>
      <w:r w:rsidR="00BF7E24">
        <w:rPr>
          <w:rFonts w:hint="cs"/>
          <w:rtl/>
        </w:rPr>
        <w:t xml:space="preserve">לומר לאחר שיעשה מלאכה בשבילו. </w:t>
      </w:r>
    </w:p>
    <w:p w14:paraId="7C6B1FDC" w14:textId="7D030EDC" w:rsidR="00861120" w:rsidRPr="00861120" w:rsidRDefault="00861120" w:rsidP="00895684">
      <w:pPr>
        <w:spacing w:after="80"/>
        <w:rPr>
          <w:u w:val="single"/>
        </w:rPr>
      </w:pPr>
      <w:r w:rsidRPr="00861120">
        <w:rPr>
          <w:rFonts w:hint="cs"/>
          <w:u w:val="single"/>
          <w:rtl/>
        </w:rPr>
        <w:t>אמירה לבן חוץ לארץ</w:t>
      </w:r>
    </w:p>
    <w:p w14:paraId="1B27A31C" w14:textId="5D81F5AB" w:rsidR="00861120" w:rsidRDefault="009C2ABC" w:rsidP="00895684">
      <w:pPr>
        <w:spacing w:after="80"/>
        <w:rPr>
          <w:rtl/>
        </w:rPr>
      </w:pPr>
      <w:r>
        <w:rPr>
          <w:rFonts w:hint="cs"/>
          <w:rtl/>
        </w:rPr>
        <w:t>כיצד ית</w:t>
      </w:r>
      <w:r w:rsidR="005F70B6">
        <w:rPr>
          <w:rFonts w:hint="cs"/>
          <w:rtl/>
        </w:rPr>
        <w:t xml:space="preserve">מודד </w:t>
      </w:r>
      <w:r>
        <w:rPr>
          <w:rFonts w:hint="cs"/>
          <w:rtl/>
        </w:rPr>
        <w:t xml:space="preserve">הרשב''א </w:t>
      </w:r>
      <w:r w:rsidR="005F70B6">
        <w:rPr>
          <w:rFonts w:hint="cs"/>
          <w:rtl/>
        </w:rPr>
        <w:t>עם חילוק הר"ן</w:t>
      </w:r>
      <w:r>
        <w:rPr>
          <w:rFonts w:hint="cs"/>
          <w:rtl/>
        </w:rPr>
        <w:t>?</w:t>
      </w:r>
      <w:r>
        <w:rPr>
          <w:rFonts w:hint="cs"/>
        </w:rPr>
        <w:t xml:space="preserve"> </w:t>
      </w:r>
      <w:r>
        <w:rPr>
          <w:rFonts w:hint="cs"/>
          <w:rtl/>
        </w:rPr>
        <w:t>האחרונים הביאו מספר תירוצים</w:t>
      </w:r>
      <w:r w:rsidR="00861120">
        <w:rPr>
          <w:rFonts w:hint="cs"/>
          <w:rtl/>
        </w:rPr>
        <w:t>:</w:t>
      </w:r>
    </w:p>
    <w:p w14:paraId="1CE8FEEB" w14:textId="508AF4DE" w:rsidR="00DA3033" w:rsidRDefault="00861120" w:rsidP="00895684">
      <w:pPr>
        <w:spacing w:after="80"/>
        <w:rPr>
          <w:b/>
          <w:bCs/>
          <w:rtl/>
        </w:rPr>
      </w:pPr>
      <w:r>
        <w:rPr>
          <w:rFonts w:hint="cs"/>
          <w:rtl/>
        </w:rPr>
        <w:t xml:space="preserve">א. </w:t>
      </w:r>
      <w:r w:rsidR="00AE1CF3">
        <w:rPr>
          <w:rFonts w:hint="cs"/>
          <w:b/>
          <w:bCs/>
          <w:rtl/>
        </w:rPr>
        <w:t xml:space="preserve">הלבוש </w:t>
      </w:r>
      <w:r w:rsidR="009A2750">
        <w:rPr>
          <w:rFonts w:hint="cs"/>
          <w:sz w:val="18"/>
          <w:szCs w:val="18"/>
          <w:rtl/>
        </w:rPr>
        <w:t>(</w:t>
      </w:r>
      <w:r w:rsidR="00AE1CF3">
        <w:rPr>
          <w:rFonts w:hint="cs"/>
          <w:sz w:val="18"/>
          <w:szCs w:val="18"/>
          <w:rtl/>
        </w:rPr>
        <w:t>רסג, יז</w:t>
      </w:r>
      <w:r w:rsidR="009A2750">
        <w:rPr>
          <w:rFonts w:hint="cs"/>
          <w:sz w:val="18"/>
          <w:szCs w:val="18"/>
          <w:rtl/>
        </w:rPr>
        <w:t xml:space="preserve">) </w:t>
      </w:r>
      <w:r w:rsidRPr="00674E29">
        <w:rPr>
          <w:rFonts w:hint="cs"/>
          <w:b/>
          <w:bCs/>
          <w:rtl/>
        </w:rPr>
        <w:t>והמגן</w:t>
      </w:r>
      <w:r>
        <w:rPr>
          <w:rFonts w:hint="cs"/>
          <w:rtl/>
        </w:rPr>
        <w:t xml:space="preserve"> </w:t>
      </w:r>
      <w:r w:rsidRPr="00674E29">
        <w:rPr>
          <w:rFonts w:hint="cs"/>
          <w:b/>
          <w:bCs/>
          <w:rtl/>
        </w:rPr>
        <w:t>אברהם</w:t>
      </w:r>
      <w:r>
        <w:rPr>
          <w:rFonts w:hint="cs"/>
          <w:rtl/>
        </w:rPr>
        <w:t xml:space="preserve"> </w:t>
      </w:r>
      <w:r>
        <w:rPr>
          <w:rFonts w:hint="cs"/>
          <w:sz w:val="18"/>
          <w:szCs w:val="18"/>
          <w:rtl/>
        </w:rPr>
        <w:t xml:space="preserve">(שם, ל) </w:t>
      </w:r>
      <w:r>
        <w:rPr>
          <w:rFonts w:hint="cs"/>
          <w:rtl/>
        </w:rPr>
        <w:t>תירצו</w:t>
      </w:r>
      <w:r w:rsidR="009A2750">
        <w:rPr>
          <w:rFonts w:hint="cs"/>
          <w:rtl/>
        </w:rPr>
        <w:t>, שהרשב''א סובר ש</w:t>
      </w:r>
      <w:r w:rsidR="00002384">
        <w:rPr>
          <w:rFonts w:hint="cs"/>
          <w:rtl/>
        </w:rPr>
        <w:t xml:space="preserve">קבלת שבת מוקדם היא 'איסור קל', וניתן </w:t>
      </w:r>
      <w:r w:rsidR="009A2750">
        <w:rPr>
          <w:rFonts w:hint="cs"/>
          <w:rtl/>
        </w:rPr>
        <w:t>ללכת לחכם להישאל על 'נדרו', ולבטל קבלת שבת</w:t>
      </w:r>
      <w:r w:rsidR="005F70B6">
        <w:rPr>
          <w:rFonts w:hint="cs"/>
          <w:rtl/>
        </w:rPr>
        <w:t xml:space="preserve"> זו</w:t>
      </w:r>
      <w:r w:rsidR="009A2750">
        <w:rPr>
          <w:rFonts w:hint="cs"/>
          <w:rtl/>
        </w:rPr>
        <w:t xml:space="preserve">. </w:t>
      </w:r>
      <w:r w:rsidR="00FE251D">
        <w:rPr>
          <w:rFonts w:hint="cs"/>
          <w:rtl/>
        </w:rPr>
        <w:t>משום כך</w:t>
      </w:r>
      <w:r w:rsidR="009A2750">
        <w:rPr>
          <w:rFonts w:hint="cs"/>
          <w:rtl/>
        </w:rPr>
        <w:t>, דין זה דומה</w:t>
      </w:r>
      <w:r w:rsidR="002D76DF">
        <w:rPr>
          <w:rFonts w:hint="cs"/>
          <w:rtl/>
        </w:rPr>
        <w:t xml:space="preserve"> לאיסור ללכת מחוץ לתחום לשמור על הפירות, </w:t>
      </w:r>
      <w:r w:rsidR="00DD0538">
        <w:rPr>
          <w:rFonts w:hint="cs"/>
          <w:rtl/>
        </w:rPr>
        <w:t>ש</w:t>
      </w:r>
      <w:r w:rsidR="00931978">
        <w:rPr>
          <w:rFonts w:hint="cs"/>
          <w:rtl/>
        </w:rPr>
        <w:t>גם הוא איסור קל, ו</w:t>
      </w:r>
      <w:r w:rsidR="00DD0538">
        <w:rPr>
          <w:rFonts w:hint="cs"/>
          <w:rtl/>
        </w:rPr>
        <w:t>יכול להתבטל באמצעות חיבור הערים.</w:t>
      </w:r>
    </w:p>
    <w:p w14:paraId="29F45AC2" w14:textId="7D50FB33" w:rsidR="0074570D" w:rsidRDefault="00861120" w:rsidP="00895684">
      <w:pPr>
        <w:spacing w:after="80"/>
        <w:rPr>
          <w:rtl/>
        </w:rPr>
      </w:pPr>
      <w:r w:rsidRPr="00861120">
        <w:rPr>
          <w:rFonts w:hint="cs"/>
          <w:rtl/>
        </w:rPr>
        <w:t>ב.</w:t>
      </w:r>
      <w:r>
        <w:rPr>
          <w:rFonts w:hint="cs"/>
          <w:b/>
          <w:bCs/>
          <w:rtl/>
        </w:rPr>
        <w:t xml:space="preserve"> </w:t>
      </w:r>
      <w:r w:rsidR="00D92357">
        <w:rPr>
          <w:rFonts w:hint="cs"/>
          <w:b/>
          <w:bCs/>
          <w:rtl/>
        </w:rPr>
        <w:t xml:space="preserve">הב''ח </w:t>
      </w:r>
      <w:r w:rsidR="00D92357" w:rsidRPr="00D92357">
        <w:rPr>
          <w:rFonts w:hint="cs"/>
          <w:sz w:val="18"/>
          <w:szCs w:val="18"/>
          <w:rtl/>
        </w:rPr>
        <w:t>(</w:t>
      </w:r>
      <w:r w:rsidR="00D92357">
        <w:rPr>
          <w:rFonts w:hint="cs"/>
          <w:sz w:val="18"/>
          <w:szCs w:val="18"/>
          <w:rtl/>
        </w:rPr>
        <w:t>שם, ג</w:t>
      </w:r>
      <w:r w:rsidR="00D92357" w:rsidRPr="00D92357">
        <w:rPr>
          <w:rFonts w:hint="cs"/>
          <w:sz w:val="18"/>
          <w:szCs w:val="18"/>
          <w:rtl/>
        </w:rPr>
        <w:t>)</w:t>
      </w:r>
      <w:r w:rsidR="00B24CC3">
        <w:rPr>
          <w:rFonts w:hint="cs"/>
          <w:b/>
          <w:bCs/>
          <w:sz w:val="18"/>
          <w:szCs w:val="18"/>
          <w:rtl/>
        </w:rPr>
        <w:t xml:space="preserve"> </w:t>
      </w:r>
      <w:r w:rsidR="00116605" w:rsidRPr="00116605">
        <w:rPr>
          <w:rFonts w:hint="cs"/>
          <w:b/>
          <w:bCs/>
          <w:rtl/>
        </w:rPr>
        <w:t>ו</w:t>
      </w:r>
      <w:r w:rsidR="00B24CC3" w:rsidRPr="00116605">
        <w:rPr>
          <w:rFonts w:hint="cs"/>
          <w:b/>
          <w:bCs/>
          <w:rtl/>
        </w:rPr>
        <w:t>הט''ז</w:t>
      </w:r>
      <w:r w:rsidR="00116605">
        <w:rPr>
          <w:rFonts w:hint="cs"/>
          <w:rtl/>
        </w:rPr>
        <w:t xml:space="preserve"> </w:t>
      </w:r>
      <w:r w:rsidR="00116605">
        <w:rPr>
          <w:rFonts w:hint="cs"/>
          <w:sz w:val="18"/>
          <w:szCs w:val="18"/>
          <w:rtl/>
        </w:rPr>
        <w:t xml:space="preserve">(שם, ג) </w:t>
      </w:r>
      <w:r w:rsidR="00116605">
        <w:rPr>
          <w:rFonts w:hint="cs"/>
          <w:rtl/>
        </w:rPr>
        <w:t>חלקו</w:t>
      </w:r>
      <w:r w:rsidR="0056497E">
        <w:rPr>
          <w:rFonts w:hint="cs"/>
          <w:rtl/>
        </w:rPr>
        <w:t xml:space="preserve"> על הבנ</w:t>
      </w:r>
      <w:r w:rsidR="004219E9">
        <w:rPr>
          <w:rFonts w:hint="cs"/>
          <w:rtl/>
        </w:rPr>
        <w:t>ת</w:t>
      </w:r>
      <w:r w:rsidR="0056497E">
        <w:rPr>
          <w:rFonts w:hint="cs"/>
          <w:rtl/>
        </w:rPr>
        <w:t xml:space="preserve"> המגן אברהם</w:t>
      </w:r>
      <w:r w:rsidR="00037924">
        <w:rPr>
          <w:rFonts w:hint="cs"/>
          <w:rtl/>
        </w:rPr>
        <w:t xml:space="preserve">, ולהבנתם </w:t>
      </w:r>
      <w:r w:rsidR="00AC5CB7">
        <w:rPr>
          <w:rFonts w:hint="cs"/>
          <w:rtl/>
        </w:rPr>
        <w:t xml:space="preserve">גם אם לא היה ההיתר המבוסס על </w:t>
      </w:r>
      <w:r w:rsidR="004F7CC7">
        <w:rPr>
          <w:rFonts w:hint="cs"/>
          <w:rtl/>
        </w:rPr>
        <w:t>כך ש</w:t>
      </w:r>
      <w:r w:rsidR="00AC5CB7">
        <w:rPr>
          <w:rFonts w:hint="cs"/>
          <w:rtl/>
        </w:rPr>
        <w:t xml:space="preserve">גויים </w:t>
      </w:r>
      <w:r w:rsidR="004F7CC7">
        <w:rPr>
          <w:rFonts w:hint="cs"/>
          <w:rtl/>
        </w:rPr>
        <w:t xml:space="preserve">יכולים לבנות </w:t>
      </w:r>
      <w:r w:rsidR="00AC5CB7">
        <w:rPr>
          <w:rFonts w:hint="cs"/>
          <w:rtl/>
        </w:rPr>
        <w:t>בתים בשבת ו</w:t>
      </w:r>
      <w:r w:rsidR="004F7CC7">
        <w:rPr>
          <w:rFonts w:hint="cs"/>
          <w:rtl/>
        </w:rPr>
        <w:t>לחבר</w:t>
      </w:r>
      <w:r w:rsidR="00AC5CB7">
        <w:rPr>
          <w:rFonts w:hint="cs"/>
          <w:rtl/>
        </w:rPr>
        <w:t xml:space="preserve"> בין הערים, בכל זאת </w:t>
      </w:r>
      <w:r w:rsidR="001A265E">
        <w:rPr>
          <w:rFonts w:hint="cs"/>
          <w:rtl/>
        </w:rPr>
        <w:t xml:space="preserve">הרשב''א </w:t>
      </w:r>
      <w:r w:rsidR="00AC5CB7">
        <w:rPr>
          <w:rFonts w:hint="cs"/>
          <w:rtl/>
        </w:rPr>
        <w:t xml:space="preserve">היה </w:t>
      </w:r>
      <w:r w:rsidR="001A265E">
        <w:rPr>
          <w:rFonts w:hint="cs"/>
          <w:rtl/>
        </w:rPr>
        <w:t xml:space="preserve">מתיר לבקש </w:t>
      </w:r>
      <w:r w:rsidR="004F7CC7">
        <w:rPr>
          <w:rFonts w:hint="cs"/>
          <w:rtl/>
        </w:rPr>
        <w:t>ל</w:t>
      </w:r>
      <w:r w:rsidR="00037924">
        <w:rPr>
          <w:rFonts w:hint="cs"/>
          <w:rtl/>
        </w:rPr>
        <w:t>שמור על פירותיו</w:t>
      </w:r>
      <w:r w:rsidR="0074570D">
        <w:rPr>
          <w:rFonts w:hint="cs"/>
          <w:rtl/>
        </w:rPr>
        <w:t>.</w:t>
      </w:r>
      <w:r w:rsidR="00037924">
        <w:rPr>
          <w:rFonts w:hint="cs"/>
          <w:rtl/>
        </w:rPr>
        <w:t xml:space="preserve"> </w:t>
      </w:r>
      <w:r w:rsidR="004F7CC7">
        <w:rPr>
          <w:rFonts w:hint="cs"/>
          <w:rtl/>
        </w:rPr>
        <w:t>שכן</w:t>
      </w:r>
      <w:r w:rsidR="00322EFB">
        <w:rPr>
          <w:rFonts w:hint="cs"/>
          <w:rtl/>
        </w:rPr>
        <w:t xml:space="preserve"> יש כלל, </w:t>
      </w:r>
      <w:r w:rsidR="0074570D">
        <w:rPr>
          <w:rFonts w:hint="cs"/>
          <w:rtl/>
        </w:rPr>
        <w:t xml:space="preserve">כל </w:t>
      </w:r>
      <w:r w:rsidR="00322EFB">
        <w:rPr>
          <w:rFonts w:hint="cs"/>
          <w:rtl/>
        </w:rPr>
        <w:t xml:space="preserve">מלאכה שאינה אסורה לכולם - </w:t>
      </w:r>
      <w:r w:rsidR="0074570D">
        <w:rPr>
          <w:rFonts w:hint="cs"/>
          <w:rtl/>
        </w:rPr>
        <w:t>לא נאמר בה איסור אמירה בשבת, ו</w:t>
      </w:r>
      <w:r w:rsidR="00C904DB">
        <w:rPr>
          <w:rFonts w:hint="cs"/>
          <w:rtl/>
        </w:rPr>
        <w:t xml:space="preserve">מותר </w:t>
      </w:r>
      <w:r w:rsidR="00322EFB">
        <w:rPr>
          <w:rFonts w:hint="cs"/>
          <w:rtl/>
        </w:rPr>
        <w:t>להורות לעשות</w:t>
      </w:r>
      <w:r w:rsidR="004F7CC7">
        <w:rPr>
          <w:rFonts w:hint="cs"/>
          <w:rtl/>
        </w:rPr>
        <w:t>ה</w:t>
      </w:r>
      <w:r w:rsidR="00C9715F">
        <w:rPr>
          <w:rFonts w:hint="cs"/>
          <w:rtl/>
        </w:rPr>
        <w:t>.</w:t>
      </w:r>
    </w:p>
    <w:p w14:paraId="3F73B6B1" w14:textId="393AB76B" w:rsidR="00D92357" w:rsidRDefault="0074570D" w:rsidP="00895684">
      <w:pPr>
        <w:spacing w:after="80"/>
        <w:rPr>
          <w:rtl/>
        </w:rPr>
      </w:pPr>
      <w:r>
        <w:rPr>
          <w:rFonts w:hint="cs"/>
          <w:rtl/>
        </w:rPr>
        <w:t xml:space="preserve">משום כך, </w:t>
      </w:r>
      <w:r w:rsidR="00322EFB">
        <w:rPr>
          <w:rFonts w:hint="cs"/>
          <w:rtl/>
        </w:rPr>
        <w:t xml:space="preserve">גם אם לבעלי הפירות </w:t>
      </w:r>
      <w:r>
        <w:rPr>
          <w:rFonts w:hint="cs"/>
          <w:rtl/>
        </w:rPr>
        <w:t xml:space="preserve">היה </w:t>
      </w:r>
      <w:r w:rsidR="00322EFB">
        <w:rPr>
          <w:rFonts w:hint="cs"/>
          <w:rtl/>
        </w:rPr>
        <w:t>אסור ללכת לשמור על פירותיהם</w:t>
      </w:r>
      <w:r>
        <w:rPr>
          <w:rFonts w:hint="cs"/>
          <w:rtl/>
        </w:rPr>
        <w:t xml:space="preserve"> בגלל האיסור ללכת מחוץ לתחום</w:t>
      </w:r>
      <w:r w:rsidR="00322EFB">
        <w:rPr>
          <w:rFonts w:hint="cs"/>
          <w:rtl/>
        </w:rPr>
        <w:t xml:space="preserve">, כיוון שלשומר הותרה פעולה זו - אין איסור לבקש ממנו שישמור. </w:t>
      </w:r>
      <w:r w:rsidR="004204D9">
        <w:rPr>
          <w:rFonts w:hint="cs"/>
          <w:rtl/>
        </w:rPr>
        <w:t xml:space="preserve">הוא הדין אמירה ליהודי </w:t>
      </w:r>
      <w:r w:rsidR="00BF46D1">
        <w:rPr>
          <w:rFonts w:hint="cs"/>
          <w:rtl/>
        </w:rPr>
        <w:t xml:space="preserve">שלא קיבל שבת, שגם אם אי אפשר לבטל את קבלת השבת, כיוון שהאיסור לעשות מלאכה בשעה זו לא </w:t>
      </w:r>
      <w:r w:rsidR="004F7CC7">
        <w:rPr>
          <w:rFonts w:hint="cs"/>
          <w:rtl/>
        </w:rPr>
        <w:t>חל על</w:t>
      </w:r>
      <w:r w:rsidR="00BF46D1">
        <w:rPr>
          <w:rFonts w:hint="cs"/>
          <w:rtl/>
        </w:rPr>
        <w:t xml:space="preserve"> כולם, ממילא מותר לבקש ממנו לעשות מלאכה. </w:t>
      </w:r>
      <w:r w:rsidR="00322EFB">
        <w:rPr>
          <w:rFonts w:hint="cs"/>
          <w:rtl/>
        </w:rPr>
        <w:t>ובלשון הט''ז:</w:t>
      </w:r>
      <w:r w:rsidR="001A516E">
        <w:rPr>
          <w:rFonts w:hint="cs"/>
          <w:rtl/>
        </w:rPr>
        <w:t xml:space="preserve"> </w:t>
      </w:r>
      <w:r w:rsidR="0056497E">
        <w:rPr>
          <w:rFonts w:hint="cs"/>
          <w:rtl/>
        </w:rPr>
        <w:t xml:space="preserve"> </w:t>
      </w:r>
    </w:p>
    <w:p w14:paraId="2795FE58" w14:textId="19579118" w:rsidR="005D41F8" w:rsidRDefault="00F8675D" w:rsidP="00895684">
      <w:pPr>
        <w:spacing w:after="80"/>
        <w:ind w:left="720"/>
        <w:rPr>
          <w:rtl/>
        </w:rPr>
      </w:pPr>
      <w:r>
        <w:rPr>
          <w:rFonts w:cs="Arial" w:hint="cs"/>
          <w:rtl/>
        </w:rPr>
        <w:t>''ולפי זה</w:t>
      </w:r>
      <w:r w:rsidRPr="00F8675D">
        <w:rPr>
          <w:rFonts w:cs="Arial"/>
          <w:rtl/>
        </w:rPr>
        <w:t xml:space="preserve"> שפיר יליף הרשב"א</w:t>
      </w:r>
      <w:r>
        <w:rPr>
          <w:rFonts w:cs="Arial" w:hint="cs"/>
          <w:rtl/>
        </w:rPr>
        <w:t>,</w:t>
      </w:r>
      <w:r w:rsidRPr="00F8675D">
        <w:rPr>
          <w:rFonts w:cs="Arial"/>
          <w:rtl/>
        </w:rPr>
        <w:t xml:space="preserve"> כשם שכאן בפירות תחומך אין אנו צריכין להיתר בורגנין אלא מותר מכח דאין כאן איסור לגמרי</w:t>
      </w:r>
      <w:r w:rsidR="00A9048C">
        <w:rPr>
          <w:rFonts w:cs="Arial" w:hint="cs"/>
          <w:rtl/>
        </w:rPr>
        <w:t>,</w:t>
      </w:r>
      <w:r w:rsidRPr="00F8675D">
        <w:rPr>
          <w:rFonts w:cs="Arial"/>
          <w:rtl/>
        </w:rPr>
        <w:t xml:space="preserve"> כיון שלחבירו מותר ואין עליו איסור שבת</w:t>
      </w:r>
      <w:r w:rsidR="00A9048C">
        <w:rPr>
          <w:rFonts w:cs="Arial" w:hint="cs"/>
          <w:rtl/>
        </w:rPr>
        <w:t xml:space="preserve"> על כן </w:t>
      </w:r>
      <w:r w:rsidRPr="00F8675D">
        <w:rPr>
          <w:rFonts w:cs="Arial"/>
          <w:rtl/>
        </w:rPr>
        <w:t>מותר לזה האמירה שישמור פירותיו</w:t>
      </w:r>
      <w:r w:rsidR="00A9048C">
        <w:rPr>
          <w:rFonts w:cs="Arial" w:hint="cs"/>
          <w:rtl/>
        </w:rPr>
        <w:t>,</w:t>
      </w:r>
      <w:r w:rsidRPr="00F8675D">
        <w:rPr>
          <w:rFonts w:cs="Arial"/>
          <w:rtl/>
        </w:rPr>
        <w:t xml:space="preserve"> </w:t>
      </w:r>
      <w:r w:rsidR="00A9048C">
        <w:rPr>
          <w:rFonts w:cs="Arial" w:hint="cs"/>
          <w:rtl/>
        </w:rPr>
        <w:t xml:space="preserve">הכי נמי </w:t>
      </w:r>
      <w:r w:rsidRPr="00F8675D">
        <w:rPr>
          <w:rFonts w:cs="Arial"/>
          <w:rtl/>
        </w:rPr>
        <w:t>בזה שקיבל עליו שבת קודם חשיכה</w:t>
      </w:r>
      <w:r w:rsidR="00E1210B">
        <w:rPr>
          <w:rFonts w:cs="Arial" w:hint="cs"/>
          <w:rtl/>
        </w:rPr>
        <w:t>,</w:t>
      </w:r>
      <w:r w:rsidRPr="00F8675D">
        <w:rPr>
          <w:rFonts w:cs="Arial"/>
          <w:rtl/>
        </w:rPr>
        <w:t xml:space="preserve"> אין עליו איסור אמירה לחבירו שהוא מותר לגמרי</w:t>
      </w:r>
      <w:r w:rsidR="00E1210B">
        <w:rPr>
          <w:rFonts w:cs="Arial" w:hint="cs"/>
          <w:rtl/>
        </w:rPr>
        <w:t>.''</w:t>
      </w:r>
    </w:p>
    <w:p w14:paraId="328B3EA4" w14:textId="272C2075" w:rsidR="00895684" w:rsidRPr="008B4F5B" w:rsidRDefault="00861120" w:rsidP="008B4F5B">
      <w:pPr>
        <w:spacing w:after="80"/>
        <w:rPr>
          <w:rtl/>
        </w:rPr>
      </w:pPr>
      <w:r w:rsidRPr="00AA59C5">
        <w:rPr>
          <w:rFonts w:hint="cs"/>
          <w:b/>
          <w:bCs/>
          <w:rtl/>
        </w:rPr>
        <w:t>הרב משה פיינשטיין</w:t>
      </w:r>
      <w:r>
        <w:rPr>
          <w:rFonts w:hint="cs"/>
          <w:rtl/>
        </w:rPr>
        <w:t xml:space="preserve"> </w:t>
      </w:r>
      <w:r w:rsidR="00AA59C5">
        <w:rPr>
          <w:rFonts w:hint="cs"/>
          <w:sz w:val="18"/>
          <w:szCs w:val="18"/>
          <w:rtl/>
        </w:rPr>
        <w:t xml:space="preserve">(אג''מ או''ח ג, עא) </w:t>
      </w:r>
      <w:r>
        <w:rPr>
          <w:rFonts w:hint="cs"/>
          <w:rtl/>
        </w:rPr>
        <w:t>כתב, שהשלכה למחלוקת</w:t>
      </w:r>
      <w:r w:rsidR="00305DEF">
        <w:rPr>
          <w:rFonts w:hint="cs"/>
          <w:rtl/>
        </w:rPr>
        <w:t xml:space="preserve">ם </w:t>
      </w:r>
      <w:r>
        <w:rPr>
          <w:rFonts w:hint="cs"/>
          <w:rtl/>
        </w:rPr>
        <w:t xml:space="preserve">תהיה, האם מותר </w:t>
      </w:r>
      <w:r w:rsidR="006C3629">
        <w:rPr>
          <w:rFonts w:hint="cs"/>
          <w:rtl/>
        </w:rPr>
        <w:t xml:space="preserve">לבן חוץ לארץ, להורות לפועלו הגר </w:t>
      </w:r>
      <w:r w:rsidR="00CE641E">
        <w:rPr>
          <w:rFonts w:hint="cs"/>
          <w:rtl/>
        </w:rPr>
        <w:t xml:space="preserve">בארץ </w:t>
      </w:r>
      <w:r w:rsidR="006C3629">
        <w:rPr>
          <w:rFonts w:hint="cs"/>
          <w:rtl/>
        </w:rPr>
        <w:t xml:space="preserve">ישראל </w:t>
      </w:r>
      <w:r w:rsidR="00CE641E">
        <w:rPr>
          <w:rFonts w:hint="cs"/>
          <w:rtl/>
        </w:rPr>
        <w:t>לעשות בשבילו מלאכה</w:t>
      </w:r>
      <w:r w:rsidR="006C3629">
        <w:rPr>
          <w:rFonts w:hint="cs"/>
          <w:rtl/>
        </w:rPr>
        <w:t xml:space="preserve"> ביום טוב שני של גלויות</w:t>
      </w:r>
      <w:r w:rsidR="00CE641E">
        <w:rPr>
          <w:rFonts w:hint="cs"/>
          <w:rtl/>
        </w:rPr>
        <w:t xml:space="preserve">. לפי </w:t>
      </w:r>
      <w:r w:rsidR="00CE641E" w:rsidRPr="001E2E05">
        <w:rPr>
          <w:rFonts w:hint="cs"/>
          <w:rtl/>
        </w:rPr>
        <w:t>המגן אברהם</w:t>
      </w:r>
      <w:r w:rsidR="00CE641E">
        <w:rPr>
          <w:rFonts w:hint="cs"/>
          <w:rtl/>
        </w:rPr>
        <w:t xml:space="preserve"> אסור, שכן רק </w:t>
      </w:r>
      <w:r w:rsidR="001E2E05">
        <w:rPr>
          <w:rFonts w:hint="cs"/>
          <w:rtl/>
        </w:rPr>
        <w:t>קבלת שבת שניתן להישאל עליה</w:t>
      </w:r>
      <w:r w:rsidR="004F7CC7">
        <w:rPr>
          <w:rFonts w:hint="cs"/>
          <w:rtl/>
        </w:rPr>
        <w:t>,</w:t>
      </w:r>
      <w:r w:rsidR="001E2E05">
        <w:rPr>
          <w:rFonts w:hint="cs"/>
          <w:rtl/>
        </w:rPr>
        <w:t xml:space="preserve"> </w:t>
      </w:r>
      <w:r w:rsidR="004219E9">
        <w:rPr>
          <w:rFonts w:hint="cs"/>
          <w:rtl/>
        </w:rPr>
        <w:t>מותר ל</w:t>
      </w:r>
      <w:r w:rsidR="00A926D6">
        <w:rPr>
          <w:rFonts w:hint="cs"/>
          <w:rtl/>
        </w:rPr>
        <w:t xml:space="preserve">מי שאסר על עצמו לבקש מאחר לעשות מלאכה, </w:t>
      </w:r>
      <w:r w:rsidR="004F7CC7">
        <w:rPr>
          <w:rFonts w:hint="cs"/>
          <w:rtl/>
        </w:rPr>
        <w:t xml:space="preserve">אבל לא </w:t>
      </w:r>
      <w:r w:rsidR="00A926D6">
        <w:rPr>
          <w:rFonts w:hint="cs"/>
          <w:rtl/>
        </w:rPr>
        <w:t>יום טוב שני של גלויות</w:t>
      </w:r>
      <w:r w:rsidR="004F7CC7">
        <w:rPr>
          <w:rFonts w:hint="cs"/>
          <w:rtl/>
        </w:rPr>
        <w:t>,</w:t>
      </w:r>
      <w:r w:rsidR="00A926D6">
        <w:rPr>
          <w:rFonts w:hint="cs"/>
          <w:rtl/>
        </w:rPr>
        <w:t xml:space="preserve"> שלא ניתן להישאל על דין זה ולבטלו. לעומת זאת לדעת הט''ז,</w:t>
      </w:r>
      <w:r w:rsidR="004219E9">
        <w:rPr>
          <w:rFonts w:hint="cs"/>
          <w:rtl/>
        </w:rPr>
        <w:t xml:space="preserve"> </w:t>
      </w:r>
      <w:r w:rsidR="003A599B">
        <w:rPr>
          <w:rFonts w:hint="cs"/>
          <w:rtl/>
        </w:rPr>
        <w:t xml:space="preserve">גם במקרה זה יהיה מותר, שכן רק דבר הנאסר לכולם נאסר באמירה </w:t>
      </w:r>
      <w:r w:rsidR="003A599B">
        <w:rPr>
          <w:rFonts w:hint="cs"/>
          <w:sz w:val="18"/>
          <w:szCs w:val="18"/>
          <w:rtl/>
        </w:rPr>
        <w:t>(ולמעשה פסק להתיר מטעם אחר)</w:t>
      </w:r>
      <w:r w:rsidR="003A599B">
        <w:rPr>
          <w:rFonts w:hint="cs"/>
          <w:rtl/>
        </w:rPr>
        <w:t>.</w:t>
      </w:r>
    </w:p>
    <w:p w14:paraId="0A4FE7FD" w14:textId="18E2094B" w:rsidR="009C2ABC" w:rsidRPr="00B24CC3" w:rsidRDefault="009C2ABC" w:rsidP="00A07BA7">
      <w:pPr>
        <w:spacing w:after="40"/>
        <w:rPr>
          <w:b/>
          <w:bCs/>
          <w:u w:val="single"/>
          <w:rtl/>
        </w:rPr>
      </w:pPr>
      <w:r w:rsidRPr="00B24CC3">
        <w:rPr>
          <w:rFonts w:hint="cs"/>
          <w:b/>
          <w:bCs/>
          <w:u w:val="single"/>
          <w:rtl/>
        </w:rPr>
        <w:lastRenderedPageBreak/>
        <w:t>להלכה</w:t>
      </w:r>
    </w:p>
    <w:p w14:paraId="552FBAA1" w14:textId="480AB261" w:rsidR="008945ED" w:rsidRDefault="0016344E" w:rsidP="00A07BA7">
      <w:pPr>
        <w:spacing w:after="40"/>
        <w:rPr>
          <w:rtl/>
        </w:rPr>
      </w:pPr>
      <w:r>
        <w:rPr>
          <w:rFonts w:hint="cs"/>
          <w:rtl/>
        </w:rPr>
        <w:t xml:space="preserve">להלכה פסקו </w:t>
      </w:r>
      <w:r w:rsidRPr="0016344E">
        <w:rPr>
          <w:rFonts w:hint="cs"/>
          <w:b/>
          <w:bCs/>
          <w:rtl/>
        </w:rPr>
        <w:t>השולחן ערוך והרמ''א</w:t>
      </w:r>
      <w:r>
        <w:rPr>
          <w:rFonts w:hint="cs"/>
          <w:rtl/>
        </w:rPr>
        <w:t xml:space="preserve"> </w:t>
      </w:r>
      <w:r>
        <w:rPr>
          <w:rFonts w:hint="cs"/>
          <w:sz w:val="18"/>
          <w:szCs w:val="18"/>
          <w:rtl/>
        </w:rPr>
        <w:t xml:space="preserve">(רסג, יז) </w:t>
      </w:r>
      <w:r w:rsidR="00D10F8D">
        <w:rPr>
          <w:rFonts w:hint="cs"/>
          <w:rtl/>
        </w:rPr>
        <w:t>כדעת הרשב''א, שאדם שקיבל שבת מוקדם</w:t>
      </w:r>
      <w:r w:rsidR="004F7CC7">
        <w:rPr>
          <w:rFonts w:hint="cs"/>
          <w:rtl/>
        </w:rPr>
        <w:t>,</w:t>
      </w:r>
      <w:r w:rsidR="00D10F8D">
        <w:rPr>
          <w:rFonts w:hint="cs"/>
          <w:rtl/>
        </w:rPr>
        <w:t xml:space="preserve"> יכול לבקש מחברו שיעשה בשבילו מלאכה. דנו האחרונים, האם גם המוציא שבת מאוחר יכול לבקש שיעשו בשבילו מלאכה:</w:t>
      </w:r>
    </w:p>
    <w:p w14:paraId="4D9B62FC" w14:textId="0735CD0D" w:rsidR="008945ED" w:rsidRDefault="008945ED" w:rsidP="00A07BA7">
      <w:pPr>
        <w:spacing w:after="40"/>
        <w:rPr>
          <w:rtl/>
        </w:rPr>
      </w:pPr>
      <w:r>
        <w:rPr>
          <w:rFonts w:hint="cs"/>
          <w:rtl/>
        </w:rPr>
        <w:t xml:space="preserve">א. </w:t>
      </w:r>
      <w:r w:rsidR="001C01A3" w:rsidRPr="0031352E">
        <w:rPr>
          <w:rFonts w:hint="cs"/>
          <w:b/>
          <w:bCs/>
          <w:rtl/>
        </w:rPr>
        <w:t>הלבוש</w:t>
      </w:r>
      <w:r w:rsidR="001C01A3">
        <w:rPr>
          <w:rFonts w:hint="cs"/>
          <w:rtl/>
        </w:rPr>
        <w:t xml:space="preserve"> </w:t>
      </w:r>
      <w:r w:rsidR="001C01A3">
        <w:rPr>
          <w:rFonts w:hint="cs"/>
          <w:sz w:val="18"/>
          <w:szCs w:val="18"/>
          <w:rtl/>
        </w:rPr>
        <w:t>(</w:t>
      </w:r>
      <w:r w:rsidR="00D92357">
        <w:rPr>
          <w:rFonts w:hint="cs"/>
          <w:sz w:val="18"/>
          <w:szCs w:val="18"/>
          <w:rtl/>
        </w:rPr>
        <w:t>שם</w:t>
      </w:r>
      <w:r w:rsidR="008A6B1C">
        <w:rPr>
          <w:rFonts w:hint="cs"/>
          <w:sz w:val="18"/>
          <w:szCs w:val="18"/>
          <w:rtl/>
        </w:rPr>
        <w:t>, יז</w:t>
      </w:r>
      <w:r w:rsidR="001C01A3">
        <w:rPr>
          <w:rFonts w:hint="cs"/>
          <w:sz w:val="18"/>
          <w:szCs w:val="18"/>
          <w:rtl/>
        </w:rPr>
        <w:t>)</w:t>
      </w:r>
      <w:r w:rsidR="00D92357">
        <w:rPr>
          <w:rFonts w:hint="cs"/>
          <w:sz w:val="18"/>
          <w:szCs w:val="18"/>
          <w:rtl/>
        </w:rPr>
        <w:t xml:space="preserve"> </w:t>
      </w:r>
      <w:r w:rsidR="00D92357">
        <w:rPr>
          <w:rFonts w:hint="cs"/>
          <w:rtl/>
        </w:rPr>
        <w:t xml:space="preserve">טען, שמותר רק בכניסת שבת, ולא במוצאי שבת. בביאור ההבדל נימק, </w:t>
      </w:r>
      <w:r w:rsidR="00BB3534">
        <w:rPr>
          <w:rFonts w:hint="cs"/>
          <w:rtl/>
        </w:rPr>
        <w:t>ש</w:t>
      </w:r>
      <w:r w:rsidR="00D92357">
        <w:rPr>
          <w:rFonts w:hint="cs"/>
          <w:rtl/>
        </w:rPr>
        <w:t>כפי שראינו לעיל</w:t>
      </w:r>
      <w:r w:rsidR="004F7CC7">
        <w:rPr>
          <w:rFonts w:hint="cs"/>
          <w:rtl/>
        </w:rPr>
        <w:t>,</w:t>
      </w:r>
      <w:r w:rsidR="00D92357">
        <w:rPr>
          <w:rFonts w:hint="cs"/>
          <w:rtl/>
        </w:rPr>
        <w:t xml:space="preserve"> הוא סבר שהסיבה שהרשב''א מתיר לבקש מחברו לעשות מלאכה לפני כניסת שבת היא שמדובר באיסור קל</w:t>
      </w:r>
      <w:r w:rsidR="00CD2C50">
        <w:rPr>
          <w:rFonts w:hint="cs"/>
          <w:rtl/>
        </w:rPr>
        <w:t>, ואף ניתן להישאל על נדרו</w:t>
      </w:r>
      <w:r w:rsidR="00D92357">
        <w:rPr>
          <w:rFonts w:hint="cs"/>
          <w:rtl/>
        </w:rPr>
        <w:t>.</w:t>
      </w:r>
      <w:r w:rsidR="00B86E89">
        <w:rPr>
          <w:rFonts w:hint="cs"/>
          <w:rtl/>
        </w:rPr>
        <w:t xml:space="preserve"> במוצאי שבת לעומת זאת, שקדושת השבת נמשכת ממילא, </w:t>
      </w:r>
      <w:r w:rsidR="00CD2C50">
        <w:rPr>
          <w:rFonts w:hint="cs"/>
          <w:rtl/>
        </w:rPr>
        <w:t>מדובר באיסור חמור ואסור ל</w:t>
      </w:r>
      <w:r w:rsidR="00BC77E7">
        <w:rPr>
          <w:rFonts w:hint="cs"/>
          <w:rtl/>
        </w:rPr>
        <w:t>הורות ליהודי לעשות מלאכה.</w:t>
      </w:r>
      <w:r w:rsidR="00DD280A">
        <w:rPr>
          <w:rFonts w:hint="cs"/>
          <w:rtl/>
        </w:rPr>
        <w:t xml:space="preserve"> ובלשונו:</w:t>
      </w:r>
    </w:p>
    <w:p w14:paraId="45E7EE17" w14:textId="6005FACC" w:rsidR="008945ED" w:rsidRDefault="00D92357" w:rsidP="00A07BA7">
      <w:pPr>
        <w:spacing w:after="40"/>
        <w:ind w:left="720"/>
        <w:rPr>
          <w:rtl/>
        </w:rPr>
      </w:pPr>
      <w:r>
        <w:rPr>
          <w:rFonts w:cs="Arial" w:hint="cs"/>
          <w:rtl/>
        </w:rPr>
        <w:t>''</w:t>
      </w:r>
      <w:r w:rsidRPr="00D92357">
        <w:rPr>
          <w:rFonts w:cs="Arial"/>
          <w:rtl/>
        </w:rPr>
        <w:t xml:space="preserve">אבל במוצאי שבת אף על גב דגם איסורו אינו דאורייתא, </w:t>
      </w:r>
      <w:r w:rsidR="00CD2C50">
        <w:rPr>
          <w:rFonts w:cs="Arial" w:hint="cs"/>
          <w:rtl/>
        </w:rPr>
        <w:t>מכל מקום</w:t>
      </w:r>
      <w:r w:rsidRPr="00D92357">
        <w:rPr>
          <w:rFonts w:cs="Arial"/>
          <w:rtl/>
        </w:rPr>
        <w:t xml:space="preserve"> הוא</w:t>
      </w:r>
      <w:r w:rsidR="00CD2C50">
        <w:rPr>
          <w:rFonts w:cs="Arial" w:hint="cs"/>
          <w:rtl/>
        </w:rPr>
        <w:t xml:space="preserve"> </w:t>
      </w:r>
      <w:r w:rsidRPr="00D92357">
        <w:rPr>
          <w:rFonts w:cs="Arial"/>
          <w:rtl/>
        </w:rPr>
        <w:t>חמור יותר מפני שקדושת שבת נמשכת עליו מעצמו</w:t>
      </w:r>
      <w:r w:rsidR="00CD2C50">
        <w:rPr>
          <w:rFonts w:cs="Arial" w:hint="cs"/>
          <w:rtl/>
        </w:rPr>
        <w:t>,</w:t>
      </w:r>
      <w:r w:rsidRPr="00D92357">
        <w:rPr>
          <w:rFonts w:cs="Arial"/>
          <w:rtl/>
        </w:rPr>
        <w:t xml:space="preserve"> ואינו תלוי בנדרו רק הוא מושך כל זמן משך סעודתו של שבת שלא בירך עדיין רצה וכו' ושלא הבדיל וכו' כמו שכתבתי, ובזה אומר אני שגם הרשב"א מודה בו שאסור.</w:t>
      </w:r>
      <w:r w:rsidR="00CD2C50">
        <w:rPr>
          <w:rFonts w:cs="Arial" w:hint="cs"/>
          <w:rtl/>
        </w:rPr>
        <w:t>''</w:t>
      </w:r>
    </w:p>
    <w:p w14:paraId="0AE6EC0A" w14:textId="5FA3B5E6" w:rsidR="008945ED" w:rsidRDefault="008945ED" w:rsidP="00A07BA7">
      <w:pPr>
        <w:spacing w:after="40"/>
        <w:rPr>
          <w:rtl/>
        </w:rPr>
      </w:pPr>
      <w:r>
        <w:rPr>
          <w:rFonts w:hint="cs"/>
          <w:rtl/>
        </w:rPr>
        <w:t xml:space="preserve">ב. </w:t>
      </w:r>
      <w:r w:rsidR="001C01A3" w:rsidRPr="0031352E">
        <w:rPr>
          <w:rFonts w:hint="cs"/>
          <w:b/>
          <w:bCs/>
          <w:rtl/>
        </w:rPr>
        <w:t>הרמ''א</w:t>
      </w:r>
      <w:r w:rsidR="001C01A3">
        <w:rPr>
          <w:rFonts w:hint="cs"/>
          <w:rtl/>
        </w:rPr>
        <w:t xml:space="preserve"> </w:t>
      </w:r>
      <w:r w:rsidR="00BC77E7">
        <w:rPr>
          <w:rFonts w:hint="cs"/>
          <w:sz w:val="18"/>
          <w:szCs w:val="18"/>
          <w:rtl/>
        </w:rPr>
        <w:t xml:space="preserve">(שם) </w:t>
      </w:r>
      <w:r w:rsidR="00BC77E7" w:rsidRPr="00BC77E7">
        <w:rPr>
          <w:rFonts w:hint="cs"/>
          <w:rtl/>
        </w:rPr>
        <w:t>חלוק וסבור</w:t>
      </w:r>
      <w:r w:rsidR="00BC77E7">
        <w:rPr>
          <w:rFonts w:hint="cs"/>
          <w:rtl/>
        </w:rPr>
        <w:t xml:space="preserve"> שאין הבדל בין כניסת שבת ל</w:t>
      </w:r>
      <w:r w:rsidR="004F7CC7">
        <w:rPr>
          <w:rFonts w:hint="cs"/>
          <w:rtl/>
        </w:rPr>
        <w:t xml:space="preserve">בין </w:t>
      </w:r>
      <w:r w:rsidR="00BC77E7">
        <w:rPr>
          <w:rFonts w:hint="cs"/>
          <w:rtl/>
        </w:rPr>
        <w:t>מוצאי שבת, וגם במוצאי שבת ניתן לבקש מחברו ש</w:t>
      </w:r>
      <w:r w:rsidR="004F7CC7">
        <w:rPr>
          <w:rFonts w:hint="cs"/>
          <w:rtl/>
        </w:rPr>
        <w:t xml:space="preserve">כבר </w:t>
      </w:r>
      <w:r w:rsidR="00BC77E7">
        <w:rPr>
          <w:rFonts w:hint="cs"/>
          <w:rtl/>
        </w:rPr>
        <w:t xml:space="preserve">הוציא את השבת שיעשה בשבילו מלאכה. כך פסק גם </w:t>
      </w:r>
      <w:r w:rsidR="001C01A3" w:rsidRPr="0031352E">
        <w:rPr>
          <w:rFonts w:hint="cs"/>
          <w:b/>
          <w:bCs/>
          <w:rtl/>
        </w:rPr>
        <w:t>הט''ז</w:t>
      </w:r>
      <w:r w:rsidR="0031352E">
        <w:rPr>
          <w:rFonts w:hint="cs"/>
          <w:b/>
          <w:bCs/>
          <w:rtl/>
        </w:rPr>
        <w:t xml:space="preserve"> </w:t>
      </w:r>
      <w:r w:rsidR="0031352E" w:rsidRPr="00861951">
        <w:rPr>
          <w:rFonts w:hint="cs"/>
          <w:sz w:val="18"/>
          <w:szCs w:val="18"/>
          <w:rtl/>
        </w:rPr>
        <w:t>(</w:t>
      </w:r>
      <w:r w:rsidR="00BC77E7">
        <w:rPr>
          <w:rFonts w:hint="cs"/>
          <w:sz w:val="18"/>
          <w:szCs w:val="18"/>
          <w:rtl/>
        </w:rPr>
        <w:t>שם, ג</w:t>
      </w:r>
      <w:r w:rsidR="0031352E" w:rsidRPr="00861951">
        <w:rPr>
          <w:rFonts w:hint="cs"/>
          <w:sz w:val="18"/>
          <w:szCs w:val="18"/>
          <w:rtl/>
        </w:rPr>
        <w:t>)</w:t>
      </w:r>
      <w:r w:rsidR="00BC77E7">
        <w:rPr>
          <w:rFonts w:hint="cs"/>
          <w:rtl/>
        </w:rPr>
        <w:t xml:space="preserve"> שדחה ראיית הלבוש על בסיס </w:t>
      </w:r>
      <w:r w:rsidR="00274437">
        <w:rPr>
          <w:rFonts w:hint="cs"/>
          <w:rtl/>
        </w:rPr>
        <w:t>פירוש</w:t>
      </w:r>
      <w:r w:rsidR="006F6AF8">
        <w:rPr>
          <w:rFonts w:hint="cs"/>
          <w:rtl/>
        </w:rPr>
        <w:t>ו</w:t>
      </w:r>
      <w:r w:rsidR="00274437">
        <w:rPr>
          <w:rFonts w:hint="cs"/>
          <w:rtl/>
        </w:rPr>
        <w:t xml:space="preserve"> בדברי הרשב''א</w:t>
      </w:r>
      <w:r w:rsidR="00BC77E7">
        <w:rPr>
          <w:rFonts w:hint="cs"/>
          <w:rtl/>
        </w:rPr>
        <w:t xml:space="preserve">. כאמור, הוא פירש שהסיבה </w:t>
      </w:r>
      <w:r w:rsidR="00274437">
        <w:rPr>
          <w:rFonts w:hint="cs"/>
          <w:rtl/>
        </w:rPr>
        <w:t xml:space="preserve">שמותר </w:t>
      </w:r>
      <w:r w:rsidR="00BC77E7">
        <w:rPr>
          <w:rFonts w:hint="cs"/>
          <w:rtl/>
        </w:rPr>
        <w:t>לבקש מחברו שיעשה לו מלאכה, היא מחמת העובדה ש</w:t>
      </w:r>
      <w:r w:rsidR="00274437">
        <w:rPr>
          <w:rFonts w:hint="cs"/>
          <w:rtl/>
        </w:rPr>
        <w:t xml:space="preserve">כאשר המלאכה אינה </w:t>
      </w:r>
      <w:r w:rsidR="00361E92">
        <w:rPr>
          <w:rFonts w:hint="cs"/>
          <w:rtl/>
        </w:rPr>
        <w:t xml:space="preserve">אסורה לכולם, אין בה איסור אמירה </w:t>
      </w:r>
      <w:r w:rsidR="004F7CC7">
        <w:rPr>
          <w:rtl/>
        </w:rPr>
        <w:t>–</w:t>
      </w:r>
      <w:r w:rsidR="00361E92">
        <w:rPr>
          <w:rFonts w:hint="cs"/>
          <w:rtl/>
        </w:rPr>
        <w:t xml:space="preserve"> </w:t>
      </w:r>
      <w:r w:rsidR="004F7CC7">
        <w:rPr>
          <w:rFonts w:hint="cs"/>
          <w:rtl/>
        </w:rPr>
        <w:t xml:space="preserve">על כן </w:t>
      </w:r>
      <w:r w:rsidR="00361E92">
        <w:rPr>
          <w:rFonts w:hint="cs"/>
          <w:rtl/>
        </w:rPr>
        <w:t xml:space="preserve">הוא הדין במוצאי שבת, שהמלאכה </w:t>
      </w:r>
      <w:r w:rsidR="006B40E0">
        <w:rPr>
          <w:rFonts w:hint="cs"/>
          <w:rtl/>
        </w:rPr>
        <w:t xml:space="preserve">מותרת למי שהוציא </w:t>
      </w:r>
      <w:r w:rsidR="004F7CC7">
        <w:rPr>
          <w:rFonts w:hint="cs"/>
          <w:rtl/>
        </w:rPr>
        <w:t>את ה</w:t>
      </w:r>
      <w:r w:rsidR="006B40E0">
        <w:rPr>
          <w:rFonts w:hint="cs"/>
          <w:rtl/>
        </w:rPr>
        <w:t>שבת.</w:t>
      </w:r>
    </w:p>
    <w:p w14:paraId="64C751BC" w14:textId="4721480F" w:rsidR="00913A56" w:rsidRPr="00BC77E7" w:rsidRDefault="00913A56" w:rsidP="00A07BA7">
      <w:pPr>
        <w:spacing w:after="40"/>
        <w:rPr>
          <w:rtl/>
        </w:rPr>
      </w:pPr>
      <w:r>
        <w:rPr>
          <w:rFonts w:hint="cs"/>
          <w:rtl/>
        </w:rPr>
        <w:t>עוד הוסיף, שגם לטעם הלבוש לא ברור</w:t>
      </w:r>
      <w:r w:rsidR="0028123B">
        <w:rPr>
          <w:rFonts w:hint="cs"/>
          <w:rtl/>
        </w:rPr>
        <w:t xml:space="preserve"> מדוע</w:t>
      </w:r>
      <w:r>
        <w:rPr>
          <w:rFonts w:hint="cs"/>
          <w:rtl/>
        </w:rPr>
        <w:t xml:space="preserve"> לאסור. שכן הרי גם במוצאי שבת ניתן לעשות הבדלה</w:t>
      </w:r>
      <w:r w:rsidR="00C81D35">
        <w:rPr>
          <w:rFonts w:hint="cs"/>
          <w:rtl/>
        </w:rPr>
        <w:t>, כפי שבכניסת השבת ניתן לבטל את קבלתה</w:t>
      </w:r>
      <w:r>
        <w:rPr>
          <w:rFonts w:hint="cs"/>
          <w:rtl/>
        </w:rPr>
        <w:t xml:space="preserve">. מה עוד, שכאשר אדם אינו מוציא את השבת בזמן, לא </w:t>
      </w:r>
      <w:r w:rsidR="0041624A">
        <w:rPr>
          <w:rFonts w:hint="cs"/>
          <w:rtl/>
        </w:rPr>
        <w:t xml:space="preserve">ממשיכה לחול </w:t>
      </w:r>
      <w:r w:rsidR="00186761">
        <w:rPr>
          <w:rFonts w:hint="cs"/>
          <w:rtl/>
        </w:rPr>
        <w:t>עליו</w:t>
      </w:r>
      <w:r>
        <w:rPr>
          <w:rFonts w:hint="cs"/>
          <w:rtl/>
        </w:rPr>
        <w:t xml:space="preserve"> קדושת </w:t>
      </w:r>
      <w:r w:rsidR="001F5E1A">
        <w:rPr>
          <w:rFonts w:hint="cs"/>
          <w:rtl/>
        </w:rPr>
        <w:t>ה</w:t>
      </w:r>
      <w:r>
        <w:rPr>
          <w:rFonts w:hint="cs"/>
          <w:rtl/>
        </w:rPr>
        <w:t xml:space="preserve">שבת, אלא </w:t>
      </w:r>
      <w:r w:rsidR="001F5E1A">
        <w:rPr>
          <w:rFonts w:hint="cs"/>
          <w:rtl/>
        </w:rPr>
        <w:t xml:space="preserve">רק </w:t>
      </w:r>
      <w:r>
        <w:rPr>
          <w:rFonts w:hint="cs"/>
          <w:rtl/>
        </w:rPr>
        <w:t>ממשיך האיסור לעשות מלאכה</w:t>
      </w:r>
      <w:r w:rsidR="000F452C">
        <w:rPr>
          <w:rFonts w:hint="cs"/>
          <w:rtl/>
        </w:rPr>
        <w:t xml:space="preserve">, </w:t>
      </w:r>
      <w:r>
        <w:rPr>
          <w:rFonts w:hint="cs"/>
          <w:rtl/>
        </w:rPr>
        <w:t xml:space="preserve">ממילא וודאי שבגלל </w:t>
      </w:r>
      <w:r w:rsidR="001F5E1A">
        <w:rPr>
          <w:rFonts w:hint="cs"/>
          <w:rtl/>
        </w:rPr>
        <w:t>שניתן</w:t>
      </w:r>
      <w:r>
        <w:rPr>
          <w:rFonts w:hint="cs"/>
          <w:rtl/>
        </w:rPr>
        <w:t xml:space="preserve"> לומר 'ברוך המבדיל', ניתן להורות ליהודי </w:t>
      </w:r>
      <w:r w:rsidR="0041624A">
        <w:rPr>
          <w:rFonts w:hint="cs"/>
          <w:rtl/>
        </w:rPr>
        <w:t>ש</w:t>
      </w:r>
      <w:r w:rsidR="004F7CC7">
        <w:rPr>
          <w:rFonts w:hint="cs"/>
          <w:rtl/>
        </w:rPr>
        <w:t xml:space="preserve">כבר </w:t>
      </w:r>
      <w:r w:rsidR="000F452C">
        <w:rPr>
          <w:rFonts w:hint="cs"/>
          <w:rtl/>
        </w:rPr>
        <w:t xml:space="preserve">הבדיל </w:t>
      </w:r>
      <w:r>
        <w:rPr>
          <w:rFonts w:hint="cs"/>
          <w:rtl/>
        </w:rPr>
        <w:t>לעשות מלאכה.</w:t>
      </w:r>
    </w:p>
    <w:p w14:paraId="0900566C" w14:textId="1B307AAB" w:rsidR="009C2ABC" w:rsidRPr="009C2ABC" w:rsidRDefault="009C2ABC" w:rsidP="00A07BA7">
      <w:pPr>
        <w:spacing w:after="40"/>
        <w:rPr>
          <w:b/>
          <w:bCs/>
          <w:u w:val="single"/>
          <w:rtl/>
        </w:rPr>
      </w:pPr>
      <w:r w:rsidRPr="009C2ABC">
        <w:rPr>
          <w:rFonts w:hint="cs"/>
          <w:b/>
          <w:bCs/>
          <w:u w:val="single"/>
          <w:rtl/>
        </w:rPr>
        <w:t>הנחה על הפלטה</w:t>
      </w:r>
    </w:p>
    <w:p w14:paraId="0863BF26" w14:textId="25F6B97D" w:rsidR="00C11359" w:rsidRDefault="00585922" w:rsidP="00A07BA7">
      <w:pPr>
        <w:spacing w:after="40"/>
        <w:rPr>
          <w:rtl/>
        </w:rPr>
      </w:pPr>
      <w:r>
        <w:rPr>
          <w:rFonts w:hint="cs"/>
          <w:rtl/>
        </w:rPr>
        <w:t xml:space="preserve">על בסיס מה שראינו </w:t>
      </w:r>
      <w:r w:rsidR="0037777C">
        <w:rPr>
          <w:rFonts w:hint="cs"/>
          <w:rtl/>
        </w:rPr>
        <w:t xml:space="preserve">עד כה, </w:t>
      </w:r>
      <w:r w:rsidR="00BB3534">
        <w:rPr>
          <w:rFonts w:hint="cs"/>
          <w:rtl/>
        </w:rPr>
        <w:t xml:space="preserve">דנו </w:t>
      </w:r>
      <w:r w:rsidR="00FD39AB">
        <w:rPr>
          <w:rFonts w:hint="cs"/>
          <w:rtl/>
        </w:rPr>
        <w:t>האחרונים</w:t>
      </w:r>
      <w:r w:rsidR="007B672C">
        <w:rPr>
          <w:rFonts w:hint="cs"/>
          <w:rtl/>
        </w:rPr>
        <w:t xml:space="preserve"> האם ניתן להקיש</w:t>
      </w:r>
      <w:r w:rsidR="0037777C">
        <w:rPr>
          <w:rFonts w:hint="cs"/>
          <w:rtl/>
        </w:rPr>
        <w:t xml:space="preserve"> </w:t>
      </w:r>
      <w:r w:rsidR="00AD0B18">
        <w:rPr>
          <w:rFonts w:hint="cs"/>
          <w:rtl/>
        </w:rPr>
        <w:t>מהיתר הרשב''א</w:t>
      </w:r>
      <w:r>
        <w:rPr>
          <w:rFonts w:hint="cs"/>
          <w:rtl/>
        </w:rPr>
        <w:t xml:space="preserve"> לבקש מיהודי שלא קיבל </w:t>
      </w:r>
      <w:r w:rsidR="007B672C">
        <w:rPr>
          <w:rFonts w:hint="cs"/>
          <w:rtl/>
        </w:rPr>
        <w:t xml:space="preserve">עדיין </w:t>
      </w:r>
      <w:r>
        <w:rPr>
          <w:rFonts w:hint="cs"/>
          <w:rtl/>
        </w:rPr>
        <w:t>שבת לעשות מלאכה</w:t>
      </w:r>
      <w:r w:rsidR="007B672C">
        <w:rPr>
          <w:rFonts w:hint="cs"/>
          <w:rtl/>
        </w:rPr>
        <w:t xml:space="preserve"> עבור מי </w:t>
      </w:r>
      <w:r w:rsidR="00FD39AB">
        <w:rPr>
          <w:rFonts w:hint="cs"/>
          <w:rtl/>
        </w:rPr>
        <w:t>ש</w:t>
      </w:r>
      <w:r w:rsidR="007B672C">
        <w:rPr>
          <w:rFonts w:hint="cs"/>
          <w:rtl/>
        </w:rPr>
        <w:t>קיבלה</w:t>
      </w:r>
      <w:r>
        <w:rPr>
          <w:rFonts w:hint="cs"/>
          <w:rtl/>
        </w:rPr>
        <w:t>,</w:t>
      </w:r>
      <w:r w:rsidR="008603CA">
        <w:rPr>
          <w:rFonts w:hint="cs"/>
          <w:rtl/>
        </w:rPr>
        <w:t xml:space="preserve"> </w:t>
      </w:r>
      <w:r w:rsidR="00FD39AB">
        <w:rPr>
          <w:rFonts w:hint="cs"/>
          <w:rtl/>
        </w:rPr>
        <w:t>ל</w:t>
      </w:r>
      <w:r w:rsidR="008603CA">
        <w:rPr>
          <w:rFonts w:hint="cs"/>
          <w:rtl/>
        </w:rPr>
        <w:t xml:space="preserve">שאלה אם </w:t>
      </w:r>
      <w:r w:rsidR="00E8422D">
        <w:rPr>
          <w:rFonts w:hint="cs"/>
          <w:rtl/>
        </w:rPr>
        <w:t>ספרדי ואשכנזי יכול</w:t>
      </w:r>
      <w:r w:rsidR="003A3CE2">
        <w:rPr>
          <w:rFonts w:hint="cs"/>
          <w:rtl/>
        </w:rPr>
        <w:t>ים</w:t>
      </w:r>
      <w:r w:rsidR="00E8422D">
        <w:rPr>
          <w:rFonts w:hint="cs"/>
          <w:rtl/>
        </w:rPr>
        <w:t xml:space="preserve"> לבקש מתימני שיעשה בשביל</w:t>
      </w:r>
      <w:r w:rsidR="003A3CE2">
        <w:rPr>
          <w:rFonts w:hint="cs"/>
          <w:rtl/>
        </w:rPr>
        <w:t>ם</w:t>
      </w:r>
      <w:r w:rsidR="00E8422D">
        <w:rPr>
          <w:rFonts w:hint="cs"/>
          <w:rtl/>
        </w:rPr>
        <w:t xml:space="preserve"> מלאכה בשבת. </w:t>
      </w:r>
      <w:r w:rsidR="00BB3534">
        <w:rPr>
          <w:rFonts w:hint="cs"/>
          <w:rtl/>
        </w:rPr>
        <w:t>ויש</w:t>
      </w:r>
      <w:r>
        <w:rPr>
          <w:rFonts w:hint="cs"/>
          <w:rtl/>
        </w:rPr>
        <w:t xml:space="preserve"> לחלק שאלה זו לשניים</w:t>
      </w:r>
      <w:r w:rsidR="001F5E1A">
        <w:rPr>
          <w:rFonts w:hint="cs"/>
          <w:rtl/>
        </w:rPr>
        <w:t xml:space="preserve">: </w:t>
      </w:r>
    </w:p>
    <w:p w14:paraId="37D60F97" w14:textId="0A40C13F" w:rsidR="00CC5144" w:rsidRDefault="001C0D88" w:rsidP="00A07BA7">
      <w:pPr>
        <w:spacing w:after="40"/>
        <w:rPr>
          <w:rtl/>
        </w:rPr>
      </w:pPr>
      <w:r>
        <w:rPr>
          <w:rFonts w:hint="cs"/>
          <w:rtl/>
        </w:rPr>
        <w:t xml:space="preserve">א. </w:t>
      </w:r>
      <w:r w:rsidR="00BB3534">
        <w:rPr>
          <w:rFonts w:hint="cs"/>
          <w:rtl/>
        </w:rPr>
        <w:t>נראה ש</w:t>
      </w:r>
      <w:r w:rsidR="001F5E1A">
        <w:rPr>
          <w:rFonts w:hint="cs"/>
          <w:rtl/>
        </w:rPr>
        <w:t>אין מחלוקת בין האחרונים</w:t>
      </w:r>
      <w:r w:rsidR="004C6180">
        <w:rPr>
          <w:rFonts w:hint="cs"/>
          <w:rtl/>
        </w:rPr>
        <w:t>,</w:t>
      </w:r>
      <w:r w:rsidR="001F5E1A">
        <w:rPr>
          <w:rFonts w:hint="cs"/>
          <w:rtl/>
        </w:rPr>
        <w:t xml:space="preserve"> </w:t>
      </w:r>
      <w:r w:rsidR="00B1303E">
        <w:rPr>
          <w:rFonts w:hint="cs"/>
          <w:rtl/>
        </w:rPr>
        <w:t>שבמקרה בו אדם למד את הסוגיה</w:t>
      </w:r>
      <w:r w:rsidR="007B672C">
        <w:rPr>
          <w:rFonts w:hint="cs"/>
          <w:rtl/>
        </w:rPr>
        <w:t xml:space="preserve"> </w:t>
      </w:r>
      <w:r w:rsidR="004C6180">
        <w:rPr>
          <w:rFonts w:hint="cs"/>
          <w:rtl/>
        </w:rPr>
        <w:t>והגיע למסקנה שפעולה מסויימת אסורה</w:t>
      </w:r>
      <w:r w:rsidR="00B1303E">
        <w:rPr>
          <w:rFonts w:hint="cs"/>
          <w:rtl/>
        </w:rPr>
        <w:t>, ש</w:t>
      </w:r>
      <w:r>
        <w:rPr>
          <w:rFonts w:hint="cs"/>
          <w:rtl/>
        </w:rPr>
        <w:t xml:space="preserve">אסור לו לבקש </w:t>
      </w:r>
      <w:r w:rsidR="007B672C">
        <w:rPr>
          <w:rFonts w:hint="cs"/>
          <w:rtl/>
        </w:rPr>
        <w:t xml:space="preserve">מלאכה </w:t>
      </w:r>
      <w:r>
        <w:rPr>
          <w:rFonts w:hint="cs"/>
          <w:rtl/>
        </w:rPr>
        <w:t>מאחרים</w:t>
      </w:r>
      <w:r w:rsidR="007B672C">
        <w:rPr>
          <w:rFonts w:hint="cs"/>
          <w:rtl/>
        </w:rPr>
        <w:t xml:space="preserve"> המקילים</w:t>
      </w:r>
      <w:r w:rsidR="004C6180">
        <w:rPr>
          <w:rFonts w:hint="cs"/>
          <w:rtl/>
        </w:rPr>
        <w:t xml:space="preserve"> לעשותה בשבילו</w:t>
      </w:r>
      <w:r>
        <w:rPr>
          <w:rFonts w:hint="cs"/>
          <w:rtl/>
        </w:rPr>
        <w:t>, שכן להבנתו כולם צריכים לעשות כ</w:t>
      </w:r>
      <w:r w:rsidR="007B672C">
        <w:rPr>
          <w:rFonts w:hint="cs"/>
          <w:rtl/>
        </w:rPr>
        <w:t>פי שהבין</w:t>
      </w:r>
      <w:r>
        <w:rPr>
          <w:rFonts w:hint="cs"/>
          <w:rtl/>
        </w:rPr>
        <w:t>.</w:t>
      </w:r>
      <w:r w:rsidR="001F5E1A">
        <w:rPr>
          <w:rFonts w:hint="cs"/>
          <w:rtl/>
        </w:rPr>
        <w:t xml:space="preserve"> מקרה מעין זה פחות נפוץ בסוגיות בהם </w:t>
      </w:r>
      <w:r w:rsidR="004C6180">
        <w:rPr>
          <w:rFonts w:hint="cs"/>
          <w:rtl/>
        </w:rPr>
        <w:t xml:space="preserve">דנו </w:t>
      </w:r>
      <w:r w:rsidR="001F5E1A">
        <w:rPr>
          <w:rFonts w:hint="cs"/>
          <w:rtl/>
        </w:rPr>
        <w:t xml:space="preserve">בפירוש </w:t>
      </w:r>
      <w:r w:rsidR="007B672C">
        <w:rPr>
          <w:rFonts w:hint="cs"/>
          <w:rtl/>
        </w:rPr>
        <w:t>ה</w:t>
      </w:r>
      <w:r w:rsidR="001F5E1A">
        <w:rPr>
          <w:rFonts w:hint="cs"/>
          <w:rtl/>
        </w:rPr>
        <w:t>שולחן ערוך</w:t>
      </w:r>
      <w:r w:rsidR="004C6180">
        <w:rPr>
          <w:rFonts w:hint="cs"/>
          <w:rtl/>
        </w:rPr>
        <w:t xml:space="preserve"> והרמ''א</w:t>
      </w:r>
      <w:r w:rsidR="001F5E1A">
        <w:rPr>
          <w:rFonts w:hint="cs"/>
          <w:rtl/>
        </w:rPr>
        <w:t xml:space="preserve">, אלא בעיקר בסוגיות שהתעוררו בדור האחרון, כמו פתיחת בקבוקים בשבת </w:t>
      </w:r>
      <w:r w:rsidR="001F5E1A">
        <w:rPr>
          <w:rFonts w:hint="cs"/>
          <w:sz w:val="18"/>
          <w:szCs w:val="18"/>
          <w:rtl/>
        </w:rPr>
        <w:t xml:space="preserve">(עיין בדף לפרשת </w:t>
      </w:r>
      <w:r w:rsidR="00CC5144">
        <w:rPr>
          <w:rFonts w:hint="cs"/>
          <w:sz w:val="18"/>
          <w:szCs w:val="18"/>
          <w:rtl/>
        </w:rPr>
        <w:t>יתרו שנה ב')</w:t>
      </w:r>
      <w:r w:rsidR="00CC5144">
        <w:rPr>
          <w:rFonts w:hint="cs"/>
          <w:rtl/>
        </w:rPr>
        <w:t xml:space="preserve">, או הנחה על פלטה </w:t>
      </w:r>
      <w:r w:rsidR="00CC5144">
        <w:rPr>
          <w:rFonts w:hint="cs"/>
          <w:sz w:val="18"/>
          <w:szCs w:val="18"/>
          <w:rtl/>
        </w:rPr>
        <w:t>(עיין בדף לפרשת תרומה שנה ד')</w:t>
      </w:r>
      <w:r w:rsidR="002B4CE3">
        <w:rPr>
          <w:rFonts w:hint="cs"/>
          <w:rtl/>
        </w:rPr>
        <w:t>.</w:t>
      </w:r>
      <w:r>
        <w:rPr>
          <w:rFonts w:hint="cs"/>
          <w:rtl/>
        </w:rPr>
        <w:t xml:space="preserve"> </w:t>
      </w:r>
    </w:p>
    <w:p w14:paraId="455830F2" w14:textId="11904D90" w:rsidR="001F495D" w:rsidRDefault="001F5E1A" w:rsidP="00A07BA7">
      <w:pPr>
        <w:spacing w:after="40"/>
        <w:rPr>
          <w:rtl/>
        </w:rPr>
      </w:pPr>
      <w:r>
        <w:rPr>
          <w:rFonts w:hint="cs"/>
          <w:rtl/>
        </w:rPr>
        <w:t xml:space="preserve">ב. </w:t>
      </w:r>
      <w:r w:rsidR="005370B4">
        <w:rPr>
          <w:rFonts w:hint="cs"/>
          <w:rtl/>
        </w:rPr>
        <w:t>המחלוקת בין האחרונים, התמקדה בעיקר במקרים בהם אוסרים מחמת שכך מנהג אבות, כמו במקרה שלנו שספרדים ואשכנזים אינם שמים מרק על הפלטה כי כך פסקו השולחן ערוך והרמ''א</w:t>
      </w:r>
      <w:r w:rsidR="00921FD5">
        <w:rPr>
          <w:rFonts w:hint="cs"/>
          <w:rtl/>
        </w:rPr>
        <w:t>, והתימנים שמים בגלל פסק הרמב''ם</w:t>
      </w:r>
      <w:r w:rsidR="00B1303E">
        <w:rPr>
          <w:rFonts w:hint="cs"/>
          <w:rtl/>
        </w:rPr>
        <w:t xml:space="preserve">. </w:t>
      </w:r>
      <w:r w:rsidR="00BB3534">
        <w:rPr>
          <w:rFonts w:hint="cs"/>
          <w:rtl/>
        </w:rPr>
        <w:t xml:space="preserve">עיקר </w:t>
      </w:r>
      <w:r w:rsidR="00B1303E">
        <w:rPr>
          <w:rFonts w:hint="cs"/>
          <w:rtl/>
        </w:rPr>
        <w:t>המחלוקת מתמקדת</w:t>
      </w:r>
      <w:r w:rsidR="00BB3534">
        <w:rPr>
          <w:rFonts w:hint="cs"/>
          <w:rtl/>
        </w:rPr>
        <w:t xml:space="preserve"> בדיון</w:t>
      </w:r>
      <w:r w:rsidR="00B1303E">
        <w:rPr>
          <w:rFonts w:hint="cs"/>
          <w:rtl/>
        </w:rPr>
        <w:t>, עד</w:t>
      </w:r>
      <w:r w:rsidR="005370B4">
        <w:rPr>
          <w:rFonts w:hint="cs"/>
          <w:rtl/>
        </w:rPr>
        <w:t xml:space="preserve"> כמה אדם כפוף למנהגי אבותיו</w:t>
      </w:r>
      <w:r w:rsidR="00BB3534">
        <w:rPr>
          <w:rFonts w:hint="cs"/>
          <w:rtl/>
        </w:rPr>
        <w:t xml:space="preserve"> -</w:t>
      </w:r>
      <w:r w:rsidR="00B1303E">
        <w:rPr>
          <w:rFonts w:hint="cs"/>
          <w:rtl/>
        </w:rPr>
        <w:t xml:space="preserve"> האם הם מבחינתו איסור מוחלט</w:t>
      </w:r>
      <w:r w:rsidR="00BB3534">
        <w:rPr>
          <w:rFonts w:hint="cs"/>
          <w:rtl/>
        </w:rPr>
        <w:t>,</w:t>
      </w:r>
      <w:r w:rsidR="00B1303E">
        <w:rPr>
          <w:rFonts w:hint="cs"/>
          <w:rtl/>
        </w:rPr>
        <w:t xml:space="preserve"> או רק הנהגה</w:t>
      </w:r>
      <w:r w:rsidR="005370B4">
        <w:rPr>
          <w:rFonts w:hint="cs"/>
          <w:rtl/>
        </w:rPr>
        <w:t xml:space="preserve">. </w:t>
      </w:r>
    </w:p>
    <w:p w14:paraId="23F1774E" w14:textId="4F55207E" w:rsidR="001F495D" w:rsidRPr="001F495D" w:rsidRDefault="001F495D" w:rsidP="00A07BA7">
      <w:pPr>
        <w:spacing w:after="40"/>
        <w:rPr>
          <w:u w:val="single"/>
          <w:rtl/>
        </w:rPr>
      </w:pPr>
      <w:r>
        <w:rPr>
          <w:rFonts w:hint="cs"/>
          <w:u w:val="single"/>
          <w:rtl/>
        </w:rPr>
        <w:t>מחלוקת האחרונים</w:t>
      </w:r>
    </w:p>
    <w:p w14:paraId="560C129A" w14:textId="07EA319B" w:rsidR="008603CA" w:rsidRDefault="008603CA" w:rsidP="00A07BA7">
      <w:pPr>
        <w:spacing w:after="40"/>
        <w:rPr>
          <w:rtl/>
        </w:rPr>
      </w:pPr>
      <w:r>
        <w:rPr>
          <w:rFonts w:hint="cs"/>
          <w:rtl/>
        </w:rPr>
        <w:t xml:space="preserve">א. </w:t>
      </w:r>
      <w:r w:rsidRPr="0037599B">
        <w:rPr>
          <w:rFonts w:hint="cs"/>
          <w:b/>
          <w:bCs/>
          <w:rtl/>
        </w:rPr>
        <w:t>הציץ</w:t>
      </w:r>
      <w:r>
        <w:rPr>
          <w:rFonts w:hint="cs"/>
          <w:rtl/>
        </w:rPr>
        <w:t xml:space="preserve"> </w:t>
      </w:r>
      <w:r w:rsidRPr="0037599B">
        <w:rPr>
          <w:rFonts w:hint="cs"/>
          <w:b/>
          <w:bCs/>
          <w:rtl/>
        </w:rPr>
        <w:t>אליעזר</w:t>
      </w:r>
      <w:r>
        <w:rPr>
          <w:rFonts w:hint="cs"/>
          <w:rtl/>
        </w:rPr>
        <w:t xml:space="preserve"> </w:t>
      </w:r>
      <w:r>
        <w:rPr>
          <w:rFonts w:hint="cs"/>
          <w:sz w:val="18"/>
          <w:szCs w:val="18"/>
          <w:rtl/>
        </w:rPr>
        <w:t>(</w:t>
      </w:r>
      <w:r w:rsidR="0037599B">
        <w:rPr>
          <w:rFonts w:hint="cs"/>
          <w:sz w:val="18"/>
          <w:szCs w:val="18"/>
          <w:rtl/>
        </w:rPr>
        <w:t>יח, לב</w:t>
      </w:r>
      <w:r>
        <w:rPr>
          <w:rFonts w:hint="cs"/>
          <w:sz w:val="18"/>
          <w:szCs w:val="18"/>
          <w:rtl/>
        </w:rPr>
        <w:t>)</w:t>
      </w:r>
      <w:r w:rsidR="0037599B">
        <w:rPr>
          <w:rFonts w:hint="cs"/>
          <w:sz w:val="18"/>
          <w:szCs w:val="18"/>
          <w:rtl/>
        </w:rPr>
        <w:t xml:space="preserve"> </w:t>
      </w:r>
      <w:r w:rsidR="00040686" w:rsidRPr="00D117C0">
        <w:rPr>
          <w:rFonts w:hint="cs"/>
          <w:b/>
          <w:bCs/>
          <w:rtl/>
        </w:rPr>
        <w:t>והרב אשר וייס</w:t>
      </w:r>
      <w:r w:rsidR="00040686">
        <w:rPr>
          <w:rFonts w:hint="cs"/>
          <w:rtl/>
        </w:rPr>
        <w:t xml:space="preserve"> </w:t>
      </w:r>
      <w:r w:rsidR="00040686">
        <w:rPr>
          <w:rFonts w:hint="cs"/>
          <w:sz w:val="18"/>
          <w:szCs w:val="18"/>
          <w:rtl/>
        </w:rPr>
        <w:t xml:space="preserve">(שו''ת א, יא) </w:t>
      </w:r>
      <w:r w:rsidR="0037599B">
        <w:rPr>
          <w:rFonts w:hint="cs"/>
          <w:rtl/>
        </w:rPr>
        <w:t>סבר</w:t>
      </w:r>
      <w:r w:rsidR="00040686">
        <w:rPr>
          <w:rFonts w:hint="cs"/>
          <w:rtl/>
        </w:rPr>
        <w:t>ו</w:t>
      </w:r>
      <w:r w:rsidR="0037599B">
        <w:rPr>
          <w:rFonts w:hint="cs"/>
          <w:rtl/>
        </w:rPr>
        <w:t xml:space="preserve">, </w:t>
      </w:r>
      <w:r w:rsidR="00774216">
        <w:rPr>
          <w:rFonts w:hint="cs"/>
          <w:rtl/>
        </w:rPr>
        <w:t>ש</w:t>
      </w:r>
      <w:r w:rsidR="0037599B">
        <w:rPr>
          <w:rFonts w:hint="cs"/>
          <w:rtl/>
        </w:rPr>
        <w:t xml:space="preserve">אין ללמוד היתר </w:t>
      </w:r>
      <w:r w:rsidR="006E196D">
        <w:rPr>
          <w:rFonts w:hint="cs"/>
          <w:rtl/>
        </w:rPr>
        <w:t>מ</w:t>
      </w:r>
      <w:r w:rsidR="0037599B">
        <w:rPr>
          <w:rFonts w:hint="cs"/>
          <w:rtl/>
        </w:rPr>
        <w:t>הרשב''א, ואסור אפילו לרמוז שיניח את המרק</w:t>
      </w:r>
      <w:r w:rsidR="00E7430C">
        <w:rPr>
          <w:rFonts w:hint="cs"/>
          <w:rtl/>
        </w:rPr>
        <w:t xml:space="preserve"> </w:t>
      </w:r>
      <w:r w:rsidR="006E196D">
        <w:rPr>
          <w:rFonts w:hint="cs"/>
          <w:rtl/>
        </w:rPr>
        <w:t xml:space="preserve">הקר </w:t>
      </w:r>
      <w:r w:rsidR="00E7430C">
        <w:rPr>
          <w:rFonts w:hint="cs"/>
          <w:rtl/>
        </w:rPr>
        <w:t>על הפלטה</w:t>
      </w:r>
      <w:r w:rsidR="0037599B">
        <w:rPr>
          <w:rFonts w:hint="cs"/>
          <w:rtl/>
        </w:rPr>
        <w:t xml:space="preserve">. </w:t>
      </w:r>
      <w:r w:rsidR="00E7430C">
        <w:rPr>
          <w:rFonts w:hint="cs"/>
          <w:rtl/>
        </w:rPr>
        <w:t>והסביר</w:t>
      </w:r>
      <w:r w:rsidR="002D00F2">
        <w:rPr>
          <w:rFonts w:hint="cs"/>
          <w:rtl/>
        </w:rPr>
        <w:t xml:space="preserve"> הציץ אליעזר</w:t>
      </w:r>
      <w:r w:rsidR="0037599B">
        <w:rPr>
          <w:rFonts w:hint="cs"/>
          <w:rtl/>
        </w:rPr>
        <w:t>,</w:t>
      </w:r>
      <w:r w:rsidR="00CF229B">
        <w:rPr>
          <w:rFonts w:hint="cs"/>
          <w:rtl/>
        </w:rPr>
        <w:t xml:space="preserve"> שבמקרה של הרשב''א, מי שקיבל שבת, אינו חולק על כך שחברו שלא קיבל שבת מותר במלאכה, ולכן מותר לבקש ממנו. לעומת זאת במקרה </w:t>
      </w:r>
      <w:r w:rsidR="00E7430C">
        <w:rPr>
          <w:rFonts w:hint="cs"/>
          <w:rtl/>
        </w:rPr>
        <w:t>שלנו</w:t>
      </w:r>
      <w:r w:rsidR="00CF229B">
        <w:rPr>
          <w:rFonts w:hint="cs"/>
          <w:rtl/>
        </w:rPr>
        <w:t xml:space="preserve">, </w:t>
      </w:r>
      <w:r w:rsidR="00774216">
        <w:rPr>
          <w:rFonts w:hint="cs"/>
          <w:rtl/>
        </w:rPr>
        <w:t>הנוהגים</w:t>
      </w:r>
      <w:r w:rsidR="00CF229B">
        <w:rPr>
          <w:rFonts w:hint="cs"/>
          <w:rtl/>
        </w:rPr>
        <w:t xml:space="preserve"> כשולחן ערוך והרמ''א</w:t>
      </w:r>
      <w:r w:rsidR="00A43341">
        <w:rPr>
          <w:rFonts w:hint="cs"/>
          <w:rtl/>
        </w:rPr>
        <w:t xml:space="preserve">, </w:t>
      </w:r>
      <w:r w:rsidR="008B2E87">
        <w:rPr>
          <w:rFonts w:hint="cs"/>
          <w:rtl/>
        </w:rPr>
        <w:t>ל</w:t>
      </w:r>
      <w:r w:rsidR="00E7430C">
        <w:rPr>
          <w:rFonts w:hint="cs"/>
          <w:rtl/>
        </w:rPr>
        <w:t>שיטתם</w:t>
      </w:r>
      <w:r w:rsidR="00A43341">
        <w:rPr>
          <w:rFonts w:hint="cs"/>
          <w:rtl/>
        </w:rPr>
        <w:t xml:space="preserve"> גם לתימני אסור לשים מרק על הפלטה, </w:t>
      </w:r>
      <w:r w:rsidR="00E7430C">
        <w:rPr>
          <w:rFonts w:hint="cs"/>
          <w:rtl/>
        </w:rPr>
        <w:t>ממ</w:t>
      </w:r>
      <w:r w:rsidR="00774216">
        <w:rPr>
          <w:rFonts w:hint="cs"/>
          <w:rtl/>
        </w:rPr>
        <w:t>י</w:t>
      </w:r>
      <w:r w:rsidR="00E7430C">
        <w:rPr>
          <w:rFonts w:hint="cs"/>
          <w:rtl/>
        </w:rPr>
        <w:t>לא</w:t>
      </w:r>
      <w:r w:rsidR="00A43341">
        <w:rPr>
          <w:rFonts w:hint="cs"/>
          <w:rtl/>
        </w:rPr>
        <w:t xml:space="preserve"> אסור לבקש ממנו.</w:t>
      </w:r>
    </w:p>
    <w:p w14:paraId="469D2B95" w14:textId="7D5E9A9B" w:rsidR="000B4A58" w:rsidRDefault="00F97DED" w:rsidP="00A07BA7">
      <w:pPr>
        <w:spacing w:after="40"/>
        <w:rPr>
          <w:rtl/>
        </w:rPr>
      </w:pPr>
      <w:r>
        <w:rPr>
          <w:rFonts w:hint="cs"/>
          <w:rtl/>
        </w:rPr>
        <w:t xml:space="preserve">עם זאת הוסיף, </w:t>
      </w:r>
      <w:r w:rsidR="00E7430C">
        <w:rPr>
          <w:rFonts w:hint="cs"/>
          <w:rtl/>
        </w:rPr>
        <w:t>ש</w:t>
      </w:r>
      <w:r>
        <w:rPr>
          <w:rFonts w:hint="cs"/>
          <w:rtl/>
        </w:rPr>
        <w:t>במקרה בו תימני הניח מרק קר על הפלטה, בדיעבד</w:t>
      </w:r>
      <w:r w:rsidR="00E7430C">
        <w:rPr>
          <w:rFonts w:hint="cs"/>
          <w:rtl/>
        </w:rPr>
        <w:t>,</w:t>
      </w:r>
      <w:r w:rsidR="00077D8D">
        <w:rPr>
          <w:rFonts w:hint="cs"/>
          <w:rtl/>
        </w:rPr>
        <w:t xml:space="preserve"> וודאי</w:t>
      </w:r>
      <w:r>
        <w:rPr>
          <w:rFonts w:hint="cs"/>
          <w:rtl/>
        </w:rPr>
        <w:t xml:space="preserve"> מותר לבני שאר העדות להינות מהמאכל. הטעם לכך, </w:t>
      </w:r>
      <w:r>
        <w:rPr>
          <w:rFonts w:hint="cs"/>
          <w:b/>
          <w:bCs/>
          <w:rtl/>
        </w:rPr>
        <w:t>ש</w:t>
      </w:r>
      <w:r w:rsidRPr="00F97DED">
        <w:rPr>
          <w:rFonts w:hint="cs"/>
          <w:b/>
          <w:bCs/>
          <w:rtl/>
        </w:rPr>
        <w:t>המשנה ברורה</w:t>
      </w:r>
      <w:r>
        <w:rPr>
          <w:rFonts w:hint="cs"/>
          <w:rtl/>
        </w:rPr>
        <w:t xml:space="preserve"> </w:t>
      </w:r>
      <w:r>
        <w:rPr>
          <w:rFonts w:hint="cs"/>
          <w:sz w:val="18"/>
          <w:szCs w:val="18"/>
          <w:rtl/>
        </w:rPr>
        <w:t xml:space="preserve">(שיח, ב) </w:t>
      </w:r>
      <w:r>
        <w:rPr>
          <w:rFonts w:hint="cs"/>
          <w:rtl/>
        </w:rPr>
        <w:t xml:space="preserve">פסק, שכאשר הוכרע להלכה כאחד מהראשונים, מכל מקום בדיעבד במקרה בו נעשתה המלאכה כדעת הראשונים המתירים </w:t>
      </w:r>
      <w:r>
        <w:rPr>
          <w:rFonts w:hint="cs"/>
          <w:sz w:val="18"/>
          <w:szCs w:val="18"/>
          <w:rtl/>
        </w:rPr>
        <w:t xml:space="preserve">(וכמו במקרה שלנו שבישלו מרק קר על </w:t>
      </w:r>
      <w:r w:rsidR="00040686">
        <w:rPr>
          <w:rFonts w:hint="cs"/>
          <w:sz w:val="18"/>
          <w:szCs w:val="18"/>
          <w:rtl/>
        </w:rPr>
        <w:t xml:space="preserve">פי </w:t>
      </w:r>
      <w:r>
        <w:rPr>
          <w:rFonts w:hint="cs"/>
          <w:sz w:val="18"/>
          <w:szCs w:val="18"/>
          <w:rtl/>
        </w:rPr>
        <w:t>הרמב''ם)</w:t>
      </w:r>
      <w:r>
        <w:rPr>
          <w:rFonts w:hint="cs"/>
          <w:rtl/>
        </w:rPr>
        <w:t>, האוכל מותר באכילה. ובלשונו</w:t>
      </w:r>
      <w:r w:rsidR="00CA0854">
        <w:rPr>
          <w:rFonts w:hint="cs"/>
          <w:rtl/>
        </w:rPr>
        <w:t>:</w:t>
      </w:r>
    </w:p>
    <w:p w14:paraId="70FE64FC" w14:textId="11420449" w:rsidR="000B4A58" w:rsidRDefault="00CA0854" w:rsidP="00D117C0">
      <w:pPr>
        <w:ind w:left="720"/>
        <w:rPr>
          <w:rtl/>
        </w:rPr>
      </w:pPr>
      <w:r>
        <w:rPr>
          <w:rFonts w:cs="Arial" w:hint="cs"/>
          <w:rtl/>
        </w:rPr>
        <w:t xml:space="preserve">''ואם כן </w:t>
      </w:r>
      <w:r w:rsidRPr="00CA0854">
        <w:rPr>
          <w:rFonts w:cs="Arial"/>
          <w:rtl/>
        </w:rPr>
        <w:t xml:space="preserve">דון מינה </w:t>
      </w:r>
      <w:r>
        <w:rPr>
          <w:rFonts w:cs="Arial" w:hint="cs"/>
          <w:rtl/>
        </w:rPr>
        <w:t xml:space="preserve">דהוא הדין </w:t>
      </w:r>
      <w:r w:rsidRPr="00CA0854">
        <w:rPr>
          <w:rFonts w:cs="Arial"/>
          <w:rtl/>
        </w:rPr>
        <w:t>גם בכגון נידוננו, דאין לאסור לספרדי לאכול מזה, והדברי</w:t>
      </w:r>
      <w:r w:rsidR="00543F1F">
        <w:rPr>
          <w:rFonts w:cs="Arial" w:hint="cs"/>
          <w:rtl/>
        </w:rPr>
        <w:t>ם</w:t>
      </w:r>
      <w:r w:rsidRPr="00CA0854">
        <w:rPr>
          <w:rFonts w:cs="Arial"/>
          <w:rtl/>
        </w:rPr>
        <w:t xml:space="preserve"> עוד </w:t>
      </w:r>
      <w:r w:rsidR="00543F1F">
        <w:rPr>
          <w:rFonts w:cs="Arial" w:hint="cs"/>
          <w:rtl/>
        </w:rPr>
        <w:t>בקל וחומר</w:t>
      </w:r>
      <w:r w:rsidRPr="00CA0854">
        <w:rPr>
          <w:rFonts w:cs="Arial"/>
          <w:rtl/>
        </w:rPr>
        <w:t xml:space="preserve">, דהא האשכנזי לפי מעמדו ושייכותו הא מותר לו לבשל זה אפילו לכתחילה, וכשבא לשאול מורים לו להיתר, </w:t>
      </w:r>
      <w:r w:rsidR="009F54E8">
        <w:rPr>
          <w:rFonts w:cs="Arial" w:hint="cs"/>
          <w:rtl/>
        </w:rPr>
        <w:t xml:space="preserve">ואם </w:t>
      </w:r>
      <w:r w:rsidRPr="00CA0854">
        <w:rPr>
          <w:rFonts w:cs="Arial"/>
          <w:rtl/>
        </w:rPr>
        <w:t>כ</w:t>
      </w:r>
      <w:r w:rsidR="009F54E8">
        <w:rPr>
          <w:rFonts w:cs="Arial" w:hint="cs"/>
          <w:rtl/>
        </w:rPr>
        <w:t>ן</w:t>
      </w:r>
      <w:r w:rsidRPr="00CA0854">
        <w:rPr>
          <w:rFonts w:cs="Arial"/>
          <w:rtl/>
        </w:rPr>
        <w:t xml:space="preserve"> בו</w:t>
      </w:r>
      <w:r w:rsidR="009F54E8">
        <w:rPr>
          <w:rFonts w:cs="Arial" w:hint="cs"/>
          <w:rtl/>
        </w:rPr>
        <w:t>ו</w:t>
      </w:r>
      <w:r w:rsidRPr="00CA0854">
        <w:rPr>
          <w:rFonts w:cs="Arial"/>
          <w:rtl/>
        </w:rPr>
        <w:t>דאי דלא נאסר זה בהנאה לספרדי המזומן לאכול אצל האשכנזי</w:t>
      </w:r>
      <w:r w:rsidR="000637C7">
        <w:rPr>
          <w:rFonts w:cs="Arial" w:hint="cs"/>
          <w:rtl/>
        </w:rPr>
        <w:t>.</w:t>
      </w:r>
      <w:r w:rsidR="009F54E8">
        <w:rPr>
          <w:rFonts w:cs="Arial" w:hint="cs"/>
          <w:rtl/>
        </w:rPr>
        <w:t>''</w:t>
      </w:r>
    </w:p>
    <w:p w14:paraId="24EFA29C" w14:textId="7ECE7EB0" w:rsidR="000B4A58" w:rsidRDefault="000B4A58" w:rsidP="00D117C0">
      <w:pPr>
        <w:rPr>
          <w:rtl/>
        </w:rPr>
      </w:pPr>
      <w:r>
        <w:rPr>
          <w:rFonts w:hint="cs"/>
          <w:rtl/>
        </w:rPr>
        <w:t xml:space="preserve">ב. </w:t>
      </w:r>
      <w:r w:rsidR="002C38CC" w:rsidRPr="007411BF">
        <w:rPr>
          <w:rFonts w:hint="cs"/>
          <w:b/>
          <w:bCs/>
          <w:rtl/>
        </w:rPr>
        <w:t>הרב עובדיה</w:t>
      </w:r>
      <w:r w:rsidR="002C38CC">
        <w:rPr>
          <w:rFonts w:hint="cs"/>
          <w:rtl/>
        </w:rPr>
        <w:t xml:space="preserve"> </w:t>
      </w:r>
      <w:r w:rsidR="002C38CC">
        <w:rPr>
          <w:rFonts w:hint="cs"/>
          <w:sz w:val="18"/>
          <w:szCs w:val="18"/>
          <w:rtl/>
        </w:rPr>
        <w:t xml:space="preserve">(חזון עובדיה </w:t>
      </w:r>
      <w:r w:rsidR="00F55C20">
        <w:rPr>
          <w:rFonts w:hint="cs"/>
          <w:sz w:val="18"/>
          <w:szCs w:val="18"/>
          <w:rtl/>
        </w:rPr>
        <w:t>ד', עמ' שצז</w:t>
      </w:r>
      <w:r w:rsidR="002C38CC">
        <w:rPr>
          <w:rFonts w:hint="cs"/>
          <w:sz w:val="18"/>
          <w:szCs w:val="18"/>
          <w:rtl/>
        </w:rPr>
        <w:t>)</w:t>
      </w:r>
      <w:r w:rsidR="00F55C20">
        <w:rPr>
          <w:rFonts w:hint="cs"/>
          <w:sz w:val="18"/>
          <w:szCs w:val="18"/>
          <w:rtl/>
        </w:rPr>
        <w:t xml:space="preserve"> </w:t>
      </w:r>
      <w:r w:rsidR="008B4F5B">
        <w:rPr>
          <w:rFonts w:hint="cs"/>
          <w:rtl/>
        </w:rPr>
        <w:t xml:space="preserve">בדעה </w:t>
      </w:r>
      <w:r w:rsidR="00D117C0">
        <w:rPr>
          <w:rFonts w:hint="cs"/>
          <w:rtl/>
        </w:rPr>
        <w:t>ממוצעת</w:t>
      </w:r>
      <w:r w:rsidR="00E7430C">
        <w:rPr>
          <w:rFonts w:hint="cs"/>
          <w:rtl/>
        </w:rPr>
        <w:t>,</w:t>
      </w:r>
      <w:r w:rsidR="008B4F5B">
        <w:rPr>
          <w:rFonts w:hint="cs"/>
          <w:rtl/>
        </w:rPr>
        <w:t xml:space="preserve"> </w:t>
      </w:r>
      <w:r w:rsidR="00F55C20">
        <w:rPr>
          <w:rFonts w:hint="cs"/>
          <w:rtl/>
        </w:rPr>
        <w:t xml:space="preserve">חלק וכתב שבמקום הצורך, </w:t>
      </w:r>
      <w:r w:rsidR="00EA7131">
        <w:rPr>
          <w:rFonts w:hint="cs"/>
          <w:rtl/>
        </w:rPr>
        <w:t>נית</w:t>
      </w:r>
      <w:r w:rsidR="008B4F5B">
        <w:rPr>
          <w:rFonts w:hint="cs"/>
          <w:rtl/>
        </w:rPr>
        <w:t>ן</w:t>
      </w:r>
      <w:r w:rsidR="00EA7131">
        <w:rPr>
          <w:rFonts w:hint="cs"/>
          <w:rtl/>
        </w:rPr>
        <w:t xml:space="preserve"> לומר </w:t>
      </w:r>
      <w:r w:rsidR="00F55C20">
        <w:rPr>
          <w:rFonts w:hint="cs"/>
          <w:rtl/>
        </w:rPr>
        <w:t xml:space="preserve">לתימני לשים מרק על הפלטה. </w:t>
      </w:r>
      <w:r w:rsidR="009E1AE4">
        <w:rPr>
          <w:rFonts w:hint="cs"/>
          <w:rtl/>
        </w:rPr>
        <w:t>בטעם הדבר נימק, שכאשר הספרדים קיבלו את הוראות השולחן ערוך, הם לא קיבלו אות</w:t>
      </w:r>
      <w:r w:rsidR="00E7430C">
        <w:rPr>
          <w:rFonts w:hint="cs"/>
          <w:rtl/>
        </w:rPr>
        <w:t xml:space="preserve">ן </w:t>
      </w:r>
      <w:r w:rsidR="009E1AE4">
        <w:rPr>
          <w:rFonts w:hint="cs"/>
          <w:rtl/>
        </w:rPr>
        <w:t>בתורת וודאי, דהיינו שאין מקום לשאר הדעות בהלכה</w:t>
      </w:r>
      <w:r w:rsidR="00EA7131">
        <w:rPr>
          <w:rFonts w:hint="cs"/>
          <w:rtl/>
        </w:rPr>
        <w:t>, אלא יש מקום לשאר הדעות ו</w:t>
      </w:r>
      <w:r w:rsidR="00E7430C">
        <w:rPr>
          <w:rFonts w:hint="cs"/>
          <w:rtl/>
        </w:rPr>
        <w:t xml:space="preserve">לכן </w:t>
      </w:r>
      <w:r w:rsidR="00EA7131">
        <w:rPr>
          <w:rFonts w:hint="cs"/>
          <w:rtl/>
        </w:rPr>
        <w:t>ניתן לצרפן במקום ספק</w:t>
      </w:r>
      <w:r w:rsidR="009E1AE4">
        <w:rPr>
          <w:rFonts w:hint="cs"/>
          <w:rtl/>
        </w:rPr>
        <w:t>.</w:t>
      </w:r>
    </w:p>
    <w:p w14:paraId="40F62396" w14:textId="235731FF" w:rsidR="009E1AE4" w:rsidRPr="00F55C20" w:rsidRDefault="009E1AE4" w:rsidP="00D117C0">
      <w:pPr>
        <w:rPr>
          <w:rtl/>
        </w:rPr>
      </w:pPr>
      <w:r>
        <w:rPr>
          <w:rFonts w:hint="cs"/>
          <w:rtl/>
        </w:rPr>
        <w:t xml:space="preserve">משום כך, כשם </w:t>
      </w:r>
      <w:r w:rsidR="00257750">
        <w:rPr>
          <w:rFonts w:hint="cs"/>
          <w:rtl/>
        </w:rPr>
        <w:t xml:space="preserve">שכאשר יש מחלוקת בין </w:t>
      </w:r>
      <w:r>
        <w:rPr>
          <w:rFonts w:hint="cs"/>
          <w:rtl/>
        </w:rPr>
        <w:t>השולחן ערוך</w:t>
      </w:r>
      <w:r w:rsidR="00257750">
        <w:rPr>
          <w:rFonts w:hint="cs"/>
          <w:rtl/>
        </w:rPr>
        <w:t xml:space="preserve"> לשאר האחרונים האם צריך לחזור ולברך מספק על מאכל מסויים, פוסקים כדעת האחרונים שאין לברך שכן 'ספק ברכות להקל' - </w:t>
      </w:r>
      <w:r w:rsidR="00EA7131">
        <w:rPr>
          <w:rFonts w:hint="cs"/>
          <w:rtl/>
        </w:rPr>
        <w:t xml:space="preserve">הוא הדין במקרה </w:t>
      </w:r>
      <w:r>
        <w:rPr>
          <w:rFonts w:hint="cs"/>
          <w:rtl/>
        </w:rPr>
        <w:t>זה</w:t>
      </w:r>
      <w:r w:rsidR="005677E3">
        <w:rPr>
          <w:rFonts w:hint="cs"/>
          <w:rtl/>
        </w:rPr>
        <w:t>.</w:t>
      </w:r>
      <w:r>
        <w:rPr>
          <w:rFonts w:hint="cs"/>
          <w:rtl/>
        </w:rPr>
        <w:t xml:space="preserve"> כיוון </w:t>
      </w:r>
      <w:r w:rsidR="00EA7131">
        <w:rPr>
          <w:rFonts w:hint="cs"/>
          <w:rtl/>
        </w:rPr>
        <w:t>שפסק השולחן ערוך לאסור לשים מרק על הפלטה הוא רק ספק איסור</w:t>
      </w:r>
      <w:r w:rsidR="0003650E">
        <w:rPr>
          <w:rFonts w:hint="cs"/>
          <w:rtl/>
        </w:rPr>
        <w:t xml:space="preserve"> ויש ראשונים שמקילים</w:t>
      </w:r>
      <w:r w:rsidR="00EA7131">
        <w:rPr>
          <w:rFonts w:hint="cs"/>
          <w:rtl/>
        </w:rPr>
        <w:t xml:space="preserve">, </w:t>
      </w:r>
      <w:r w:rsidR="0003650E">
        <w:rPr>
          <w:rFonts w:hint="cs"/>
          <w:rtl/>
        </w:rPr>
        <w:t>ואיסור אמירה ליהודי הוא רק איסור דרבנן</w:t>
      </w:r>
      <w:r w:rsidR="005677E3">
        <w:rPr>
          <w:rFonts w:hint="cs"/>
          <w:rtl/>
        </w:rPr>
        <w:t xml:space="preserve">, </w:t>
      </w:r>
      <w:r w:rsidR="0003650E">
        <w:rPr>
          <w:rFonts w:hint="cs"/>
          <w:rtl/>
        </w:rPr>
        <w:t>ניתן להקל. ובלשון הרב עובדיה:</w:t>
      </w:r>
      <w:r w:rsidR="00EA7131">
        <w:rPr>
          <w:rFonts w:hint="cs"/>
          <w:rtl/>
        </w:rPr>
        <w:t xml:space="preserve"> </w:t>
      </w:r>
    </w:p>
    <w:p w14:paraId="5CF11AA8" w14:textId="22FCEDF0" w:rsidR="0000312C" w:rsidRDefault="00E56892" w:rsidP="00D117C0">
      <w:pPr>
        <w:ind w:left="720"/>
        <w:rPr>
          <w:rtl/>
        </w:rPr>
      </w:pPr>
      <w:r>
        <w:rPr>
          <w:rFonts w:hint="cs"/>
          <w:rtl/>
        </w:rPr>
        <w:t>''תבשיל מרק שנצטנן בשבת ועדיין הוא חם קצת, שלדעת מרן יש בישול אחר בישול אחר בישול בלח ואסור לחממו עד שהא יד סולדת בו, יש אומרים שאסור לספרדי לומר לאשכנזי שיחמם לו אותו, אף על פי שהאשכנזים נוהגים כרמ''א להתיר בזה</w:t>
      </w:r>
      <w:r w:rsidR="00BB3534">
        <w:rPr>
          <w:rFonts w:hint="cs"/>
          <w:rtl/>
        </w:rPr>
        <w:t xml:space="preserve"> כיוון שהוא לא התקרר לגמרי,</w:t>
      </w:r>
      <w:r>
        <w:rPr>
          <w:rFonts w:hint="cs"/>
          <w:rtl/>
        </w:rPr>
        <w:t xml:space="preserve"> ויש מתירים. והמיקל בזה כשיש צורך בדבר יש לו על מי לסמוך.''</w:t>
      </w:r>
    </w:p>
    <w:p w14:paraId="1E924041" w14:textId="2369AE32" w:rsidR="00A25A2B" w:rsidRPr="00BB3534" w:rsidRDefault="00D117C0" w:rsidP="00FA3E7F">
      <w:r>
        <w:rPr>
          <w:rFonts w:hint="cs"/>
          <w:rtl/>
        </w:rPr>
        <w:t>ג.</w:t>
      </w:r>
      <w:r w:rsidR="00A43341" w:rsidRPr="00A43341">
        <w:rPr>
          <w:rFonts w:hint="cs"/>
          <w:rtl/>
        </w:rPr>
        <w:t xml:space="preserve"> </w:t>
      </w:r>
      <w:r w:rsidR="00A43341" w:rsidRPr="00A43341">
        <w:rPr>
          <w:rFonts w:hint="cs"/>
          <w:b/>
          <w:bCs/>
          <w:rtl/>
        </w:rPr>
        <w:t>הגרש''ז אויערבך</w:t>
      </w:r>
      <w:r w:rsidR="00A43341">
        <w:rPr>
          <w:rFonts w:hint="cs"/>
          <w:rtl/>
        </w:rPr>
        <w:t xml:space="preserve"> </w:t>
      </w:r>
      <w:r w:rsidR="00A43341">
        <w:rPr>
          <w:rFonts w:hint="cs"/>
          <w:sz w:val="18"/>
          <w:szCs w:val="18"/>
          <w:rtl/>
        </w:rPr>
        <w:t xml:space="preserve">(מנחת שלמה ב, ק) </w:t>
      </w:r>
      <w:r w:rsidR="003F1D1D">
        <w:rPr>
          <w:rFonts w:hint="cs"/>
          <w:rtl/>
        </w:rPr>
        <w:t xml:space="preserve">בדעה המקילה </w:t>
      </w:r>
      <w:r w:rsidR="00A43341">
        <w:rPr>
          <w:rFonts w:hint="cs"/>
          <w:rtl/>
        </w:rPr>
        <w:t>סבר</w:t>
      </w:r>
      <w:r w:rsidR="001C0D88">
        <w:rPr>
          <w:rFonts w:hint="cs"/>
          <w:rtl/>
        </w:rPr>
        <w:t xml:space="preserve"> </w:t>
      </w:r>
      <w:r>
        <w:rPr>
          <w:rFonts w:hint="cs"/>
          <w:rtl/>
        </w:rPr>
        <w:t xml:space="preserve">שניתן להקל בכך לכתחילה, </w:t>
      </w:r>
      <w:r w:rsidR="00330429">
        <w:rPr>
          <w:rFonts w:hint="cs"/>
          <w:rtl/>
        </w:rPr>
        <w:t xml:space="preserve">שהרי </w:t>
      </w:r>
      <w:r w:rsidR="00A43341">
        <w:rPr>
          <w:rFonts w:hint="cs"/>
          <w:rtl/>
        </w:rPr>
        <w:t xml:space="preserve">אם הוא מחמיר רק בגלל שהוא </w:t>
      </w:r>
      <w:r w:rsidR="005603F9">
        <w:rPr>
          <w:rFonts w:hint="cs"/>
          <w:rtl/>
        </w:rPr>
        <w:t xml:space="preserve">ספרדי או </w:t>
      </w:r>
      <w:r w:rsidR="00A43341">
        <w:rPr>
          <w:rFonts w:hint="cs"/>
          <w:rtl/>
        </w:rPr>
        <w:t xml:space="preserve">אשכנזי </w:t>
      </w:r>
      <w:r w:rsidR="00ED4570">
        <w:rPr>
          <w:rFonts w:hint="cs"/>
          <w:rtl/>
        </w:rPr>
        <w:t>וזו מסורת אבותיו</w:t>
      </w:r>
      <w:r w:rsidR="00A43341">
        <w:rPr>
          <w:rFonts w:hint="cs"/>
          <w:rtl/>
        </w:rPr>
        <w:t xml:space="preserve">, אז </w:t>
      </w:r>
      <w:r w:rsidR="00ED4570">
        <w:rPr>
          <w:rFonts w:hint="cs"/>
          <w:rtl/>
        </w:rPr>
        <w:t xml:space="preserve">למעשה גם הוא מודה </w:t>
      </w:r>
      <w:r w:rsidR="00E20947">
        <w:rPr>
          <w:rFonts w:hint="cs"/>
          <w:rtl/>
        </w:rPr>
        <w:t>שמעשיו</w:t>
      </w:r>
      <w:r w:rsidR="00ED4570">
        <w:rPr>
          <w:rFonts w:hint="cs"/>
          <w:rtl/>
        </w:rPr>
        <w:t xml:space="preserve"> לא בהכרח </w:t>
      </w:r>
      <w:r w:rsidR="00E20947">
        <w:rPr>
          <w:rFonts w:hint="cs"/>
          <w:rtl/>
        </w:rPr>
        <w:t>עדיפים</w:t>
      </w:r>
      <w:r w:rsidR="00ED4570">
        <w:rPr>
          <w:rFonts w:hint="cs"/>
          <w:rtl/>
        </w:rPr>
        <w:t>, ו</w:t>
      </w:r>
      <w:r w:rsidR="001C3D59">
        <w:rPr>
          <w:rFonts w:hint="cs"/>
          <w:rtl/>
        </w:rPr>
        <w:t>בוודאי ש</w:t>
      </w:r>
      <w:r w:rsidR="00ED4570">
        <w:rPr>
          <w:rFonts w:hint="cs"/>
          <w:rtl/>
        </w:rPr>
        <w:t>העושים אחרת כיוון שמסורת אבותיהם שונה אינם עוברים איסור</w:t>
      </w:r>
      <w:r w:rsidR="00FF60CA">
        <w:rPr>
          <w:rFonts w:hint="cs"/>
          <w:rtl/>
        </w:rPr>
        <w:t>. אם אכן כך,</w:t>
      </w:r>
      <w:r w:rsidR="001C3D59">
        <w:rPr>
          <w:rFonts w:hint="cs"/>
          <w:rtl/>
        </w:rPr>
        <w:t xml:space="preserve"> </w:t>
      </w:r>
      <w:r w:rsidR="00ED4570">
        <w:rPr>
          <w:rFonts w:hint="cs"/>
          <w:rtl/>
        </w:rPr>
        <w:t>ממילא מותר לבקש מהם לעשות דברים שעל פי מסורתו אסורים.</w:t>
      </w:r>
    </w:p>
    <w:p w14:paraId="00D533BF" w14:textId="759A1A13" w:rsidR="00A25A2B" w:rsidRPr="00A25A2B" w:rsidRDefault="00A25A2B" w:rsidP="006051E8">
      <w:pPr>
        <w:spacing w:after="80"/>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Pr>
          <w:rtl/>
        </w:rPr>
        <w:tab/>
      </w:r>
    </w:p>
    <w:sectPr w:rsidR="00A25A2B" w:rsidRPr="00A25A2B" w:rsidSect="00A82BE5">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3F2D1" w14:textId="77777777" w:rsidR="00CF444E" w:rsidRDefault="00CF444E" w:rsidP="00DE3319">
      <w:pPr>
        <w:spacing w:after="0" w:line="240" w:lineRule="auto"/>
      </w:pPr>
      <w:r>
        <w:separator/>
      </w:r>
    </w:p>
  </w:endnote>
  <w:endnote w:type="continuationSeparator" w:id="0">
    <w:p w14:paraId="0E461FB3" w14:textId="77777777" w:rsidR="00CF444E" w:rsidRDefault="00CF444E" w:rsidP="00DE3319">
      <w:pPr>
        <w:spacing w:after="0" w:line="240" w:lineRule="auto"/>
      </w:pPr>
      <w:r>
        <w:continuationSeparator/>
      </w:r>
    </w:p>
  </w:endnote>
  <w:endnote w:type="continuationNotice" w:id="1">
    <w:p w14:paraId="73175719" w14:textId="77777777" w:rsidR="00CF444E" w:rsidRDefault="00CF44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F21C" w14:textId="77777777" w:rsidR="00CF444E" w:rsidRDefault="00CF444E" w:rsidP="00DE3319">
      <w:pPr>
        <w:spacing w:after="0" w:line="240" w:lineRule="auto"/>
      </w:pPr>
      <w:r>
        <w:separator/>
      </w:r>
    </w:p>
  </w:footnote>
  <w:footnote w:type="continuationSeparator" w:id="0">
    <w:p w14:paraId="16981E1C" w14:textId="77777777" w:rsidR="00CF444E" w:rsidRDefault="00CF444E" w:rsidP="00DE3319">
      <w:pPr>
        <w:spacing w:after="0" w:line="240" w:lineRule="auto"/>
      </w:pPr>
      <w:r>
        <w:continuationSeparator/>
      </w:r>
    </w:p>
  </w:footnote>
  <w:footnote w:type="continuationNotice" w:id="1">
    <w:p w14:paraId="609468B3" w14:textId="77777777" w:rsidR="00CF444E" w:rsidRDefault="00CF444E">
      <w:pPr>
        <w:spacing w:after="0" w:line="240" w:lineRule="auto"/>
      </w:pPr>
    </w:p>
  </w:footnote>
  <w:footnote w:id="2">
    <w:p w14:paraId="105B8E00" w14:textId="51781B9B" w:rsidR="00DE3319" w:rsidRPr="00DE3319" w:rsidRDefault="00DE3319" w:rsidP="00DE3319">
      <w:pPr>
        <w:pStyle w:val="a3"/>
        <w:rPr>
          <w:rtl/>
        </w:rPr>
      </w:pPr>
      <w:r>
        <w:rPr>
          <w:rStyle w:val="a5"/>
        </w:rPr>
        <w:footnoteRef/>
      </w:r>
      <w:r>
        <w:rPr>
          <w:rtl/>
        </w:rPr>
        <w:t xml:space="preserve"> </w:t>
      </w:r>
      <w:r>
        <w:rPr>
          <w:rFonts w:hint="cs"/>
          <w:rtl/>
        </w:rPr>
        <w:t xml:space="preserve">יש להוסיף, שהגמרא </w:t>
      </w:r>
      <w:r>
        <w:rPr>
          <w:rFonts w:hint="cs"/>
          <w:sz w:val="16"/>
          <w:szCs w:val="16"/>
          <w:rtl/>
        </w:rPr>
        <w:t xml:space="preserve">(שם, קנ ע''ב) </w:t>
      </w:r>
      <w:r>
        <w:rPr>
          <w:rFonts w:hint="cs"/>
          <w:rtl/>
        </w:rPr>
        <w:t>מציינת היתר מעין זה בהקשר דומה. ה</w:t>
      </w:r>
      <w:r w:rsidR="005F70B6">
        <w:rPr>
          <w:rFonts w:hint="cs"/>
          <w:rtl/>
        </w:rPr>
        <w:t>יא</w:t>
      </w:r>
      <w:r>
        <w:rPr>
          <w:rFonts w:hint="cs"/>
          <w:rtl/>
        </w:rPr>
        <w:t xml:space="preserve"> כותבת, שלמרות שמחמת העובדה שאסור לתכנן מקודש לחול ולכן אי אפשר לומר (לדוגמא) 'מחר אסע למקום פלוני', שכן נסיעה בשבת אסורה</w:t>
      </w:r>
      <w:r w:rsidR="00DD280A">
        <w:rPr>
          <w:rFonts w:hint="cs"/>
          <w:rtl/>
        </w:rPr>
        <w:t>.</w:t>
      </w:r>
      <w:r>
        <w:rPr>
          <w:rFonts w:hint="cs"/>
          <w:rtl/>
        </w:rPr>
        <w:t xml:space="preserve"> מכל מקום, מותר לומר מחר 'אלך' למקום פלוני, שכן יש מציאות בה פעולת ההליכה לעיר אחרת רחוקה</w:t>
      </w:r>
      <w:r w:rsidR="005F70B6">
        <w:rPr>
          <w:rFonts w:hint="cs"/>
          <w:rtl/>
        </w:rPr>
        <w:t>,</w:t>
      </w:r>
      <w:r>
        <w:rPr>
          <w:rFonts w:hint="cs"/>
          <w:rtl/>
        </w:rPr>
        <w:t xml:space="preserve"> אינה אסורה בשבת, במקרה בו הגויים יבנו בתים וירחיבו את גבול העיר.  </w:t>
      </w:r>
    </w:p>
  </w:footnote>
  <w:footnote w:id="3">
    <w:p w14:paraId="37D2F4AA" w14:textId="77777777" w:rsidR="00A25A2B" w:rsidRDefault="00A25A2B" w:rsidP="00A25A2B">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AD0"/>
    <w:rsid w:val="00002384"/>
    <w:rsid w:val="0000312C"/>
    <w:rsid w:val="0000419C"/>
    <w:rsid w:val="0000564A"/>
    <w:rsid w:val="00011E6D"/>
    <w:rsid w:val="000144B1"/>
    <w:rsid w:val="00027701"/>
    <w:rsid w:val="0003650E"/>
    <w:rsid w:val="00037924"/>
    <w:rsid w:val="00040686"/>
    <w:rsid w:val="00050747"/>
    <w:rsid w:val="000637C7"/>
    <w:rsid w:val="00077D8D"/>
    <w:rsid w:val="000A7158"/>
    <w:rsid w:val="000B4A58"/>
    <w:rsid w:val="000E4E1C"/>
    <w:rsid w:val="000F452C"/>
    <w:rsid w:val="00107B47"/>
    <w:rsid w:val="00116605"/>
    <w:rsid w:val="001517C9"/>
    <w:rsid w:val="0016344E"/>
    <w:rsid w:val="00186761"/>
    <w:rsid w:val="00195B84"/>
    <w:rsid w:val="001A01A4"/>
    <w:rsid w:val="001A265E"/>
    <w:rsid w:val="001A516E"/>
    <w:rsid w:val="001B0041"/>
    <w:rsid w:val="001C01A3"/>
    <w:rsid w:val="001C0D88"/>
    <w:rsid w:val="001C3D59"/>
    <w:rsid w:val="001E2E05"/>
    <w:rsid w:val="001E6FF0"/>
    <w:rsid w:val="001F495D"/>
    <w:rsid w:val="001F5E1A"/>
    <w:rsid w:val="0024126C"/>
    <w:rsid w:val="00257750"/>
    <w:rsid w:val="00274437"/>
    <w:rsid w:val="0028123B"/>
    <w:rsid w:val="00286BBD"/>
    <w:rsid w:val="002A0724"/>
    <w:rsid w:val="002B4CE3"/>
    <w:rsid w:val="002C38CC"/>
    <w:rsid w:val="002D00F2"/>
    <w:rsid w:val="002D76DF"/>
    <w:rsid w:val="002E74C2"/>
    <w:rsid w:val="00305DEF"/>
    <w:rsid w:val="0031352E"/>
    <w:rsid w:val="00322EFB"/>
    <w:rsid w:val="00330429"/>
    <w:rsid w:val="00344DD9"/>
    <w:rsid w:val="00345EE6"/>
    <w:rsid w:val="00361E92"/>
    <w:rsid w:val="00370F70"/>
    <w:rsid w:val="00374738"/>
    <w:rsid w:val="0037599B"/>
    <w:rsid w:val="00376DB6"/>
    <w:rsid w:val="0037777C"/>
    <w:rsid w:val="003822EE"/>
    <w:rsid w:val="0039727F"/>
    <w:rsid w:val="003A3CE2"/>
    <w:rsid w:val="003A3E30"/>
    <w:rsid w:val="003A599B"/>
    <w:rsid w:val="003C6325"/>
    <w:rsid w:val="003D22EC"/>
    <w:rsid w:val="003D7819"/>
    <w:rsid w:val="003F1D1D"/>
    <w:rsid w:val="0041624A"/>
    <w:rsid w:val="00416395"/>
    <w:rsid w:val="004204D9"/>
    <w:rsid w:val="004219E9"/>
    <w:rsid w:val="0042384D"/>
    <w:rsid w:val="00431E6B"/>
    <w:rsid w:val="00442079"/>
    <w:rsid w:val="00442CD5"/>
    <w:rsid w:val="00461119"/>
    <w:rsid w:val="0046194D"/>
    <w:rsid w:val="00490F70"/>
    <w:rsid w:val="004C6180"/>
    <w:rsid w:val="004F7CC7"/>
    <w:rsid w:val="005059B9"/>
    <w:rsid w:val="0050743D"/>
    <w:rsid w:val="005370B4"/>
    <w:rsid w:val="00543F1F"/>
    <w:rsid w:val="005603F9"/>
    <w:rsid w:val="0056497E"/>
    <w:rsid w:val="005677E3"/>
    <w:rsid w:val="00585922"/>
    <w:rsid w:val="005A7D54"/>
    <w:rsid w:val="005B1D07"/>
    <w:rsid w:val="005D41F8"/>
    <w:rsid w:val="005D7078"/>
    <w:rsid w:val="005F70B6"/>
    <w:rsid w:val="006051E8"/>
    <w:rsid w:val="00624F9E"/>
    <w:rsid w:val="00634F99"/>
    <w:rsid w:val="00642E02"/>
    <w:rsid w:val="006548FE"/>
    <w:rsid w:val="00674E29"/>
    <w:rsid w:val="006A7A5D"/>
    <w:rsid w:val="006B40E0"/>
    <w:rsid w:val="006C3629"/>
    <w:rsid w:val="006D51FA"/>
    <w:rsid w:val="006E196D"/>
    <w:rsid w:val="006F6AF8"/>
    <w:rsid w:val="00703DA3"/>
    <w:rsid w:val="007411BF"/>
    <w:rsid w:val="0074570D"/>
    <w:rsid w:val="00765F40"/>
    <w:rsid w:val="00774216"/>
    <w:rsid w:val="007A0C27"/>
    <w:rsid w:val="007A65FB"/>
    <w:rsid w:val="007B4B2C"/>
    <w:rsid w:val="007B672C"/>
    <w:rsid w:val="007F3906"/>
    <w:rsid w:val="007F5F59"/>
    <w:rsid w:val="00815486"/>
    <w:rsid w:val="00837DE2"/>
    <w:rsid w:val="008603CA"/>
    <w:rsid w:val="00861120"/>
    <w:rsid w:val="00861951"/>
    <w:rsid w:val="0087698A"/>
    <w:rsid w:val="008945ED"/>
    <w:rsid w:val="00895684"/>
    <w:rsid w:val="008A54B5"/>
    <w:rsid w:val="008A6B1C"/>
    <w:rsid w:val="008B2E87"/>
    <w:rsid w:val="008B4F5B"/>
    <w:rsid w:val="008B70D2"/>
    <w:rsid w:val="008C18AE"/>
    <w:rsid w:val="008D48F2"/>
    <w:rsid w:val="008E4120"/>
    <w:rsid w:val="00913A56"/>
    <w:rsid w:val="009178E6"/>
    <w:rsid w:val="00921FD5"/>
    <w:rsid w:val="00931978"/>
    <w:rsid w:val="00944369"/>
    <w:rsid w:val="009467EC"/>
    <w:rsid w:val="00956CF8"/>
    <w:rsid w:val="00983647"/>
    <w:rsid w:val="00986DDC"/>
    <w:rsid w:val="009A01E2"/>
    <w:rsid w:val="009A2750"/>
    <w:rsid w:val="009A646D"/>
    <w:rsid w:val="009B7FE5"/>
    <w:rsid w:val="009C2ABC"/>
    <w:rsid w:val="009C6417"/>
    <w:rsid w:val="009E0F99"/>
    <w:rsid w:val="009E1AE4"/>
    <w:rsid w:val="009F54E8"/>
    <w:rsid w:val="00A05C02"/>
    <w:rsid w:val="00A07BA7"/>
    <w:rsid w:val="00A25A2B"/>
    <w:rsid w:val="00A33B1F"/>
    <w:rsid w:val="00A43341"/>
    <w:rsid w:val="00A43EDA"/>
    <w:rsid w:val="00A619A2"/>
    <w:rsid w:val="00A82BE5"/>
    <w:rsid w:val="00A9048C"/>
    <w:rsid w:val="00A926D6"/>
    <w:rsid w:val="00AA59C5"/>
    <w:rsid w:val="00AC1485"/>
    <w:rsid w:val="00AC5CB7"/>
    <w:rsid w:val="00AD0643"/>
    <w:rsid w:val="00AD0B18"/>
    <w:rsid w:val="00AD3A65"/>
    <w:rsid w:val="00AE1CF3"/>
    <w:rsid w:val="00AF74EF"/>
    <w:rsid w:val="00B11B7E"/>
    <w:rsid w:val="00B1303E"/>
    <w:rsid w:val="00B16E58"/>
    <w:rsid w:val="00B21405"/>
    <w:rsid w:val="00B24CC3"/>
    <w:rsid w:val="00B32C5B"/>
    <w:rsid w:val="00B419B2"/>
    <w:rsid w:val="00B807CE"/>
    <w:rsid w:val="00B82E02"/>
    <w:rsid w:val="00B86E89"/>
    <w:rsid w:val="00BA3477"/>
    <w:rsid w:val="00BB3534"/>
    <w:rsid w:val="00BC77E7"/>
    <w:rsid w:val="00BF46D1"/>
    <w:rsid w:val="00BF7E24"/>
    <w:rsid w:val="00C03D6E"/>
    <w:rsid w:val="00C11359"/>
    <w:rsid w:val="00C17D89"/>
    <w:rsid w:val="00C2686B"/>
    <w:rsid w:val="00C43F2C"/>
    <w:rsid w:val="00C47187"/>
    <w:rsid w:val="00C81D35"/>
    <w:rsid w:val="00C8612C"/>
    <w:rsid w:val="00C904DB"/>
    <w:rsid w:val="00C95AD0"/>
    <w:rsid w:val="00C9715F"/>
    <w:rsid w:val="00CA0854"/>
    <w:rsid w:val="00CA4DB8"/>
    <w:rsid w:val="00CC0439"/>
    <w:rsid w:val="00CC5144"/>
    <w:rsid w:val="00CD2C50"/>
    <w:rsid w:val="00CE641E"/>
    <w:rsid w:val="00CF229B"/>
    <w:rsid w:val="00CF444E"/>
    <w:rsid w:val="00CF7C7B"/>
    <w:rsid w:val="00D10F8D"/>
    <w:rsid w:val="00D117C0"/>
    <w:rsid w:val="00D27CF7"/>
    <w:rsid w:val="00D34E53"/>
    <w:rsid w:val="00D41667"/>
    <w:rsid w:val="00D47B38"/>
    <w:rsid w:val="00D92357"/>
    <w:rsid w:val="00DA21FD"/>
    <w:rsid w:val="00DA3033"/>
    <w:rsid w:val="00DB0F3C"/>
    <w:rsid w:val="00DD0538"/>
    <w:rsid w:val="00DD280A"/>
    <w:rsid w:val="00DE3319"/>
    <w:rsid w:val="00E1210B"/>
    <w:rsid w:val="00E20947"/>
    <w:rsid w:val="00E56892"/>
    <w:rsid w:val="00E7430C"/>
    <w:rsid w:val="00E7781D"/>
    <w:rsid w:val="00E8422D"/>
    <w:rsid w:val="00EA7131"/>
    <w:rsid w:val="00ED4570"/>
    <w:rsid w:val="00EE755A"/>
    <w:rsid w:val="00EF6C57"/>
    <w:rsid w:val="00F05CAE"/>
    <w:rsid w:val="00F33FCD"/>
    <w:rsid w:val="00F36F32"/>
    <w:rsid w:val="00F37B4F"/>
    <w:rsid w:val="00F55C20"/>
    <w:rsid w:val="00F7545D"/>
    <w:rsid w:val="00F8675D"/>
    <w:rsid w:val="00F93D55"/>
    <w:rsid w:val="00F9412B"/>
    <w:rsid w:val="00F97DED"/>
    <w:rsid w:val="00FA3E7F"/>
    <w:rsid w:val="00FD39AB"/>
    <w:rsid w:val="00FE0D83"/>
    <w:rsid w:val="00FE251D"/>
    <w:rsid w:val="00FF60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0727"/>
  <w15:chartTrackingRefBased/>
  <w15:docId w15:val="{8D0E34C0-4893-4BA5-AA91-0B3D6EB73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E3319"/>
    <w:pPr>
      <w:spacing w:after="0" w:line="240" w:lineRule="auto"/>
    </w:pPr>
    <w:rPr>
      <w:sz w:val="20"/>
      <w:szCs w:val="20"/>
    </w:rPr>
  </w:style>
  <w:style w:type="character" w:customStyle="1" w:styleId="a4">
    <w:name w:val="טקסט הערת שוליים תו"/>
    <w:basedOn w:val="a0"/>
    <w:link w:val="a3"/>
    <w:uiPriority w:val="99"/>
    <w:rsid w:val="00DE3319"/>
    <w:rPr>
      <w:sz w:val="20"/>
      <w:szCs w:val="20"/>
    </w:rPr>
  </w:style>
  <w:style w:type="character" w:styleId="a5">
    <w:name w:val="footnote reference"/>
    <w:basedOn w:val="a0"/>
    <w:uiPriority w:val="99"/>
    <w:semiHidden/>
    <w:unhideWhenUsed/>
    <w:rsid w:val="00DE3319"/>
    <w:rPr>
      <w:vertAlign w:val="superscript"/>
    </w:rPr>
  </w:style>
  <w:style w:type="character" w:styleId="Hyperlink">
    <w:name w:val="Hyperlink"/>
    <w:basedOn w:val="a0"/>
    <w:uiPriority w:val="99"/>
    <w:semiHidden/>
    <w:unhideWhenUsed/>
    <w:rsid w:val="00A25A2B"/>
    <w:rPr>
      <w:color w:val="0000FF"/>
      <w:u w:val="single"/>
    </w:rPr>
  </w:style>
  <w:style w:type="paragraph" w:styleId="a6">
    <w:name w:val="header"/>
    <w:basedOn w:val="a"/>
    <w:link w:val="a7"/>
    <w:uiPriority w:val="99"/>
    <w:unhideWhenUsed/>
    <w:rsid w:val="00BB3534"/>
    <w:pPr>
      <w:tabs>
        <w:tab w:val="center" w:pos="4153"/>
        <w:tab w:val="right" w:pos="8306"/>
      </w:tabs>
      <w:spacing w:after="0" w:line="240" w:lineRule="auto"/>
    </w:pPr>
  </w:style>
  <w:style w:type="character" w:customStyle="1" w:styleId="a7">
    <w:name w:val="כותרת עליונה תו"/>
    <w:basedOn w:val="a0"/>
    <w:link w:val="a6"/>
    <w:uiPriority w:val="99"/>
    <w:rsid w:val="00BB3534"/>
  </w:style>
  <w:style w:type="paragraph" w:styleId="a8">
    <w:name w:val="footer"/>
    <w:basedOn w:val="a"/>
    <w:link w:val="a9"/>
    <w:uiPriority w:val="99"/>
    <w:unhideWhenUsed/>
    <w:rsid w:val="00BB3534"/>
    <w:pPr>
      <w:tabs>
        <w:tab w:val="center" w:pos="4153"/>
        <w:tab w:val="right" w:pos="8306"/>
      </w:tabs>
      <w:spacing w:after="0" w:line="240" w:lineRule="auto"/>
    </w:pPr>
  </w:style>
  <w:style w:type="character" w:customStyle="1" w:styleId="a9">
    <w:name w:val="כותרת תחתונה תו"/>
    <w:basedOn w:val="a0"/>
    <w:link w:val="a8"/>
    <w:uiPriority w:val="99"/>
    <w:rsid w:val="00BB3534"/>
  </w:style>
  <w:style w:type="paragraph" w:styleId="aa">
    <w:name w:val="Revision"/>
    <w:hidden/>
    <w:uiPriority w:val="99"/>
    <w:semiHidden/>
    <w:rsid w:val="00BB353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1489</Words>
  <Characters>7450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21</cp:revision>
  <dcterms:created xsi:type="dcterms:W3CDTF">2023-02-06T10:28:00Z</dcterms:created>
  <dcterms:modified xsi:type="dcterms:W3CDTF">2023-02-07T07:06:00Z</dcterms:modified>
</cp:coreProperties>
</file>