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FDBFA" w14:textId="22D2DAEB" w:rsidR="00340416" w:rsidRPr="007B0720" w:rsidRDefault="0011742E" w:rsidP="00CB1BE2">
      <w:pPr>
        <w:spacing w:after="4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 w:rsidR="00A75601">
        <w:rPr>
          <w:rFonts w:hint="cs"/>
          <w:rtl/>
        </w:rPr>
        <w:t xml:space="preserve">       </w:t>
      </w:r>
      <w:r w:rsidR="00B51145">
        <w:rPr>
          <w:rFonts w:hint="cs"/>
          <w:rtl/>
        </w:rPr>
        <w:t xml:space="preserve"> </w:t>
      </w:r>
      <w:r w:rsidRPr="007B0720">
        <w:rPr>
          <w:rFonts w:hint="cs"/>
          <w:b/>
          <w:bCs/>
          <w:sz w:val="36"/>
          <w:szCs w:val="36"/>
          <w:rtl/>
        </w:rPr>
        <w:t>פרשת פקודי:</w:t>
      </w:r>
      <w:r w:rsidRPr="007B0720">
        <w:rPr>
          <w:b/>
          <w:bCs/>
          <w:sz w:val="36"/>
          <w:szCs w:val="36"/>
        </w:rPr>
        <w:t xml:space="preserve"> </w:t>
      </w:r>
      <w:r w:rsidR="00A75601">
        <w:rPr>
          <w:rFonts w:hint="cs"/>
          <w:b/>
          <w:bCs/>
          <w:sz w:val="36"/>
          <w:szCs w:val="36"/>
          <w:rtl/>
        </w:rPr>
        <w:t>האם מותר לבנות בריכה בכסף שנתרם לצדקה</w:t>
      </w:r>
    </w:p>
    <w:p w14:paraId="31D70054" w14:textId="77777777" w:rsidR="0011742E" w:rsidRDefault="0011742E" w:rsidP="00CB1BE2">
      <w:pPr>
        <w:spacing w:after="40"/>
        <w:rPr>
          <w:b/>
          <w:bCs/>
          <w:u w:val="single"/>
          <w:rtl/>
        </w:rPr>
      </w:pPr>
      <w:r w:rsidRPr="0011742E">
        <w:rPr>
          <w:rFonts w:hint="cs"/>
          <w:b/>
          <w:bCs/>
          <w:u w:val="single"/>
          <w:rtl/>
        </w:rPr>
        <w:t>פתיחה</w:t>
      </w:r>
    </w:p>
    <w:p w14:paraId="20346FAF" w14:textId="11EE1D22" w:rsidR="00E941B5" w:rsidRDefault="0011742E" w:rsidP="009B0924">
      <w:pPr>
        <w:spacing w:after="40"/>
        <w:rPr>
          <w:b/>
          <w:bCs/>
          <w:rtl/>
        </w:rPr>
      </w:pPr>
      <w:r>
        <w:rPr>
          <w:rFonts w:hint="cs"/>
          <w:rtl/>
        </w:rPr>
        <w:t xml:space="preserve">בפרשת השבוע, מונה </w:t>
      </w:r>
      <w:r w:rsidR="00EE7B92">
        <w:rPr>
          <w:rFonts w:hint="cs"/>
          <w:rtl/>
        </w:rPr>
        <w:t>משה רבינו</w:t>
      </w:r>
      <w:r>
        <w:rPr>
          <w:rFonts w:hint="cs"/>
          <w:rtl/>
        </w:rPr>
        <w:t xml:space="preserve"> את החומרים שהביאו בני ישראל לבניין בית המ</w:t>
      </w:r>
      <w:r w:rsidR="009B0924">
        <w:rPr>
          <w:rFonts w:hint="cs"/>
          <w:rtl/>
        </w:rPr>
        <w:t xml:space="preserve">שכן: זהב, כסף, נחושת, </w:t>
      </w:r>
      <w:r>
        <w:rPr>
          <w:rFonts w:hint="cs"/>
          <w:rtl/>
        </w:rPr>
        <w:t>בדים</w:t>
      </w:r>
      <w:r w:rsidR="009B0924">
        <w:rPr>
          <w:rFonts w:hint="cs"/>
          <w:rtl/>
        </w:rPr>
        <w:t>, עורות ועצים</w:t>
      </w:r>
      <w:r>
        <w:rPr>
          <w:rFonts w:hint="cs"/>
          <w:rtl/>
        </w:rPr>
        <w:t xml:space="preserve">. הגמרא במסכת בבא בתרא </w:t>
      </w:r>
      <w:r>
        <w:rPr>
          <w:rFonts w:hint="cs"/>
          <w:sz w:val="18"/>
          <w:szCs w:val="18"/>
          <w:rtl/>
        </w:rPr>
        <w:t xml:space="preserve">(ט ע''א) </w:t>
      </w:r>
      <w:r>
        <w:rPr>
          <w:rFonts w:hint="cs"/>
          <w:rtl/>
        </w:rPr>
        <w:t xml:space="preserve">כותבת, </w:t>
      </w:r>
      <w:r w:rsidR="00E93489">
        <w:rPr>
          <w:rFonts w:hint="cs"/>
          <w:rtl/>
        </w:rPr>
        <w:t xml:space="preserve">שאם </w:t>
      </w:r>
      <w:r>
        <w:rPr>
          <w:rFonts w:hint="cs"/>
          <w:rtl/>
        </w:rPr>
        <w:t xml:space="preserve">גבאי הצדקה אנשים </w:t>
      </w:r>
      <w:r w:rsidR="004748DB">
        <w:rPr>
          <w:rFonts w:hint="cs"/>
          <w:rtl/>
        </w:rPr>
        <w:t>כשרים ו</w:t>
      </w:r>
      <w:r>
        <w:rPr>
          <w:rFonts w:hint="cs"/>
          <w:rtl/>
        </w:rPr>
        <w:t xml:space="preserve">נאמנים, </w:t>
      </w:r>
      <w:r w:rsidR="009B0924">
        <w:rPr>
          <w:rFonts w:hint="cs"/>
          <w:rtl/>
        </w:rPr>
        <w:t>אין</w:t>
      </w:r>
      <w:r>
        <w:rPr>
          <w:rFonts w:hint="cs"/>
          <w:rtl/>
        </w:rPr>
        <w:t xml:space="preserve"> צ</w:t>
      </w:r>
      <w:r w:rsidR="009B0924">
        <w:rPr>
          <w:rFonts w:hint="cs"/>
          <w:rtl/>
        </w:rPr>
        <w:t>ו</w:t>
      </w:r>
      <w:r>
        <w:rPr>
          <w:rFonts w:hint="cs"/>
          <w:rtl/>
        </w:rPr>
        <w:t xml:space="preserve">רך </w:t>
      </w:r>
      <w:r w:rsidR="008D027B">
        <w:rPr>
          <w:rFonts w:hint="cs"/>
          <w:rtl/>
        </w:rPr>
        <w:t>לבדוק א</w:t>
      </w:r>
      <w:r w:rsidR="009B0924">
        <w:rPr>
          <w:rFonts w:hint="cs"/>
          <w:rtl/>
        </w:rPr>
        <w:t>חריהם</w:t>
      </w:r>
      <w:r w:rsidR="008D027B">
        <w:rPr>
          <w:rFonts w:hint="cs"/>
          <w:rtl/>
        </w:rPr>
        <w:t xml:space="preserve"> </w:t>
      </w:r>
      <w:r w:rsidR="003541BC">
        <w:rPr>
          <w:rFonts w:hint="cs"/>
          <w:rtl/>
        </w:rPr>
        <w:t>ו</w:t>
      </w:r>
      <w:r w:rsidR="009B0924">
        <w:rPr>
          <w:rFonts w:hint="cs"/>
          <w:rtl/>
        </w:rPr>
        <w:t>סומכים על כך שהם עושים מלאכתם נאמנה</w:t>
      </w:r>
      <w:r w:rsidR="008D027B">
        <w:rPr>
          <w:rFonts w:hint="cs"/>
          <w:rtl/>
        </w:rPr>
        <w:t xml:space="preserve">. </w:t>
      </w:r>
    </w:p>
    <w:p w14:paraId="16AD45E6" w14:textId="729F8BC9" w:rsidR="0011742E" w:rsidRDefault="008D027B" w:rsidP="00E044AB">
      <w:pPr>
        <w:spacing w:after="40"/>
        <w:rPr>
          <w:rtl/>
        </w:rPr>
      </w:pPr>
      <w:r w:rsidRPr="008D027B">
        <w:rPr>
          <w:rFonts w:hint="cs"/>
          <w:b/>
          <w:bCs/>
          <w:rtl/>
        </w:rPr>
        <w:t>הטור</w:t>
      </w:r>
      <w:r>
        <w:rPr>
          <w:rFonts w:hint="cs"/>
          <w:rtl/>
        </w:rPr>
        <w:t xml:space="preserve"> הוסיף </w:t>
      </w:r>
      <w:r>
        <w:rPr>
          <w:rFonts w:hint="cs"/>
          <w:sz w:val="18"/>
          <w:szCs w:val="18"/>
          <w:rtl/>
        </w:rPr>
        <w:t>(יו''ד רנז)</w:t>
      </w:r>
      <w:r>
        <w:rPr>
          <w:rFonts w:hint="cs"/>
          <w:rtl/>
        </w:rPr>
        <w:t>, ש</w:t>
      </w:r>
      <w:r w:rsidR="00E661BF">
        <w:rPr>
          <w:rFonts w:hint="cs"/>
          <w:rtl/>
        </w:rPr>
        <w:t xml:space="preserve">טוב </w:t>
      </w:r>
      <w:r w:rsidR="00901A4B">
        <w:rPr>
          <w:rFonts w:hint="cs"/>
          <w:rtl/>
        </w:rPr>
        <w:t>ש</w:t>
      </w:r>
      <w:r>
        <w:rPr>
          <w:rFonts w:hint="cs"/>
          <w:rtl/>
        </w:rPr>
        <w:t>גם גבאים כשרים י</w:t>
      </w:r>
      <w:r w:rsidR="004D11B7">
        <w:rPr>
          <w:rFonts w:hint="cs"/>
          <w:rtl/>
        </w:rPr>
        <w:t>ציג</w:t>
      </w:r>
      <w:r>
        <w:rPr>
          <w:rFonts w:hint="cs"/>
          <w:rtl/>
        </w:rPr>
        <w:t>ו מידי פעם דין וחשבון</w:t>
      </w:r>
      <w:r w:rsidR="00FB0767">
        <w:rPr>
          <w:rFonts w:hint="cs"/>
          <w:rtl/>
        </w:rPr>
        <w:t>, כדי שהציבור י</w:t>
      </w:r>
      <w:r w:rsidR="00E044AB">
        <w:rPr>
          <w:rFonts w:hint="cs"/>
          <w:rtl/>
        </w:rPr>
        <w:t>דע שניתן ל</w:t>
      </w:r>
      <w:r w:rsidR="00FB0767">
        <w:rPr>
          <w:rFonts w:hint="cs"/>
          <w:rtl/>
        </w:rPr>
        <w:t>סמוך עליהם באופן מוחלט,</w:t>
      </w:r>
      <w:r w:rsidR="00E941B5">
        <w:rPr>
          <w:rFonts w:hint="cs"/>
          <w:rtl/>
        </w:rPr>
        <w:t xml:space="preserve"> וכך פסקו </w:t>
      </w:r>
      <w:r w:rsidR="00E941B5" w:rsidRPr="00E941B5">
        <w:rPr>
          <w:rFonts w:hint="cs"/>
          <w:b/>
          <w:bCs/>
          <w:rtl/>
        </w:rPr>
        <w:t>השולחן</w:t>
      </w:r>
      <w:r w:rsidR="00E941B5">
        <w:rPr>
          <w:rFonts w:hint="cs"/>
          <w:rtl/>
        </w:rPr>
        <w:t xml:space="preserve"> </w:t>
      </w:r>
      <w:r w:rsidR="00E941B5" w:rsidRPr="00E941B5">
        <w:rPr>
          <w:rFonts w:hint="cs"/>
          <w:b/>
          <w:bCs/>
          <w:rtl/>
        </w:rPr>
        <w:t>ערוך</w:t>
      </w:r>
      <w:r w:rsidR="00E941B5">
        <w:rPr>
          <w:rFonts w:hint="cs"/>
          <w:rtl/>
        </w:rPr>
        <w:t xml:space="preserve"> </w:t>
      </w:r>
      <w:r w:rsidR="00E941B5" w:rsidRPr="00E941B5">
        <w:rPr>
          <w:rFonts w:hint="cs"/>
          <w:b/>
          <w:bCs/>
          <w:rtl/>
        </w:rPr>
        <w:t>והרמ''א</w:t>
      </w:r>
      <w:r w:rsidR="00E941B5">
        <w:rPr>
          <w:rFonts w:hint="cs"/>
          <w:rtl/>
        </w:rPr>
        <w:t xml:space="preserve"> </w:t>
      </w:r>
      <w:r w:rsidR="00C223CC">
        <w:rPr>
          <w:rFonts w:hint="cs"/>
          <w:sz w:val="18"/>
          <w:szCs w:val="18"/>
          <w:rtl/>
        </w:rPr>
        <w:t>(שם, ב)</w:t>
      </w:r>
      <w:r w:rsidR="00E941B5">
        <w:rPr>
          <w:rFonts w:hint="cs"/>
          <w:rtl/>
        </w:rPr>
        <w:t>. מהיכן הם למדו דין זה</w:t>
      </w:r>
      <w:r w:rsidR="006C67D2">
        <w:rPr>
          <w:rFonts w:hint="cs"/>
          <w:rtl/>
        </w:rPr>
        <w:t xml:space="preserve"> שלא הוזכר בגמרא</w:t>
      </w:r>
      <w:r w:rsidR="00E45B8F">
        <w:rPr>
          <w:rFonts w:hint="cs"/>
          <w:rtl/>
        </w:rPr>
        <w:t>?</w:t>
      </w:r>
      <w:r w:rsidR="00E941B5">
        <w:rPr>
          <w:rFonts w:hint="cs"/>
          <w:rtl/>
        </w:rPr>
        <w:t xml:space="preserve"> </w:t>
      </w:r>
      <w:r w:rsidR="00E941B5" w:rsidRPr="008C1A91">
        <w:rPr>
          <w:rFonts w:hint="cs"/>
          <w:b/>
          <w:bCs/>
          <w:rtl/>
        </w:rPr>
        <w:t>הב''ח</w:t>
      </w:r>
      <w:r w:rsidR="00E941B5">
        <w:rPr>
          <w:rFonts w:hint="cs"/>
          <w:rtl/>
        </w:rPr>
        <w:t xml:space="preserve"> </w:t>
      </w:r>
      <w:r w:rsidR="008C1A91">
        <w:rPr>
          <w:rFonts w:hint="cs"/>
          <w:sz w:val="18"/>
          <w:szCs w:val="18"/>
          <w:rtl/>
        </w:rPr>
        <w:t>(ס''ק א</w:t>
      </w:r>
      <w:r w:rsidR="00F6763B">
        <w:rPr>
          <w:rFonts w:hint="cs"/>
          <w:sz w:val="18"/>
          <w:szCs w:val="18"/>
          <w:rtl/>
        </w:rPr>
        <w:t xml:space="preserve"> ד''ה גבאי</w:t>
      </w:r>
      <w:r w:rsidR="008C1A91">
        <w:rPr>
          <w:rFonts w:hint="cs"/>
          <w:sz w:val="18"/>
          <w:szCs w:val="18"/>
          <w:rtl/>
        </w:rPr>
        <w:t>)</w:t>
      </w:r>
      <w:r w:rsidR="008C1A91">
        <w:rPr>
          <w:rFonts w:hint="cs"/>
          <w:rtl/>
        </w:rPr>
        <w:t xml:space="preserve"> </w:t>
      </w:r>
      <w:r w:rsidR="002D7D71">
        <w:rPr>
          <w:rFonts w:hint="cs"/>
          <w:rtl/>
        </w:rPr>
        <w:t>כתב</w:t>
      </w:r>
      <w:r w:rsidR="00D04C99">
        <w:rPr>
          <w:rFonts w:hint="cs"/>
          <w:rtl/>
        </w:rPr>
        <w:t xml:space="preserve">, </w:t>
      </w:r>
      <w:r w:rsidR="00E941B5">
        <w:rPr>
          <w:rFonts w:hint="cs"/>
          <w:rtl/>
        </w:rPr>
        <w:t>ש</w:t>
      </w:r>
      <w:r w:rsidR="00055FE9">
        <w:rPr>
          <w:rFonts w:hint="cs"/>
          <w:rtl/>
        </w:rPr>
        <w:t>ככל הנראה</w:t>
      </w:r>
      <w:r w:rsidR="00BF7230">
        <w:rPr>
          <w:rFonts w:hint="cs"/>
          <w:rtl/>
        </w:rPr>
        <w:t xml:space="preserve"> </w:t>
      </w:r>
      <w:r w:rsidR="00E044AB">
        <w:rPr>
          <w:rFonts w:hint="cs"/>
          <w:rtl/>
        </w:rPr>
        <w:t>נלמד</w:t>
      </w:r>
      <w:r w:rsidR="00E941B5">
        <w:rPr>
          <w:rFonts w:hint="cs"/>
          <w:rtl/>
        </w:rPr>
        <w:t xml:space="preserve"> דין זה מפרשתנו, </w:t>
      </w:r>
      <w:r w:rsidR="00055FE9">
        <w:rPr>
          <w:rFonts w:hint="cs"/>
          <w:rtl/>
        </w:rPr>
        <w:t>שלמרות שמשה רבינו היה נאמן</w:t>
      </w:r>
      <w:r w:rsidR="00E044AB">
        <w:rPr>
          <w:rFonts w:hint="cs"/>
          <w:rtl/>
        </w:rPr>
        <w:t>,</w:t>
      </w:r>
      <w:r w:rsidR="00055FE9">
        <w:rPr>
          <w:rFonts w:hint="cs"/>
          <w:rtl/>
        </w:rPr>
        <w:t xml:space="preserve"> הוא פירט את</w:t>
      </w:r>
      <w:r w:rsidR="00EB5B23">
        <w:rPr>
          <w:rFonts w:hint="cs"/>
          <w:rtl/>
        </w:rPr>
        <w:t xml:space="preserve"> הכספים</w:t>
      </w:r>
      <w:r w:rsidR="00055FE9">
        <w:rPr>
          <w:rFonts w:hint="cs"/>
          <w:rtl/>
        </w:rPr>
        <w:t xml:space="preserve"> שתרמו בני ישראל</w:t>
      </w:r>
      <w:r w:rsidR="00F6763B">
        <w:rPr>
          <w:rFonts w:hint="cs"/>
          <w:rtl/>
        </w:rPr>
        <w:t>, ובלשונו</w:t>
      </w:r>
      <w:r w:rsidR="00B85326">
        <w:rPr>
          <w:rFonts w:hint="cs"/>
          <w:rtl/>
        </w:rPr>
        <w:t>:</w:t>
      </w:r>
    </w:p>
    <w:p w14:paraId="105F3A4F" w14:textId="18475837" w:rsidR="00B85326" w:rsidRDefault="00B85326" w:rsidP="00CB1BE2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F6763B" w:rsidRPr="001F15AA">
        <w:rPr>
          <w:rFonts w:cs="Arial" w:hint="cs"/>
          <w:rtl/>
        </w:rPr>
        <w:t>גבאי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צדקה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הכשרים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אין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מדקדקין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אחריהם</w:t>
      </w:r>
      <w:r w:rsidR="00232B72" w:rsidRPr="001F15AA">
        <w:rPr>
          <w:rFonts w:cs="Arial" w:hint="cs"/>
          <w:rtl/>
        </w:rPr>
        <w:t>,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ומ</w:t>
      </w:r>
      <w:r w:rsidR="005658CC" w:rsidRPr="001F15AA">
        <w:rPr>
          <w:rFonts w:cs="Arial" w:hint="cs"/>
          <w:rtl/>
        </w:rPr>
        <w:t xml:space="preserve">כל </w:t>
      </w:r>
      <w:r w:rsidR="00F6763B" w:rsidRPr="001F15AA">
        <w:rPr>
          <w:rFonts w:cs="Arial" w:hint="cs"/>
          <w:rtl/>
        </w:rPr>
        <w:t>מ</w:t>
      </w:r>
      <w:r w:rsidR="005658CC" w:rsidRPr="001F15AA">
        <w:rPr>
          <w:rFonts w:cs="Arial" w:hint="cs"/>
          <w:rtl/>
        </w:rPr>
        <w:t>קום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כדי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שיהיו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נקיים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מה</w:t>
      </w:r>
      <w:r w:rsidR="00164173" w:rsidRPr="001F15AA">
        <w:rPr>
          <w:rFonts w:cs="Arial" w:hint="cs"/>
          <w:rtl/>
        </w:rPr>
        <w:t>'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ומישראל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טוב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להם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שיתן</w:t>
      </w:r>
      <w:r w:rsidR="00F6763B" w:rsidRPr="001F15AA">
        <w:rPr>
          <w:rFonts w:cs="Arial"/>
          <w:rtl/>
        </w:rPr>
        <w:t xml:space="preserve"> </w:t>
      </w:r>
      <w:r w:rsidR="00F6763B" w:rsidRPr="001F15AA">
        <w:rPr>
          <w:rFonts w:cs="Arial" w:hint="cs"/>
          <w:rtl/>
        </w:rPr>
        <w:t>חשבון</w:t>
      </w:r>
      <w:r w:rsidR="00F6763B">
        <w:rPr>
          <w:rFonts w:cs="Arial" w:hint="cs"/>
          <w:rtl/>
        </w:rPr>
        <w:t>:</w:t>
      </w:r>
      <w:r w:rsidR="00F6763B" w:rsidRPr="00F6763B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זה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לא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נמצא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בפוסקים</w:t>
      </w:r>
      <w:r w:rsidR="00B02D96">
        <w:rPr>
          <w:rFonts w:cs="Arial" w:hint="cs"/>
          <w:rtl/>
        </w:rPr>
        <w:t>,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ואולי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למדו</w:t>
      </w:r>
      <w:r w:rsidR="005658CC">
        <w:rPr>
          <w:rFonts w:cs="Arial" w:hint="cs"/>
          <w:rtl/>
        </w:rPr>
        <w:t xml:space="preserve"> דבר זה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ממשה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רבינו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ע</w:t>
      </w:r>
      <w:r w:rsidR="007227C6">
        <w:rPr>
          <w:rFonts w:cs="Arial" w:hint="cs"/>
          <w:rtl/>
        </w:rPr>
        <w:t xml:space="preserve">ליו השלום </w:t>
      </w:r>
      <w:r w:rsidRPr="00B85326">
        <w:rPr>
          <w:rFonts w:cs="Arial" w:hint="cs"/>
          <w:rtl/>
        </w:rPr>
        <w:t>שנתן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חשבון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בנדבות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המשכן</w:t>
      </w:r>
      <w:r w:rsidR="007227C6">
        <w:rPr>
          <w:rFonts w:cs="Arial" w:hint="cs"/>
          <w:rtl/>
        </w:rPr>
        <w:t>,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כי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מי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כמוהו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נאמן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ביתו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ונתן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חשבון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כדי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שיהא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נקי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מהשם</w:t>
      </w:r>
      <w:r w:rsidRPr="00B85326">
        <w:rPr>
          <w:rFonts w:cs="Arial"/>
          <w:rtl/>
        </w:rPr>
        <w:t xml:space="preserve"> </w:t>
      </w:r>
      <w:r w:rsidRPr="00B85326">
        <w:rPr>
          <w:rFonts w:cs="Arial" w:hint="cs"/>
          <w:rtl/>
        </w:rPr>
        <w:t>ומישראל</w:t>
      </w:r>
      <w:r>
        <w:rPr>
          <w:rFonts w:cs="Arial" w:hint="cs"/>
          <w:rtl/>
        </w:rPr>
        <w:t>.''</w:t>
      </w:r>
    </w:p>
    <w:p w14:paraId="304CB38E" w14:textId="29102991" w:rsidR="00E044AB" w:rsidRDefault="007227C6" w:rsidP="00E044AB">
      <w:pPr>
        <w:spacing w:after="40"/>
        <w:rPr>
          <w:rtl/>
        </w:rPr>
      </w:pPr>
      <w:r>
        <w:rPr>
          <w:rFonts w:hint="cs"/>
          <w:rtl/>
        </w:rPr>
        <w:t xml:space="preserve">בעקבות כך נעסוק השבוע </w:t>
      </w:r>
      <w:r w:rsidR="00A42836">
        <w:rPr>
          <w:rFonts w:hint="cs"/>
          <w:rtl/>
        </w:rPr>
        <w:t>בדיני צדקה, ובעיקר בשאלה</w:t>
      </w:r>
      <w:r w:rsidR="00632365">
        <w:rPr>
          <w:rFonts w:hint="cs"/>
          <w:rtl/>
        </w:rPr>
        <w:t xml:space="preserve">, האם </w:t>
      </w:r>
      <w:r w:rsidR="00E044AB">
        <w:rPr>
          <w:rFonts w:hint="cs"/>
          <w:rtl/>
        </w:rPr>
        <w:t>מותר לגבאי הצדקה להשתמש בכסף שנאסף למטרה מסויימת, למטרה אחרת</w:t>
      </w:r>
      <w:r w:rsidR="000965C4">
        <w:rPr>
          <w:rFonts w:hint="cs"/>
          <w:rtl/>
        </w:rPr>
        <w:t>, למשל לבנות עם הכסף בריכה</w:t>
      </w:r>
      <w:r w:rsidR="00E044AB">
        <w:rPr>
          <w:rFonts w:hint="cs"/>
          <w:rtl/>
        </w:rPr>
        <w:t>.</w:t>
      </w:r>
    </w:p>
    <w:p w14:paraId="099113AC" w14:textId="77777777" w:rsidR="00096B3A" w:rsidRDefault="008E3A42" w:rsidP="00CB1BE2">
      <w:pPr>
        <w:spacing w:after="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1. </w:t>
      </w:r>
      <w:r w:rsidR="00096B3A">
        <w:rPr>
          <w:rFonts w:hint="cs"/>
          <w:b/>
          <w:bCs/>
          <w:u w:val="single"/>
          <w:rtl/>
        </w:rPr>
        <w:t>שינוי כספים</w:t>
      </w:r>
    </w:p>
    <w:p w14:paraId="1DAC7318" w14:textId="6A18D5E8" w:rsidR="00096B3A" w:rsidRDefault="00C608C4" w:rsidP="000A587C">
      <w:pPr>
        <w:spacing w:after="40"/>
        <w:rPr>
          <w:rFonts w:cs="Arial"/>
          <w:rtl/>
        </w:rPr>
      </w:pPr>
      <w:r>
        <w:rPr>
          <w:rFonts w:hint="cs"/>
          <w:rtl/>
        </w:rPr>
        <w:t xml:space="preserve">האם מותר לשנות </w:t>
      </w:r>
      <w:r w:rsidR="002E5388">
        <w:rPr>
          <w:rFonts w:hint="cs"/>
          <w:rtl/>
        </w:rPr>
        <w:t>את ייעוד ה</w:t>
      </w:r>
      <w:r>
        <w:rPr>
          <w:rFonts w:hint="cs"/>
          <w:rtl/>
        </w:rPr>
        <w:t>כסף שנאסף לצדקה</w:t>
      </w:r>
      <w:r w:rsidR="000846B6">
        <w:rPr>
          <w:rFonts w:hint="cs"/>
          <w:rtl/>
        </w:rPr>
        <w:t xml:space="preserve"> </w:t>
      </w:r>
      <w:r>
        <w:rPr>
          <w:rFonts w:hint="cs"/>
          <w:rtl/>
        </w:rPr>
        <w:t>לצורך אחר?</w:t>
      </w:r>
      <w:r>
        <w:t xml:space="preserve"> </w:t>
      </w:r>
      <w:r w:rsidR="00823993">
        <w:rPr>
          <w:rFonts w:hint="cs"/>
          <w:rtl/>
        </w:rPr>
        <w:t xml:space="preserve">מדברי הגמרא </w:t>
      </w:r>
      <w:r w:rsidR="00C34AE9">
        <w:rPr>
          <w:rFonts w:hint="cs"/>
          <w:rtl/>
        </w:rPr>
        <w:t xml:space="preserve">בבא בתרא </w:t>
      </w:r>
      <w:r w:rsidR="009F7366">
        <w:rPr>
          <w:rFonts w:hint="cs"/>
          <w:sz w:val="18"/>
          <w:szCs w:val="18"/>
          <w:rtl/>
        </w:rPr>
        <w:t xml:space="preserve">(ח ע''ב) </w:t>
      </w:r>
      <w:r w:rsidR="00823993">
        <w:rPr>
          <w:rFonts w:hint="cs"/>
          <w:rtl/>
        </w:rPr>
        <w:t>עולה שמותר.</w:t>
      </w:r>
      <w:r w:rsidR="00A13860">
        <w:rPr>
          <w:rFonts w:hint="cs"/>
          <w:rtl/>
        </w:rPr>
        <w:t xml:space="preserve"> </w:t>
      </w:r>
      <w:r w:rsidR="00823993">
        <w:rPr>
          <w:rFonts w:hint="cs"/>
          <w:rtl/>
        </w:rPr>
        <w:t xml:space="preserve">הגמרא </w:t>
      </w:r>
      <w:r w:rsidR="00CD48A1">
        <w:rPr>
          <w:rFonts w:hint="cs"/>
          <w:rtl/>
        </w:rPr>
        <w:t>פוסקת</w:t>
      </w:r>
      <w:r w:rsidR="00823993">
        <w:rPr>
          <w:rFonts w:hint="cs"/>
          <w:rtl/>
        </w:rPr>
        <w:t>,</w:t>
      </w:r>
      <w:r w:rsidR="0041733F">
        <w:rPr>
          <w:rFonts w:hint="cs"/>
          <w:rtl/>
        </w:rPr>
        <w:t xml:space="preserve"> ש</w:t>
      </w:r>
      <w:r w:rsidR="0006195B">
        <w:rPr>
          <w:rFonts w:cs="Arial" w:hint="cs"/>
          <w:rtl/>
        </w:rPr>
        <w:t xml:space="preserve">מותר </w:t>
      </w:r>
      <w:r w:rsidR="00C543AF">
        <w:rPr>
          <w:rFonts w:cs="Arial" w:hint="cs"/>
          <w:rtl/>
        </w:rPr>
        <w:t>לבני</w:t>
      </w:r>
      <w:r w:rsidR="0041733F" w:rsidRPr="0041733F">
        <w:rPr>
          <w:rFonts w:cs="Arial"/>
          <w:rtl/>
        </w:rPr>
        <w:t xml:space="preserve"> </w:t>
      </w:r>
      <w:r w:rsidR="0041733F" w:rsidRPr="0041733F">
        <w:rPr>
          <w:rFonts w:cs="Arial" w:hint="cs"/>
          <w:rtl/>
        </w:rPr>
        <w:t>העיר</w:t>
      </w:r>
      <w:r w:rsidR="0041733F" w:rsidRPr="0041733F">
        <w:rPr>
          <w:rFonts w:cs="Arial"/>
          <w:rtl/>
        </w:rPr>
        <w:t xml:space="preserve"> </w:t>
      </w:r>
      <w:r w:rsidR="0041733F">
        <w:rPr>
          <w:rFonts w:cs="Arial" w:hint="cs"/>
          <w:rtl/>
        </w:rPr>
        <w:t>ל</w:t>
      </w:r>
      <w:r w:rsidR="008C4AC9">
        <w:rPr>
          <w:rFonts w:cs="Arial" w:hint="cs"/>
          <w:rtl/>
        </w:rPr>
        <w:t>קח</w:t>
      </w:r>
      <w:r w:rsidR="0041733F">
        <w:rPr>
          <w:rFonts w:cs="Arial" w:hint="cs"/>
          <w:rtl/>
        </w:rPr>
        <w:t xml:space="preserve">ת את הכספים שיועדו </w:t>
      </w:r>
      <w:r w:rsidR="00BD292D">
        <w:rPr>
          <w:rFonts w:cs="Arial" w:hint="cs"/>
          <w:rtl/>
        </w:rPr>
        <w:t xml:space="preserve">לתמחוי </w:t>
      </w:r>
      <w:r w:rsidR="008E1B32">
        <w:rPr>
          <w:rFonts w:cs="Arial" w:hint="cs"/>
          <w:sz w:val="18"/>
          <w:szCs w:val="18"/>
          <w:rtl/>
        </w:rPr>
        <w:t>(</w:t>
      </w:r>
      <w:r w:rsidR="00BD292D">
        <w:rPr>
          <w:rFonts w:cs="Arial" w:hint="cs"/>
          <w:sz w:val="18"/>
          <w:szCs w:val="18"/>
          <w:rtl/>
        </w:rPr>
        <w:t xml:space="preserve">מקום בו </w:t>
      </w:r>
      <w:r w:rsidR="00936533">
        <w:rPr>
          <w:rFonts w:cs="Arial" w:hint="cs"/>
          <w:sz w:val="18"/>
          <w:szCs w:val="18"/>
          <w:rtl/>
        </w:rPr>
        <w:t xml:space="preserve">אכלו </w:t>
      </w:r>
      <w:r w:rsidR="00BD292D">
        <w:rPr>
          <w:rFonts w:cs="Arial" w:hint="cs"/>
          <w:sz w:val="18"/>
          <w:szCs w:val="18"/>
          <w:rtl/>
        </w:rPr>
        <w:t xml:space="preserve">העניים) </w:t>
      </w:r>
      <w:r w:rsidR="00BD292D">
        <w:rPr>
          <w:rFonts w:cs="Arial" w:hint="cs"/>
          <w:rtl/>
        </w:rPr>
        <w:t>או לקופ</w:t>
      </w:r>
      <w:r w:rsidR="00C543AF">
        <w:rPr>
          <w:rFonts w:cs="Arial" w:hint="cs"/>
          <w:rtl/>
        </w:rPr>
        <w:t>ת הצדקה של העיר</w:t>
      </w:r>
      <w:r w:rsidR="00E54785" w:rsidRPr="00E54785">
        <w:rPr>
          <w:rFonts w:cs="Arial" w:hint="cs"/>
          <w:rtl/>
        </w:rPr>
        <w:t>,</w:t>
      </w:r>
      <w:r w:rsidR="00BD292D">
        <w:rPr>
          <w:rFonts w:cs="Arial" w:hint="cs"/>
          <w:sz w:val="18"/>
          <w:szCs w:val="18"/>
          <w:rtl/>
        </w:rPr>
        <w:t xml:space="preserve"> </w:t>
      </w:r>
      <w:r w:rsidR="00E54785">
        <w:rPr>
          <w:rFonts w:cs="Arial" w:hint="cs"/>
          <w:rtl/>
        </w:rPr>
        <w:t>ו</w:t>
      </w:r>
      <w:r w:rsidR="00BD292D">
        <w:rPr>
          <w:rFonts w:cs="Arial" w:hint="cs"/>
          <w:rtl/>
        </w:rPr>
        <w:t>ל</w:t>
      </w:r>
      <w:r w:rsidR="00936533">
        <w:rPr>
          <w:rFonts w:cs="Arial" w:hint="cs"/>
          <w:rtl/>
        </w:rPr>
        <w:t>ה</w:t>
      </w:r>
      <w:r w:rsidR="00BD292D">
        <w:rPr>
          <w:rFonts w:cs="Arial" w:hint="cs"/>
          <w:rtl/>
        </w:rPr>
        <w:t>ש</w:t>
      </w:r>
      <w:r w:rsidR="00936533">
        <w:rPr>
          <w:rFonts w:cs="Arial" w:hint="cs"/>
          <w:rtl/>
        </w:rPr>
        <w:t>תמש בהם</w:t>
      </w:r>
      <w:r w:rsidR="00BD292D">
        <w:rPr>
          <w:rFonts w:cs="Arial" w:hint="cs"/>
          <w:rtl/>
        </w:rPr>
        <w:t xml:space="preserve"> </w:t>
      </w:r>
      <w:r w:rsidR="00936533">
        <w:rPr>
          <w:rFonts w:cs="Arial" w:hint="cs"/>
          <w:rtl/>
        </w:rPr>
        <w:t>ל</w:t>
      </w:r>
      <w:r w:rsidR="00BD292D">
        <w:rPr>
          <w:rFonts w:cs="Arial" w:hint="cs"/>
          <w:rtl/>
        </w:rPr>
        <w:t>צורך</w:t>
      </w:r>
      <w:r w:rsidR="00936533">
        <w:rPr>
          <w:rFonts w:cs="Arial" w:hint="cs"/>
          <w:rtl/>
        </w:rPr>
        <w:t xml:space="preserve"> אחר</w:t>
      </w:r>
      <w:r w:rsidR="00823993">
        <w:rPr>
          <w:rFonts w:cs="Arial" w:hint="cs"/>
          <w:rtl/>
        </w:rPr>
        <w:t xml:space="preserve">. </w:t>
      </w:r>
      <w:r w:rsidR="000A587C">
        <w:rPr>
          <w:rFonts w:cs="Arial" w:hint="cs"/>
          <w:rtl/>
        </w:rPr>
        <w:t>האם מותר לשנות את יעוד הכספים לכל צורך שהוא</w:t>
      </w:r>
      <w:r w:rsidR="00864EB1">
        <w:rPr>
          <w:rFonts w:cs="Arial" w:hint="cs"/>
          <w:rtl/>
        </w:rPr>
        <w:t>? נחלקו בכך הראשונים:</w:t>
      </w:r>
    </w:p>
    <w:p w14:paraId="7BC82FBD" w14:textId="77777777" w:rsidR="00CE1605" w:rsidRPr="00CE1605" w:rsidRDefault="00854AE9" w:rsidP="00CA0D93">
      <w:pPr>
        <w:spacing w:after="4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 xml:space="preserve">א. </w:t>
      </w:r>
      <w:r w:rsidR="00CE1605">
        <w:rPr>
          <w:rFonts w:cs="Arial" w:hint="cs"/>
          <w:u w:val="single"/>
          <w:rtl/>
        </w:rPr>
        <w:t>שיטת רבינו תם</w:t>
      </w:r>
    </w:p>
    <w:p w14:paraId="49DC6590" w14:textId="60EC9B92" w:rsidR="0007135E" w:rsidRDefault="00864EB1" w:rsidP="00806F55">
      <w:pPr>
        <w:spacing w:after="40"/>
        <w:rPr>
          <w:rtl/>
        </w:rPr>
      </w:pPr>
      <w:r w:rsidRPr="00826471">
        <w:rPr>
          <w:rFonts w:hint="cs"/>
          <w:b/>
          <w:bCs/>
          <w:rtl/>
        </w:rPr>
        <w:t>רבינו תם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(תוספות ד''ה ולשנו</w:t>
      </w:r>
      <w:r w:rsidR="00826471">
        <w:rPr>
          <w:rFonts w:hint="cs"/>
          <w:sz w:val="18"/>
          <w:szCs w:val="18"/>
          <w:rtl/>
        </w:rPr>
        <w:t xml:space="preserve">ת) </w:t>
      </w:r>
      <w:r w:rsidR="00826471">
        <w:rPr>
          <w:rFonts w:hint="cs"/>
          <w:rtl/>
        </w:rPr>
        <w:t>פירש, שמותר לקחת את הכסף שתרמו אנשים לצדקה</w:t>
      </w:r>
      <w:r w:rsidR="0040114F">
        <w:rPr>
          <w:rFonts w:hint="cs"/>
          <w:rtl/>
        </w:rPr>
        <w:t xml:space="preserve">, </w:t>
      </w:r>
      <w:r w:rsidR="00DA2F2B">
        <w:rPr>
          <w:rFonts w:hint="cs"/>
          <w:rtl/>
        </w:rPr>
        <w:t xml:space="preserve">ולהשתמש </w:t>
      </w:r>
      <w:r w:rsidR="00826471">
        <w:rPr>
          <w:rFonts w:hint="cs"/>
          <w:rtl/>
        </w:rPr>
        <w:t>ב</w:t>
      </w:r>
      <w:r w:rsidR="000A587C">
        <w:rPr>
          <w:rFonts w:hint="cs"/>
          <w:rtl/>
        </w:rPr>
        <w:t>ו</w:t>
      </w:r>
      <w:r w:rsidR="00826471">
        <w:rPr>
          <w:rFonts w:hint="cs"/>
          <w:rtl/>
        </w:rPr>
        <w:t xml:space="preserve"> אפילו </w:t>
      </w:r>
      <w:r w:rsidR="00DA2F2B">
        <w:rPr>
          <w:rFonts w:hint="cs"/>
          <w:rtl/>
        </w:rPr>
        <w:t>ל</w:t>
      </w:r>
      <w:r w:rsidR="00826471">
        <w:rPr>
          <w:rFonts w:hint="cs"/>
          <w:rtl/>
        </w:rPr>
        <w:t>צורכי חול</w:t>
      </w:r>
      <w:r w:rsidR="0064303C">
        <w:rPr>
          <w:rFonts w:hint="cs"/>
          <w:rtl/>
        </w:rPr>
        <w:t>,</w:t>
      </w:r>
      <w:r w:rsidR="00FB1DCD">
        <w:rPr>
          <w:rFonts w:hint="cs"/>
          <w:rtl/>
        </w:rPr>
        <w:t xml:space="preserve"> וכן פסק</w:t>
      </w:r>
      <w:r w:rsidR="0059729D">
        <w:rPr>
          <w:rFonts w:hint="cs"/>
          <w:rtl/>
        </w:rPr>
        <w:t>ו</w:t>
      </w:r>
      <w:r w:rsidR="00FB1DCD">
        <w:rPr>
          <w:rFonts w:hint="cs"/>
          <w:rtl/>
        </w:rPr>
        <w:t xml:space="preserve"> </w:t>
      </w:r>
      <w:r w:rsidR="0064303C">
        <w:rPr>
          <w:rFonts w:hint="cs"/>
          <w:rtl/>
        </w:rPr>
        <w:t xml:space="preserve">להלכה </w:t>
      </w:r>
      <w:r w:rsidR="00FB1DCD">
        <w:rPr>
          <w:rFonts w:hint="cs"/>
          <w:rtl/>
        </w:rPr>
        <w:t xml:space="preserve">גם </w:t>
      </w:r>
      <w:r w:rsidR="00FB1DCD" w:rsidRPr="000F7988">
        <w:rPr>
          <w:rFonts w:hint="cs"/>
          <w:b/>
          <w:bCs/>
          <w:rtl/>
        </w:rPr>
        <w:t>הרמב''ם</w:t>
      </w:r>
      <w:r w:rsidR="00FB1DCD">
        <w:rPr>
          <w:rFonts w:hint="cs"/>
          <w:rtl/>
        </w:rPr>
        <w:t xml:space="preserve"> </w:t>
      </w:r>
      <w:r w:rsidR="00FB1DCD">
        <w:rPr>
          <w:rFonts w:hint="cs"/>
          <w:sz w:val="18"/>
          <w:szCs w:val="18"/>
          <w:rtl/>
        </w:rPr>
        <w:t>(מתנות עניי</w:t>
      </w:r>
      <w:r w:rsidR="000F7988">
        <w:rPr>
          <w:rFonts w:hint="cs"/>
          <w:sz w:val="18"/>
          <w:szCs w:val="18"/>
          <w:rtl/>
        </w:rPr>
        <w:t>ם ט, ז)</w:t>
      </w:r>
      <w:r w:rsidR="006341BF">
        <w:rPr>
          <w:rFonts w:hint="cs"/>
          <w:rtl/>
        </w:rPr>
        <w:t xml:space="preserve">, </w:t>
      </w:r>
      <w:r w:rsidR="0059729D" w:rsidRPr="0059729D">
        <w:rPr>
          <w:rFonts w:hint="cs"/>
          <w:b/>
          <w:bCs/>
          <w:rtl/>
        </w:rPr>
        <w:t>הרא''ש</w:t>
      </w:r>
      <w:r w:rsidR="0059729D">
        <w:rPr>
          <w:rFonts w:hint="cs"/>
          <w:rtl/>
        </w:rPr>
        <w:t xml:space="preserve"> </w:t>
      </w:r>
      <w:r w:rsidR="0059729D">
        <w:rPr>
          <w:rFonts w:hint="cs"/>
          <w:sz w:val="18"/>
          <w:szCs w:val="18"/>
          <w:rtl/>
        </w:rPr>
        <w:t>(א, כט)</w:t>
      </w:r>
      <w:r w:rsidR="00987C38" w:rsidRPr="00987C38">
        <w:rPr>
          <w:rFonts w:hint="cs"/>
          <w:rtl/>
        </w:rPr>
        <w:t>,</w:t>
      </w:r>
      <w:r w:rsidR="006341BF">
        <w:rPr>
          <w:rFonts w:hint="cs"/>
          <w:rtl/>
        </w:rPr>
        <w:t xml:space="preserve"> </w:t>
      </w:r>
      <w:r w:rsidR="006341BF" w:rsidRPr="00DD3414">
        <w:rPr>
          <w:rFonts w:hint="cs"/>
          <w:b/>
          <w:bCs/>
          <w:rtl/>
        </w:rPr>
        <w:t>המהרי''ק</w:t>
      </w:r>
      <w:r w:rsidR="006341BF">
        <w:rPr>
          <w:rFonts w:hint="cs"/>
          <w:rtl/>
        </w:rPr>
        <w:t xml:space="preserve"> </w:t>
      </w:r>
      <w:r w:rsidR="006341BF">
        <w:rPr>
          <w:rFonts w:hint="cs"/>
          <w:sz w:val="18"/>
          <w:szCs w:val="18"/>
          <w:rtl/>
        </w:rPr>
        <w:t>(שורש קכח)</w:t>
      </w:r>
      <w:r w:rsidR="00DD3414">
        <w:rPr>
          <w:rFonts w:hint="cs"/>
          <w:rtl/>
        </w:rPr>
        <w:t xml:space="preserve"> ועוד</w:t>
      </w:r>
      <w:r w:rsidR="006B4BFB">
        <w:rPr>
          <w:rFonts w:hint="cs"/>
          <w:rtl/>
        </w:rPr>
        <w:t xml:space="preserve">. </w:t>
      </w:r>
      <w:r w:rsidR="001A2FD8">
        <w:rPr>
          <w:rFonts w:hint="cs"/>
          <w:rtl/>
        </w:rPr>
        <w:t>התוספות מוסיפים שכך עשה רבינו</w:t>
      </w:r>
      <w:r w:rsidR="006341BF">
        <w:rPr>
          <w:rFonts w:hint="cs"/>
          <w:rtl/>
        </w:rPr>
        <w:t xml:space="preserve"> תם</w:t>
      </w:r>
      <w:r w:rsidR="001A2FD8">
        <w:rPr>
          <w:rFonts w:hint="cs"/>
          <w:rtl/>
        </w:rPr>
        <w:t xml:space="preserve"> בעצמו, </w:t>
      </w:r>
      <w:r w:rsidR="00C05DAF">
        <w:rPr>
          <w:rFonts w:hint="cs"/>
          <w:rtl/>
        </w:rPr>
        <w:t xml:space="preserve">ואת </w:t>
      </w:r>
      <w:r w:rsidR="001A2FD8">
        <w:rPr>
          <w:rFonts w:hint="cs"/>
          <w:rtl/>
        </w:rPr>
        <w:t xml:space="preserve">הכסף שהיו </w:t>
      </w:r>
      <w:r w:rsidR="00806F55">
        <w:rPr>
          <w:rFonts w:hint="cs"/>
          <w:rtl/>
        </w:rPr>
        <w:t>גובים</w:t>
      </w:r>
      <w:r w:rsidR="00E45B8F">
        <w:rPr>
          <w:rFonts w:hint="cs"/>
          <w:rtl/>
        </w:rPr>
        <w:t xml:space="preserve"> בני העיר</w:t>
      </w:r>
      <w:r w:rsidR="001A2FD8">
        <w:rPr>
          <w:rFonts w:hint="cs"/>
          <w:rtl/>
        </w:rPr>
        <w:t xml:space="preserve"> לצדקה לעניים,</w:t>
      </w:r>
      <w:r w:rsidR="00826471">
        <w:rPr>
          <w:rFonts w:hint="cs"/>
          <w:rtl/>
        </w:rPr>
        <w:t xml:space="preserve"> </w:t>
      </w:r>
      <w:r w:rsidR="00EB5B23">
        <w:rPr>
          <w:rFonts w:hint="cs"/>
          <w:rtl/>
        </w:rPr>
        <w:t xml:space="preserve">הוא </w:t>
      </w:r>
      <w:r w:rsidR="001A2FD8">
        <w:rPr>
          <w:rFonts w:hint="cs"/>
          <w:rtl/>
        </w:rPr>
        <w:t>היה מחלק לשומרי העיר</w:t>
      </w:r>
      <w:r w:rsidR="00AB0934">
        <w:rPr>
          <w:rFonts w:hint="cs"/>
          <w:rtl/>
        </w:rPr>
        <w:t xml:space="preserve"> תמורת עבודתם</w:t>
      </w:r>
      <w:r w:rsidR="0007135E">
        <w:rPr>
          <w:rFonts w:hint="cs"/>
          <w:rtl/>
        </w:rPr>
        <w:t>.</w:t>
      </w:r>
    </w:p>
    <w:p w14:paraId="2731218D" w14:textId="6DC2808C" w:rsidR="00623F69" w:rsidRDefault="00873924" w:rsidP="00594846">
      <w:pPr>
        <w:spacing w:after="40"/>
        <w:rPr>
          <w:rtl/>
        </w:rPr>
      </w:pPr>
      <w:r>
        <w:rPr>
          <w:rFonts w:hint="cs"/>
          <w:rtl/>
        </w:rPr>
        <w:t>על שיטה זו קשה מהגמרא במסכת ערכין</w:t>
      </w:r>
      <w:r w:rsidR="00EE2BB9">
        <w:rPr>
          <w:rFonts w:hint="cs"/>
          <w:rtl/>
        </w:rPr>
        <w:t xml:space="preserve"> </w:t>
      </w:r>
      <w:r w:rsidR="00EE2BB9">
        <w:rPr>
          <w:rFonts w:hint="cs"/>
          <w:sz w:val="18"/>
          <w:szCs w:val="18"/>
          <w:rtl/>
        </w:rPr>
        <w:t>(ו ע''ב)</w:t>
      </w:r>
      <w:r>
        <w:rPr>
          <w:rFonts w:hint="cs"/>
          <w:rtl/>
        </w:rPr>
        <w:t xml:space="preserve">. </w:t>
      </w:r>
      <w:r w:rsidR="00A169C4">
        <w:rPr>
          <w:rFonts w:hint="cs"/>
          <w:rtl/>
        </w:rPr>
        <w:t xml:space="preserve">הגמרא במסכת ערכין פוסקת, </w:t>
      </w:r>
      <w:r w:rsidR="00DA2F2B">
        <w:rPr>
          <w:rFonts w:hint="cs"/>
          <w:rtl/>
        </w:rPr>
        <w:t xml:space="preserve">שאם </w:t>
      </w:r>
      <w:r w:rsidR="0013415D">
        <w:rPr>
          <w:rFonts w:hint="cs"/>
          <w:rtl/>
        </w:rPr>
        <w:t>תר</w:t>
      </w:r>
      <w:r w:rsidR="00F633D1">
        <w:rPr>
          <w:rFonts w:hint="cs"/>
          <w:rtl/>
        </w:rPr>
        <w:t>מו</w:t>
      </w:r>
      <w:r w:rsidR="0013415D">
        <w:rPr>
          <w:rFonts w:hint="cs"/>
          <w:rtl/>
        </w:rPr>
        <w:t xml:space="preserve"> מנורה לבית הכנסת וכבר לא זוכרים מי תרם </w:t>
      </w:r>
      <w:r w:rsidR="00311A1C">
        <w:rPr>
          <w:rFonts w:hint="cs"/>
          <w:rtl/>
        </w:rPr>
        <w:t>אותה</w:t>
      </w:r>
      <w:r w:rsidR="0013415D">
        <w:rPr>
          <w:rFonts w:hint="cs"/>
          <w:rtl/>
        </w:rPr>
        <w:t xml:space="preserve">, </w:t>
      </w:r>
      <w:r w:rsidR="00623F69">
        <w:rPr>
          <w:rFonts w:hint="cs"/>
          <w:rtl/>
        </w:rPr>
        <w:t>מותר ל</w:t>
      </w:r>
      <w:r w:rsidR="0013415D">
        <w:rPr>
          <w:rFonts w:hint="cs"/>
          <w:rtl/>
        </w:rPr>
        <w:t xml:space="preserve">קחת את המנורה ולהשתמש בה לצורך אחר. כפי שמדגישה הגמרא, אפשר לשנות את </w:t>
      </w:r>
      <w:r w:rsidR="00122053">
        <w:rPr>
          <w:rFonts w:hint="cs"/>
          <w:rtl/>
        </w:rPr>
        <w:t xml:space="preserve">ייעוד </w:t>
      </w:r>
      <w:r w:rsidR="0013415D">
        <w:rPr>
          <w:rFonts w:hint="cs"/>
          <w:rtl/>
        </w:rPr>
        <w:t xml:space="preserve">המנורה רק </w:t>
      </w:r>
      <w:r w:rsidR="00F67CE7">
        <w:rPr>
          <w:rFonts w:hint="cs"/>
          <w:rtl/>
        </w:rPr>
        <w:t xml:space="preserve">לצורכי </w:t>
      </w:r>
      <w:r w:rsidR="0013415D">
        <w:rPr>
          <w:rFonts w:hint="cs"/>
          <w:rtl/>
        </w:rPr>
        <w:t xml:space="preserve">מצווה, אבל </w:t>
      </w:r>
      <w:r w:rsidR="00623F69">
        <w:rPr>
          <w:rFonts w:hint="cs"/>
          <w:rtl/>
        </w:rPr>
        <w:t>לדבר</w:t>
      </w:r>
      <w:r w:rsidR="00AA5E98">
        <w:rPr>
          <w:rFonts w:hint="cs"/>
          <w:rtl/>
        </w:rPr>
        <w:t>י</w:t>
      </w:r>
      <w:r w:rsidR="00623F69">
        <w:rPr>
          <w:rFonts w:hint="cs"/>
          <w:rtl/>
        </w:rPr>
        <w:t xml:space="preserve"> רשות</w:t>
      </w:r>
      <w:r w:rsidR="0023460E">
        <w:rPr>
          <w:rFonts w:hint="cs"/>
          <w:rtl/>
        </w:rPr>
        <w:t xml:space="preserve"> אסור</w:t>
      </w:r>
      <w:r w:rsidR="00594846">
        <w:rPr>
          <w:rFonts w:hint="cs"/>
          <w:rtl/>
        </w:rPr>
        <w:t>, ומוכח שלא כדברי רבינו תם!</w:t>
      </w:r>
      <w:r w:rsidR="00806F55">
        <w:rPr>
          <w:rFonts w:hint="cs"/>
          <w:rtl/>
        </w:rPr>
        <w:t xml:space="preserve"> </w:t>
      </w:r>
    </w:p>
    <w:p w14:paraId="22E0E8B4" w14:textId="59CA75AA" w:rsidR="0034503C" w:rsidRDefault="0094236E" w:rsidP="00806F55">
      <w:pPr>
        <w:spacing w:after="40"/>
        <w:rPr>
          <w:rtl/>
        </w:rPr>
      </w:pPr>
      <w:r>
        <w:rPr>
          <w:rFonts w:hint="cs"/>
          <w:rtl/>
        </w:rPr>
        <w:t>רבינו תם</w:t>
      </w:r>
      <w:r w:rsidR="005E1883">
        <w:rPr>
          <w:rFonts w:hint="cs"/>
          <w:rtl/>
        </w:rPr>
        <w:t xml:space="preserve"> עמד על קושיה זו</w:t>
      </w:r>
      <w:r>
        <w:rPr>
          <w:rFonts w:hint="cs"/>
          <w:rtl/>
        </w:rPr>
        <w:t xml:space="preserve"> </w:t>
      </w:r>
      <w:r w:rsidR="005E1883">
        <w:rPr>
          <w:rFonts w:hint="cs"/>
          <w:rtl/>
        </w:rPr>
        <w:t>ותירץ</w:t>
      </w:r>
      <w:r>
        <w:rPr>
          <w:rFonts w:hint="cs"/>
          <w:rtl/>
        </w:rPr>
        <w:t xml:space="preserve">, </w:t>
      </w:r>
      <w:r w:rsidR="003641B0">
        <w:rPr>
          <w:rFonts w:hint="cs"/>
          <w:rtl/>
        </w:rPr>
        <w:t>שרק כאשר הכסף מגיע לאנשי העיר</w:t>
      </w:r>
      <w:r w:rsidR="00110938">
        <w:rPr>
          <w:rFonts w:hint="cs"/>
          <w:rtl/>
        </w:rPr>
        <w:t>,</w:t>
      </w:r>
      <w:r w:rsidR="003641B0">
        <w:rPr>
          <w:rFonts w:hint="cs"/>
          <w:rtl/>
        </w:rPr>
        <w:t xml:space="preserve"> </w:t>
      </w:r>
      <w:r w:rsidR="00806F55">
        <w:rPr>
          <w:rFonts w:hint="cs"/>
          <w:rtl/>
        </w:rPr>
        <w:t>ניתן</w:t>
      </w:r>
      <w:r w:rsidR="003641B0">
        <w:rPr>
          <w:rFonts w:hint="cs"/>
          <w:rtl/>
        </w:rPr>
        <w:t xml:space="preserve"> לשנות את ייעוד הכסף לצרכי חולין, </w:t>
      </w:r>
      <w:r w:rsidR="0034503C">
        <w:rPr>
          <w:rFonts w:hint="cs"/>
          <w:rtl/>
        </w:rPr>
        <w:t>מכיוון שמי</w:t>
      </w:r>
      <w:r w:rsidR="00764E31">
        <w:rPr>
          <w:rFonts w:hint="cs"/>
          <w:rtl/>
        </w:rPr>
        <w:t xml:space="preserve"> </w:t>
      </w:r>
      <w:r w:rsidR="0034503C">
        <w:rPr>
          <w:rFonts w:hint="cs"/>
          <w:rtl/>
        </w:rPr>
        <w:t>שנותן לציבור כסף</w:t>
      </w:r>
      <w:r w:rsidR="00BC0FF9">
        <w:rPr>
          <w:rFonts w:hint="cs"/>
          <w:rtl/>
        </w:rPr>
        <w:t>,</w:t>
      </w:r>
      <w:r w:rsidR="0034503C">
        <w:rPr>
          <w:rFonts w:hint="cs"/>
          <w:rtl/>
        </w:rPr>
        <w:t xml:space="preserve"> נותן </w:t>
      </w:r>
      <w:r w:rsidR="00626A1C">
        <w:rPr>
          <w:rFonts w:hint="cs"/>
          <w:rtl/>
        </w:rPr>
        <w:t xml:space="preserve">על </w:t>
      </w:r>
      <w:r w:rsidR="0034503C">
        <w:rPr>
          <w:rFonts w:hint="cs"/>
          <w:rtl/>
        </w:rPr>
        <w:t xml:space="preserve">דעת כך </w:t>
      </w:r>
      <w:r w:rsidR="006919A3">
        <w:rPr>
          <w:rFonts w:hint="cs"/>
          <w:rtl/>
        </w:rPr>
        <w:t>ש</w:t>
      </w:r>
      <w:r w:rsidR="0034503C">
        <w:rPr>
          <w:rFonts w:hint="cs"/>
          <w:rtl/>
        </w:rPr>
        <w:t xml:space="preserve">יעשו איתו מה </w:t>
      </w:r>
      <w:r w:rsidR="006919A3">
        <w:rPr>
          <w:rFonts w:hint="cs"/>
          <w:rtl/>
        </w:rPr>
        <w:t>ש</w:t>
      </w:r>
      <w:r w:rsidR="0034503C">
        <w:rPr>
          <w:rFonts w:hint="cs"/>
          <w:rtl/>
        </w:rPr>
        <w:t xml:space="preserve">רוצים. </w:t>
      </w:r>
      <w:r w:rsidR="00DE7780">
        <w:rPr>
          <w:rFonts w:hint="cs"/>
          <w:rtl/>
        </w:rPr>
        <w:t>לעומת זאת</w:t>
      </w:r>
      <w:r w:rsidR="009245E8">
        <w:rPr>
          <w:rFonts w:hint="cs"/>
          <w:rtl/>
        </w:rPr>
        <w:t>,</w:t>
      </w:r>
      <w:r w:rsidR="00DE7780">
        <w:rPr>
          <w:rFonts w:hint="cs"/>
          <w:rtl/>
        </w:rPr>
        <w:t xml:space="preserve"> </w:t>
      </w:r>
      <w:r w:rsidR="0034503C">
        <w:rPr>
          <w:rFonts w:hint="cs"/>
          <w:rtl/>
        </w:rPr>
        <w:t>כאשר נודרים לבית כנסת, לא מדובר בתרומה</w:t>
      </w:r>
      <w:r w:rsidR="009245E8">
        <w:rPr>
          <w:rFonts w:hint="cs"/>
          <w:rtl/>
        </w:rPr>
        <w:t xml:space="preserve"> </w:t>
      </w:r>
      <w:r w:rsidR="0034503C">
        <w:rPr>
          <w:rFonts w:hint="cs"/>
          <w:rtl/>
        </w:rPr>
        <w:t>לציבור</w:t>
      </w:r>
      <w:r w:rsidR="00BC0FF9">
        <w:rPr>
          <w:rFonts w:hint="cs"/>
          <w:rtl/>
        </w:rPr>
        <w:t xml:space="preserve"> אלא בתרומה פרטית</w:t>
      </w:r>
      <w:r w:rsidR="00110938">
        <w:rPr>
          <w:rFonts w:hint="cs"/>
          <w:rtl/>
        </w:rPr>
        <w:t xml:space="preserve"> לצורך מסויים</w:t>
      </w:r>
      <w:r w:rsidR="00806F55">
        <w:rPr>
          <w:rFonts w:hint="cs"/>
          <w:rtl/>
        </w:rPr>
        <w:t xml:space="preserve">, ולכן במקרה </w:t>
      </w:r>
      <w:r w:rsidR="00EB5B23">
        <w:rPr>
          <w:rFonts w:hint="cs"/>
          <w:rtl/>
        </w:rPr>
        <w:t>כ</w:t>
      </w:r>
      <w:r w:rsidR="00806F55">
        <w:rPr>
          <w:rFonts w:hint="cs"/>
          <w:rtl/>
        </w:rPr>
        <w:t xml:space="preserve">זה </w:t>
      </w:r>
      <w:r w:rsidR="00C27C5B">
        <w:rPr>
          <w:rFonts w:hint="cs"/>
          <w:rtl/>
        </w:rPr>
        <w:t xml:space="preserve">יהיה </w:t>
      </w:r>
      <w:r w:rsidR="0034503C">
        <w:rPr>
          <w:rFonts w:hint="cs"/>
          <w:rtl/>
        </w:rPr>
        <w:t xml:space="preserve">אסור </w:t>
      </w:r>
      <w:r w:rsidR="00C27C5B">
        <w:rPr>
          <w:rFonts w:hint="cs"/>
          <w:rtl/>
        </w:rPr>
        <w:t>להשתמש בכסף לצור</w:t>
      </w:r>
      <w:r w:rsidR="00FB1140">
        <w:rPr>
          <w:rFonts w:hint="cs"/>
          <w:rtl/>
        </w:rPr>
        <w:t>כי</w:t>
      </w:r>
      <w:r w:rsidR="00C27C5B">
        <w:rPr>
          <w:rFonts w:hint="cs"/>
          <w:rtl/>
        </w:rPr>
        <w:t xml:space="preserve"> רשות</w:t>
      </w:r>
      <w:r w:rsidR="0034503C">
        <w:rPr>
          <w:rFonts w:hint="cs"/>
          <w:rtl/>
        </w:rPr>
        <w:t>, ובלשונו:</w:t>
      </w:r>
    </w:p>
    <w:p w14:paraId="294C09FF" w14:textId="1691AC0E" w:rsidR="002341CF" w:rsidRDefault="0034503C" w:rsidP="00D33D12">
      <w:pPr>
        <w:spacing w:after="60"/>
        <w:ind w:left="720"/>
        <w:rPr>
          <w:rtl/>
        </w:rPr>
      </w:pPr>
      <w:r>
        <w:rPr>
          <w:rFonts w:cs="Arial" w:hint="cs"/>
          <w:rtl/>
        </w:rPr>
        <w:t>''נראה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לרבינו תם דיכולים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הרשות,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בערכין</w:t>
      </w:r>
      <w:r>
        <w:rPr>
          <w:rFonts w:cs="Arial"/>
          <w:rtl/>
        </w:rPr>
        <w:t xml:space="preserve"> </w:t>
      </w:r>
      <w:r w:rsidRPr="0034503C">
        <w:rPr>
          <w:rFonts w:cs="Arial"/>
          <w:sz w:val="18"/>
          <w:szCs w:val="18"/>
          <w:rtl/>
        </w:rPr>
        <w:t>(</w:t>
      </w:r>
      <w:r w:rsidRPr="0034503C">
        <w:rPr>
          <w:rFonts w:cs="Arial" w:hint="cs"/>
          <w:sz w:val="18"/>
          <w:szCs w:val="18"/>
          <w:rtl/>
        </w:rPr>
        <w:t>ו ע''ב</w:t>
      </w:r>
      <w:r w:rsidRPr="0034503C">
        <w:rPr>
          <w:rFonts w:cs="Arial"/>
          <w:sz w:val="18"/>
          <w:szCs w:val="18"/>
          <w:rtl/>
        </w:rPr>
        <w:t>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דנדב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שרגא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כנשתא </w:t>
      </w:r>
      <w:r>
        <w:rPr>
          <w:rFonts w:cs="Arial" w:hint="cs"/>
          <w:sz w:val="18"/>
          <w:szCs w:val="18"/>
          <w:rtl/>
        </w:rPr>
        <w:t>(מי שתרם מנורה לבית הכנסת)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הרשות</w:t>
      </w:r>
      <w:r w:rsidR="009B3B91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הכא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 הצדקה</w:t>
      </w:r>
      <w:r w:rsidR="002A5135">
        <w:rPr>
          <w:rFonts w:cs="Arial" w:hint="cs"/>
          <w:rtl/>
        </w:rPr>
        <w:t xml:space="preserve"> שאני</w:t>
      </w:r>
      <w:r w:rsidR="00F52874">
        <w:rPr>
          <w:rFonts w:cs="Arial" w:hint="cs"/>
          <w:rtl/>
        </w:rPr>
        <w:t>,</w:t>
      </w:r>
      <w:r>
        <w:rPr>
          <w:rFonts w:cs="Arial" w:hint="cs"/>
          <w:sz w:val="18"/>
          <w:szCs w:val="18"/>
          <w:rtl/>
        </w:rPr>
        <w:t xml:space="preserve">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הרשות</w:t>
      </w:r>
      <w:r w:rsidR="00807E01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רבינו ת</w:t>
      </w:r>
      <w:r w:rsidR="005E3D08">
        <w:rPr>
          <w:rFonts w:cs="Arial" w:hint="cs"/>
          <w:rtl/>
        </w:rPr>
        <w:t>ם</w:t>
      </w:r>
      <w:r w:rsidR="00F47B4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נוהג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לשומרי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 w:rsidR="005929E2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>.</w:t>
      </w:r>
      <w:r>
        <w:rPr>
          <w:rFonts w:hint="cs"/>
          <w:rtl/>
        </w:rPr>
        <w:t>''</w:t>
      </w:r>
      <w:r w:rsidR="002341CF">
        <w:rPr>
          <w:rFonts w:hint="cs"/>
          <w:rtl/>
        </w:rPr>
        <w:t xml:space="preserve">  </w:t>
      </w:r>
    </w:p>
    <w:p w14:paraId="652855D9" w14:textId="77777777" w:rsidR="00CE1605" w:rsidRPr="00CE1605" w:rsidRDefault="00854AE9" w:rsidP="00D33D12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 xml:space="preserve">ב. </w:t>
      </w:r>
      <w:r w:rsidR="00CE1605">
        <w:rPr>
          <w:rFonts w:hint="cs"/>
          <w:u w:val="single"/>
          <w:rtl/>
        </w:rPr>
        <w:t>שיטת הר''י מיגאש</w:t>
      </w:r>
    </w:p>
    <w:p w14:paraId="57725A58" w14:textId="1531647D" w:rsidR="00CA7BD5" w:rsidRDefault="00623F69" w:rsidP="00D33D12">
      <w:pPr>
        <w:spacing w:after="60"/>
        <w:rPr>
          <w:rtl/>
        </w:rPr>
      </w:pPr>
      <w:r w:rsidRPr="00373174">
        <w:rPr>
          <w:rFonts w:hint="cs"/>
          <w:b/>
          <w:bCs/>
          <w:rtl/>
        </w:rPr>
        <w:t>הר''י</w:t>
      </w:r>
      <w:r>
        <w:rPr>
          <w:rFonts w:hint="cs"/>
          <w:rtl/>
        </w:rPr>
        <w:t xml:space="preserve"> </w:t>
      </w:r>
      <w:r w:rsidRPr="00373174">
        <w:rPr>
          <w:rFonts w:hint="cs"/>
          <w:b/>
          <w:bCs/>
          <w:rtl/>
        </w:rPr>
        <w:t>מיגאש</w:t>
      </w:r>
      <w:r>
        <w:rPr>
          <w:rFonts w:hint="cs"/>
          <w:rtl/>
        </w:rPr>
        <w:t xml:space="preserve"> </w:t>
      </w:r>
      <w:r w:rsidR="00373174">
        <w:rPr>
          <w:rFonts w:hint="cs"/>
          <w:sz w:val="18"/>
          <w:szCs w:val="18"/>
          <w:rtl/>
        </w:rPr>
        <w:t>(ד''ה לעשות)</w:t>
      </w:r>
      <w:r w:rsidR="00D26D95" w:rsidRPr="00D26D95">
        <w:rPr>
          <w:rFonts w:hint="cs"/>
          <w:rtl/>
        </w:rPr>
        <w:t>,</w:t>
      </w:r>
      <w:r w:rsidR="00D26D95">
        <w:rPr>
          <w:rFonts w:hint="cs"/>
          <w:rtl/>
        </w:rPr>
        <w:t xml:space="preserve"> </w:t>
      </w:r>
      <w:r w:rsidR="00D26D95" w:rsidRPr="00D26D95">
        <w:rPr>
          <w:rFonts w:hint="cs"/>
          <w:b/>
          <w:bCs/>
          <w:rtl/>
        </w:rPr>
        <w:t>הרא''ם</w:t>
      </w:r>
      <w:r w:rsidR="00D26D95">
        <w:rPr>
          <w:rFonts w:hint="cs"/>
          <w:rtl/>
        </w:rPr>
        <w:t xml:space="preserve"> </w:t>
      </w:r>
      <w:r w:rsidR="00D26D95" w:rsidRPr="00D26D95">
        <w:rPr>
          <w:rFonts w:hint="cs"/>
          <w:b/>
          <w:bCs/>
          <w:rtl/>
        </w:rPr>
        <w:t>והי''ד</w:t>
      </w:r>
      <w:r w:rsidR="00D26D95">
        <w:rPr>
          <w:rFonts w:hint="cs"/>
          <w:rtl/>
        </w:rPr>
        <w:t xml:space="preserve"> </w:t>
      </w:r>
      <w:r w:rsidR="00D26D95" w:rsidRPr="00D26D95">
        <w:rPr>
          <w:rFonts w:hint="cs"/>
          <w:b/>
          <w:bCs/>
          <w:rtl/>
        </w:rPr>
        <w:t>רמה</w:t>
      </w:r>
      <w:r w:rsidR="00D26D95">
        <w:rPr>
          <w:rFonts w:hint="cs"/>
          <w:rtl/>
        </w:rPr>
        <w:t xml:space="preserve"> </w:t>
      </w:r>
      <w:r w:rsidR="00D26D95">
        <w:rPr>
          <w:rFonts w:hint="cs"/>
          <w:sz w:val="18"/>
          <w:szCs w:val="18"/>
          <w:rtl/>
        </w:rPr>
        <w:t xml:space="preserve">(ריטב''א ד''ה ורשאין) </w:t>
      </w:r>
      <w:r w:rsidR="00373174">
        <w:rPr>
          <w:rFonts w:hint="cs"/>
          <w:rtl/>
        </w:rPr>
        <w:t>חלק</w:t>
      </w:r>
      <w:r w:rsidR="00D26D95">
        <w:rPr>
          <w:rFonts w:hint="cs"/>
          <w:rtl/>
        </w:rPr>
        <w:t>ו</w:t>
      </w:r>
      <w:r w:rsidR="00373174">
        <w:rPr>
          <w:rFonts w:hint="cs"/>
          <w:rtl/>
        </w:rPr>
        <w:t xml:space="preserve"> על דברי</w:t>
      </w:r>
      <w:r w:rsidR="009A1A80">
        <w:rPr>
          <w:rFonts w:hint="cs"/>
          <w:rtl/>
        </w:rPr>
        <w:t>הם</w:t>
      </w:r>
      <w:r w:rsidR="00373174">
        <w:rPr>
          <w:rFonts w:hint="cs"/>
          <w:rtl/>
        </w:rPr>
        <w:t xml:space="preserve">. </w:t>
      </w:r>
      <w:r w:rsidR="00D26D95">
        <w:rPr>
          <w:rFonts w:hint="cs"/>
          <w:rtl/>
        </w:rPr>
        <w:t>הם טענו</w:t>
      </w:r>
      <w:r w:rsidR="00373174">
        <w:rPr>
          <w:rFonts w:hint="cs"/>
          <w:rtl/>
        </w:rPr>
        <w:t>, שברגע שהאחראים על הצדקה קיבלו את הכסף</w:t>
      </w:r>
      <w:r w:rsidR="00797148">
        <w:rPr>
          <w:rFonts w:hint="cs"/>
          <w:rtl/>
        </w:rPr>
        <w:t>,</w:t>
      </w:r>
      <w:r w:rsidR="00373174">
        <w:rPr>
          <w:rFonts w:hint="cs"/>
          <w:rtl/>
        </w:rPr>
        <w:t xml:space="preserve"> הם זכו בו בשביל העניים. </w:t>
      </w:r>
      <w:r w:rsidR="007C05AA">
        <w:rPr>
          <w:rFonts w:hint="cs"/>
          <w:rtl/>
        </w:rPr>
        <w:t xml:space="preserve">משום כך </w:t>
      </w:r>
      <w:r w:rsidR="00131BC7">
        <w:rPr>
          <w:rFonts w:hint="cs"/>
          <w:rtl/>
        </w:rPr>
        <w:t xml:space="preserve">יהיה </w:t>
      </w:r>
      <w:r w:rsidR="00373174">
        <w:rPr>
          <w:rFonts w:hint="cs"/>
          <w:rtl/>
        </w:rPr>
        <w:t xml:space="preserve">מותר לקחת כסף שיועד לתמחוי </w:t>
      </w:r>
      <w:r w:rsidR="00DE3272">
        <w:rPr>
          <w:rFonts w:hint="cs"/>
          <w:rtl/>
        </w:rPr>
        <w:t xml:space="preserve">ולהעבירו </w:t>
      </w:r>
      <w:r w:rsidR="00373174">
        <w:rPr>
          <w:rFonts w:hint="cs"/>
          <w:rtl/>
        </w:rPr>
        <w:t>לקופ</w:t>
      </w:r>
      <w:r w:rsidR="005929E2">
        <w:rPr>
          <w:rFonts w:hint="cs"/>
          <w:rtl/>
        </w:rPr>
        <w:t>ת העיר</w:t>
      </w:r>
      <w:r w:rsidR="00373174">
        <w:rPr>
          <w:rFonts w:hint="cs"/>
          <w:rtl/>
        </w:rPr>
        <w:t xml:space="preserve">, </w:t>
      </w:r>
      <w:r w:rsidR="00131BC7">
        <w:rPr>
          <w:rFonts w:hint="cs"/>
          <w:rtl/>
        </w:rPr>
        <w:t>מ</w:t>
      </w:r>
      <w:r w:rsidR="00373174">
        <w:rPr>
          <w:rFonts w:hint="cs"/>
          <w:rtl/>
        </w:rPr>
        <w:t>כיוון ש</w:t>
      </w:r>
      <w:r w:rsidR="00131BC7">
        <w:rPr>
          <w:rFonts w:hint="cs"/>
          <w:rtl/>
        </w:rPr>
        <w:t xml:space="preserve">אחרי הכל </w:t>
      </w:r>
      <w:r w:rsidR="00373174">
        <w:rPr>
          <w:rFonts w:hint="cs"/>
          <w:rtl/>
        </w:rPr>
        <w:t xml:space="preserve">שניהם </w:t>
      </w:r>
      <w:r w:rsidR="00CF7F80">
        <w:rPr>
          <w:rFonts w:hint="cs"/>
          <w:rtl/>
        </w:rPr>
        <w:t>מיועדים ל</w:t>
      </w:r>
      <w:r w:rsidR="00373174">
        <w:rPr>
          <w:rFonts w:hint="cs"/>
          <w:rtl/>
        </w:rPr>
        <w:t>עניים</w:t>
      </w:r>
      <w:r w:rsidR="00837683">
        <w:rPr>
          <w:rFonts w:hint="cs"/>
          <w:rtl/>
        </w:rPr>
        <w:t>,</w:t>
      </w:r>
      <w:r w:rsidR="00373174">
        <w:rPr>
          <w:rFonts w:hint="cs"/>
          <w:rtl/>
        </w:rPr>
        <w:t xml:space="preserve"> </w:t>
      </w:r>
      <w:r w:rsidR="00F742D1">
        <w:rPr>
          <w:rFonts w:hint="cs"/>
          <w:rtl/>
        </w:rPr>
        <w:t>אבל</w:t>
      </w:r>
      <w:r w:rsidR="00373174">
        <w:rPr>
          <w:rFonts w:hint="cs"/>
          <w:rtl/>
        </w:rPr>
        <w:t xml:space="preserve"> </w:t>
      </w:r>
      <w:r w:rsidR="00D95D0F">
        <w:rPr>
          <w:rFonts w:hint="cs"/>
          <w:rtl/>
        </w:rPr>
        <w:t>לצרכים שאינם לטובת העניים</w:t>
      </w:r>
      <w:r w:rsidR="00CF7F80">
        <w:rPr>
          <w:rFonts w:hint="cs"/>
          <w:rtl/>
        </w:rPr>
        <w:t xml:space="preserve"> אסור לשנות</w:t>
      </w:r>
      <w:r w:rsidR="00131BC7" w:rsidRPr="00CF7F80">
        <w:rPr>
          <w:rStyle w:val="a5"/>
          <w:rtl/>
        </w:rPr>
        <w:footnoteReference w:id="2"/>
      </w:r>
      <w:r w:rsidR="009607B1">
        <w:rPr>
          <w:rFonts w:hint="cs"/>
          <w:rtl/>
        </w:rPr>
        <w:t xml:space="preserve"> </w:t>
      </w:r>
      <w:r w:rsidR="009607B1">
        <w:rPr>
          <w:rFonts w:hint="cs"/>
          <w:sz w:val="18"/>
          <w:szCs w:val="18"/>
          <w:rtl/>
        </w:rPr>
        <w:t xml:space="preserve">(ועיין </w:t>
      </w:r>
      <w:r w:rsidR="00404CC7">
        <w:rPr>
          <w:rFonts w:hint="cs"/>
          <w:b/>
          <w:bCs/>
          <w:sz w:val="18"/>
          <w:szCs w:val="18"/>
          <w:rtl/>
        </w:rPr>
        <w:t xml:space="preserve">תוספות </w:t>
      </w:r>
      <w:r w:rsidR="00404CC7">
        <w:rPr>
          <w:rFonts w:hint="cs"/>
          <w:sz w:val="18"/>
          <w:szCs w:val="18"/>
          <w:rtl/>
        </w:rPr>
        <w:t>ערכין ו ע''ב</w:t>
      </w:r>
      <w:r w:rsidR="009607B1">
        <w:rPr>
          <w:rFonts w:hint="cs"/>
          <w:sz w:val="18"/>
          <w:szCs w:val="18"/>
          <w:rtl/>
        </w:rPr>
        <w:t>)</w:t>
      </w:r>
      <w:r w:rsidR="00373174">
        <w:rPr>
          <w:rFonts w:hint="cs"/>
          <w:rtl/>
        </w:rPr>
        <w:t>.</w:t>
      </w:r>
      <w:r w:rsidR="00CD2243">
        <w:rPr>
          <w:rFonts w:hint="cs"/>
          <w:rtl/>
        </w:rPr>
        <w:t xml:space="preserve"> </w:t>
      </w:r>
    </w:p>
    <w:p w14:paraId="5900CD1D" w14:textId="2BCF37EF" w:rsidR="00CE1605" w:rsidRDefault="00CE1605" w:rsidP="00D33D12">
      <w:pPr>
        <w:spacing w:after="60"/>
        <w:rPr>
          <w:rtl/>
        </w:rPr>
      </w:pPr>
      <w:r>
        <w:rPr>
          <w:rFonts w:hint="cs"/>
          <w:rtl/>
        </w:rPr>
        <w:t xml:space="preserve">ראיה </w:t>
      </w:r>
      <w:r w:rsidR="00FC141B">
        <w:rPr>
          <w:rFonts w:hint="cs"/>
          <w:rtl/>
        </w:rPr>
        <w:t>לדבריהם</w:t>
      </w:r>
      <w:r>
        <w:rPr>
          <w:rFonts w:hint="cs"/>
          <w:rtl/>
        </w:rPr>
        <w:t xml:space="preserve"> </w:t>
      </w:r>
      <w:r w:rsidR="008D7790">
        <w:rPr>
          <w:rFonts w:hint="cs"/>
          <w:rtl/>
        </w:rPr>
        <w:t xml:space="preserve">הביאו </w:t>
      </w:r>
      <w:r>
        <w:rPr>
          <w:rFonts w:hint="cs"/>
          <w:rtl/>
        </w:rPr>
        <w:t>מהמשנה במסכת שקלים</w:t>
      </w:r>
      <w:r w:rsidR="00F21183">
        <w:rPr>
          <w:rFonts w:hint="cs"/>
          <w:rtl/>
        </w:rPr>
        <w:t xml:space="preserve"> </w:t>
      </w:r>
      <w:r w:rsidR="00F21183">
        <w:rPr>
          <w:rFonts w:hint="cs"/>
          <w:sz w:val="18"/>
          <w:szCs w:val="18"/>
          <w:rtl/>
        </w:rPr>
        <w:t xml:space="preserve">(ב, ה) </w:t>
      </w:r>
      <w:r w:rsidR="00D95D0F">
        <w:rPr>
          <w:rFonts w:hint="cs"/>
          <w:rtl/>
        </w:rPr>
        <w:t>ה</w:t>
      </w:r>
      <w:r w:rsidR="00F21183">
        <w:rPr>
          <w:rFonts w:hint="cs"/>
          <w:rtl/>
        </w:rPr>
        <w:t xml:space="preserve">פוסקת, </w:t>
      </w:r>
      <w:r w:rsidR="008747AD">
        <w:rPr>
          <w:rFonts w:hint="cs"/>
          <w:rtl/>
        </w:rPr>
        <w:t xml:space="preserve">שאם </w:t>
      </w:r>
      <w:r w:rsidR="00EB5B23">
        <w:rPr>
          <w:rFonts w:hint="cs"/>
          <w:rtl/>
        </w:rPr>
        <w:t xml:space="preserve">גבו </w:t>
      </w:r>
      <w:r w:rsidR="00DC6D35">
        <w:rPr>
          <w:rFonts w:hint="cs"/>
          <w:rtl/>
        </w:rPr>
        <w:t xml:space="preserve">כסף לצורך עניים </w:t>
      </w:r>
      <w:r w:rsidR="005929E2">
        <w:rPr>
          <w:rFonts w:hint="cs"/>
          <w:rtl/>
        </w:rPr>
        <w:t>או לצורך פדיון שבויים</w:t>
      </w:r>
      <w:r w:rsidR="00EB5B23">
        <w:rPr>
          <w:rFonts w:hint="cs"/>
          <w:rtl/>
        </w:rPr>
        <w:t>,</w:t>
      </w:r>
      <w:r w:rsidR="005929E2">
        <w:rPr>
          <w:rFonts w:hint="cs"/>
          <w:rtl/>
        </w:rPr>
        <w:t xml:space="preserve"> </w:t>
      </w:r>
      <w:r w:rsidR="00DC6D35">
        <w:rPr>
          <w:rFonts w:hint="cs"/>
          <w:rtl/>
        </w:rPr>
        <w:t xml:space="preserve">ונשאר </w:t>
      </w:r>
      <w:r w:rsidR="00BD7200">
        <w:rPr>
          <w:rFonts w:hint="cs"/>
          <w:rtl/>
        </w:rPr>
        <w:t xml:space="preserve">חלק </w:t>
      </w:r>
      <w:r w:rsidR="00D95D0F">
        <w:rPr>
          <w:rFonts w:hint="cs"/>
          <w:rtl/>
        </w:rPr>
        <w:t xml:space="preserve">ממנו לאחר השימוש המקורי, </w:t>
      </w:r>
      <w:r w:rsidR="00EB5B23">
        <w:rPr>
          <w:rFonts w:hint="cs"/>
          <w:rtl/>
        </w:rPr>
        <w:t xml:space="preserve">אסור </w:t>
      </w:r>
      <w:r w:rsidR="00D95D0F">
        <w:rPr>
          <w:rFonts w:hint="cs"/>
          <w:rtl/>
        </w:rPr>
        <w:t>לשנות את י</w:t>
      </w:r>
      <w:r w:rsidR="001C6E6C">
        <w:rPr>
          <w:rFonts w:hint="cs"/>
          <w:rtl/>
        </w:rPr>
        <w:t>י</w:t>
      </w:r>
      <w:r w:rsidR="00D95D0F">
        <w:rPr>
          <w:rFonts w:hint="cs"/>
          <w:rtl/>
        </w:rPr>
        <w:t>עודו</w:t>
      </w:r>
      <w:r w:rsidR="00EB5B23">
        <w:rPr>
          <w:rFonts w:hint="cs"/>
          <w:rtl/>
        </w:rPr>
        <w:t xml:space="preserve"> המקורי</w:t>
      </w:r>
      <w:r w:rsidR="00D95D0F">
        <w:rPr>
          <w:rFonts w:hint="cs"/>
          <w:rtl/>
        </w:rPr>
        <w:t xml:space="preserve">, </w:t>
      </w:r>
      <w:r w:rsidR="00EB5B23">
        <w:rPr>
          <w:rFonts w:hint="cs"/>
          <w:rtl/>
        </w:rPr>
        <w:t>ו</w:t>
      </w:r>
      <w:r w:rsidR="00D95D0F">
        <w:rPr>
          <w:rFonts w:hint="cs"/>
          <w:rtl/>
        </w:rPr>
        <w:t xml:space="preserve">יש לתת </w:t>
      </w:r>
      <w:r w:rsidR="005929E2">
        <w:rPr>
          <w:rFonts w:hint="cs"/>
          <w:rtl/>
        </w:rPr>
        <w:t xml:space="preserve">גם </w:t>
      </w:r>
      <w:r w:rsidR="00D95D0F">
        <w:rPr>
          <w:rFonts w:hint="cs"/>
          <w:rtl/>
        </w:rPr>
        <w:t xml:space="preserve">את </w:t>
      </w:r>
      <w:r w:rsidR="005929E2">
        <w:rPr>
          <w:rFonts w:hint="cs"/>
          <w:rtl/>
        </w:rPr>
        <w:t xml:space="preserve">שאר הכסף לעני או השבוי </w:t>
      </w:r>
      <w:r w:rsidR="00D95D0F">
        <w:rPr>
          <w:rFonts w:hint="cs"/>
          <w:rtl/>
        </w:rPr>
        <w:t xml:space="preserve">עבורו נערכה המגבית. </w:t>
      </w:r>
      <w:r w:rsidR="00DC6D35">
        <w:rPr>
          <w:rFonts w:hint="cs"/>
          <w:rtl/>
        </w:rPr>
        <w:t>מוכח שאת מותר הצדקה אפשר לתת רק לעניים</w:t>
      </w:r>
      <w:r w:rsidR="00BA5F3A">
        <w:rPr>
          <w:rFonts w:hint="cs"/>
          <w:rtl/>
        </w:rPr>
        <w:t>,</w:t>
      </w:r>
      <w:r w:rsidR="00DC6D35">
        <w:rPr>
          <w:rFonts w:hint="cs"/>
          <w:rtl/>
        </w:rPr>
        <w:t xml:space="preserve"> ו</w:t>
      </w:r>
      <w:r w:rsidR="00EB5B23">
        <w:rPr>
          <w:rFonts w:hint="cs"/>
          <w:rtl/>
        </w:rPr>
        <w:t>אסור לה</w:t>
      </w:r>
      <w:r w:rsidR="001C6E6C">
        <w:rPr>
          <w:rFonts w:hint="cs"/>
          <w:rtl/>
        </w:rPr>
        <w:t>ש</w:t>
      </w:r>
      <w:r w:rsidR="00EB5B23">
        <w:rPr>
          <w:rFonts w:hint="cs"/>
          <w:rtl/>
        </w:rPr>
        <w:t>תמש בו לצרכים אחרים</w:t>
      </w:r>
      <w:r w:rsidR="003B0064">
        <w:rPr>
          <w:rStyle w:val="a5"/>
          <w:rtl/>
        </w:rPr>
        <w:footnoteReference w:id="3"/>
      </w:r>
      <w:r w:rsidR="00DC6D35">
        <w:rPr>
          <w:rFonts w:hint="cs"/>
          <w:rtl/>
        </w:rPr>
        <w:t>.</w:t>
      </w:r>
      <w:r w:rsidR="00CD2243">
        <w:rPr>
          <w:rFonts w:hint="cs"/>
          <w:rtl/>
        </w:rPr>
        <w:t xml:space="preserve"> </w:t>
      </w:r>
    </w:p>
    <w:p w14:paraId="0EC9C800" w14:textId="11AB93F0" w:rsidR="00105FF4" w:rsidRDefault="00DC6D35" w:rsidP="00D33D12">
      <w:pPr>
        <w:spacing w:after="60"/>
        <w:rPr>
          <w:rtl/>
        </w:rPr>
      </w:pPr>
      <w:r>
        <w:rPr>
          <w:rFonts w:hint="cs"/>
          <w:rtl/>
        </w:rPr>
        <w:t>כיצד רבינו תם ושאר הראשונים יתמודדו עם ראיית</w:t>
      </w:r>
      <w:r w:rsidR="00945D38">
        <w:rPr>
          <w:rFonts w:hint="cs"/>
          <w:rtl/>
        </w:rPr>
        <w:t>ם</w:t>
      </w:r>
      <w:r>
        <w:rPr>
          <w:rFonts w:hint="cs"/>
          <w:rtl/>
        </w:rPr>
        <w:t>?</w:t>
      </w:r>
      <w:r w:rsidR="00471515">
        <w:rPr>
          <w:rFonts w:hint="cs"/>
          <w:rtl/>
        </w:rPr>
        <w:t xml:space="preserve"> </w:t>
      </w:r>
      <w:r w:rsidR="0090107F">
        <w:rPr>
          <w:rFonts w:hint="cs"/>
          <w:rtl/>
        </w:rPr>
        <w:t>נאמרו</w:t>
      </w:r>
      <w:r w:rsidR="00D57C65">
        <w:rPr>
          <w:rFonts w:hint="cs"/>
          <w:rtl/>
        </w:rPr>
        <w:t xml:space="preserve"> </w:t>
      </w:r>
      <w:r w:rsidR="00150EE7">
        <w:rPr>
          <w:rFonts w:hint="cs"/>
          <w:rtl/>
        </w:rPr>
        <w:t>בראשונים</w:t>
      </w:r>
      <w:r w:rsidR="001C7762">
        <w:rPr>
          <w:rFonts w:hint="cs"/>
          <w:rtl/>
        </w:rPr>
        <w:t xml:space="preserve"> </w:t>
      </w:r>
      <w:r w:rsidR="00105FF4">
        <w:rPr>
          <w:rFonts w:hint="cs"/>
          <w:rtl/>
        </w:rPr>
        <w:t>לפחות שתי תירוצים:</w:t>
      </w:r>
    </w:p>
    <w:p w14:paraId="6E0A6224" w14:textId="403F7552" w:rsidR="00DC6D35" w:rsidRDefault="00105FF4" w:rsidP="00D33D12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Pr="00105FF4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(א, כט) </w:t>
      </w:r>
      <w:r w:rsidR="00471515">
        <w:rPr>
          <w:rFonts w:hint="cs"/>
          <w:rtl/>
        </w:rPr>
        <w:t xml:space="preserve">חילק בין מגבית חד פעמית </w:t>
      </w:r>
      <w:r>
        <w:rPr>
          <w:rFonts w:hint="cs"/>
          <w:rtl/>
        </w:rPr>
        <w:t>למטרה מסויימת</w:t>
      </w:r>
      <w:r w:rsidR="00406CC3">
        <w:rPr>
          <w:rFonts w:hint="cs"/>
          <w:rtl/>
        </w:rPr>
        <w:t>, לבין כסף שתורמים בדרך כלל ל</w:t>
      </w:r>
      <w:r w:rsidR="00471515">
        <w:rPr>
          <w:rFonts w:hint="cs"/>
          <w:rtl/>
        </w:rPr>
        <w:t xml:space="preserve">קופת העיר. כאשר עושים מגבית לצורך מטרה מסויימת, </w:t>
      </w:r>
      <w:r w:rsidR="00823072">
        <w:rPr>
          <w:rFonts w:hint="cs"/>
          <w:rtl/>
        </w:rPr>
        <w:t xml:space="preserve">אז </w:t>
      </w:r>
      <w:r w:rsidR="00FC783E">
        <w:rPr>
          <w:rFonts w:hint="cs"/>
          <w:rtl/>
        </w:rPr>
        <w:t>הת</w:t>
      </w:r>
      <w:r w:rsidR="000D06B6">
        <w:rPr>
          <w:rFonts w:hint="cs"/>
          <w:rtl/>
        </w:rPr>
        <w:t>ור</w:t>
      </w:r>
      <w:r w:rsidR="00FC783E">
        <w:rPr>
          <w:rFonts w:hint="cs"/>
          <w:rtl/>
        </w:rPr>
        <w:t xml:space="preserve">מים נתנו </w:t>
      </w:r>
      <w:r w:rsidR="001841F4">
        <w:rPr>
          <w:rFonts w:hint="cs"/>
          <w:rtl/>
        </w:rPr>
        <w:t xml:space="preserve">כסף </w:t>
      </w:r>
      <w:r w:rsidR="0090107F">
        <w:rPr>
          <w:rFonts w:hint="cs"/>
          <w:rtl/>
        </w:rPr>
        <w:t>לשם</w:t>
      </w:r>
      <w:r w:rsidR="00FC783E">
        <w:rPr>
          <w:rFonts w:hint="cs"/>
          <w:rtl/>
        </w:rPr>
        <w:t xml:space="preserve"> אותה מטרה,</w:t>
      </w:r>
      <w:r w:rsidR="00823072">
        <w:rPr>
          <w:rFonts w:hint="cs"/>
          <w:rtl/>
        </w:rPr>
        <w:t xml:space="preserve"> </w:t>
      </w:r>
      <w:r w:rsidR="00FC783E">
        <w:rPr>
          <w:rFonts w:hint="cs"/>
          <w:rtl/>
        </w:rPr>
        <w:t>ו</w:t>
      </w:r>
      <w:r w:rsidR="00B6625B">
        <w:rPr>
          <w:rFonts w:hint="cs"/>
          <w:rtl/>
        </w:rPr>
        <w:t xml:space="preserve">יהיה </w:t>
      </w:r>
      <w:r w:rsidR="008F21A1">
        <w:rPr>
          <w:rFonts w:hint="cs"/>
          <w:rtl/>
        </w:rPr>
        <w:t xml:space="preserve">אסור </w:t>
      </w:r>
      <w:r w:rsidR="00471515">
        <w:rPr>
          <w:rFonts w:hint="cs"/>
          <w:rtl/>
        </w:rPr>
        <w:t xml:space="preserve">לשנות </w:t>
      </w:r>
      <w:r w:rsidR="0090107F">
        <w:rPr>
          <w:rFonts w:hint="cs"/>
          <w:rtl/>
        </w:rPr>
        <w:t>ולהשתמש ב</w:t>
      </w:r>
      <w:r w:rsidR="00471515">
        <w:rPr>
          <w:rFonts w:hint="cs"/>
          <w:rtl/>
        </w:rPr>
        <w:t>כסף לצורך אחר</w:t>
      </w:r>
      <w:r w:rsidR="00793D62">
        <w:rPr>
          <w:rFonts w:hint="cs"/>
          <w:rtl/>
        </w:rPr>
        <w:t xml:space="preserve"> (ו</w:t>
      </w:r>
      <w:r w:rsidR="0090107F">
        <w:rPr>
          <w:rFonts w:hint="cs"/>
          <w:rtl/>
        </w:rPr>
        <w:t>זהו ה</w:t>
      </w:r>
      <w:r w:rsidR="00793D62">
        <w:rPr>
          <w:rFonts w:hint="cs"/>
          <w:rtl/>
        </w:rPr>
        <w:t>מקרה</w:t>
      </w:r>
      <w:r w:rsidR="0090107F">
        <w:rPr>
          <w:rFonts w:hint="cs"/>
          <w:rtl/>
        </w:rPr>
        <w:t xml:space="preserve"> בו עוסקת המשנה ב</w:t>
      </w:r>
      <w:r w:rsidR="00793D62">
        <w:rPr>
          <w:rFonts w:hint="cs"/>
          <w:rtl/>
        </w:rPr>
        <w:t>שקלים)</w:t>
      </w:r>
      <w:r w:rsidR="00471515">
        <w:rPr>
          <w:rFonts w:hint="cs"/>
          <w:rtl/>
        </w:rPr>
        <w:t>. לעומת זאת</w:t>
      </w:r>
      <w:r w:rsidR="0090107F">
        <w:rPr>
          <w:rFonts w:hint="cs"/>
          <w:rtl/>
        </w:rPr>
        <w:t>,</w:t>
      </w:r>
      <w:r w:rsidR="00471515">
        <w:rPr>
          <w:rFonts w:hint="cs"/>
          <w:rtl/>
        </w:rPr>
        <w:t xml:space="preserve"> כאשר תורמים לקופת העיר, תורמים על דעת כך ש</w:t>
      </w:r>
      <w:r w:rsidR="008D4EA1">
        <w:rPr>
          <w:rFonts w:hint="cs"/>
          <w:rtl/>
        </w:rPr>
        <w:t xml:space="preserve">האחראים </w:t>
      </w:r>
      <w:r w:rsidR="0090107F">
        <w:rPr>
          <w:rFonts w:hint="cs"/>
          <w:rtl/>
        </w:rPr>
        <w:t>ע</w:t>
      </w:r>
      <w:r w:rsidR="008D4EA1">
        <w:rPr>
          <w:rFonts w:hint="cs"/>
          <w:rtl/>
        </w:rPr>
        <w:t xml:space="preserve">ל הקופה </w:t>
      </w:r>
      <w:r w:rsidR="00471515">
        <w:rPr>
          <w:rFonts w:hint="cs"/>
          <w:rtl/>
        </w:rPr>
        <w:t>יע</w:t>
      </w:r>
      <w:r w:rsidR="0090107F">
        <w:rPr>
          <w:rFonts w:hint="cs"/>
          <w:rtl/>
        </w:rPr>
        <w:t>שו ב</w:t>
      </w:r>
      <w:r w:rsidR="00471515">
        <w:rPr>
          <w:rFonts w:hint="cs"/>
          <w:rtl/>
        </w:rPr>
        <w:t xml:space="preserve">כסף מה שנראה להם נכון, </w:t>
      </w:r>
      <w:r w:rsidR="008D4EA1">
        <w:rPr>
          <w:rFonts w:hint="cs"/>
          <w:rtl/>
        </w:rPr>
        <w:t xml:space="preserve">ולכן מותר לשנות את ייעוד הכסף </w:t>
      </w:r>
      <w:r w:rsidR="0090107F">
        <w:rPr>
          <w:rFonts w:hint="cs"/>
          <w:rtl/>
        </w:rPr>
        <w:t>גם לדברים אחרים, ובלבד שיהיו לצורך הציבור</w:t>
      </w:r>
      <w:r w:rsidR="008D4EA1">
        <w:rPr>
          <w:rFonts w:hint="cs"/>
          <w:rtl/>
        </w:rPr>
        <w:t>.</w:t>
      </w:r>
    </w:p>
    <w:p w14:paraId="1F63FD7C" w14:textId="1C1FE7D1" w:rsidR="00C77250" w:rsidRDefault="0052567B" w:rsidP="00D33D12">
      <w:pPr>
        <w:spacing w:after="60"/>
        <w:rPr>
          <w:rtl/>
        </w:rPr>
      </w:pPr>
      <w:r>
        <w:rPr>
          <w:rFonts w:hint="cs"/>
          <w:rtl/>
        </w:rPr>
        <w:t xml:space="preserve">ב. </w:t>
      </w:r>
      <w:r w:rsidRPr="00C70E83">
        <w:rPr>
          <w:rFonts w:hint="cs"/>
          <w:b/>
          <w:bCs/>
          <w:rtl/>
        </w:rPr>
        <w:t>רבינו</w:t>
      </w:r>
      <w:r>
        <w:rPr>
          <w:rFonts w:hint="cs"/>
          <w:rtl/>
        </w:rPr>
        <w:t xml:space="preserve"> </w:t>
      </w:r>
      <w:r w:rsidRPr="00C70E83">
        <w:rPr>
          <w:rFonts w:hint="cs"/>
          <w:b/>
          <w:bCs/>
          <w:rtl/>
        </w:rPr>
        <w:t>יונה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(ד''ה ת''ר)</w:t>
      </w:r>
      <w:r w:rsidR="003B1699">
        <w:rPr>
          <w:rFonts w:hint="cs"/>
          <w:rtl/>
        </w:rPr>
        <w:t xml:space="preserve"> </w:t>
      </w:r>
      <w:r w:rsidR="00FC783E">
        <w:rPr>
          <w:rFonts w:hint="cs"/>
          <w:rtl/>
        </w:rPr>
        <w:t>תירץ</w:t>
      </w:r>
      <w:r w:rsidR="008D6F2F">
        <w:rPr>
          <w:rFonts w:hint="cs"/>
          <w:rtl/>
        </w:rPr>
        <w:t>, ש</w:t>
      </w:r>
      <w:r>
        <w:rPr>
          <w:rFonts w:hint="cs"/>
          <w:rtl/>
        </w:rPr>
        <w:t>הותר לשנות את שנתרם לעניים לצרכי הרשות</w:t>
      </w:r>
      <w:r w:rsidR="008D6F2F">
        <w:rPr>
          <w:rFonts w:hint="cs"/>
          <w:rtl/>
        </w:rPr>
        <w:t>,</w:t>
      </w:r>
      <w:r>
        <w:rPr>
          <w:rFonts w:hint="cs"/>
          <w:rtl/>
        </w:rPr>
        <w:t xml:space="preserve"> רק </w:t>
      </w:r>
      <w:r w:rsidR="00AC04E1">
        <w:rPr>
          <w:rFonts w:hint="cs"/>
          <w:rtl/>
        </w:rPr>
        <w:t xml:space="preserve">כאשר </w:t>
      </w:r>
      <w:r w:rsidR="00EB5B23">
        <w:rPr>
          <w:rFonts w:hint="cs"/>
          <w:rtl/>
        </w:rPr>
        <w:t>אין</w:t>
      </w:r>
      <w:r>
        <w:rPr>
          <w:rFonts w:hint="cs"/>
          <w:rtl/>
        </w:rPr>
        <w:t xml:space="preserve"> ברירה ואי אפשר להשיג עוד כסף,</w:t>
      </w:r>
      <w:r w:rsidR="00AC04E1">
        <w:rPr>
          <w:rFonts w:hint="cs"/>
          <w:rtl/>
        </w:rPr>
        <w:t xml:space="preserve"> </w:t>
      </w:r>
      <w:r w:rsidR="001123DC">
        <w:rPr>
          <w:rFonts w:hint="cs"/>
          <w:rtl/>
        </w:rPr>
        <w:t xml:space="preserve">אבל </w:t>
      </w:r>
      <w:r w:rsidR="00F9501D">
        <w:rPr>
          <w:rFonts w:hint="cs"/>
          <w:rtl/>
        </w:rPr>
        <w:t xml:space="preserve">אם </w:t>
      </w:r>
      <w:r w:rsidR="001123DC">
        <w:rPr>
          <w:rFonts w:hint="cs"/>
          <w:rtl/>
        </w:rPr>
        <w:t xml:space="preserve">יש אפשרות להשיג כסף ממקור אחר, </w:t>
      </w:r>
      <w:r w:rsidR="008D6F2F">
        <w:rPr>
          <w:rFonts w:hint="cs"/>
          <w:rtl/>
        </w:rPr>
        <w:t>ברור שלכתחילה צריך להשתמש ב</w:t>
      </w:r>
      <w:r w:rsidR="001123DC">
        <w:rPr>
          <w:rFonts w:hint="cs"/>
          <w:rtl/>
        </w:rPr>
        <w:t>כסף שנ</w:t>
      </w:r>
      <w:r w:rsidR="008D6F2F">
        <w:rPr>
          <w:rFonts w:hint="cs"/>
          <w:rtl/>
        </w:rPr>
        <w:t xml:space="preserve">אסף עבור </w:t>
      </w:r>
      <w:r w:rsidR="001123DC">
        <w:rPr>
          <w:rFonts w:hint="cs"/>
          <w:rtl/>
        </w:rPr>
        <w:t>עניים</w:t>
      </w:r>
      <w:r w:rsidR="008D6F2F">
        <w:rPr>
          <w:rFonts w:hint="cs"/>
          <w:rtl/>
        </w:rPr>
        <w:t xml:space="preserve">, </w:t>
      </w:r>
      <w:r w:rsidR="001123DC">
        <w:rPr>
          <w:rFonts w:hint="cs"/>
          <w:rtl/>
        </w:rPr>
        <w:t>רק לצרכי העניים</w:t>
      </w:r>
      <w:r w:rsidR="00930277">
        <w:rPr>
          <w:rFonts w:hint="cs"/>
          <w:rtl/>
        </w:rPr>
        <w:t xml:space="preserve"> ולא לצרכים אחרים</w:t>
      </w:r>
      <w:r w:rsidR="00F9501D">
        <w:rPr>
          <w:rFonts w:hint="cs"/>
          <w:rtl/>
        </w:rPr>
        <w:t xml:space="preserve">, ולכן המשנה בשקלים לא התירה לשנות </w:t>
      </w:r>
      <w:r w:rsidR="00582F6A">
        <w:rPr>
          <w:rFonts w:hint="cs"/>
          <w:rtl/>
        </w:rPr>
        <w:t>את כספי הצדקה, כיוון שהיו כספים אחרים</w:t>
      </w:r>
      <w:r w:rsidR="001123D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A004201" w14:textId="25453E5F" w:rsidR="00BA3B82" w:rsidRPr="0052567B" w:rsidRDefault="00BA3B82" w:rsidP="008D6F2F">
      <w:pPr>
        <w:spacing w:after="60"/>
        <w:rPr>
          <w:rtl/>
        </w:rPr>
      </w:pPr>
      <w:r>
        <w:rPr>
          <w:rFonts w:hint="cs"/>
          <w:rtl/>
        </w:rPr>
        <w:t xml:space="preserve">לכן כאשר המשנה בשקלים אומרת שצריך להשתמש במותר הכסף לצדקה, היא מדברת </w:t>
      </w:r>
      <w:r w:rsidR="008D6F2F">
        <w:rPr>
          <w:rFonts w:hint="cs"/>
          <w:rtl/>
        </w:rPr>
        <w:t xml:space="preserve">על מצב </w:t>
      </w:r>
      <w:r>
        <w:rPr>
          <w:rFonts w:hint="cs"/>
          <w:rtl/>
        </w:rPr>
        <w:t xml:space="preserve">בו </w:t>
      </w:r>
      <w:r w:rsidR="00CD0A0B">
        <w:rPr>
          <w:rFonts w:hint="cs"/>
          <w:rtl/>
        </w:rPr>
        <w:t>יש אפשרות להשיג כסף לצורכי הרשות ממקום אחר, ולכן הכסף שנשאר מהמגבית מיועד לעניים בדווקא.</w:t>
      </w:r>
      <w:r>
        <w:rPr>
          <w:rFonts w:hint="cs"/>
          <w:rtl/>
        </w:rPr>
        <w:t xml:space="preserve"> </w:t>
      </w:r>
    </w:p>
    <w:p w14:paraId="56F116E6" w14:textId="77777777" w:rsidR="0035151B" w:rsidRDefault="00A33142" w:rsidP="00DC5A3B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להלכה</w:t>
      </w:r>
    </w:p>
    <w:p w14:paraId="7A085D07" w14:textId="29B92D41" w:rsidR="004A2CA0" w:rsidRDefault="006B4BFB" w:rsidP="00DC5A3B">
      <w:pPr>
        <w:spacing w:after="40"/>
        <w:rPr>
          <w:rtl/>
        </w:rPr>
      </w:pPr>
      <w:r>
        <w:rPr>
          <w:rFonts w:hint="cs"/>
          <w:rtl/>
        </w:rPr>
        <w:t>להלכה</w:t>
      </w:r>
      <w:r w:rsidR="004A2CA0">
        <w:rPr>
          <w:rFonts w:hint="cs"/>
          <w:rtl/>
        </w:rPr>
        <w:t xml:space="preserve"> פסק</w:t>
      </w:r>
      <w:r>
        <w:rPr>
          <w:rFonts w:hint="cs"/>
          <w:rtl/>
        </w:rPr>
        <w:t xml:space="preserve"> </w:t>
      </w:r>
      <w:r w:rsidR="00925A80">
        <w:rPr>
          <w:rFonts w:hint="cs"/>
          <w:b/>
          <w:bCs/>
          <w:rtl/>
        </w:rPr>
        <w:t>ה</w:t>
      </w:r>
      <w:r w:rsidRPr="00DD3414">
        <w:rPr>
          <w:rFonts w:hint="cs"/>
          <w:b/>
          <w:bCs/>
          <w:rtl/>
        </w:rPr>
        <w:t>שולחן</w:t>
      </w:r>
      <w:r>
        <w:rPr>
          <w:rFonts w:hint="cs"/>
          <w:rtl/>
        </w:rPr>
        <w:t xml:space="preserve"> </w:t>
      </w:r>
      <w:r w:rsidRPr="00DD3414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(יו''ד רנו, ד)</w:t>
      </w:r>
      <w:r w:rsidR="004A2CA0">
        <w:rPr>
          <w:rFonts w:hint="cs"/>
          <w:rtl/>
        </w:rPr>
        <w:t xml:space="preserve"> כדעת רבינו תם, שמותר לציבור לשנות את הכסף</w:t>
      </w:r>
      <w:r w:rsidR="006750BE">
        <w:rPr>
          <w:rFonts w:hint="cs"/>
          <w:rtl/>
        </w:rPr>
        <w:t xml:space="preserve"> </w:t>
      </w:r>
      <w:r w:rsidR="005D6FF5">
        <w:rPr>
          <w:rFonts w:hint="cs"/>
          <w:rtl/>
        </w:rPr>
        <w:t xml:space="preserve">אפילו </w:t>
      </w:r>
      <w:r w:rsidR="006750BE">
        <w:rPr>
          <w:rFonts w:hint="cs"/>
          <w:rtl/>
        </w:rPr>
        <w:t>לדברי הרשות</w:t>
      </w:r>
      <w:r>
        <w:rPr>
          <w:rFonts w:hint="cs"/>
          <w:rtl/>
        </w:rPr>
        <w:t>.</w:t>
      </w:r>
      <w:r w:rsidR="004A2CA0">
        <w:rPr>
          <w:rFonts w:hint="cs"/>
          <w:rtl/>
        </w:rPr>
        <w:t xml:space="preserve"> </w:t>
      </w:r>
      <w:r w:rsidR="004A2CA0" w:rsidRPr="004A2CA0">
        <w:rPr>
          <w:rFonts w:hint="cs"/>
          <w:b/>
          <w:bCs/>
          <w:rtl/>
        </w:rPr>
        <w:t>הרמ''א</w:t>
      </w:r>
      <w:r w:rsidR="004A2CA0">
        <w:rPr>
          <w:rFonts w:hint="cs"/>
          <w:rtl/>
        </w:rPr>
        <w:t xml:space="preserve"> </w:t>
      </w:r>
      <w:r w:rsidR="004113E5">
        <w:rPr>
          <w:rFonts w:hint="cs"/>
          <w:rtl/>
        </w:rPr>
        <w:t>ה</w:t>
      </w:r>
      <w:r w:rsidR="004A2CA0">
        <w:rPr>
          <w:rFonts w:hint="cs"/>
          <w:rtl/>
        </w:rPr>
        <w:t xml:space="preserve">וסיף בשם </w:t>
      </w:r>
      <w:r w:rsidR="004A2CA0" w:rsidRPr="004A2CA0">
        <w:rPr>
          <w:rFonts w:hint="cs"/>
          <w:b/>
          <w:bCs/>
          <w:rtl/>
        </w:rPr>
        <w:t>המהר''י</w:t>
      </w:r>
      <w:r w:rsidR="004A2CA0">
        <w:rPr>
          <w:rFonts w:hint="cs"/>
          <w:rtl/>
        </w:rPr>
        <w:t xml:space="preserve"> </w:t>
      </w:r>
      <w:r w:rsidR="004A2CA0" w:rsidRPr="004A2CA0">
        <w:rPr>
          <w:rFonts w:hint="cs"/>
          <w:b/>
          <w:bCs/>
          <w:rtl/>
        </w:rPr>
        <w:t>וייל</w:t>
      </w:r>
      <w:r w:rsidR="002A4A40">
        <w:rPr>
          <w:rFonts w:hint="cs"/>
          <w:b/>
          <w:bCs/>
          <w:rtl/>
        </w:rPr>
        <w:t xml:space="preserve"> </w:t>
      </w:r>
      <w:r w:rsidR="002A4A40">
        <w:rPr>
          <w:rFonts w:hint="cs"/>
          <w:sz w:val="18"/>
          <w:szCs w:val="18"/>
          <w:rtl/>
        </w:rPr>
        <w:t>(סי' כו)</w:t>
      </w:r>
      <w:r w:rsidR="004A2CA0">
        <w:rPr>
          <w:rFonts w:hint="cs"/>
          <w:rtl/>
        </w:rPr>
        <w:t xml:space="preserve">, </w:t>
      </w:r>
      <w:r w:rsidR="00771CC8">
        <w:rPr>
          <w:rFonts w:hint="cs"/>
          <w:rtl/>
        </w:rPr>
        <w:t xml:space="preserve">שאם </w:t>
      </w:r>
      <w:r w:rsidR="004A2CA0">
        <w:rPr>
          <w:rFonts w:hint="cs"/>
          <w:rtl/>
        </w:rPr>
        <w:t>נותן הצדקה אומר בפירוש שהוא נותן את הכסף למטרה מסויימת, אסור לשנות את ייעוד הצדקה:</w:t>
      </w:r>
    </w:p>
    <w:p w14:paraId="2DE5CFD4" w14:textId="77777777" w:rsidR="00401018" w:rsidRDefault="004A2CA0" w:rsidP="00DC5A3B">
      <w:pPr>
        <w:spacing w:after="40"/>
        <w:ind w:left="720"/>
        <w:rPr>
          <w:sz w:val="20"/>
          <w:szCs w:val="20"/>
          <w:rtl/>
        </w:rPr>
      </w:pPr>
      <w:r>
        <w:rPr>
          <w:rFonts w:cs="Arial" w:hint="cs"/>
          <w:rtl/>
        </w:rPr>
        <w:t>''</w:t>
      </w:r>
      <w:r w:rsidRPr="004A2CA0">
        <w:rPr>
          <w:rFonts w:cs="Arial" w:hint="cs"/>
          <w:rtl/>
        </w:rPr>
        <w:t>רשאים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בני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העיר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לעשות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קופה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תמחוי</w:t>
      </w:r>
      <w:r w:rsidRPr="004A2CA0">
        <w:rPr>
          <w:rFonts w:cs="Arial"/>
          <w:rtl/>
        </w:rPr>
        <w:t xml:space="preserve">, </w:t>
      </w:r>
      <w:r w:rsidRPr="004A2CA0">
        <w:rPr>
          <w:rFonts w:cs="Arial" w:hint="cs"/>
          <w:rtl/>
        </w:rPr>
        <w:t>ותמחוי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קופה</w:t>
      </w:r>
      <w:r w:rsidRPr="004A2CA0">
        <w:rPr>
          <w:rFonts w:cs="Arial"/>
          <w:rtl/>
        </w:rPr>
        <w:t xml:space="preserve">, </w:t>
      </w:r>
      <w:r w:rsidRPr="004A2CA0">
        <w:rPr>
          <w:rFonts w:cs="Arial" w:hint="cs"/>
          <w:rtl/>
        </w:rPr>
        <w:t>ולשנותם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לכל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מה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שירצו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מצרכי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צבור</w:t>
      </w:r>
      <w:r w:rsidRPr="004A2CA0">
        <w:rPr>
          <w:rFonts w:cs="Arial"/>
          <w:rtl/>
        </w:rPr>
        <w:t xml:space="preserve">, </w:t>
      </w:r>
      <w:r w:rsidRPr="004A2CA0">
        <w:rPr>
          <w:rFonts w:cs="Arial" w:hint="cs"/>
          <w:rtl/>
        </w:rPr>
        <w:t>ואף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על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פי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שלא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התנו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כן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בשעה</w:t>
      </w:r>
      <w:r w:rsidRPr="004A2CA0">
        <w:rPr>
          <w:rFonts w:cs="Arial"/>
          <w:rtl/>
        </w:rPr>
        <w:t xml:space="preserve"> </w:t>
      </w:r>
      <w:r w:rsidRPr="004A2CA0">
        <w:rPr>
          <w:rFonts w:cs="Arial" w:hint="cs"/>
          <w:rtl/>
        </w:rPr>
        <w:t>שגבו</w:t>
      </w:r>
      <w:r w:rsidRPr="004A2CA0">
        <w:rPr>
          <w:rFonts w:cs="Arial"/>
          <w:rtl/>
        </w:rPr>
        <w:t>.</w:t>
      </w:r>
      <w:r>
        <w:rPr>
          <w:rFonts w:cs="Arial" w:hint="cs"/>
          <w:rtl/>
        </w:rPr>
        <w:t xml:space="preserve">.. </w:t>
      </w:r>
      <w:r w:rsidRPr="009B5DA4">
        <w:rPr>
          <w:rFonts w:cs="Arial" w:hint="cs"/>
          <w:sz w:val="20"/>
          <w:szCs w:val="20"/>
          <w:rtl/>
        </w:rPr>
        <w:t>הגה (= רמ''א)</w:t>
      </w:r>
      <w:r w:rsidR="005A0CB0" w:rsidRPr="009B5DA4">
        <w:rPr>
          <w:rFonts w:cs="Arial" w:hint="cs"/>
          <w:sz w:val="20"/>
          <w:szCs w:val="20"/>
          <w:rtl/>
        </w:rPr>
        <w:t>:</w:t>
      </w:r>
      <w:r w:rsidRPr="009B5DA4">
        <w:rPr>
          <w:rFonts w:cs="Arial" w:hint="cs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אבל</w:t>
      </w:r>
      <w:r w:rsidR="0044765A" w:rsidRPr="009B5DA4">
        <w:rPr>
          <w:rFonts w:cs="Arial" w:hint="cs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אם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פירש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הנותן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ואמר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שיתנו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לעניי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העיר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או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לעני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פלוני</w:t>
      </w:r>
      <w:r w:rsidRPr="009B5DA4">
        <w:rPr>
          <w:rFonts w:cs="Arial"/>
          <w:sz w:val="20"/>
          <w:szCs w:val="20"/>
          <w:rtl/>
        </w:rPr>
        <w:t xml:space="preserve">, </w:t>
      </w:r>
      <w:r w:rsidRPr="009B5DA4">
        <w:rPr>
          <w:rFonts w:cs="Arial" w:hint="cs"/>
          <w:sz w:val="20"/>
          <w:szCs w:val="20"/>
          <w:rtl/>
        </w:rPr>
        <w:t>אין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להם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לשנות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אפילו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לתלמוד</w:t>
      </w:r>
      <w:r w:rsidRPr="009B5DA4">
        <w:rPr>
          <w:rFonts w:cs="Arial"/>
          <w:sz w:val="20"/>
          <w:szCs w:val="20"/>
          <w:rtl/>
        </w:rPr>
        <w:t xml:space="preserve"> </w:t>
      </w:r>
      <w:r w:rsidRPr="009B5DA4">
        <w:rPr>
          <w:rFonts w:cs="Arial" w:hint="cs"/>
          <w:sz w:val="20"/>
          <w:szCs w:val="20"/>
          <w:rtl/>
        </w:rPr>
        <w:t>תורה</w:t>
      </w:r>
      <w:r w:rsidR="00FB7AA4" w:rsidRPr="009B5DA4">
        <w:rPr>
          <w:rFonts w:cs="Arial" w:hint="cs"/>
          <w:sz w:val="20"/>
          <w:szCs w:val="20"/>
          <w:rtl/>
        </w:rPr>
        <w:t>.</w:t>
      </w:r>
      <w:r w:rsidRPr="00695ADA">
        <w:rPr>
          <w:rFonts w:hint="cs"/>
          <w:rtl/>
        </w:rPr>
        <w:t>''</w:t>
      </w:r>
    </w:p>
    <w:p w14:paraId="6462BC46" w14:textId="77777777" w:rsidR="008E3A42" w:rsidRPr="008E3A42" w:rsidRDefault="008E3A42" w:rsidP="00DC5A3B">
      <w:pPr>
        <w:spacing w:after="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2. אין צורך בכסף</w:t>
      </w:r>
    </w:p>
    <w:p w14:paraId="3ADDB57A" w14:textId="77E87CF7" w:rsidR="008A1A25" w:rsidRDefault="008A1A25" w:rsidP="00DC5A3B">
      <w:pPr>
        <w:spacing w:after="40"/>
        <w:rPr>
          <w:rtl/>
        </w:rPr>
      </w:pPr>
      <w:r>
        <w:rPr>
          <w:rFonts w:hint="cs"/>
          <w:rtl/>
        </w:rPr>
        <w:t>עד כה ראינו</w:t>
      </w:r>
      <w:r w:rsidR="009671E6">
        <w:rPr>
          <w:rFonts w:hint="cs"/>
          <w:rtl/>
        </w:rPr>
        <w:t>,</w:t>
      </w:r>
      <w:r>
        <w:rPr>
          <w:rFonts w:hint="cs"/>
          <w:rtl/>
        </w:rPr>
        <w:t xml:space="preserve"> שכולם מסכימים שכאשר נותנים את הכסף למטרה מוגדרת מראש, אסור לשנות את ייעוד הכסף</w:t>
      </w:r>
      <w:r w:rsidR="00150EE7">
        <w:rPr>
          <w:rFonts w:hint="cs"/>
          <w:rtl/>
        </w:rPr>
        <w:t>, והמחלוקת קיימת רק כאשר תרמו סתם</w:t>
      </w:r>
      <w:r>
        <w:rPr>
          <w:rFonts w:hint="cs"/>
          <w:rtl/>
        </w:rPr>
        <w:t xml:space="preserve">. מה יהיה הדין במקום שבו תרמו את הכסף למטרה מסויימת, אבל לפני שהספיקו להשתמש בכסף כבר לא היה </w:t>
      </w:r>
      <w:r w:rsidR="00BE76C2">
        <w:rPr>
          <w:rFonts w:hint="cs"/>
          <w:rtl/>
        </w:rPr>
        <w:t xml:space="preserve">בו </w:t>
      </w:r>
      <w:r>
        <w:rPr>
          <w:rFonts w:hint="cs"/>
          <w:rtl/>
        </w:rPr>
        <w:t>בצורך?</w:t>
      </w:r>
      <w:r>
        <w:t xml:space="preserve"> </w:t>
      </w:r>
      <w:r>
        <w:rPr>
          <w:rFonts w:hint="cs"/>
          <w:rtl/>
        </w:rPr>
        <w:t>למשל גבו כסף לפדיון שבויים</w:t>
      </w:r>
      <w:r w:rsidR="00627CF3">
        <w:rPr>
          <w:rFonts w:hint="cs"/>
          <w:rtl/>
        </w:rPr>
        <w:t>,</w:t>
      </w:r>
      <w:r w:rsidR="008E3A42">
        <w:rPr>
          <w:rFonts w:hint="cs"/>
          <w:rtl/>
        </w:rPr>
        <w:t xml:space="preserve"> ולפני שפדו את השבוי הוא מת</w:t>
      </w:r>
      <w:r w:rsidR="00627CF3">
        <w:rPr>
          <w:rFonts w:hint="cs"/>
          <w:rtl/>
        </w:rPr>
        <w:t>.</w:t>
      </w:r>
      <w:r w:rsidR="008E3A42">
        <w:rPr>
          <w:rFonts w:hint="cs"/>
          <w:rtl/>
        </w:rPr>
        <w:t xml:space="preserve"> </w:t>
      </w:r>
      <w:r w:rsidR="0074318C">
        <w:rPr>
          <w:rFonts w:hint="cs"/>
          <w:rtl/>
        </w:rPr>
        <w:t>למעשה</w:t>
      </w:r>
      <w:r w:rsidR="009671E6">
        <w:rPr>
          <w:rFonts w:hint="cs"/>
          <w:rtl/>
        </w:rPr>
        <w:t xml:space="preserve"> גם כאן</w:t>
      </w:r>
      <w:r w:rsidR="0074318C">
        <w:rPr>
          <w:rFonts w:hint="cs"/>
          <w:rtl/>
        </w:rPr>
        <w:t xml:space="preserve"> </w:t>
      </w:r>
      <w:r w:rsidR="008E3A42">
        <w:rPr>
          <w:rFonts w:hint="cs"/>
          <w:rtl/>
        </w:rPr>
        <w:t>נחלקו הראשונים:</w:t>
      </w:r>
    </w:p>
    <w:p w14:paraId="6687E04F" w14:textId="22EBE178" w:rsidR="000E2935" w:rsidRDefault="008E3A42" w:rsidP="008D6F2F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Pr="00F3279C">
        <w:rPr>
          <w:rFonts w:hint="cs"/>
          <w:b/>
          <w:bCs/>
          <w:rtl/>
        </w:rPr>
        <w:t>הרשב''א</w:t>
      </w:r>
      <w:r>
        <w:rPr>
          <w:rFonts w:hint="cs"/>
          <w:rtl/>
        </w:rPr>
        <w:t xml:space="preserve"> בתשובה </w:t>
      </w:r>
      <w:r>
        <w:rPr>
          <w:rFonts w:hint="cs"/>
          <w:sz w:val="18"/>
          <w:szCs w:val="18"/>
          <w:rtl/>
        </w:rPr>
        <w:t>(ד, נה</w:t>
      </w:r>
      <w:r w:rsidR="00F3279C">
        <w:rPr>
          <w:rFonts w:hint="cs"/>
          <w:sz w:val="18"/>
          <w:szCs w:val="18"/>
          <w:rtl/>
        </w:rPr>
        <w:t>)</w:t>
      </w:r>
      <w:r w:rsidR="00150EE7">
        <w:rPr>
          <w:rFonts w:hint="cs"/>
          <w:rtl/>
        </w:rPr>
        <w:t xml:space="preserve"> </w:t>
      </w:r>
      <w:r w:rsidR="00150EE7">
        <w:rPr>
          <w:rFonts w:hint="cs"/>
          <w:rtl/>
        </w:rPr>
        <w:t>כתב</w:t>
      </w:r>
      <w:r w:rsidR="00F3279C">
        <w:rPr>
          <w:rFonts w:hint="cs"/>
          <w:rtl/>
        </w:rPr>
        <w:t>,</w:t>
      </w:r>
      <w:r w:rsidR="005E463F">
        <w:rPr>
          <w:rFonts w:hint="cs"/>
          <w:rtl/>
        </w:rPr>
        <w:t xml:space="preserve"> ש</w:t>
      </w:r>
      <w:r w:rsidR="00FF77FD">
        <w:rPr>
          <w:rFonts w:hint="cs"/>
          <w:rtl/>
        </w:rPr>
        <w:t>גם אם לא ה</w:t>
      </w:r>
      <w:r w:rsidR="00F206AC">
        <w:rPr>
          <w:rFonts w:hint="cs"/>
          <w:rtl/>
        </w:rPr>
        <w:t>ש</w:t>
      </w:r>
      <w:r w:rsidR="00FF77FD">
        <w:rPr>
          <w:rFonts w:hint="cs"/>
          <w:rtl/>
        </w:rPr>
        <w:t xml:space="preserve">תמשו כלל בכסף, עדיין </w:t>
      </w:r>
      <w:r w:rsidR="005E463F">
        <w:rPr>
          <w:rFonts w:hint="cs"/>
          <w:rtl/>
        </w:rPr>
        <w:t xml:space="preserve">צריכים לתת את הכסף </w:t>
      </w:r>
      <w:r w:rsidR="00C57834">
        <w:rPr>
          <w:rFonts w:hint="cs"/>
          <w:rtl/>
        </w:rPr>
        <w:t>לשבוי או ליורשיו</w:t>
      </w:r>
      <w:r w:rsidR="005E463F">
        <w:rPr>
          <w:rFonts w:hint="cs"/>
          <w:rtl/>
        </w:rPr>
        <w:t xml:space="preserve">. </w:t>
      </w:r>
      <w:r w:rsidR="00B96AAA">
        <w:rPr>
          <w:rFonts w:hint="cs"/>
          <w:rtl/>
        </w:rPr>
        <w:t xml:space="preserve">מה </w:t>
      </w:r>
      <w:r w:rsidR="00D50737">
        <w:rPr>
          <w:rFonts w:hint="cs"/>
          <w:rtl/>
        </w:rPr>
        <w:t>סברתו</w:t>
      </w:r>
      <w:r w:rsidR="00E24C03">
        <w:rPr>
          <w:rFonts w:hint="cs"/>
          <w:rtl/>
        </w:rPr>
        <w:t xml:space="preserve">?           </w:t>
      </w:r>
      <w:r w:rsidR="000E2935">
        <w:rPr>
          <w:rFonts w:hint="cs"/>
          <w:rtl/>
        </w:rPr>
        <w:t xml:space="preserve">כפי שראינו במשנה בשקלים, </w:t>
      </w:r>
      <w:r w:rsidR="008A56E6">
        <w:rPr>
          <w:rFonts w:hint="cs"/>
          <w:rtl/>
        </w:rPr>
        <w:t>במקרה</w:t>
      </w:r>
      <w:r w:rsidR="000E2935">
        <w:rPr>
          <w:rFonts w:hint="cs"/>
          <w:rtl/>
        </w:rPr>
        <w:t xml:space="preserve"> וגבו כסף לצורך עניים ונ</w:t>
      </w:r>
      <w:r w:rsidR="0093178E">
        <w:rPr>
          <w:rFonts w:hint="cs"/>
          <w:rtl/>
        </w:rPr>
        <w:t>ותר חלק ממנו</w:t>
      </w:r>
      <w:r w:rsidR="000E2935">
        <w:rPr>
          <w:rFonts w:hint="cs"/>
          <w:rtl/>
        </w:rPr>
        <w:t xml:space="preserve">, הוא </w:t>
      </w:r>
      <w:r w:rsidR="00EB5B23">
        <w:rPr>
          <w:rFonts w:hint="cs"/>
          <w:rtl/>
        </w:rPr>
        <w:t>שייך</w:t>
      </w:r>
      <w:r w:rsidR="000E2935">
        <w:rPr>
          <w:rFonts w:hint="cs"/>
          <w:rtl/>
        </w:rPr>
        <w:t xml:space="preserve"> לעניים ולא </w:t>
      </w:r>
      <w:r w:rsidR="00EB5B23">
        <w:rPr>
          <w:rFonts w:hint="cs"/>
          <w:rtl/>
        </w:rPr>
        <w:t>חוזר</w:t>
      </w:r>
      <w:r w:rsidR="000E2935">
        <w:rPr>
          <w:rFonts w:hint="cs"/>
          <w:rtl/>
        </w:rPr>
        <w:t xml:space="preserve"> לתורמים</w:t>
      </w:r>
      <w:r w:rsidR="00E24C03">
        <w:rPr>
          <w:rFonts w:hint="cs"/>
          <w:rtl/>
        </w:rPr>
        <w:t xml:space="preserve"> (והוא הדין אם גבו כסף לצורך פדיון שבויים ונ</w:t>
      </w:r>
      <w:r w:rsidR="008D6F2F">
        <w:rPr>
          <w:rFonts w:hint="cs"/>
          <w:rtl/>
        </w:rPr>
        <w:t>ותר</w:t>
      </w:r>
      <w:r w:rsidR="00E24C03">
        <w:rPr>
          <w:rFonts w:hint="cs"/>
          <w:rtl/>
        </w:rPr>
        <w:t xml:space="preserve"> כסף, הוא </w:t>
      </w:r>
      <w:r w:rsidR="00EB5B23">
        <w:rPr>
          <w:rFonts w:hint="cs"/>
          <w:rtl/>
        </w:rPr>
        <w:t>שייך</w:t>
      </w:r>
      <w:r w:rsidR="00E24C03">
        <w:rPr>
          <w:rFonts w:hint="cs"/>
          <w:rtl/>
        </w:rPr>
        <w:t xml:space="preserve"> לשבוי או ליורשיו)</w:t>
      </w:r>
      <w:r w:rsidR="000E2935">
        <w:rPr>
          <w:rFonts w:hint="cs"/>
          <w:rtl/>
        </w:rPr>
        <w:t xml:space="preserve">. </w:t>
      </w:r>
    </w:p>
    <w:p w14:paraId="05B5327C" w14:textId="1B87B95B" w:rsidR="00B57F8A" w:rsidRDefault="00094A7F" w:rsidP="008D6F2F">
      <w:pPr>
        <w:spacing w:after="40"/>
        <w:rPr>
          <w:rtl/>
        </w:rPr>
      </w:pPr>
      <w:r>
        <w:rPr>
          <w:rFonts w:hint="cs"/>
          <w:rtl/>
        </w:rPr>
        <w:t xml:space="preserve">טוען </w:t>
      </w:r>
      <w:r w:rsidR="008D6F2F">
        <w:rPr>
          <w:rFonts w:hint="cs"/>
          <w:rtl/>
        </w:rPr>
        <w:t>הרשב''א,</w:t>
      </w:r>
      <w:r w:rsidR="007401F4">
        <w:rPr>
          <w:rFonts w:hint="cs"/>
          <w:rtl/>
        </w:rPr>
        <w:t xml:space="preserve"> שאין הבדל בין מקרה בו גבו כסף והותירו חלק ממנו, למקרה בו </w:t>
      </w:r>
      <w:r w:rsidR="00A33218">
        <w:rPr>
          <w:rFonts w:hint="cs"/>
          <w:rtl/>
        </w:rPr>
        <w:t>לא השתמשו בכסף כלל.</w:t>
      </w:r>
      <w:r w:rsidR="008D6F2F">
        <w:rPr>
          <w:rFonts w:hint="cs"/>
          <w:rtl/>
        </w:rPr>
        <w:t xml:space="preserve"> </w:t>
      </w:r>
      <w:r w:rsidR="000E2935">
        <w:rPr>
          <w:rFonts w:hint="cs"/>
          <w:rtl/>
        </w:rPr>
        <w:t>הרי</w:t>
      </w:r>
      <w:r w:rsidR="00506A6B">
        <w:rPr>
          <w:rFonts w:hint="cs"/>
          <w:rtl/>
        </w:rPr>
        <w:t xml:space="preserve"> לכאורה</w:t>
      </w:r>
      <w:r w:rsidR="000E2935">
        <w:rPr>
          <w:rFonts w:hint="cs"/>
          <w:rtl/>
        </w:rPr>
        <w:t xml:space="preserve"> </w:t>
      </w:r>
      <w:r w:rsidR="003033D6">
        <w:rPr>
          <w:rFonts w:hint="cs"/>
          <w:rtl/>
        </w:rPr>
        <w:t xml:space="preserve">גם כאשר גבו לצורך פדיון שבויים, </w:t>
      </w:r>
      <w:r w:rsidR="00EB14B2">
        <w:rPr>
          <w:rFonts w:hint="cs"/>
          <w:rtl/>
        </w:rPr>
        <w:t xml:space="preserve">התורמים </w:t>
      </w:r>
      <w:r w:rsidR="003033D6">
        <w:rPr>
          <w:rFonts w:hint="cs"/>
          <w:rtl/>
        </w:rPr>
        <w:t xml:space="preserve">נתנו רק בשביל הפדיון ולא </w:t>
      </w:r>
      <w:r w:rsidR="00D50737">
        <w:rPr>
          <w:rFonts w:hint="cs"/>
          <w:rtl/>
        </w:rPr>
        <w:t>בשביל ש</w:t>
      </w:r>
      <w:r w:rsidR="003033D6">
        <w:rPr>
          <w:rFonts w:hint="cs"/>
          <w:rtl/>
        </w:rPr>
        <w:t>הכסף יילך ליורשי השבוי</w:t>
      </w:r>
      <w:r w:rsidR="00753388">
        <w:rPr>
          <w:rFonts w:hint="cs"/>
          <w:rtl/>
        </w:rPr>
        <w:t>,</w:t>
      </w:r>
      <w:r w:rsidR="003033D6">
        <w:rPr>
          <w:rFonts w:hint="cs"/>
          <w:rtl/>
        </w:rPr>
        <w:t xml:space="preserve"> </w:t>
      </w:r>
      <w:r w:rsidR="00753388">
        <w:rPr>
          <w:rFonts w:hint="cs"/>
          <w:rtl/>
        </w:rPr>
        <w:t>ו</w:t>
      </w:r>
      <w:r w:rsidR="003033D6">
        <w:rPr>
          <w:rFonts w:hint="cs"/>
          <w:rtl/>
        </w:rPr>
        <w:t xml:space="preserve">למרות זאת פוסקים ששאר הכסף </w:t>
      </w:r>
      <w:r w:rsidR="008D6F2F">
        <w:rPr>
          <w:rFonts w:hint="cs"/>
          <w:rtl/>
        </w:rPr>
        <w:t>עובר</w:t>
      </w:r>
      <w:r w:rsidR="003033D6">
        <w:rPr>
          <w:rFonts w:hint="cs"/>
          <w:rtl/>
        </w:rPr>
        <w:t xml:space="preserve"> ליורשי השבוי</w:t>
      </w:r>
      <w:r w:rsidR="00A33218">
        <w:rPr>
          <w:rFonts w:hint="cs"/>
          <w:rtl/>
        </w:rPr>
        <w:t>.</w:t>
      </w:r>
      <w:r w:rsidR="003033D6">
        <w:rPr>
          <w:rFonts w:hint="cs"/>
          <w:rtl/>
        </w:rPr>
        <w:t xml:space="preserve"> </w:t>
      </w:r>
      <w:r w:rsidR="008D6F2F">
        <w:rPr>
          <w:rFonts w:hint="cs"/>
          <w:rtl/>
        </w:rPr>
        <w:t>ממילא</w:t>
      </w:r>
      <w:r w:rsidR="00D50737">
        <w:rPr>
          <w:rFonts w:hint="cs"/>
          <w:rtl/>
        </w:rPr>
        <w:t xml:space="preserve"> כמו </w:t>
      </w:r>
      <w:r w:rsidR="00150EE7">
        <w:rPr>
          <w:rFonts w:hint="cs"/>
          <w:rtl/>
        </w:rPr>
        <w:t xml:space="preserve">שפסקו </w:t>
      </w:r>
      <w:r w:rsidR="008D6F2F">
        <w:rPr>
          <w:rFonts w:hint="cs"/>
          <w:rtl/>
        </w:rPr>
        <w:t>שמותר</w:t>
      </w:r>
      <w:r w:rsidR="00D50737">
        <w:rPr>
          <w:rFonts w:hint="cs"/>
          <w:rtl/>
        </w:rPr>
        <w:t xml:space="preserve"> הכסף </w:t>
      </w:r>
      <w:r w:rsidR="008D6F2F">
        <w:rPr>
          <w:rFonts w:hint="cs"/>
          <w:rtl/>
        </w:rPr>
        <w:t>מועבר</w:t>
      </w:r>
      <w:r w:rsidR="00D50737">
        <w:rPr>
          <w:rFonts w:hint="cs"/>
          <w:rtl/>
        </w:rPr>
        <w:t xml:space="preserve"> לעני, גם </w:t>
      </w:r>
      <w:r w:rsidR="008D6F2F">
        <w:rPr>
          <w:rFonts w:hint="cs"/>
          <w:rtl/>
        </w:rPr>
        <w:t>במקרה בו כבר לא היה צורך כלל בכסף שנאסף ולא נעשה בו שימוש, יועבר ה</w:t>
      </w:r>
      <w:r w:rsidR="00D50737">
        <w:rPr>
          <w:rFonts w:hint="cs"/>
          <w:rtl/>
        </w:rPr>
        <w:t>כסף לעני</w:t>
      </w:r>
      <w:r w:rsidR="008D6F2F">
        <w:rPr>
          <w:rFonts w:hint="cs"/>
          <w:rtl/>
        </w:rPr>
        <w:t xml:space="preserve"> או ליורשיו</w:t>
      </w:r>
      <w:r w:rsidR="00D50737">
        <w:rPr>
          <w:rFonts w:hint="cs"/>
          <w:rtl/>
        </w:rPr>
        <w:t>.</w:t>
      </w:r>
    </w:p>
    <w:p w14:paraId="135E7539" w14:textId="330DDB3F" w:rsidR="005E463F" w:rsidRDefault="00B57F8A" w:rsidP="008D6F2F">
      <w:pPr>
        <w:spacing w:after="40"/>
        <w:rPr>
          <w:rtl/>
        </w:rPr>
      </w:pPr>
      <w:r>
        <w:rPr>
          <w:rFonts w:hint="cs"/>
          <w:rtl/>
        </w:rPr>
        <w:t xml:space="preserve">מדוע </w:t>
      </w:r>
      <w:r w:rsidR="00295F3E">
        <w:rPr>
          <w:rFonts w:hint="cs"/>
          <w:rtl/>
        </w:rPr>
        <w:t>באמת כאשר</w:t>
      </w:r>
      <w:r>
        <w:rPr>
          <w:rFonts w:hint="cs"/>
          <w:rtl/>
        </w:rPr>
        <w:t xml:space="preserve"> נ</w:t>
      </w:r>
      <w:r w:rsidR="008D6F2F">
        <w:rPr>
          <w:rFonts w:hint="cs"/>
          <w:rtl/>
        </w:rPr>
        <w:t>ות</w:t>
      </w:r>
      <w:r>
        <w:rPr>
          <w:rFonts w:hint="cs"/>
          <w:rtl/>
        </w:rPr>
        <w:t>ר כסף מהגבייה</w:t>
      </w:r>
      <w:r w:rsidR="00C613CD">
        <w:rPr>
          <w:rFonts w:hint="cs"/>
          <w:rtl/>
        </w:rPr>
        <w:t>,</w:t>
      </w:r>
      <w:r>
        <w:rPr>
          <w:rFonts w:hint="cs"/>
          <w:rtl/>
        </w:rPr>
        <w:t xml:space="preserve"> הוא לא חוזר לתורמים</w:t>
      </w:r>
      <w:r w:rsidR="00336FE4">
        <w:rPr>
          <w:rFonts w:hint="cs"/>
          <w:rtl/>
        </w:rPr>
        <w:t xml:space="preserve"> כפי שהיה ראוי</w:t>
      </w:r>
      <w:r>
        <w:rPr>
          <w:rFonts w:hint="cs"/>
          <w:rtl/>
        </w:rPr>
        <w:t>?</w:t>
      </w:r>
      <w:r>
        <w:t xml:space="preserve"> </w:t>
      </w:r>
      <w:r w:rsidR="00295F3E">
        <w:rPr>
          <w:rFonts w:hint="cs"/>
          <w:rtl/>
        </w:rPr>
        <w:t xml:space="preserve">הרשב''א </w:t>
      </w:r>
      <w:r>
        <w:rPr>
          <w:rFonts w:hint="cs"/>
          <w:rtl/>
        </w:rPr>
        <w:t xml:space="preserve">מסביר, </w:t>
      </w:r>
      <w:r w:rsidR="003033D6">
        <w:rPr>
          <w:rFonts w:hint="cs"/>
          <w:rtl/>
        </w:rPr>
        <w:t xml:space="preserve">שברגע שנתנו </w:t>
      </w:r>
      <w:r w:rsidR="006F49E3">
        <w:rPr>
          <w:rFonts w:hint="cs"/>
          <w:rtl/>
        </w:rPr>
        <w:t xml:space="preserve">התורמים </w:t>
      </w:r>
      <w:r w:rsidR="003033D6">
        <w:rPr>
          <w:rFonts w:hint="cs"/>
          <w:rtl/>
        </w:rPr>
        <w:t>את הכסף לצדקה</w:t>
      </w:r>
      <w:r w:rsidR="007936C6">
        <w:rPr>
          <w:rFonts w:hint="cs"/>
          <w:rtl/>
        </w:rPr>
        <w:t xml:space="preserve"> והוא הגיע לגבאים</w:t>
      </w:r>
      <w:r w:rsidR="008D6F2F">
        <w:rPr>
          <w:rFonts w:hint="cs"/>
          <w:rtl/>
        </w:rPr>
        <w:t>,</w:t>
      </w:r>
      <w:r w:rsidR="003033D6">
        <w:rPr>
          <w:rFonts w:hint="cs"/>
          <w:rtl/>
        </w:rPr>
        <w:t xml:space="preserve"> </w:t>
      </w:r>
      <w:r w:rsidR="00193D20">
        <w:rPr>
          <w:rFonts w:hint="cs"/>
          <w:rtl/>
        </w:rPr>
        <w:t xml:space="preserve">כבר ברגע הנתינה </w:t>
      </w:r>
      <w:r w:rsidR="003033D6">
        <w:rPr>
          <w:rFonts w:hint="cs"/>
          <w:rtl/>
        </w:rPr>
        <w:t xml:space="preserve">זוכה </w:t>
      </w:r>
      <w:r w:rsidR="008D6F2F">
        <w:rPr>
          <w:rFonts w:hint="cs"/>
          <w:rtl/>
        </w:rPr>
        <w:t xml:space="preserve">העני </w:t>
      </w:r>
      <w:r w:rsidR="003033D6">
        <w:rPr>
          <w:rFonts w:hint="cs"/>
          <w:rtl/>
        </w:rPr>
        <w:t>בכסף</w:t>
      </w:r>
      <w:r w:rsidR="00BE6999">
        <w:rPr>
          <w:rFonts w:hint="cs"/>
          <w:rtl/>
        </w:rPr>
        <w:t xml:space="preserve"> והוא שייך לו</w:t>
      </w:r>
      <w:r w:rsidR="00C613CD">
        <w:rPr>
          <w:rFonts w:hint="cs"/>
          <w:rtl/>
        </w:rPr>
        <w:t xml:space="preserve"> לכל דבר ועניין</w:t>
      </w:r>
      <w:r w:rsidR="003033D6">
        <w:rPr>
          <w:rFonts w:hint="cs"/>
          <w:rtl/>
        </w:rPr>
        <w:t xml:space="preserve">, לכן </w:t>
      </w:r>
      <w:r>
        <w:rPr>
          <w:rFonts w:hint="cs"/>
          <w:rtl/>
        </w:rPr>
        <w:t>ברור שגם</w:t>
      </w:r>
      <w:r w:rsidR="009A374F">
        <w:rPr>
          <w:rFonts w:hint="cs"/>
          <w:rtl/>
        </w:rPr>
        <w:t xml:space="preserve"> אם</w:t>
      </w:r>
      <w:r>
        <w:rPr>
          <w:rFonts w:hint="cs"/>
          <w:rtl/>
        </w:rPr>
        <w:t xml:space="preserve"> </w:t>
      </w:r>
      <w:r w:rsidR="003033D6">
        <w:rPr>
          <w:rFonts w:hint="cs"/>
          <w:rtl/>
        </w:rPr>
        <w:t xml:space="preserve">נשאר כסף או שלא השתמשו בו כלל, </w:t>
      </w:r>
      <w:r w:rsidR="00457920">
        <w:rPr>
          <w:rFonts w:hint="cs"/>
          <w:rtl/>
        </w:rPr>
        <w:t xml:space="preserve">עדיין </w:t>
      </w:r>
      <w:r w:rsidR="00E01D52">
        <w:rPr>
          <w:rFonts w:hint="cs"/>
          <w:rtl/>
        </w:rPr>
        <w:t xml:space="preserve">הוא </w:t>
      </w:r>
      <w:r w:rsidR="00457920">
        <w:rPr>
          <w:rFonts w:hint="cs"/>
          <w:rtl/>
        </w:rPr>
        <w:t>יהיה</w:t>
      </w:r>
      <w:r w:rsidR="003033D6">
        <w:rPr>
          <w:rFonts w:hint="cs"/>
          <w:rtl/>
        </w:rPr>
        <w:t xml:space="preserve"> שייך לעני או לשבוי ש</w:t>
      </w:r>
      <w:r w:rsidR="008D6F2F">
        <w:rPr>
          <w:rFonts w:hint="cs"/>
          <w:rtl/>
        </w:rPr>
        <w:t>עבורו</w:t>
      </w:r>
      <w:r w:rsidR="003033D6">
        <w:rPr>
          <w:rFonts w:hint="cs"/>
          <w:rtl/>
        </w:rPr>
        <w:t xml:space="preserve"> </w:t>
      </w:r>
      <w:r w:rsidR="00BA7440">
        <w:rPr>
          <w:rFonts w:hint="cs"/>
          <w:rtl/>
        </w:rPr>
        <w:t xml:space="preserve">הוא </w:t>
      </w:r>
      <w:r w:rsidR="008D6F2F">
        <w:rPr>
          <w:rFonts w:hint="cs"/>
          <w:rtl/>
        </w:rPr>
        <w:t>נ</w:t>
      </w:r>
      <w:r w:rsidR="003033D6">
        <w:rPr>
          <w:rFonts w:hint="cs"/>
          <w:rtl/>
        </w:rPr>
        <w:t>אס</w:t>
      </w:r>
      <w:r w:rsidR="008D6F2F">
        <w:rPr>
          <w:rFonts w:hint="cs"/>
          <w:rtl/>
        </w:rPr>
        <w:t>ף</w:t>
      </w:r>
      <w:r>
        <w:rPr>
          <w:rFonts w:hint="cs"/>
          <w:rtl/>
        </w:rPr>
        <w:t>,</w:t>
      </w:r>
      <w:r w:rsidR="00820F1E">
        <w:rPr>
          <w:rFonts w:hint="cs"/>
          <w:rtl/>
        </w:rPr>
        <w:t xml:space="preserve"> </w:t>
      </w:r>
      <w:r w:rsidR="00290084">
        <w:rPr>
          <w:rFonts w:hint="cs"/>
          <w:rtl/>
        </w:rPr>
        <w:t>ובלשונו</w:t>
      </w:r>
      <w:r w:rsidR="003033D6">
        <w:rPr>
          <w:rFonts w:hint="cs"/>
          <w:rtl/>
        </w:rPr>
        <w:t>:</w:t>
      </w:r>
    </w:p>
    <w:p w14:paraId="29C3CBB3" w14:textId="38B01BA6" w:rsidR="005E463F" w:rsidRDefault="006E3BCD" w:rsidP="00DC5A3B">
      <w:pPr>
        <w:spacing w:after="40"/>
        <w:ind w:left="720"/>
        <w:rPr>
          <w:rtl/>
        </w:rPr>
      </w:pPr>
      <w:r w:rsidRPr="00150EE7">
        <w:rPr>
          <w:rFonts w:cs="Arial" w:hint="cs"/>
          <w:rtl/>
        </w:rPr>
        <w:t>''</w:t>
      </w:r>
      <w:r w:rsidR="005E463F" w:rsidRPr="005E463F">
        <w:rPr>
          <w:rFonts w:cs="Arial" w:hint="cs"/>
          <w:b/>
          <w:bCs/>
          <w:rtl/>
        </w:rPr>
        <w:t>שאלת</w:t>
      </w:r>
      <w:r w:rsidR="001E340A">
        <w:rPr>
          <w:rFonts w:cs="Arial" w:hint="cs"/>
          <w:rtl/>
        </w:rPr>
        <w:t>: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גבאים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שגבו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מעות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לפדיון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שבוים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ידוע</w:t>
      </w:r>
      <w:r w:rsidR="007B67E0">
        <w:rPr>
          <w:rFonts w:cs="Arial" w:hint="cs"/>
          <w:rtl/>
        </w:rPr>
        <w:t>,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ואחר כך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שבאו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מעות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לידם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אותו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שבוי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עד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שלא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נפדה</w:t>
      </w:r>
      <w:r w:rsidR="005E463F">
        <w:rPr>
          <w:rFonts w:cs="Arial"/>
          <w:rtl/>
        </w:rPr>
        <w:t xml:space="preserve">. </w:t>
      </w:r>
      <w:r w:rsidR="005E463F">
        <w:rPr>
          <w:rFonts w:cs="Arial" w:hint="cs"/>
          <w:rtl/>
        </w:rPr>
        <w:t>מה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יעשה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בהם</w:t>
      </w:r>
      <w:r w:rsidR="005E463F">
        <w:rPr>
          <w:rFonts w:cs="Arial"/>
          <w:rtl/>
        </w:rPr>
        <w:t xml:space="preserve">, </w:t>
      </w:r>
      <w:r w:rsidR="005E463F">
        <w:rPr>
          <w:rFonts w:cs="Arial" w:hint="cs"/>
          <w:rtl/>
        </w:rPr>
        <w:t>של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יורשין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או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כיו</w:t>
      </w:r>
      <w:r w:rsidR="001E340A">
        <w:rPr>
          <w:rFonts w:cs="Arial" w:hint="cs"/>
          <w:rtl/>
        </w:rPr>
        <w:t>ו</w:t>
      </w:r>
      <w:r w:rsidR="005E463F">
        <w:rPr>
          <w:rFonts w:cs="Arial" w:hint="cs"/>
          <w:rtl/>
        </w:rPr>
        <w:t>ן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שלא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נפדה</w:t>
      </w:r>
      <w:r w:rsidR="00F25CCB">
        <w:rPr>
          <w:rFonts w:cs="Arial" w:hint="cs"/>
          <w:rtl/>
        </w:rPr>
        <w:t>?</w:t>
      </w:r>
      <w:r w:rsidR="005E463F">
        <w:rPr>
          <w:rFonts w:cs="Arial"/>
          <w:rtl/>
        </w:rPr>
        <w:t xml:space="preserve"> </w:t>
      </w:r>
      <w:r w:rsidR="005E463F" w:rsidRPr="005E463F">
        <w:rPr>
          <w:rFonts w:cs="Arial" w:hint="cs"/>
          <w:b/>
          <w:bCs/>
          <w:rtl/>
        </w:rPr>
        <w:t>תשובה</w:t>
      </w:r>
      <w:r w:rsidR="00F25CCB">
        <w:rPr>
          <w:rFonts w:cs="Arial" w:hint="cs"/>
          <w:rtl/>
        </w:rPr>
        <w:t>: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דבר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ברור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הוא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דליורשים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</w:t>
      </w:r>
      <w:r w:rsidR="00F25CCB">
        <w:rPr>
          <w:rFonts w:cs="Arial" w:hint="cs"/>
          <w:rtl/>
        </w:rPr>
        <w:t>המשנה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דשקלים</w:t>
      </w:r>
      <w:r w:rsidR="005E463F">
        <w:rPr>
          <w:rFonts w:cs="Arial"/>
          <w:rtl/>
        </w:rPr>
        <w:t xml:space="preserve"> </w:t>
      </w:r>
      <w:r w:rsidR="00053A22">
        <w:rPr>
          <w:rFonts w:cs="Arial" w:hint="cs"/>
          <w:rtl/>
        </w:rPr>
        <w:t>ששנתה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מותר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שבוי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לאותו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שבוי</w:t>
      </w:r>
      <w:r w:rsidR="007B67E0">
        <w:rPr>
          <w:rFonts w:cs="Arial" w:hint="cs"/>
          <w:rtl/>
        </w:rPr>
        <w:t>,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מותר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המת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ליורשיו</w:t>
      </w:r>
      <w:r w:rsidR="005E463F">
        <w:rPr>
          <w:rFonts w:cs="Arial"/>
          <w:rtl/>
        </w:rPr>
        <w:t xml:space="preserve">. </w:t>
      </w:r>
      <w:r w:rsidR="005E463F">
        <w:rPr>
          <w:rFonts w:cs="Arial" w:hint="cs"/>
          <w:rtl/>
        </w:rPr>
        <w:t>ותמה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אני</w:t>
      </w:r>
      <w:r w:rsidR="005E463F">
        <w:rPr>
          <w:rFonts w:cs="Arial"/>
          <w:rtl/>
        </w:rPr>
        <w:t xml:space="preserve"> </w:t>
      </w:r>
      <w:r w:rsidR="00BE76C2">
        <w:rPr>
          <w:rFonts w:cs="Arial" w:hint="cs"/>
          <w:rtl/>
        </w:rPr>
        <w:t>אם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יש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חולק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בדבר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הזה</w:t>
      </w:r>
      <w:r w:rsidR="007B67E0">
        <w:rPr>
          <w:rFonts w:cs="Arial" w:hint="cs"/>
          <w:rtl/>
        </w:rPr>
        <w:t>,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דהא</w:t>
      </w:r>
      <w:r w:rsidR="005E463F">
        <w:rPr>
          <w:rFonts w:cs="Arial"/>
          <w:rtl/>
        </w:rPr>
        <w:t xml:space="preserve"> </w:t>
      </w:r>
      <w:r w:rsidR="00004503">
        <w:rPr>
          <w:rFonts w:cs="Arial" w:hint="cs"/>
          <w:rtl/>
        </w:rPr>
        <w:t>טעם הדבר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משום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דמשעת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גוביינא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זכו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לו</w:t>
      </w:r>
      <w:r w:rsidR="005E463F">
        <w:rPr>
          <w:rFonts w:cs="Arial"/>
          <w:rtl/>
        </w:rPr>
        <w:t xml:space="preserve"> </w:t>
      </w:r>
      <w:r w:rsidR="005E463F">
        <w:rPr>
          <w:rFonts w:cs="Arial" w:hint="cs"/>
          <w:rtl/>
        </w:rPr>
        <w:t>גבאין</w:t>
      </w:r>
      <w:r w:rsidR="00C139A9">
        <w:rPr>
          <w:rFonts w:cs="Arial" w:hint="cs"/>
          <w:rtl/>
        </w:rPr>
        <w:t xml:space="preserve"> </w:t>
      </w:r>
      <w:r w:rsidR="00C139A9">
        <w:rPr>
          <w:rFonts w:cs="Arial" w:hint="cs"/>
          <w:sz w:val="18"/>
          <w:szCs w:val="18"/>
          <w:rtl/>
        </w:rPr>
        <w:t>(= שמשעת הגבייה זכו בשביל העני)</w:t>
      </w:r>
      <w:r w:rsidR="005E463F">
        <w:rPr>
          <w:rFonts w:cs="Arial"/>
          <w:rtl/>
        </w:rPr>
        <w:t>.</w:t>
      </w:r>
      <w:r w:rsidR="007F6695">
        <w:rPr>
          <w:rFonts w:hint="cs"/>
          <w:rtl/>
        </w:rPr>
        <w:t xml:space="preserve"> </w:t>
      </w:r>
      <w:r w:rsidR="007F6695" w:rsidRPr="007F6695">
        <w:rPr>
          <w:rFonts w:cs="Arial" w:hint="cs"/>
          <w:rtl/>
        </w:rPr>
        <w:t>ומה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לי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נפדה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ולא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הוצרך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להם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מה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לי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מת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ולא</w:t>
      </w:r>
      <w:r w:rsidR="007F6695" w:rsidRPr="007F6695">
        <w:rPr>
          <w:rFonts w:cs="Arial"/>
          <w:rtl/>
        </w:rPr>
        <w:t xml:space="preserve"> </w:t>
      </w:r>
      <w:r w:rsidR="007F6695" w:rsidRPr="007F6695">
        <w:rPr>
          <w:rFonts w:cs="Arial" w:hint="cs"/>
          <w:rtl/>
        </w:rPr>
        <w:t>הוצרך</w:t>
      </w:r>
      <w:r w:rsidR="00004503">
        <w:rPr>
          <w:rFonts w:cs="Arial" w:hint="cs"/>
          <w:rtl/>
        </w:rPr>
        <w:t>?!</w:t>
      </w:r>
      <w:r w:rsidR="007F6695">
        <w:rPr>
          <w:rFonts w:cs="Arial" w:hint="cs"/>
          <w:rtl/>
        </w:rPr>
        <w:t>''</w:t>
      </w:r>
    </w:p>
    <w:p w14:paraId="576A4A26" w14:textId="5F4641D2" w:rsidR="0004541E" w:rsidRDefault="002C2D5B" w:rsidP="003D32FD">
      <w:pPr>
        <w:spacing w:after="40"/>
        <w:rPr>
          <w:rtl/>
        </w:rPr>
      </w:pPr>
      <w:r w:rsidRPr="002C2D5B">
        <w:rPr>
          <w:rFonts w:hint="cs"/>
          <w:rtl/>
        </w:rPr>
        <w:t>ב.</w:t>
      </w:r>
      <w:r>
        <w:rPr>
          <w:rFonts w:hint="cs"/>
          <w:rtl/>
        </w:rPr>
        <w:t xml:space="preserve"> </w:t>
      </w:r>
      <w:r w:rsidRPr="002C2D5B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(כלל לב, ו) </w:t>
      </w:r>
      <w:r>
        <w:rPr>
          <w:rFonts w:hint="cs"/>
          <w:rtl/>
        </w:rPr>
        <w:t xml:space="preserve">חלק על הרשב''א. </w:t>
      </w:r>
      <w:r w:rsidR="008C3DA6">
        <w:rPr>
          <w:rFonts w:hint="cs"/>
          <w:rtl/>
        </w:rPr>
        <w:t>הוא דן במקרה</w:t>
      </w:r>
      <w:r w:rsidR="00B40AD8">
        <w:rPr>
          <w:rFonts w:hint="cs"/>
          <w:rtl/>
        </w:rPr>
        <w:t>,</w:t>
      </w:r>
      <w:r w:rsidR="008C3DA6">
        <w:rPr>
          <w:rFonts w:hint="cs"/>
          <w:rtl/>
        </w:rPr>
        <w:t xml:space="preserve"> </w:t>
      </w:r>
      <w:r w:rsidR="00B40AD8">
        <w:rPr>
          <w:rFonts w:hint="cs"/>
          <w:rtl/>
        </w:rPr>
        <w:t xml:space="preserve">שאמא נתנה לקהילה סכום כסף גדול </w:t>
      </w:r>
      <w:r w:rsidR="00714080">
        <w:rPr>
          <w:rFonts w:hint="cs"/>
          <w:rtl/>
        </w:rPr>
        <w:t>כדי</w:t>
      </w:r>
      <w:r w:rsidR="003D32FD">
        <w:rPr>
          <w:rFonts w:hint="cs"/>
          <w:rtl/>
        </w:rPr>
        <w:t xml:space="preserve"> </w:t>
      </w:r>
      <w:r w:rsidR="00BD45FD">
        <w:rPr>
          <w:rFonts w:hint="cs"/>
          <w:rtl/>
        </w:rPr>
        <w:t xml:space="preserve">שיפדו </w:t>
      </w:r>
      <w:r w:rsidR="00B40AD8">
        <w:rPr>
          <w:rFonts w:hint="cs"/>
          <w:rtl/>
        </w:rPr>
        <w:t xml:space="preserve">את </w:t>
      </w:r>
      <w:r w:rsidR="00BD45FD">
        <w:rPr>
          <w:rFonts w:hint="cs"/>
          <w:rtl/>
        </w:rPr>
        <w:t xml:space="preserve">ביתה </w:t>
      </w:r>
      <w:r w:rsidR="00B40AD8">
        <w:rPr>
          <w:rFonts w:hint="cs"/>
          <w:rtl/>
        </w:rPr>
        <w:t>מהישמעלים</w:t>
      </w:r>
      <w:r w:rsidR="0009268D">
        <w:rPr>
          <w:rFonts w:hint="cs"/>
          <w:rtl/>
        </w:rPr>
        <w:t xml:space="preserve"> שחטפו אותה.</w:t>
      </w:r>
      <w:r w:rsidR="00B40AD8">
        <w:rPr>
          <w:rFonts w:hint="cs"/>
          <w:rtl/>
        </w:rPr>
        <w:t xml:space="preserve"> </w:t>
      </w:r>
      <w:r w:rsidR="00042D90">
        <w:rPr>
          <w:rFonts w:hint="cs"/>
          <w:rtl/>
        </w:rPr>
        <w:t xml:space="preserve">עוד לפני שהספיקו לפדות אותה </w:t>
      </w:r>
      <w:r w:rsidR="0009268D">
        <w:rPr>
          <w:rFonts w:hint="cs"/>
          <w:rtl/>
        </w:rPr>
        <w:t xml:space="preserve">התברר, </w:t>
      </w:r>
      <w:r w:rsidR="006A6C4B">
        <w:rPr>
          <w:rFonts w:hint="cs"/>
          <w:rtl/>
        </w:rPr>
        <w:t>ש</w:t>
      </w:r>
      <w:r w:rsidR="003D32FD">
        <w:rPr>
          <w:rFonts w:hint="cs"/>
          <w:rtl/>
        </w:rPr>
        <w:t xml:space="preserve">במהלך השנים </w:t>
      </w:r>
      <w:r w:rsidR="00BA7440">
        <w:rPr>
          <w:rFonts w:hint="cs"/>
          <w:rtl/>
        </w:rPr>
        <w:t xml:space="preserve">היא התחתנה </w:t>
      </w:r>
      <w:r w:rsidR="00B40AD8">
        <w:rPr>
          <w:rFonts w:hint="cs"/>
          <w:rtl/>
        </w:rPr>
        <w:t>עם ישמעאלי</w:t>
      </w:r>
      <w:r w:rsidR="009705C8">
        <w:rPr>
          <w:rFonts w:hint="cs"/>
          <w:rtl/>
        </w:rPr>
        <w:t xml:space="preserve">, </w:t>
      </w:r>
      <w:r w:rsidR="00B40AD8">
        <w:rPr>
          <w:rFonts w:hint="cs"/>
          <w:rtl/>
        </w:rPr>
        <w:t>הולידה לו ילדים</w:t>
      </w:r>
      <w:r w:rsidR="00004503">
        <w:rPr>
          <w:rFonts w:hint="cs"/>
          <w:rtl/>
        </w:rPr>
        <w:t>,</w:t>
      </w:r>
      <w:r w:rsidR="00B40AD8">
        <w:rPr>
          <w:rFonts w:hint="cs"/>
          <w:rtl/>
        </w:rPr>
        <w:t xml:space="preserve"> ולא רוצה לחזור.</w:t>
      </w:r>
      <w:r w:rsidR="00987917">
        <w:rPr>
          <w:rFonts w:hint="cs"/>
          <w:rtl/>
        </w:rPr>
        <w:t xml:space="preserve"> </w:t>
      </w:r>
      <w:r w:rsidR="0009268D">
        <w:rPr>
          <w:rFonts w:hint="cs"/>
          <w:rtl/>
        </w:rPr>
        <w:t>הא</w:t>
      </w:r>
      <w:r w:rsidR="003D32FD">
        <w:rPr>
          <w:rFonts w:hint="cs"/>
          <w:rtl/>
        </w:rPr>
        <w:t>ם</w:t>
      </w:r>
      <w:r w:rsidR="0009268D">
        <w:rPr>
          <w:rFonts w:hint="cs"/>
          <w:rtl/>
        </w:rPr>
        <w:t xml:space="preserve"> תובעת את כספה בחזרה כי אין בו צורך, ואילו הקהילה דורשת שישתמשו בכסף לפדות שבויים אחרים.</w:t>
      </w:r>
    </w:p>
    <w:p w14:paraId="23AB6F85" w14:textId="622FC625" w:rsidR="0034503C" w:rsidRDefault="0004541E" w:rsidP="003D32FD">
      <w:pPr>
        <w:spacing w:after="40"/>
        <w:rPr>
          <w:rtl/>
        </w:rPr>
      </w:pPr>
      <w:r>
        <w:rPr>
          <w:rFonts w:hint="cs"/>
          <w:rtl/>
        </w:rPr>
        <w:t>הרא''ש פסק, שמכיוון שלא השתמשו כלל בכסף הוא חוזר לתורם, ובמקרה זה</w:t>
      </w:r>
      <w:r w:rsidR="003D32F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D32FD">
        <w:rPr>
          <w:rFonts w:hint="cs"/>
          <w:rtl/>
        </w:rPr>
        <w:t>ל</w:t>
      </w:r>
      <w:r>
        <w:rPr>
          <w:rFonts w:hint="cs"/>
          <w:rtl/>
        </w:rPr>
        <w:t>אמ</w:t>
      </w:r>
      <w:r w:rsidR="003D32FD">
        <w:rPr>
          <w:rFonts w:hint="cs"/>
          <w:rtl/>
        </w:rPr>
        <w:t>ה</w:t>
      </w:r>
      <w:r>
        <w:rPr>
          <w:rFonts w:hint="cs"/>
          <w:rtl/>
        </w:rPr>
        <w:t xml:space="preserve"> של הנערה. הוא כתב שאין להשוות ב</w:t>
      </w:r>
      <w:r w:rsidR="003D32FD">
        <w:rPr>
          <w:rFonts w:hint="cs"/>
          <w:rtl/>
        </w:rPr>
        <w:t xml:space="preserve">ין המקרה של המשנה בשקלים למקרה </w:t>
      </w:r>
      <w:r>
        <w:rPr>
          <w:rFonts w:hint="cs"/>
          <w:rtl/>
        </w:rPr>
        <w:t xml:space="preserve">הזה, מכיוון שבמשנה בשקלים </w:t>
      </w:r>
      <w:r w:rsidR="003D32FD">
        <w:rPr>
          <w:rFonts w:hint="cs"/>
          <w:rtl/>
        </w:rPr>
        <w:t>מדובר ש</w:t>
      </w:r>
      <w:r>
        <w:rPr>
          <w:rFonts w:hint="cs"/>
          <w:rtl/>
        </w:rPr>
        <w:t>השתמשו בחלק מהכסף, לכן לא מחזירים את הכסף לתורמים, לעומת זאת</w:t>
      </w:r>
      <w:r w:rsidR="003D32FD">
        <w:rPr>
          <w:rFonts w:hint="cs"/>
          <w:rtl/>
        </w:rPr>
        <w:t xml:space="preserve"> כאשר לא השתמשו בכסף </w:t>
      </w:r>
      <w:r w:rsidR="00BA7440">
        <w:rPr>
          <w:rFonts w:hint="cs"/>
          <w:rtl/>
        </w:rPr>
        <w:t>ב</w:t>
      </w:r>
      <w:r w:rsidR="003D32FD">
        <w:rPr>
          <w:rFonts w:hint="cs"/>
          <w:rtl/>
        </w:rPr>
        <w:t xml:space="preserve">כלל, </w:t>
      </w:r>
      <w:r>
        <w:t xml:space="preserve"> </w:t>
      </w:r>
      <w:r>
        <w:rPr>
          <w:rFonts w:hint="cs"/>
          <w:rtl/>
        </w:rPr>
        <w:t>ברור שהוא חוזר לתורמים.</w:t>
      </w:r>
    </w:p>
    <w:p w14:paraId="02E20162" w14:textId="2A21538D" w:rsidR="00F2411A" w:rsidRDefault="002E1724" w:rsidP="00DC5A3B">
      <w:pPr>
        <w:spacing w:after="40"/>
        <w:rPr>
          <w:rtl/>
        </w:rPr>
      </w:pPr>
      <w:r>
        <w:rPr>
          <w:rFonts w:hint="cs"/>
          <w:rtl/>
        </w:rPr>
        <w:t>מה סברתו? מדבריו משמע, שהחילוק הוא בדעת</w:t>
      </w:r>
      <w:r w:rsidR="003D32FD">
        <w:rPr>
          <w:rFonts w:hint="cs"/>
          <w:rtl/>
        </w:rPr>
        <w:t>ם של</w:t>
      </w:r>
      <w:r>
        <w:rPr>
          <w:rFonts w:hint="cs"/>
          <w:rtl/>
        </w:rPr>
        <w:t xml:space="preserve"> בני </w:t>
      </w:r>
      <w:r w:rsidR="003D32FD">
        <w:rPr>
          <w:rFonts w:hint="cs"/>
          <w:rtl/>
        </w:rPr>
        <w:t>ה</w:t>
      </w:r>
      <w:r>
        <w:rPr>
          <w:rFonts w:hint="cs"/>
          <w:rtl/>
        </w:rPr>
        <w:t xml:space="preserve">אדם. כלומר, כאשר </w:t>
      </w:r>
      <w:r w:rsidR="008B3579">
        <w:rPr>
          <w:rFonts w:hint="cs"/>
          <w:rtl/>
        </w:rPr>
        <w:t xml:space="preserve">אנשים </w:t>
      </w:r>
      <w:r>
        <w:rPr>
          <w:rFonts w:hint="cs"/>
          <w:rtl/>
        </w:rPr>
        <w:t xml:space="preserve">תורמים כסף לצדקה, </w:t>
      </w:r>
      <w:r w:rsidR="00BC4DBC">
        <w:rPr>
          <w:rFonts w:hint="cs"/>
          <w:rtl/>
        </w:rPr>
        <w:t>ה</w:t>
      </w:r>
      <w:r w:rsidR="008B3579">
        <w:rPr>
          <w:rFonts w:hint="cs"/>
          <w:rtl/>
        </w:rPr>
        <w:t xml:space="preserve">ם </w:t>
      </w:r>
      <w:r>
        <w:rPr>
          <w:rFonts w:hint="cs"/>
          <w:rtl/>
        </w:rPr>
        <w:t xml:space="preserve">מעלים על דעתם </w:t>
      </w:r>
      <w:r w:rsidR="0093238C">
        <w:rPr>
          <w:rFonts w:hint="cs"/>
          <w:rtl/>
        </w:rPr>
        <w:t xml:space="preserve">שלא יצטרכו את כל </w:t>
      </w:r>
      <w:r>
        <w:rPr>
          <w:rFonts w:hint="cs"/>
          <w:rtl/>
        </w:rPr>
        <w:t>הכסף שגבו</w:t>
      </w:r>
      <w:r w:rsidR="0051746E">
        <w:rPr>
          <w:rFonts w:hint="cs"/>
          <w:rtl/>
        </w:rPr>
        <w:t>,</w:t>
      </w:r>
      <w:r w:rsidR="006C74FC">
        <w:rPr>
          <w:rFonts w:hint="cs"/>
          <w:rtl/>
        </w:rPr>
        <w:t xml:space="preserve"> </w:t>
      </w:r>
      <w:r w:rsidR="0060395D">
        <w:rPr>
          <w:rFonts w:hint="cs"/>
          <w:rtl/>
        </w:rPr>
        <w:t>והכסף הנותר ישתמשו בו לצרכים אחרים</w:t>
      </w:r>
      <w:r>
        <w:rPr>
          <w:rFonts w:hint="cs"/>
          <w:rtl/>
        </w:rPr>
        <w:t xml:space="preserve">. </w:t>
      </w:r>
      <w:r w:rsidR="00141E39">
        <w:rPr>
          <w:rFonts w:hint="cs"/>
          <w:rtl/>
        </w:rPr>
        <w:t>לעומת זאת כאשר לא השתמשו בכסף כל</w:t>
      </w:r>
      <w:r w:rsidR="00413825">
        <w:rPr>
          <w:rFonts w:hint="cs"/>
          <w:rtl/>
        </w:rPr>
        <w:t>ל</w:t>
      </w:r>
      <w:r w:rsidR="00BB7967">
        <w:rPr>
          <w:rFonts w:hint="cs"/>
          <w:rtl/>
        </w:rPr>
        <w:t>,</w:t>
      </w:r>
      <w:r w:rsidR="00141E39">
        <w:t xml:space="preserve"> </w:t>
      </w:r>
      <w:r w:rsidR="00141E39">
        <w:rPr>
          <w:rFonts w:hint="cs"/>
          <w:rtl/>
        </w:rPr>
        <w:t xml:space="preserve">ברור שלא על דעת כך התורמים נתנו את הכסף, ולכן צריך להחזיר להם </w:t>
      </w:r>
      <w:r w:rsidR="00D3391A">
        <w:rPr>
          <w:rFonts w:hint="cs"/>
          <w:rtl/>
        </w:rPr>
        <w:t xml:space="preserve">אותו חזרה </w:t>
      </w:r>
      <w:r w:rsidR="00066C10">
        <w:rPr>
          <w:rFonts w:hint="cs"/>
          <w:sz w:val="18"/>
          <w:szCs w:val="18"/>
          <w:rtl/>
        </w:rPr>
        <w:t>(</w:t>
      </w:r>
      <w:r w:rsidR="00DE18DD">
        <w:rPr>
          <w:rFonts w:hint="cs"/>
          <w:sz w:val="18"/>
          <w:szCs w:val="18"/>
          <w:rtl/>
        </w:rPr>
        <w:t>וכן כתב</w:t>
      </w:r>
      <w:r w:rsidR="00066C10">
        <w:rPr>
          <w:rFonts w:hint="cs"/>
          <w:sz w:val="18"/>
          <w:szCs w:val="18"/>
          <w:rtl/>
        </w:rPr>
        <w:t xml:space="preserve"> </w:t>
      </w:r>
      <w:r w:rsidR="00066C10" w:rsidRPr="00AA23FF">
        <w:rPr>
          <w:rFonts w:hint="cs"/>
          <w:b/>
          <w:bCs/>
          <w:sz w:val="18"/>
          <w:szCs w:val="18"/>
          <w:rtl/>
        </w:rPr>
        <w:t>באור</w:t>
      </w:r>
      <w:r w:rsidR="00066C10">
        <w:rPr>
          <w:rFonts w:hint="cs"/>
          <w:sz w:val="18"/>
          <w:szCs w:val="18"/>
          <w:rtl/>
        </w:rPr>
        <w:t xml:space="preserve"> </w:t>
      </w:r>
      <w:r w:rsidR="00066C10" w:rsidRPr="00AA23FF">
        <w:rPr>
          <w:rFonts w:hint="cs"/>
          <w:b/>
          <w:bCs/>
          <w:sz w:val="18"/>
          <w:szCs w:val="18"/>
          <w:rtl/>
        </w:rPr>
        <w:t>זרוע</w:t>
      </w:r>
      <w:r w:rsidR="00066C10">
        <w:rPr>
          <w:rFonts w:hint="cs"/>
          <w:sz w:val="18"/>
          <w:szCs w:val="18"/>
          <w:rtl/>
        </w:rPr>
        <w:t xml:space="preserve"> הל' צדקה סי' ז)</w:t>
      </w:r>
      <w:r w:rsidR="00066C10">
        <w:rPr>
          <w:rFonts w:hint="cs"/>
          <w:rtl/>
        </w:rPr>
        <w:t>.</w:t>
      </w:r>
      <w:r w:rsidR="00141E39">
        <w:rPr>
          <w:rFonts w:hint="cs"/>
          <w:rtl/>
        </w:rPr>
        <w:t xml:space="preserve"> </w:t>
      </w:r>
    </w:p>
    <w:p w14:paraId="335BCBB1" w14:textId="77777777" w:rsidR="0007135E" w:rsidRPr="00A169C4" w:rsidRDefault="008332D8" w:rsidP="003D4302">
      <w:pPr>
        <w:spacing w:after="40"/>
        <w:rPr>
          <w:sz w:val="18"/>
          <w:szCs w:val="18"/>
          <w:rtl/>
        </w:rPr>
      </w:pPr>
      <w:r>
        <w:rPr>
          <w:rFonts w:cs="Arial" w:hint="cs"/>
          <w:u w:val="single"/>
          <w:rtl/>
        </w:rPr>
        <w:t>להלכה</w:t>
      </w:r>
      <w:r w:rsidR="0034503C">
        <w:rPr>
          <w:rFonts w:cs="Arial"/>
          <w:rtl/>
        </w:rPr>
        <w:t xml:space="preserve"> </w:t>
      </w:r>
      <w:r w:rsidR="00A169C4">
        <w:rPr>
          <w:rFonts w:hint="cs"/>
          <w:rtl/>
        </w:rPr>
        <w:t xml:space="preserve"> </w:t>
      </w:r>
    </w:p>
    <w:p w14:paraId="63A21CE4" w14:textId="5C81E4E4" w:rsidR="00823993" w:rsidRDefault="008332D8" w:rsidP="003D4302">
      <w:pPr>
        <w:spacing w:after="40"/>
        <w:rPr>
          <w:rtl/>
        </w:rPr>
      </w:pPr>
      <w:r>
        <w:rPr>
          <w:rFonts w:hint="cs"/>
          <w:rtl/>
        </w:rPr>
        <w:t xml:space="preserve">להלכה </w:t>
      </w:r>
      <w:r w:rsidRPr="00530786">
        <w:rPr>
          <w:rFonts w:hint="cs"/>
          <w:b/>
          <w:bCs/>
          <w:rtl/>
        </w:rPr>
        <w:t>השולחן</w:t>
      </w:r>
      <w:r>
        <w:rPr>
          <w:rFonts w:hint="cs"/>
          <w:rtl/>
        </w:rPr>
        <w:t xml:space="preserve"> </w:t>
      </w:r>
      <w:r w:rsidRPr="00530786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 w:rsidR="00530786">
        <w:rPr>
          <w:rFonts w:hint="cs"/>
          <w:sz w:val="18"/>
          <w:szCs w:val="18"/>
          <w:rtl/>
        </w:rPr>
        <w:t xml:space="preserve">(יו''ד רנג, ו </w:t>
      </w:r>
      <w:r w:rsidR="00530786">
        <w:rPr>
          <w:sz w:val="18"/>
          <w:szCs w:val="18"/>
          <w:rtl/>
        </w:rPr>
        <w:t>–</w:t>
      </w:r>
      <w:r w:rsidR="00530786">
        <w:rPr>
          <w:rFonts w:hint="cs"/>
          <w:sz w:val="18"/>
          <w:szCs w:val="18"/>
          <w:rtl/>
        </w:rPr>
        <w:t xml:space="preserve"> ז)</w:t>
      </w:r>
      <w:r w:rsidR="00530786">
        <w:rPr>
          <w:sz w:val="18"/>
          <w:szCs w:val="18"/>
        </w:rPr>
        <w:t xml:space="preserve"> </w:t>
      </w:r>
      <w:r>
        <w:rPr>
          <w:rFonts w:hint="cs"/>
          <w:rtl/>
        </w:rPr>
        <w:t xml:space="preserve">הביא את שתי הדעות, </w:t>
      </w:r>
      <w:r w:rsidR="00530786">
        <w:rPr>
          <w:rFonts w:hint="cs"/>
          <w:rtl/>
        </w:rPr>
        <w:t xml:space="preserve">אך הכריע לבסוף כדעת הרא''ש, </w:t>
      </w:r>
      <w:r w:rsidR="00ED2C5E">
        <w:rPr>
          <w:rFonts w:hint="cs"/>
          <w:rtl/>
        </w:rPr>
        <w:t>שאם</w:t>
      </w:r>
      <w:r w:rsidR="00530786">
        <w:rPr>
          <w:rFonts w:hint="cs"/>
          <w:rtl/>
        </w:rPr>
        <w:t xml:space="preserve"> השתמשו בחלק מהכסף אז הוא </w:t>
      </w:r>
      <w:r w:rsidR="003D32FD">
        <w:rPr>
          <w:rFonts w:hint="cs"/>
          <w:rtl/>
        </w:rPr>
        <w:t>שייך לעני או ל</w:t>
      </w:r>
      <w:r w:rsidR="00530786">
        <w:rPr>
          <w:rFonts w:hint="cs"/>
          <w:rtl/>
        </w:rPr>
        <w:t xml:space="preserve">שבוי, אבל </w:t>
      </w:r>
      <w:r w:rsidR="00ED2C5E">
        <w:rPr>
          <w:rFonts w:hint="cs"/>
          <w:rtl/>
        </w:rPr>
        <w:t xml:space="preserve">כאשר </w:t>
      </w:r>
      <w:r w:rsidR="00530786">
        <w:rPr>
          <w:rFonts w:hint="cs"/>
          <w:rtl/>
        </w:rPr>
        <w:t xml:space="preserve">לא השתמשו </w:t>
      </w:r>
      <w:r w:rsidR="00ED2C5E">
        <w:rPr>
          <w:rFonts w:hint="cs"/>
          <w:rtl/>
        </w:rPr>
        <w:t xml:space="preserve">בכסף </w:t>
      </w:r>
      <w:r w:rsidR="00530786">
        <w:rPr>
          <w:rFonts w:hint="cs"/>
          <w:rtl/>
        </w:rPr>
        <w:t>כלל הוא חוזר לתורמים</w:t>
      </w:r>
      <w:r w:rsidR="00811FD6">
        <w:rPr>
          <w:rFonts w:hint="cs"/>
          <w:rtl/>
        </w:rPr>
        <w:t>,</w:t>
      </w:r>
      <w:r w:rsidR="00A758DA">
        <w:rPr>
          <w:rFonts w:hint="cs"/>
          <w:rtl/>
        </w:rPr>
        <w:t xml:space="preserve"> והסכים איתו להלכה </w:t>
      </w:r>
      <w:r w:rsidR="00A758DA" w:rsidRPr="00A758DA">
        <w:rPr>
          <w:rFonts w:hint="cs"/>
          <w:b/>
          <w:bCs/>
          <w:rtl/>
        </w:rPr>
        <w:t>הרמ''א</w:t>
      </w:r>
      <w:r w:rsidR="00C07B8D">
        <w:rPr>
          <w:rFonts w:hint="cs"/>
          <w:rtl/>
        </w:rPr>
        <w:t>, ובלשונו</w:t>
      </w:r>
      <w:r w:rsidR="00A758DA">
        <w:rPr>
          <w:rFonts w:hint="cs"/>
          <w:rtl/>
        </w:rPr>
        <w:t>:</w:t>
      </w:r>
    </w:p>
    <w:p w14:paraId="5D3B54A2" w14:textId="4D20D51A" w:rsidR="00530786" w:rsidRPr="00413825" w:rsidRDefault="00530786" w:rsidP="003D4302">
      <w:pPr>
        <w:spacing w:after="40" w:line="240" w:lineRule="auto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530786">
        <w:rPr>
          <w:rFonts w:cs="Arial" w:hint="cs"/>
          <w:b/>
          <w:bCs/>
          <w:rtl/>
        </w:rPr>
        <w:t>ו</w:t>
      </w:r>
      <w:r>
        <w:rPr>
          <w:rFonts w:cs="Arial" w:hint="cs"/>
          <w:rtl/>
        </w:rPr>
        <w:t>. עני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והותירו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והותירו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. </w:t>
      </w:r>
      <w:r w:rsidRPr="00530786">
        <w:rPr>
          <w:rFonts w:cs="Arial" w:hint="cs"/>
          <w:b/>
          <w:bCs/>
          <w:rtl/>
        </w:rPr>
        <w:t>ז</w:t>
      </w:r>
      <w:r>
        <w:rPr>
          <w:rFonts w:cs="Arial" w:hint="cs"/>
          <w:rtl/>
        </w:rPr>
        <w:t>. מעות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לפדיון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שנפדה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יורשיו</w:t>
      </w:r>
      <w:r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(=רשב''א)</w:t>
      </w:r>
      <w:r>
        <w:rPr>
          <w:rFonts w:cs="Arial" w:hint="cs"/>
          <w:rtl/>
        </w:rPr>
        <w:t>, 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יורשיו </w:t>
      </w:r>
      <w:r w:rsidRPr="00530786">
        <w:rPr>
          <w:rFonts w:cs="Arial" w:hint="cs"/>
          <w:sz w:val="18"/>
          <w:szCs w:val="18"/>
          <w:rtl/>
        </w:rPr>
        <w:t>(= רא''ש)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דאמדינן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דעתייהו</w:t>
      </w:r>
      <w:r>
        <w:rPr>
          <w:rFonts w:cs="Arial"/>
          <w:rtl/>
        </w:rPr>
        <w:t xml:space="preserve"> </w:t>
      </w:r>
      <w:r w:rsidR="0089586E">
        <w:rPr>
          <w:rFonts w:cs="Arial" w:hint="cs"/>
          <w:sz w:val="18"/>
          <w:szCs w:val="18"/>
          <w:rtl/>
        </w:rPr>
        <w:t xml:space="preserve">(שאומדים את דעתם) </w:t>
      </w:r>
      <w:r>
        <w:rPr>
          <w:rFonts w:cs="Arial" w:hint="cs"/>
          <w:rtl/>
        </w:rPr>
        <w:t>שלא</w:t>
      </w:r>
      <w:r w:rsidR="00440BDB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התנדבו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 w:rsidR="00A758DA">
        <w:rPr>
          <w:rFonts w:cs="Arial" w:hint="cs"/>
          <w:rtl/>
        </w:rPr>
        <w:t>.</w:t>
      </w:r>
      <w:r w:rsidRPr="003E0F50">
        <w:rPr>
          <w:rFonts w:hint="cs"/>
          <w:rtl/>
        </w:rPr>
        <w:t>''</w:t>
      </w:r>
    </w:p>
    <w:p w14:paraId="482AA3B7" w14:textId="5C15553E" w:rsidR="00B53AC2" w:rsidRPr="00B53AC2" w:rsidRDefault="00B53AC2" w:rsidP="003D4302">
      <w:pPr>
        <w:spacing w:after="40"/>
        <w:rPr>
          <w:rtl/>
        </w:rPr>
      </w:pPr>
      <w:r w:rsidRPr="00B53AC2">
        <w:rPr>
          <w:rFonts w:hint="cs"/>
          <w:rtl/>
        </w:rPr>
        <w:t>אמ</w:t>
      </w:r>
      <w:r>
        <w:rPr>
          <w:rFonts w:hint="cs"/>
          <w:rtl/>
        </w:rPr>
        <w:t>נם יש לסייג את הדברים</w:t>
      </w:r>
      <w:r w:rsidR="006C0A5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6C0A58">
        <w:rPr>
          <w:rFonts w:hint="cs"/>
          <w:rtl/>
        </w:rPr>
        <w:t>אם</w:t>
      </w:r>
      <w:r>
        <w:rPr>
          <w:rFonts w:hint="cs"/>
          <w:rtl/>
        </w:rPr>
        <w:t xml:space="preserve"> בשביל לאתר את התורמים כדי להחזיר להם את הכסף או בשביל לממן את דמי המשלוח, יצטרכו לבזבז חלק ניכר מהכסף</w:t>
      </w:r>
      <w:r w:rsidR="00F563B5">
        <w:rPr>
          <w:rFonts w:hint="cs"/>
          <w:rtl/>
        </w:rPr>
        <w:t xml:space="preserve">, פסק </w:t>
      </w:r>
      <w:r w:rsidRPr="00B53AC2">
        <w:rPr>
          <w:rFonts w:hint="cs"/>
          <w:b/>
          <w:bCs/>
          <w:rtl/>
        </w:rPr>
        <w:t>הרא''ש</w:t>
      </w:r>
      <w:r w:rsidR="00615159"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 xml:space="preserve">, שעדיף </w:t>
      </w:r>
      <w:r w:rsidR="00615159">
        <w:rPr>
          <w:rFonts w:hint="cs"/>
          <w:rtl/>
        </w:rPr>
        <w:t>ש</w:t>
      </w:r>
      <w:r w:rsidR="00F563B5">
        <w:rPr>
          <w:rFonts w:hint="cs"/>
          <w:rtl/>
        </w:rPr>
        <w:t xml:space="preserve">ישתמשו בכסף </w:t>
      </w:r>
      <w:r w:rsidR="0029422F">
        <w:rPr>
          <w:rFonts w:hint="cs"/>
          <w:rtl/>
        </w:rPr>
        <w:t>למטרה דומה שלשמה נתרם הכסף מלכתחילה.</w:t>
      </w:r>
    </w:p>
    <w:p w14:paraId="26D78DA8" w14:textId="77777777" w:rsidR="00530786" w:rsidRDefault="00EF68A9" w:rsidP="003D4302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דין הכסף שהוחזר</w:t>
      </w:r>
    </w:p>
    <w:p w14:paraId="36622845" w14:textId="48FA8E67" w:rsidR="00867998" w:rsidRDefault="0083222C" w:rsidP="003D4302">
      <w:pPr>
        <w:spacing w:after="40"/>
        <w:rPr>
          <w:rtl/>
        </w:rPr>
      </w:pPr>
      <w:r>
        <w:rPr>
          <w:rFonts w:hint="cs"/>
          <w:rtl/>
        </w:rPr>
        <w:t xml:space="preserve">אם כן </w:t>
      </w:r>
      <w:r w:rsidR="00867998">
        <w:rPr>
          <w:rFonts w:hint="cs"/>
          <w:rtl/>
        </w:rPr>
        <w:t xml:space="preserve">נפסק להלכה, שבמידה ולא השתמשו בכלל עם הכסף הוא חוזר לתורמים. מה דין הכסף? האם התורמים יכולים להשתמש בו לצרכי חולין, או </w:t>
      </w:r>
      <w:r w:rsidR="00811FD6">
        <w:rPr>
          <w:rFonts w:hint="cs"/>
          <w:rtl/>
        </w:rPr>
        <w:t>שבגלל</w:t>
      </w:r>
      <w:r w:rsidR="00867998">
        <w:rPr>
          <w:rFonts w:hint="cs"/>
          <w:rtl/>
        </w:rPr>
        <w:t xml:space="preserve"> שהם </w:t>
      </w:r>
      <w:r w:rsidR="00811FD6">
        <w:rPr>
          <w:rFonts w:hint="cs"/>
          <w:rtl/>
        </w:rPr>
        <w:t xml:space="preserve">התכוונו לתת </w:t>
      </w:r>
      <w:r w:rsidR="00867998">
        <w:rPr>
          <w:rFonts w:hint="cs"/>
          <w:rtl/>
        </w:rPr>
        <w:t>אותו לצדקה</w:t>
      </w:r>
      <w:r w:rsidR="00811FD6">
        <w:rPr>
          <w:rFonts w:hint="cs"/>
          <w:rtl/>
        </w:rPr>
        <w:t>,</w:t>
      </w:r>
      <w:r w:rsidR="00867998">
        <w:rPr>
          <w:rFonts w:hint="cs"/>
          <w:rtl/>
        </w:rPr>
        <w:t xml:space="preserve"> </w:t>
      </w:r>
      <w:r w:rsidR="00811FD6">
        <w:rPr>
          <w:rFonts w:hint="cs"/>
          <w:rtl/>
        </w:rPr>
        <w:t xml:space="preserve">גם אם </w:t>
      </w:r>
      <w:r w:rsidR="00867998">
        <w:rPr>
          <w:rFonts w:hint="cs"/>
          <w:rtl/>
        </w:rPr>
        <w:t>הוא חוזר אליהם הם חייבים להשתמש בו לצדקה?</w:t>
      </w:r>
    </w:p>
    <w:p w14:paraId="6EAFA86B" w14:textId="0ABA1581" w:rsidR="00A002D0" w:rsidRPr="003964A6" w:rsidRDefault="004A2CB2" w:rsidP="003D4302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3964A6" w:rsidRPr="000B64F6">
        <w:rPr>
          <w:rFonts w:hint="cs"/>
          <w:b/>
          <w:bCs/>
          <w:rtl/>
        </w:rPr>
        <w:t>האור</w:t>
      </w:r>
      <w:r w:rsidR="003964A6">
        <w:rPr>
          <w:rFonts w:hint="cs"/>
          <w:rtl/>
        </w:rPr>
        <w:t xml:space="preserve"> </w:t>
      </w:r>
      <w:r w:rsidR="003964A6" w:rsidRPr="000B64F6">
        <w:rPr>
          <w:rFonts w:hint="cs"/>
          <w:b/>
          <w:bCs/>
          <w:rtl/>
        </w:rPr>
        <w:t>זרוע</w:t>
      </w:r>
      <w:r w:rsidR="003964A6">
        <w:rPr>
          <w:rFonts w:hint="cs"/>
          <w:rtl/>
        </w:rPr>
        <w:t xml:space="preserve"> טען </w:t>
      </w:r>
      <w:r w:rsidR="003964A6">
        <w:rPr>
          <w:rFonts w:hint="cs"/>
          <w:sz w:val="18"/>
          <w:szCs w:val="18"/>
          <w:rtl/>
        </w:rPr>
        <w:t>(הל' צדקה סי' ז)</w:t>
      </w:r>
      <w:r w:rsidR="003964A6">
        <w:rPr>
          <w:rFonts w:hint="cs"/>
          <w:rtl/>
        </w:rPr>
        <w:t xml:space="preserve">, שמכיוון </w:t>
      </w:r>
      <w:r w:rsidR="001867FD">
        <w:rPr>
          <w:rFonts w:hint="cs"/>
          <w:rtl/>
        </w:rPr>
        <w:t>ש</w:t>
      </w:r>
      <w:r w:rsidR="003964A6">
        <w:rPr>
          <w:rFonts w:hint="cs"/>
          <w:rtl/>
        </w:rPr>
        <w:t xml:space="preserve">הכסף </w:t>
      </w:r>
      <w:r w:rsidR="001867FD">
        <w:rPr>
          <w:rFonts w:hint="cs"/>
          <w:rtl/>
        </w:rPr>
        <w:t xml:space="preserve">הופרש </w:t>
      </w:r>
      <w:r w:rsidR="003964A6">
        <w:rPr>
          <w:rFonts w:hint="cs"/>
          <w:rtl/>
        </w:rPr>
        <w:t>לצדקה, הוא ה</w:t>
      </w:r>
      <w:r w:rsidR="00A1382D">
        <w:rPr>
          <w:rFonts w:hint="cs"/>
          <w:rtl/>
        </w:rPr>
        <w:t>וק</w:t>
      </w:r>
      <w:r w:rsidR="003964A6">
        <w:rPr>
          <w:rFonts w:hint="cs"/>
          <w:rtl/>
        </w:rPr>
        <w:t xml:space="preserve">דש </w:t>
      </w:r>
      <w:r w:rsidR="006C0A58">
        <w:rPr>
          <w:rFonts w:hint="cs"/>
          <w:rtl/>
        </w:rPr>
        <w:t>לצורך זה</w:t>
      </w:r>
      <w:r w:rsidR="00B1293C">
        <w:rPr>
          <w:rFonts w:hint="cs"/>
          <w:rtl/>
        </w:rPr>
        <w:t>. משום כך, לא זו בלבד שאסור להשתמש בכסף לצרכי חולין, אסור להשתמש בכסף לצדקה ברמה פחותה ממה שהתכוונו מלכתחילה</w:t>
      </w:r>
      <w:r w:rsidR="0044765A">
        <w:rPr>
          <w:rFonts w:hint="cs"/>
          <w:rtl/>
        </w:rPr>
        <w:t xml:space="preserve">, מכיוון שבכהאי גוונא התורם מוריד </w:t>
      </w:r>
      <w:r w:rsidR="00BB38B2">
        <w:rPr>
          <w:rFonts w:hint="cs"/>
          <w:rtl/>
        </w:rPr>
        <w:t xml:space="preserve"> </w:t>
      </w:r>
      <w:r w:rsidR="0044765A">
        <w:rPr>
          <w:rFonts w:hint="cs"/>
          <w:rtl/>
        </w:rPr>
        <w:t>את הכסף מקדושתו</w:t>
      </w:r>
      <w:r w:rsidR="00B1293C">
        <w:rPr>
          <w:rFonts w:hint="cs"/>
          <w:rtl/>
        </w:rPr>
        <w:t>.</w:t>
      </w:r>
      <w:r w:rsidR="00821A8E">
        <w:rPr>
          <w:rFonts w:hint="cs"/>
          <w:rtl/>
        </w:rPr>
        <w:t xml:space="preserve"> לכן אם תרמו את הכסף להשיא יתומה, צריך בכסף שהוחזר להשיא יתומה או </w:t>
      </w:r>
      <w:r w:rsidR="003D32FD">
        <w:rPr>
          <w:rFonts w:hint="cs"/>
          <w:rtl/>
        </w:rPr>
        <w:t xml:space="preserve">לקיים </w:t>
      </w:r>
      <w:r w:rsidR="00821A8E">
        <w:rPr>
          <w:rFonts w:hint="cs"/>
          <w:rtl/>
        </w:rPr>
        <w:t>מצווה גדולה מכך.</w:t>
      </w:r>
    </w:p>
    <w:p w14:paraId="63DD0A67" w14:textId="53559021" w:rsidR="00FA140C" w:rsidRPr="00DE72B3" w:rsidRDefault="000B64F6" w:rsidP="003D4302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="00DE72B3" w:rsidRPr="00DE72B3">
        <w:rPr>
          <w:rFonts w:hint="cs"/>
          <w:b/>
          <w:bCs/>
          <w:rtl/>
        </w:rPr>
        <w:t>רבינו</w:t>
      </w:r>
      <w:r w:rsidR="00DE72B3">
        <w:rPr>
          <w:rFonts w:hint="cs"/>
          <w:rtl/>
        </w:rPr>
        <w:t xml:space="preserve"> </w:t>
      </w:r>
      <w:r w:rsidR="00DE72B3" w:rsidRPr="00DE72B3">
        <w:rPr>
          <w:rFonts w:hint="cs"/>
          <w:b/>
          <w:bCs/>
          <w:rtl/>
        </w:rPr>
        <w:t>שמחה</w:t>
      </w:r>
      <w:r w:rsidR="00DE72B3">
        <w:rPr>
          <w:rFonts w:hint="cs"/>
          <w:rtl/>
        </w:rPr>
        <w:t xml:space="preserve"> </w:t>
      </w:r>
      <w:r w:rsidR="00DE72B3">
        <w:rPr>
          <w:rFonts w:hint="cs"/>
          <w:sz w:val="18"/>
          <w:szCs w:val="18"/>
          <w:rtl/>
        </w:rPr>
        <w:t xml:space="preserve">(מובא באור זרוע) </w:t>
      </w:r>
      <w:r w:rsidR="00F47370">
        <w:rPr>
          <w:rFonts w:hint="cs"/>
          <w:rtl/>
        </w:rPr>
        <w:t>חלק וכתב</w:t>
      </w:r>
      <w:r w:rsidR="00DE72B3">
        <w:rPr>
          <w:rFonts w:hint="cs"/>
          <w:rtl/>
        </w:rPr>
        <w:t xml:space="preserve">, שרק כאשר מפריש הצדקה </w:t>
      </w:r>
      <w:r w:rsidR="00703278">
        <w:rPr>
          <w:rFonts w:hint="cs"/>
          <w:rtl/>
        </w:rPr>
        <w:t xml:space="preserve">נתן את הצדקה </w:t>
      </w:r>
      <w:r w:rsidR="00CE138E">
        <w:rPr>
          <w:rFonts w:hint="cs"/>
          <w:rtl/>
        </w:rPr>
        <w:t>לצורך פדיון שבויים</w:t>
      </w:r>
      <w:r w:rsidR="00F47370">
        <w:rPr>
          <w:rFonts w:hint="cs"/>
          <w:rtl/>
        </w:rPr>
        <w:t>,</w:t>
      </w:r>
      <w:r w:rsidR="00CE138E">
        <w:rPr>
          <w:rFonts w:hint="cs"/>
          <w:rtl/>
        </w:rPr>
        <w:t xml:space="preserve"> </w:t>
      </w:r>
      <w:r w:rsidR="00145CFC">
        <w:rPr>
          <w:rFonts w:hint="cs"/>
          <w:rtl/>
        </w:rPr>
        <w:t>ול</w:t>
      </w:r>
      <w:r w:rsidR="00CE138E">
        <w:rPr>
          <w:rFonts w:hint="cs"/>
          <w:rtl/>
        </w:rPr>
        <w:t xml:space="preserve">א אמר שהוא רוצה לפדות את איש פלוני, אז הוא חייב לתת את הכסף </w:t>
      </w:r>
      <w:r w:rsidR="00C61509">
        <w:rPr>
          <w:rFonts w:hint="cs"/>
          <w:rtl/>
        </w:rPr>
        <w:t>שחזר אליו לפדיון שבויים</w:t>
      </w:r>
      <w:r w:rsidR="00CE138E">
        <w:rPr>
          <w:rFonts w:hint="cs"/>
          <w:rtl/>
        </w:rPr>
        <w:t xml:space="preserve">. אבל </w:t>
      </w:r>
      <w:r w:rsidR="00DE18DD">
        <w:rPr>
          <w:rFonts w:hint="cs"/>
          <w:rtl/>
        </w:rPr>
        <w:t xml:space="preserve">אם </w:t>
      </w:r>
      <w:bookmarkStart w:id="0" w:name="_GoBack"/>
      <w:bookmarkEnd w:id="0"/>
      <w:r w:rsidR="00CE138E">
        <w:rPr>
          <w:rFonts w:hint="cs"/>
          <w:rtl/>
        </w:rPr>
        <w:t xml:space="preserve">הוא </w:t>
      </w:r>
      <w:r w:rsidR="00B50587">
        <w:rPr>
          <w:rFonts w:hint="cs"/>
          <w:rtl/>
        </w:rPr>
        <w:t xml:space="preserve">ייחד את </w:t>
      </w:r>
      <w:r w:rsidR="00CE138E">
        <w:rPr>
          <w:rFonts w:hint="cs"/>
          <w:rtl/>
        </w:rPr>
        <w:t xml:space="preserve">הכסף </w:t>
      </w:r>
      <w:r w:rsidR="00B50587">
        <w:rPr>
          <w:rFonts w:hint="cs"/>
          <w:rtl/>
        </w:rPr>
        <w:t>ל</w:t>
      </w:r>
      <w:r w:rsidR="00CE138E">
        <w:rPr>
          <w:rFonts w:hint="cs"/>
          <w:rtl/>
        </w:rPr>
        <w:t>פדיית איש פלוני, אז כאשר אין צורך לפדות אותו</w:t>
      </w:r>
      <w:r w:rsidR="00ED4BBB">
        <w:rPr>
          <w:rFonts w:hint="cs"/>
          <w:rtl/>
        </w:rPr>
        <w:t xml:space="preserve"> </w:t>
      </w:r>
      <w:r w:rsidR="00CE138E">
        <w:rPr>
          <w:rFonts w:hint="cs"/>
          <w:rtl/>
        </w:rPr>
        <w:t>הכסף הופך להיות חולין</w:t>
      </w:r>
      <w:r w:rsidR="00ED4BBB">
        <w:rPr>
          <w:rFonts w:hint="cs"/>
          <w:rtl/>
        </w:rPr>
        <w:t>,</w:t>
      </w:r>
      <w:r w:rsidR="00CE138E">
        <w:rPr>
          <w:rFonts w:hint="cs"/>
          <w:rtl/>
        </w:rPr>
        <w:t xml:space="preserve"> והוא יכול לעשות איתו מה שהוא רוצה</w:t>
      </w:r>
      <w:r w:rsidR="0037153B">
        <w:rPr>
          <w:rFonts w:hint="cs"/>
          <w:rtl/>
        </w:rPr>
        <w:t>.</w:t>
      </w:r>
    </w:p>
    <w:p w14:paraId="31E5033C" w14:textId="77777777" w:rsidR="00823993" w:rsidRPr="007A1FEE" w:rsidRDefault="0037153B" w:rsidP="0037153B">
      <w:pPr>
        <w:spacing w:after="40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>בת שלום! קח לקרוא בשולחן שבת, או תעביר בבקשה הלאה 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823993" w:rsidRPr="007A1FEE" w:rsidSect="001F03B9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C3E5D" w14:textId="77777777" w:rsidR="00306F44" w:rsidRDefault="00306F44" w:rsidP="001A2FD8">
      <w:pPr>
        <w:spacing w:after="0" w:line="240" w:lineRule="auto"/>
      </w:pPr>
      <w:r>
        <w:separator/>
      </w:r>
    </w:p>
  </w:endnote>
  <w:endnote w:type="continuationSeparator" w:id="0">
    <w:p w14:paraId="63B71E77" w14:textId="77777777" w:rsidR="00306F44" w:rsidRDefault="00306F44" w:rsidP="001A2FD8">
      <w:pPr>
        <w:spacing w:after="0" w:line="240" w:lineRule="auto"/>
      </w:pPr>
      <w:r>
        <w:continuationSeparator/>
      </w:r>
    </w:p>
  </w:endnote>
  <w:endnote w:type="continuationNotice" w:id="1">
    <w:p w14:paraId="61DF1C6A" w14:textId="77777777" w:rsidR="00306F44" w:rsidRDefault="00306F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89CAD" w14:textId="77777777" w:rsidR="00306F44" w:rsidRDefault="00306F44" w:rsidP="001A2FD8">
      <w:pPr>
        <w:spacing w:after="0" w:line="240" w:lineRule="auto"/>
      </w:pPr>
      <w:r>
        <w:separator/>
      </w:r>
    </w:p>
  </w:footnote>
  <w:footnote w:type="continuationSeparator" w:id="0">
    <w:p w14:paraId="62B3FB04" w14:textId="77777777" w:rsidR="00306F44" w:rsidRDefault="00306F44" w:rsidP="001A2FD8">
      <w:pPr>
        <w:spacing w:after="0" w:line="240" w:lineRule="auto"/>
      </w:pPr>
      <w:r>
        <w:continuationSeparator/>
      </w:r>
    </w:p>
  </w:footnote>
  <w:footnote w:type="continuationNotice" w:id="1">
    <w:p w14:paraId="17F2EC23" w14:textId="77777777" w:rsidR="00306F44" w:rsidRDefault="00306F44">
      <w:pPr>
        <w:spacing w:after="0" w:line="240" w:lineRule="auto"/>
      </w:pPr>
    </w:p>
  </w:footnote>
  <w:footnote w:id="2">
    <w:p w14:paraId="22E8BACC" w14:textId="77777777" w:rsidR="00131BC7" w:rsidRPr="00CA7BD5" w:rsidRDefault="00131BC7" w:rsidP="00131BC7">
      <w:pPr>
        <w:spacing w:after="0" w:line="240" w:lineRule="auto"/>
        <w:rPr>
          <w:sz w:val="20"/>
          <w:szCs w:val="20"/>
          <w:rtl/>
        </w:rPr>
      </w:pPr>
      <w:r w:rsidRPr="00CA7BD5">
        <w:rPr>
          <w:rStyle w:val="a5"/>
          <w:sz w:val="20"/>
          <w:szCs w:val="20"/>
        </w:rPr>
        <w:footnoteRef/>
      </w:r>
      <w:r w:rsidRPr="00CA7BD5">
        <w:rPr>
          <w:sz w:val="20"/>
          <w:szCs w:val="20"/>
          <w:rtl/>
        </w:rPr>
        <w:t xml:space="preserve"> </w:t>
      </w:r>
      <w:r w:rsidRPr="00CA7BD5">
        <w:rPr>
          <w:rFonts w:hint="cs"/>
          <w:sz w:val="20"/>
          <w:szCs w:val="20"/>
          <w:rtl/>
        </w:rPr>
        <w:t>יש להדגיש</w:t>
      </w:r>
      <w:r>
        <w:rPr>
          <w:rFonts w:hint="cs"/>
          <w:sz w:val="20"/>
          <w:szCs w:val="20"/>
          <w:rtl/>
        </w:rPr>
        <w:t xml:space="preserve"> שגם לשיטתם אם</w:t>
      </w:r>
      <w:r w:rsidRPr="00CA7BD5">
        <w:rPr>
          <w:rFonts w:hint="cs"/>
          <w:sz w:val="20"/>
          <w:szCs w:val="20"/>
          <w:rtl/>
        </w:rPr>
        <w:t xml:space="preserve"> במהלך גביית הכסף מציינים שהכסף ילך לצורכי חולין במידת הצורך, מותר לשנות אותו </w:t>
      </w:r>
      <w:r>
        <w:rPr>
          <w:rFonts w:hint="cs"/>
          <w:sz w:val="20"/>
          <w:szCs w:val="20"/>
          <w:rtl/>
        </w:rPr>
        <w:t xml:space="preserve">אפילו </w:t>
      </w:r>
      <w:r w:rsidRPr="00CA7BD5">
        <w:rPr>
          <w:rFonts w:hint="cs"/>
          <w:sz w:val="20"/>
          <w:szCs w:val="20"/>
          <w:rtl/>
        </w:rPr>
        <w:t>לצרכי חול.</w:t>
      </w:r>
    </w:p>
  </w:footnote>
  <w:footnote w:id="3">
    <w:p w14:paraId="2C835AB5" w14:textId="229D1BF1" w:rsidR="00823072" w:rsidRPr="00307776" w:rsidRDefault="00823072" w:rsidP="00CD0A0B">
      <w:pPr>
        <w:spacing w:after="60" w:line="240" w:lineRule="auto"/>
        <w:rPr>
          <w:sz w:val="20"/>
          <w:szCs w:val="20"/>
          <w:rtl/>
        </w:rPr>
      </w:pPr>
      <w:r w:rsidRPr="00307776">
        <w:rPr>
          <w:rStyle w:val="a5"/>
          <w:sz w:val="20"/>
          <w:szCs w:val="20"/>
        </w:rPr>
        <w:footnoteRef/>
      </w:r>
      <w:r w:rsidRPr="00307776">
        <w:rPr>
          <w:sz w:val="20"/>
          <w:szCs w:val="20"/>
          <w:rtl/>
        </w:rPr>
        <w:t xml:space="preserve"> </w:t>
      </w:r>
      <w:r w:rsidRPr="00307776">
        <w:rPr>
          <w:rFonts w:hint="cs"/>
          <w:sz w:val="20"/>
          <w:szCs w:val="20"/>
          <w:rtl/>
        </w:rPr>
        <w:t xml:space="preserve">כיצד </w:t>
      </w:r>
      <w:r>
        <w:rPr>
          <w:rFonts w:hint="cs"/>
          <w:sz w:val="20"/>
          <w:szCs w:val="20"/>
          <w:rtl/>
        </w:rPr>
        <w:t>הם יישבו את ה</w:t>
      </w:r>
      <w:r w:rsidRPr="00307776">
        <w:rPr>
          <w:rFonts w:hint="cs"/>
          <w:sz w:val="20"/>
          <w:szCs w:val="20"/>
          <w:rtl/>
        </w:rPr>
        <w:t xml:space="preserve">גמרא בערכין </w:t>
      </w:r>
      <w:r w:rsidRPr="00307776">
        <w:rPr>
          <w:rFonts w:hint="cs"/>
          <w:sz w:val="16"/>
          <w:szCs w:val="16"/>
          <w:rtl/>
        </w:rPr>
        <w:t>(שם)</w:t>
      </w:r>
      <w:r w:rsidRPr="00307776">
        <w:rPr>
          <w:rFonts w:hint="cs"/>
          <w:sz w:val="20"/>
          <w:szCs w:val="20"/>
          <w:rtl/>
        </w:rPr>
        <w:t>, שמתירה לקחת את המנורה להשתמש בה לצורכי מצווה שונים מהייעוד המקורי</w:t>
      </w:r>
      <w:r>
        <w:rPr>
          <w:rFonts w:hint="cs"/>
          <w:sz w:val="20"/>
          <w:szCs w:val="20"/>
          <w:rtl/>
        </w:rPr>
        <w:t xml:space="preserve">? </w:t>
      </w:r>
      <w:r w:rsidRPr="00307776">
        <w:rPr>
          <w:rFonts w:hint="cs"/>
          <w:sz w:val="20"/>
          <w:szCs w:val="20"/>
          <w:rtl/>
        </w:rPr>
        <w:t>הרי לשיטת</w:t>
      </w:r>
      <w:r w:rsidR="00C613CD">
        <w:rPr>
          <w:rFonts w:hint="cs"/>
          <w:sz w:val="20"/>
          <w:szCs w:val="20"/>
          <w:rtl/>
        </w:rPr>
        <w:t>ם</w:t>
      </w:r>
      <w:r w:rsidRPr="00307776">
        <w:rPr>
          <w:rFonts w:hint="cs"/>
          <w:sz w:val="20"/>
          <w:szCs w:val="20"/>
          <w:rtl/>
        </w:rPr>
        <w:t xml:space="preserve"> אסור לשנות צדקה מדבר לדבר!</w:t>
      </w:r>
      <w:r w:rsidRPr="00307776">
        <w:rPr>
          <w:sz w:val="20"/>
          <w:szCs w:val="20"/>
        </w:rPr>
        <w:t xml:space="preserve"> </w:t>
      </w:r>
      <w:r w:rsidR="001D16E6">
        <w:rPr>
          <w:rFonts w:hint="cs"/>
          <w:sz w:val="20"/>
          <w:szCs w:val="20"/>
          <w:rtl/>
        </w:rPr>
        <w:t>הם תירצו</w:t>
      </w:r>
      <w:r w:rsidRPr="00307776">
        <w:rPr>
          <w:rFonts w:hint="cs"/>
          <w:sz w:val="20"/>
          <w:szCs w:val="20"/>
          <w:rtl/>
        </w:rPr>
        <w:t xml:space="preserve">, שתרומת המנורה לבית הכנסת היא תרומה חריגה, </w:t>
      </w:r>
      <w:r>
        <w:rPr>
          <w:rFonts w:hint="cs"/>
          <w:sz w:val="20"/>
          <w:szCs w:val="20"/>
          <w:rtl/>
        </w:rPr>
        <w:t xml:space="preserve">שהרי הגמרא במסכת מגילה </w:t>
      </w:r>
      <w:r>
        <w:rPr>
          <w:rFonts w:hint="cs"/>
          <w:sz w:val="16"/>
          <w:szCs w:val="16"/>
          <w:rtl/>
        </w:rPr>
        <w:t xml:space="preserve">(כו ע''א) </w:t>
      </w:r>
      <w:r>
        <w:rPr>
          <w:rFonts w:hint="cs"/>
          <w:sz w:val="20"/>
          <w:szCs w:val="20"/>
          <w:rtl/>
        </w:rPr>
        <w:t xml:space="preserve">כותבת, שמותר לשבעת טובי העיר </w:t>
      </w:r>
      <w:r>
        <w:rPr>
          <w:rFonts w:hint="cs"/>
          <w:sz w:val="16"/>
          <w:szCs w:val="16"/>
          <w:rtl/>
        </w:rPr>
        <w:t xml:space="preserve">(פרנסי הציבור) </w:t>
      </w:r>
      <w:r>
        <w:rPr>
          <w:rFonts w:hint="cs"/>
          <w:sz w:val="20"/>
          <w:szCs w:val="20"/>
          <w:rtl/>
        </w:rPr>
        <w:t>למכור את בית הכנסת</w:t>
      </w:r>
      <w:r w:rsidR="00BA5F3A">
        <w:rPr>
          <w:rFonts w:hint="cs"/>
          <w:sz w:val="20"/>
          <w:szCs w:val="20"/>
          <w:rtl/>
        </w:rPr>
        <w:t xml:space="preserve"> אפילו</w:t>
      </w:r>
      <w:r>
        <w:rPr>
          <w:rFonts w:hint="cs"/>
          <w:sz w:val="20"/>
          <w:szCs w:val="20"/>
          <w:rtl/>
        </w:rPr>
        <w:t xml:space="preserve"> </w:t>
      </w:r>
      <w:r w:rsidR="002B5EFF">
        <w:rPr>
          <w:rFonts w:hint="cs"/>
          <w:sz w:val="20"/>
          <w:szCs w:val="20"/>
          <w:rtl/>
        </w:rPr>
        <w:t>לצרכי חולין</w:t>
      </w:r>
      <w:r>
        <w:rPr>
          <w:rFonts w:hint="cs"/>
          <w:sz w:val="20"/>
          <w:szCs w:val="20"/>
          <w:rtl/>
        </w:rPr>
        <w:t xml:space="preserve">, כך שאין להוכיח </w:t>
      </w:r>
      <w:r w:rsidR="00BA5F3A">
        <w:rPr>
          <w:rFonts w:hint="cs"/>
          <w:sz w:val="20"/>
          <w:szCs w:val="20"/>
          <w:rtl/>
        </w:rPr>
        <w:t>מדיני בית כנסת</w:t>
      </w:r>
      <w:r>
        <w:rPr>
          <w:rFonts w:hint="cs"/>
          <w:sz w:val="20"/>
          <w:szCs w:val="20"/>
          <w:rtl/>
        </w:rPr>
        <w:t xml:space="preserve"> לשאר דברים.</w:t>
      </w:r>
    </w:p>
  </w:footnote>
  <w:footnote w:id="4">
    <w:p w14:paraId="463BA4C6" w14:textId="29FE0C49" w:rsidR="0037153B" w:rsidRPr="00DC5A3B" w:rsidRDefault="0037153B" w:rsidP="00DC5A3B">
      <w:pPr>
        <w:spacing w:line="240" w:lineRule="auto"/>
        <w:rPr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 w:rsidRPr="00FA140C">
        <w:rPr>
          <w:b/>
          <w:bCs/>
          <w:sz w:val="20"/>
          <w:szCs w:val="20"/>
          <w:rtl/>
        </w:rPr>
        <w:t>מצאת טעות? רוצה לקבל כל שבוע את הדף למייל</w:t>
      </w:r>
      <w:r w:rsidRPr="00FA140C">
        <w:rPr>
          <w:rFonts w:hint="cs"/>
          <w:b/>
          <w:bCs/>
          <w:sz w:val="20"/>
          <w:szCs w:val="20"/>
          <w:rtl/>
        </w:rPr>
        <w:t xml:space="preserve">, </w:t>
      </w:r>
      <w:r w:rsidRPr="00FA140C">
        <w:rPr>
          <w:b/>
          <w:bCs/>
          <w:sz w:val="20"/>
          <w:szCs w:val="20"/>
          <w:rtl/>
        </w:rPr>
        <w:t>לשים את הדף במקומך</w:t>
      </w:r>
      <w:r w:rsidRPr="00FA140C">
        <w:rPr>
          <w:rFonts w:hint="cs"/>
          <w:b/>
          <w:bCs/>
          <w:sz w:val="20"/>
          <w:szCs w:val="20"/>
          <w:rtl/>
        </w:rPr>
        <w:t xml:space="preserve"> או להעביר למשפחה</w:t>
      </w:r>
      <w:r w:rsidRPr="00FA140C">
        <w:rPr>
          <w:b/>
          <w:bCs/>
          <w:sz w:val="20"/>
          <w:szCs w:val="20"/>
          <w:rtl/>
        </w:rPr>
        <w:t>? מוזמן:</w:t>
      </w:r>
      <w:r w:rsidR="00FA140C" w:rsidRPr="00FA140C">
        <w:rPr>
          <w:b/>
          <w:bCs/>
          <w:sz w:val="20"/>
          <w:szCs w:val="20"/>
        </w:rPr>
        <w:t xml:space="preserve"> </w:t>
      </w:r>
      <w:hyperlink r:id="rId1" w:history="1">
        <w:r w:rsidR="00FA140C" w:rsidRPr="00FA140C">
          <w:rPr>
            <w:rStyle w:val="Hyperlink"/>
            <w:b/>
            <w:bCs/>
            <w:sz w:val="20"/>
            <w:szCs w:val="20"/>
          </w:rPr>
          <w:t>tora2338@gmail.com</w:t>
        </w:r>
      </w:hyperlink>
      <w:r w:rsidRPr="00DC5A3B">
        <w:rPr>
          <w:b/>
          <w:bCs/>
          <w:sz w:val="20"/>
          <w:szCs w:val="20"/>
        </w:rPr>
        <w:t xml:space="preserve"> </w:t>
      </w:r>
      <w:r w:rsidR="00DC5A3B" w:rsidRPr="00DC5A3B">
        <w:rPr>
          <w:rFonts w:hint="cs"/>
          <w:b/>
          <w:bCs/>
          <w:sz w:val="20"/>
          <w:szCs w:val="20"/>
          <w:rtl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2E"/>
    <w:rsid w:val="000021B9"/>
    <w:rsid w:val="00004503"/>
    <w:rsid w:val="0000793B"/>
    <w:rsid w:val="000300BD"/>
    <w:rsid w:val="00042D90"/>
    <w:rsid w:val="0004541E"/>
    <w:rsid w:val="00051EBD"/>
    <w:rsid w:val="00053A22"/>
    <w:rsid w:val="00055632"/>
    <w:rsid w:val="00055FE9"/>
    <w:rsid w:val="0006195B"/>
    <w:rsid w:val="00064AF7"/>
    <w:rsid w:val="0006662C"/>
    <w:rsid w:val="00066C10"/>
    <w:rsid w:val="000708E7"/>
    <w:rsid w:val="0007135E"/>
    <w:rsid w:val="0007478C"/>
    <w:rsid w:val="00077390"/>
    <w:rsid w:val="000846B6"/>
    <w:rsid w:val="0009268D"/>
    <w:rsid w:val="000947E4"/>
    <w:rsid w:val="00094A7F"/>
    <w:rsid w:val="000965C4"/>
    <w:rsid w:val="00096B3A"/>
    <w:rsid w:val="000A587C"/>
    <w:rsid w:val="000B2019"/>
    <w:rsid w:val="000B64F6"/>
    <w:rsid w:val="000B6D70"/>
    <w:rsid w:val="000D06B6"/>
    <w:rsid w:val="000E2935"/>
    <w:rsid w:val="000F2949"/>
    <w:rsid w:val="000F7988"/>
    <w:rsid w:val="00101BA9"/>
    <w:rsid w:val="00105FF4"/>
    <w:rsid w:val="00110521"/>
    <w:rsid w:val="00110938"/>
    <w:rsid w:val="001123DC"/>
    <w:rsid w:val="0011742E"/>
    <w:rsid w:val="00122053"/>
    <w:rsid w:val="0012582E"/>
    <w:rsid w:val="00131BC7"/>
    <w:rsid w:val="0013415D"/>
    <w:rsid w:val="00137191"/>
    <w:rsid w:val="00141E39"/>
    <w:rsid w:val="00144E21"/>
    <w:rsid w:val="00145CFC"/>
    <w:rsid w:val="00150EE7"/>
    <w:rsid w:val="00156C27"/>
    <w:rsid w:val="00164173"/>
    <w:rsid w:val="001841F4"/>
    <w:rsid w:val="001867FD"/>
    <w:rsid w:val="001910FC"/>
    <w:rsid w:val="00193D20"/>
    <w:rsid w:val="00197096"/>
    <w:rsid w:val="001A2FD8"/>
    <w:rsid w:val="001C2DB3"/>
    <w:rsid w:val="001C6E6C"/>
    <w:rsid w:val="001C7762"/>
    <w:rsid w:val="001D16E6"/>
    <w:rsid w:val="001E169A"/>
    <w:rsid w:val="001E2CA8"/>
    <w:rsid w:val="001E340A"/>
    <w:rsid w:val="001E5FFA"/>
    <w:rsid w:val="001F03B9"/>
    <w:rsid w:val="001F15AA"/>
    <w:rsid w:val="00200E14"/>
    <w:rsid w:val="00200F42"/>
    <w:rsid w:val="0020469D"/>
    <w:rsid w:val="002153BA"/>
    <w:rsid w:val="00230978"/>
    <w:rsid w:val="00232B72"/>
    <w:rsid w:val="002341CF"/>
    <w:rsid w:val="0023460E"/>
    <w:rsid w:val="00242246"/>
    <w:rsid w:val="002566D5"/>
    <w:rsid w:val="00266651"/>
    <w:rsid w:val="00280F8E"/>
    <w:rsid w:val="00285D41"/>
    <w:rsid w:val="00290084"/>
    <w:rsid w:val="0029422F"/>
    <w:rsid w:val="00295F3E"/>
    <w:rsid w:val="002A4A40"/>
    <w:rsid w:val="002A5135"/>
    <w:rsid w:val="002B5EFF"/>
    <w:rsid w:val="002C0839"/>
    <w:rsid w:val="002C1106"/>
    <w:rsid w:val="002C2D5B"/>
    <w:rsid w:val="002C3F79"/>
    <w:rsid w:val="002C581B"/>
    <w:rsid w:val="002D5DA9"/>
    <w:rsid w:val="002D7D71"/>
    <w:rsid w:val="002E0AFD"/>
    <w:rsid w:val="002E1724"/>
    <w:rsid w:val="002E5388"/>
    <w:rsid w:val="002F0986"/>
    <w:rsid w:val="003033D6"/>
    <w:rsid w:val="00306F44"/>
    <w:rsid w:val="00307776"/>
    <w:rsid w:val="00311A1C"/>
    <w:rsid w:val="003206E9"/>
    <w:rsid w:val="0032091B"/>
    <w:rsid w:val="0032676F"/>
    <w:rsid w:val="00336D3D"/>
    <w:rsid w:val="00336FE4"/>
    <w:rsid w:val="00340416"/>
    <w:rsid w:val="0034503C"/>
    <w:rsid w:val="0035151B"/>
    <w:rsid w:val="003541BC"/>
    <w:rsid w:val="00355E6D"/>
    <w:rsid w:val="00363BAF"/>
    <w:rsid w:val="003641B0"/>
    <w:rsid w:val="0037112E"/>
    <w:rsid w:val="0037153B"/>
    <w:rsid w:val="00373174"/>
    <w:rsid w:val="003964A6"/>
    <w:rsid w:val="003B0064"/>
    <w:rsid w:val="003B1699"/>
    <w:rsid w:val="003B4A67"/>
    <w:rsid w:val="003B4DB5"/>
    <w:rsid w:val="003D32FD"/>
    <w:rsid w:val="003D4302"/>
    <w:rsid w:val="003E0F50"/>
    <w:rsid w:val="00401018"/>
    <w:rsid w:val="0040114F"/>
    <w:rsid w:val="0040475D"/>
    <w:rsid w:val="00404CC7"/>
    <w:rsid w:val="00406CC3"/>
    <w:rsid w:val="004113E5"/>
    <w:rsid w:val="00413825"/>
    <w:rsid w:val="0041733F"/>
    <w:rsid w:val="00430E55"/>
    <w:rsid w:val="00434EDF"/>
    <w:rsid w:val="00440BDB"/>
    <w:rsid w:val="0044765A"/>
    <w:rsid w:val="00457920"/>
    <w:rsid w:val="004628DF"/>
    <w:rsid w:val="004656DC"/>
    <w:rsid w:val="00471515"/>
    <w:rsid w:val="004748DB"/>
    <w:rsid w:val="004A20D5"/>
    <w:rsid w:val="004A2CA0"/>
    <w:rsid w:val="004A2CB2"/>
    <w:rsid w:val="004B4F4F"/>
    <w:rsid w:val="004C7F04"/>
    <w:rsid w:val="004D11B7"/>
    <w:rsid w:val="004D2BA4"/>
    <w:rsid w:val="004E2CE6"/>
    <w:rsid w:val="004E5E02"/>
    <w:rsid w:val="004F00FC"/>
    <w:rsid w:val="005034C9"/>
    <w:rsid w:val="00506A6B"/>
    <w:rsid w:val="0051746E"/>
    <w:rsid w:val="005176E3"/>
    <w:rsid w:val="0052380C"/>
    <w:rsid w:val="00524E35"/>
    <w:rsid w:val="0052567B"/>
    <w:rsid w:val="00530786"/>
    <w:rsid w:val="005362D1"/>
    <w:rsid w:val="00542C90"/>
    <w:rsid w:val="005463A0"/>
    <w:rsid w:val="005536C8"/>
    <w:rsid w:val="0055492D"/>
    <w:rsid w:val="00560CFF"/>
    <w:rsid w:val="005658CC"/>
    <w:rsid w:val="005725F5"/>
    <w:rsid w:val="005815A4"/>
    <w:rsid w:val="00582F6A"/>
    <w:rsid w:val="00587BEB"/>
    <w:rsid w:val="005929E2"/>
    <w:rsid w:val="00594846"/>
    <w:rsid w:val="0059729D"/>
    <w:rsid w:val="005A0CB0"/>
    <w:rsid w:val="005D21AF"/>
    <w:rsid w:val="005D6FF5"/>
    <w:rsid w:val="005E1883"/>
    <w:rsid w:val="005E3D08"/>
    <w:rsid w:val="005E463F"/>
    <w:rsid w:val="005F3B73"/>
    <w:rsid w:val="0060395D"/>
    <w:rsid w:val="00603D32"/>
    <w:rsid w:val="006044C0"/>
    <w:rsid w:val="00607F69"/>
    <w:rsid w:val="00615159"/>
    <w:rsid w:val="00620FCB"/>
    <w:rsid w:val="00623959"/>
    <w:rsid w:val="00623F69"/>
    <w:rsid w:val="00626A1C"/>
    <w:rsid w:val="00627CF3"/>
    <w:rsid w:val="00632365"/>
    <w:rsid w:val="006341BF"/>
    <w:rsid w:val="0064303C"/>
    <w:rsid w:val="00644ECE"/>
    <w:rsid w:val="00661A82"/>
    <w:rsid w:val="006750BE"/>
    <w:rsid w:val="006919A3"/>
    <w:rsid w:val="006933E2"/>
    <w:rsid w:val="00695ADA"/>
    <w:rsid w:val="006A6C4B"/>
    <w:rsid w:val="006B4BFB"/>
    <w:rsid w:val="006C0A58"/>
    <w:rsid w:val="006C1AB4"/>
    <w:rsid w:val="006C42ED"/>
    <w:rsid w:val="006C67D2"/>
    <w:rsid w:val="006C74FC"/>
    <w:rsid w:val="006E11DB"/>
    <w:rsid w:val="006E3BCD"/>
    <w:rsid w:val="006F0974"/>
    <w:rsid w:val="006F10C3"/>
    <w:rsid w:val="006F49E3"/>
    <w:rsid w:val="00703278"/>
    <w:rsid w:val="00714080"/>
    <w:rsid w:val="007227C6"/>
    <w:rsid w:val="007401F4"/>
    <w:rsid w:val="0074318C"/>
    <w:rsid w:val="00753388"/>
    <w:rsid w:val="00764E31"/>
    <w:rsid w:val="00771C37"/>
    <w:rsid w:val="00771CC8"/>
    <w:rsid w:val="007918D8"/>
    <w:rsid w:val="007936C6"/>
    <w:rsid w:val="00793D62"/>
    <w:rsid w:val="00797148"/>
    <w:rsid w:val="007A1FEE"/>
    <w:rsid w:val="007B0720"/>
    <w:rsid w:val="007B306B"/>
    <w:rsid w:val="007B5D19"/>
    <w:rsid w:val="007B67E0"/>
    <w:rsid w:val="007B7B80"/>
    <w:rsid w:val="007C05AA"/>
    <w:rsid w:val="007E6B62"/>
    <w:rsid w:val="007F6695"/>
    <w:rsid w:val="008005F0"/>
    <w:rsid w:val="00806F55"/>
    <w:rsid w:val="00807E01"/>
    <w:rsid w:val="00811728"/>
    <w:rsid w:val="00811FD6"/>
    <w:rsid w:val="00820F1E"/>
    <w:rsid w:val="008212F7"/>
    <w:rsid w:val="00821A8E"/>
    <w:rsid w:val="00823072"/>
    <w:rsid w:val="00823993"/>
    <w:rsid w:val="00826471"/>
    <w:rsid w:val="0083222C"/>
    <w:rsid w:val="008332D8"/>
    <w:rsid w:val="008343FD"/>
    <w:rsid w:val="00837683"/>
    <w:rsid w:val="008514A1"/>
    <w:rsid w:val="00854AE9"/>
    <w:rsid w:val="00864EB1"/>
    <w:rsid w:val="00867998"/>
    <w:rsid w:val="00872694"/>
    <w:rsid w:val="00873924"/>
    <w:rsid w:val="008747AD"/>
    <w:rsid w:val="0087540C"/>
    <w:rsid w:val="00876B91"/>
    <w:rsid w:val="00883613"/>
    <w:rsid w:val="0089459A"/>
    <w:rsid w:val="0089586E"/>
    <w:rsid w:val="008A1A25"/>
    <w:rsid w:val="008A56E6"/>
    <w:rsid w:val="008B1D92"/>
    <w:rsid w:val="008B3579"/>
    <w:rsid w:val="008C1A91"/>
    <w:rsid w:val="008C3DA6"/>
    <w:rsid w:val="008C4AC9"/>
    <w:rsid w:val="008D027B"/>
    <w:rsid w:val="008D3F04"/>
    <w:rsid w:val="008D4EA1"/>
    <w:rsid w:val="008D6F2F"/>
    <w:rsid w:val="008D7790"/>
    <w:rsid w:val="008E1B32"/>
    <w:rsid w:val="008E3095"/>
    <w:rsid w:val="008E3A42"/>
    <w:rsid w:val="008E3E3C"/>
    <w:rsid w:val="008E4875"/>
    <w:rsid w:val="008F21A1"/>
    <w:rsid w:val="00900F04"/>
    <w:rsid w:val="0090107F"/>
    <w:rsid w:val="00901469"/>
    <w:rsid w:val="009018AE"/>
    <w:rsid w:val="00901A4B"/>
    <w:rsid w:val="00903150"/>
    <w:rsid w:val="009245E8"/>
    <w:rsid w:val="00925A80"/>
    <w:rsid w:val="00930277"/>
    <w:rsid w:val="0093178E"/>
    <w:rsid w:val="0093238C"/>
    <w:rsid w:val="00936533"/>
    <w:rsid w:val="00936BA8"/>
    <w:rsid w:val="0094236E"/>
    <w:rsid w:val="00945D38"/>
    <w:rsid w:val="00956AD0"/>
    <w:rsid w:val="009607B1"/>
    <w:rsid w:val="009671E6"/>
    <w:rsid w:val="009705C8"/>
    <w:rsid w:val="009718FB"/>
    <w:rsid w:val="00975EE3"/>
    <w:rsid w:val="00987917"/>
    <w:rsid w:val="00987C38"/>
    <w:rsid w:val="009A1A80"/>
    <w:rsid w:val="009A215C"/>
    <w:rsid w:val="009A374F"/>
    <w:rsid w:val="009B0924"/>
    <w:rsid w:val="009B3B91"/>
    <w:rsid w:val="009B5DA4"/>
    <w:rsid w:val="009C3333"/>
    <w:rsid w:val="009C3CF8"/>
    <w:rsid w:val="009F7366"/>
    <w:rsid w:val="009F7901"/>
    <w:rsid w:val="00A002D0"/>
    <w:rsid w:val="00A12F6D"/>
    <w:rsid w:val="00A13302"/>
    <w:rsid w:val="00A1382D"/>
    <w:rsid w:val="00A13860"/>
    <w:rsid w:val="00A169C4"/>
    <w:rsid w:val="00A175CE"/>
    <w:rsid w:val="00A23EE3"/>
    <w:rsid w:val="00A327E6"/>
    <w:rsid w:val="00A33142"/>
    <w:rsid w:val="00A33218"/>
    <w:rsid w:val="00A42836"/>
    <w:rsid w:val="00A46A6E"/>
    <w:rsid w:val="00A627B5"/>
    <w:rsid w:val="00A75601"/>
    <w:rsid w:val="00A758DA"/>
    <w:rsid w:val="00A9049F"/>
    <w:rsid w:val="00A93670"/>
    <w:rsid w:val="00A93C0A"/>
    <w:rsid w:val="00AA119C"/>
    <w:rsid w:val="00AA23FF"/>
    <w:rsid w:val="00AA254C"/>
    <w:rsid w:val="00AA44C7"/>
    <w:rsid w:val="00AA5E98"/>
    <w:rsid w:val="00AB089D"/>
    <w:rsid w:val="00AB0934"/>
    <w:rsid w:val="00AB3E2D"/>
    <w:rsid w:val="00AC04E1"/>
    <w:rsid w:val="00AC7CBB"/>
    <w:rsid w:val="00AD69B4"/>
    <w:rsid w:val="00AE08B0"/>
    <w:rsid w:val="00AF2ACD"/>
    <w:rsid w:val="00B02D96"/>
    <w:rsid w:val="00B1293C"/>
    <w:rsid w:val="00B137BD"/>
    <w:rsid w:val="00B33066"/>
    <w:rsid w:val="00B40AD8"/>
    <w:rsid w:val="00B50587"/>
    <w:rsid w:val="00B51145"/>
    <w:rsid w:val="00B512FB"/>
    <w:rsid w:val="00B52675"/>
    <w:rsid w:val="00B53AC2"/>
    <w:rsid w:val="00B57F8A"/>
    <w:rsid w:val="00B6625B"/>
    <w:rsid w:val="00B85326"/>
    <w:rsid w:val="00B85591"/>
    <w:rsid w:val="00B96AAA"/>
    <w:rsid w:val="00BA3B82"/>
    <w:rsid w:val="00BA5F3A"/>
    <w:rsid w:val="00BA7440"/>
    <w:rsid w:val="00BB38B2"/>
    <w:rsid w:val="00BB7967"/>
    <w:rsid w:val="00BB79B1"/>
    <w:rsid w:val="00BC0FF9"/>
    <w:rsid w:val="00BC4DBC"/>
    <w:rsid w:val="00BD292D"/>
    <w:rsid w:val="00BD45FD"/>
    <w:rsid w:val="00BD7200"/>
    <w:rsid w:val="00BE6999"/>
    <w:rsid w:val="00BE76C2"/>
    <w:rsid w:val="00BF7230"/>
    <w:rsid w:val="00C05DAF"/>
    <w:rsid w:val="00C0693F"/>
    <w:rsid w:val="00C07B8D"/>
    <w:rsid w:val="00C139A9"/>
    <w:rsid w:val="00C1642F"/>
    <w:rsid w:val="00C20E87"/>
    <w:rsid w:val="00C213CE"/>
    <w:rsid w:val="00C223CC"/>
    <w:rsid w:val="00C257A8"/>
    <w:rsid w:val="00C27C5B"/>
    <w:rsid w:val="00C34AE9"/>
    <w:rsid w:val="00C519C2"/>
    <w:rsid w:val="00C543AF"/>
    <w:rsid w:val="00C57834"/>
    <w:rsid w:val="00C608C4"/>
    <w:rsid w:val="00C613CD"/>
    <w:rsid w:val="00C61509"/>
    <w:rsid w:val="00C70E83"/>
    <w:rsid w:val="00C77250"/>
    <w:rsid w:val="00C878BB"/>
    <w:rsid w:val="00CA0D93"/>
    <w:rsid w:val="00CA230D"/>
    <w:rsid w:val="00CA7BD5"/>
    <w:rsid w:val="00CB1BE2"/>
    <w:rsid w:val="00CB546F"/>
    <w:rsid w:val="00CB6903"/>
    <w:rsid w:val="00CD0A0B"/>
    <w:rsid w:val="00CD2243"/>
    <w:rsid w:val="00CD48A1"/>
    <w:rsid w:val="00CE138E"/>
    <w:rsid w:val="00CE1605"/>
    <w:rsid w:val="00CE2888"/>
    <w:rsid w:val="00CF6A3D"/>
    <w:rsid w:val="00CF7F80"/>
    <w:rsid w:val="00D04C99"/>
    <w:rsid w:val="00D13B2E"/>
    <w:rsid w:val="00D26D95"/>
    <w:rsid w:val="00D3391A"/>
    <w:rsid w:val="00D33D12"/>
    <w:rsid w:val="00D42388"/>
    <w:rsid w:val="00D50737"/>
    <w:rsid w:val="00D57C65"/>
    <w:rsid w:val="00D742C9"/>
    <w:rsid w:val="00D82C7C"/>
    <w:rsid w:val="00D95D0F"/>
    <w:rsid w:val="00DA2F2B"/>
    <w:rsid w:val="00DB656C"/>
    <w:rsid w:val="00DC29D2"/>
    <w:rsid w:val="00DC5A3B"/>
    <w:rsid w:val="00DC6D35"/>
    <w:rsid w:val="00DD3414"/>
    <w:rsid w:val="00DE18DD"/>
    <w:rsid w:val="00DE3272"/>
    <w:rsid w:val="00DE55D9"/>
    <w:rsid w:val="00DE72B3"/>
    <w:rsid w:val="00DE7780"/>
    <w:rsid w:val="00DF0810"/>
    <w:rsid w:val="00E01D52"/>
    <w:rsid w:val="00E044AB"/>
    <w:rsid w:val="00E071EB"/>
    <w:rsid w:val="00E13610"/>
    <w:rsid w:val="00E24C03"/>
    <w:rsid w:val="00E45B8F"/>
    <w:rsid w:val="00E474D2"/>
    <w:rsid w:val="00E53EC3"/>
    <w:rsid w:val="00E54785"/>
    <w:rsid w:val="00E56220"/>
    <w:rsid w:val="00E56B78"/>
    <w:rsid w:val="00E5738D"/>
    <w:rsid w:val="00E610DF"/>
    <w:rsid w:val="00E631E6"/>
    <w:rsid w:val="00E661BF"/>
    <w:rsid w:val="00E721CE"/>
    <w:rsid w:val="00E775E0"/>
    <w:rsid w:val="00E87B69"/>
    <w:rsid w:val="00E93489"/>
    <w:rsid w:val="00E941B5"/>
    <w:rsid w:val="00EB14B2"/>
    <w:rsid w:val="00EB5B23"/>
    <w:rsid w:val="00EC3591"/>
    <w:rsid w:val="00ED1BBD"/>
    <w:rsid w:val="00ED2C5E"/>
    <w:rsid w:val="00ED2D06"/>
    <w:rsid w:val="00ED423B"/>
    <w:rsid w:val="00ED4BBB"/>
    <w:rsid w:val="00EE2BB9"/>
    <w:rsid w:val="00EE7B92"/>
    <w:rsid w:val="00EE7F6E"/>
    <w:rsid w:val="00EF17F8"/>
    <w:rsid w:val="00EF68A9"/>
    <w:rsid w:val="00F206AC"/>
    <w:rsid w:val="00F21183"/>
    <w:rsid w:val="00F2411A"/>
    <w:rsid w:val="00F25CCB"/>
    <w:rsid w:val="00F273DA"/>
    <w:rsid w:val="00F3279C"/>
    <w:rsid w:val="00F408B8"/>
    <w:rsid w:val="00F44CC8"/>
    <w:rsid w:val="00F47370"/>
    <w:rsid w:val="00F47B47"/>
    <w:rsid w:val="00F52874"/>
    <w:rsid w:val="00F563B5"/>
    <w:rsid w:val="00F633D1"/>
    <w:rsid w:val="00F6763B"/>
    <w:rsid w:val="00F67CE7"/>
    <w:rsid w:val="00F73A99"/>
    <w:rsid w:val="00F742D1"/>
    <w:rsid w:val="00F83A77"/>
    <w:rsid w:val="00F9501D"/>
    <w:rsid w:val="00FA062D"/>
    <w:rsid w:val="00FA0A58"/>
    <w:rsid w:val="00FA140C"/>
    <w:rsid w:val="00FB0767"/>
    <w:rsid w:val="00FB1140"/>
    <w:rsid w:val="00FB1DCD"/>
    <w:rsid w:val="00FB7AA4"/>
    <w:rsid w:val="00FC141B"/>
    <w:rsid w:val="00FC783E"/>
    <w:rsid w:val="00FF221F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0395"/>
  <w15:chartTrackingRefBased/>
  <w15:docId w15:val="{87AA5AD3-9E4F-49C5-98FC-478C0BE3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A2FD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1A2FD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A2FD8"/>
    <w:rPr>
      <w:vertAlign w:val="superscript"/>
    </w:rPr>
  </w:style>
  <w:style w:type="character" w:styleId="Hyperlink">
    <w:name w:val="Hyperlink"/>
    <w:basedOn w:val="a0"/>
    <w:uiPriority w:val="99"/>
    <w:unhideWhenUsed/>
    <w:rsid w:val="00A002D0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FA140C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EB5B2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B5B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B5B23"/>
  </w:style>
  <w:style w:type="paragraph" w:styleId="a9">
    <w:name w:val="footer"/>
    <w:basedOn w:val="a"/>
    <w:link w:val="aa"/>
    <w:uiPriority w:val="99"/>
    <w:unhideWhenUsed/>
    <w:rsid w:val="00EB5B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B5B23"/>
  </w:style>
  <w:style w:type="paragraph" w:styleId="ab">
    <w:name w:val="Balloon Text"/>
    <w:basedOn w:val="a"/>
    <w:link w:val="ac"/>
    <w:uiPriority w:val="99"/>
    <w:semiHidden/>
    <w:unhideWhenUsed/>
    <w:rsid w:val="00EB5B2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EB5B23"/>
    <w:rPr>
      <w:rFonts w:ascii="Tahoma" w:hAnsi="Tahoma" w:cs="Tahoma"/>
      <w:sz w:val="18"/>
      <w:szCs w:val="18"/>
    </w:rPr>
  </w:style>
  <w:style w:type="paragraph" w:styleId="ad">
    <w:name w:val="Revision"/>
    <w:hidden/>
    <w:uiPriority w:val="99"/>
    <w:semiHidden/>
    <w:rsid w:val="00EB5B23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1487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88</cp:revision>
  <dcterms:created xsi:type="dcterms:W3CDTF">2019-03-05T09:48:00Z</dcterms:created>
  <dcterms:modified xsi:type="dcterms:W3CDTF">2020-03-16T16:57:00Z</dcterms:modified>
</cp:coreProperties>
</file>