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18B6D" w14:textId="156A65CF" w:rsidR="007C7632" w:rsidRPr="006867BC" w:rsidRDefault="002E3A15" w:rsidP="00B214E3">
      <w:pPr>
        <w:spacing w:after="60"/>
        <w:rPr>
          <w:sz w:val="36"/>
          <w:szCs w:val="36"/>
          <w:rtl/>
        </w:rPr>
      </w:pPr>
      <w:r>
        <w:rPr>
          <w:rFonts w:hint="cs"/>
          <w:rtl/>
        </w:rPr>
        <w:t>בס''ד</w:t>
      </w:r>
      <w:r>
        <w:rPr>
          <w:rtl/>
        </w:rPr>
        <w:tab/>
      </w:r>
      <w:r>
        <w:rPr>
          <w:rtl/>
        </w:rPr>
        <w:tab/>
      </w:r>
      <w:r>
        <w:rPr>
          <w:rFonts w:hint="cs"/>
          <w:rtl/>
        </w:rPr>
        <w:t xml:space="preserve">  </w:t>
      </w:r>
      <w:r w:rsidR="007F735E">
        <w:rPr>
          <w:rFonts w:hint="cs"/>
          <w:rtl/>
        </w:rPr>
        <w:t xml:space="preserve">   </w:t>
      </w:r>
      <w:r>
        <w:rPr>
          <w:rFonts w:hint="cs"/>
          <w:rtl/>
        </w:rPr>
        <w:t xml:space="preserve"> </w:t>
      </w:r>
      <w:r w:rsidRPr="006867BC">
        <w:rPr>
          <w:rFonts w:hint="cs"/>
          <w:b/>
          <w:bCs/>
          <w:sz w:val="36"/>
          <w:szCs w:val="36"/>
          <w:rtl/>
        </w:rPr>
        <w:t>אמור: האם מותר לה</w:t>
      </w:r>
      <w:r w:rsidR="00B214E3">
        <w:rPr>
          <w:rFonts w:hint="cs"/>
          <w:b/>
          <w:bCs/>
          <w:sz w:val="36"/>
          <w:szCs w:val="36"/>
          <w:rtl/>
        </w:rPr>
        <w:t xml:space="preserve">כריח </w:t>
      </w:r>
      <w:r w:rsidRPr="006867BC">
        <w:rPr>
          <w:rFonts w:hint="cs"/>
          <w:b/>
          <w:bCs/>
          <w:sz w:val="36"/>
          <w:szCs w:val="36"/>
          <w:rtl/>
        </w:rPr>
        <w:t xml:space="preserve">מישהו </w:t>
      </w:r>
      <w:r w:rsidR="00B214E3">
        <w:rPr>
          <w:rFonts w:hint="cs"/>
          <w:b/>
          <w:bCs/>
          <w:sz w:val="36"/>
          <w:szCs w:val="36"/>
          <w:rtl/>
        </w:rPr>
        <w:t>ל</w:t>
      </w:r>
      <w:r w:rsidRPr="006867BC">
        <w:rPr>
          <w:rFonts w:hint="cs"/>
          <w:b/>
          <w:bCs/>
          <w:sz w:val="36"/>
          <w:szCs w:val="36"/>
          <w:rtl/>
        </w:rPr>
        <w:t>קיים מצוות</w:t>
      </w:r>
      <w:r w:rsidRPr="006867BC">
        <w:rPr>
          <w:sz w:val="36"/>
          <w:szCs w:val="36"/>
          <w:rtl/>
        </w:rPr>
        <w:tab/>
      </w:r>
    </w:p>
    <w:p w14:paraId="5661EF9F" w14:textId="63E7D4BB" w:rsidR="002E3A15" w:rsidRDefault="002E3A15" w:rsidP="00D40B0B">
      <w:pPr>
        <w:spacing w:after="60"/>
        <w:rPr>
          <w:b/>
          <w:bCs/>
          <w:u w:val="single"/>
          <w:rtl/>
        </w:rPr>
      </w:pPr>
      <w:r w:rsidRPr="002E3A15">
        <w:rPr>
          <w:rFonts w:hint="cs"/>
          <w:b/>
          <w:bCs/>
          <w:u w:val="single"/>
          <w:rtl/>
        </w:rPr>
        <w:t>פתיחה</w:t>
      </w:r>
    </w:p>
    <w:p w14:paraId="7E278E39" w14:textId="698CD154" w:rsidR="00B25FE4" w:rsidRPr="00FB5750" w:rsidRDefault="00FB5750" w:rsidP="00B214E3">
      <w:pPr>
        <w:spacing w:after="60"/>
        <w:rPr>
          <w:rtl/>
        </w:rPr>
      </w:pPr>
      <w:r>
        <w:rPr>
          <w:rFonts w:hint="cs"/>
          <w:rtl/>
        </w:rPr>
        <w:t xml:space="preserve">בפרשת השבוע כותבת התורה, שכאשר הציבור </w:t>
      </w:r>
      <w:r w:rsidR="00BF6A17">
        <w:rPr>
          <w:rFonts w:hint="cs"/>
          <w:rtl/>
        </w:rPr>
        <w:t xml:space="preserve">צריך </w:t>
      </w:r>
      <w:r>
        <w:rPr>
          <w:rFonts w:hint="cs"/>
          <w:rtl/>
        </w:rPr>
        <w:t xml:space="preserve">להקריב קרבן הוא צריך להיות </w:t>
      </w:r>
      <w:r w:rsidR="00BF6A17">
        <w:rPr>
          <w:rFonts w:hint="cs"/>
          <w:rtl/>
        </w:rPr>
        <w:t>'</w:t>
      </w:r>
      <w:r>
        <w:rPr>
          <w:rFonts w:hint="cs"/>
          <w:rtl/>
        </w:rPr>
        <w:t>לרצונ</w:t>
      </w:r>
      <w:r w:rsidR="00BF6A17">
        <w:rPr>
          <w:rFonts w:hint="cs"/>
          <w:rtl/>
        </w:rPr>
        <w:t>ם'</w:t>
      </w:r>
      <w:r>
        <w:rPr>
          <w:rFonts w:hint="cs"/>
          <w:rtl/>
        </w:rPr>
        <w:t xml:space="preserve">. </w:t>
      </w:r>
      <w:r w:rsidR="00FD306B">
        <w:rPr>
          <w:rFonts w:hint="cs"/>
          <w:b/>
          <w:bCs/>
          <w:rtl/>
        </w:rPr>
        <w:t>בת</w:t>
      </w:r>
      <w:r w:rsidRPr="00244D12">
        <w:rPr>
          <w:rFonts w:hint="cs"/>
          <w:b/>
          <w:bCs/>
          <w:rtl/>
        </w:rPr>
        <w:t>ורת</w:t>
      </w:r>
      <w:r>
        <w:rPr>
          <w:rFonts w:hint="cs"/>
          <w:rtl/>
        </w:rPr>
        <w:t xml:space="preserve"> </w:t>
      </w:r>
      <w:r w:rsidRPr="00244D12">
        <w:rPr>
          <w:rFonts w:hint="cs"/>
          <w:b/>
          <w:bCs/>
          <w:rtl/>
        </w:rPr>
        <w:t>כהנים</w:t>
      </w:r>
      <w:r>
        <w:rPr>
          <w:rFonts w:hint="cs"/>
          <w:rtl/>
        </w:rPr>
        <w:t xml:space="preserve"> </w:t>
      </w:r>
      <w:r w:rsidR="00FD306B">
        <w:rPr>
          <w:rFonts w:hint="cs"/>
          <w:rtl/>
        </w:rPr>
        <w:t>למדו</w:t>
      </w:r>
      <w:r w:rsidR="00B24BAB">
        <w:rPr>
          <w:rFonts w:hint="cs"/>
          <w:rtl/>
        </w:rPr>
        <w:t xml:space="preserve"> </w:t>
      </w:r>
      <w:r>
        <w:rPr>
          <w:rFonts w:hint="cs"/>
          <w:rtl/>
        </w:rPr>
        <w:t xml:space="preserve">מזה, שבניגוד </w:t>
      </w:r>
      <w:r w:rsidR="0025179D">
        <w:rPr>
          <w:rFonts w:hint="cs"/>
          <w:rtl/>
        </w:rPr>
        <w:t>לאדם פרטי</w:t>
      </w:r>
      <w:r>
        <w:rPr>
          <w:rFonts w:hint="cs"/>
          <w:rtl/>
        </w:rPr>
        <w:t xml:space="preserve"> </w:t>
      </w:r>
      <w:r w:rsidR="008D12D8">
        <w:rPr>
          <w:rFonts w:hint="cs"/>
          <w:rtl/>
        </w:rPr>
        <w:t>שאם</w:t>
      </w:r>
      <w:r>
        <w:rPr>
          <w:rFonts w:hint="cs"/>
          <w:rtl/>
        </w:rPr>
        <w:t xml:space="preserve"> הוא </w:t>
      </w:r>
      <w:r w:rsidR="00B214E3">
        <w:rPr>
          <w:rFonts w:hint="cs"/>
          <w:rtl/>
        </w:rPr>
        <w:t xml:space="preserve">אינו </w:t>
      </w:r>
      <w:r>
        <w:rPr>
          <w:rFonts w:hint="cs"/>
          <w:rtl/>
        </w:rPr>
        <w:t xml:space="preserve">רוצה להקריב </w:t>
      </w:r>
      <w:r w:rsidR="0025179D">
        <w:rPr>
          <w:rFonts w:hint="cs"/>
          <w:rtl/>
        </w:rPr>
        <w:t>את ה</w:t>
      </w:r>
      <w:r>
        <w:rPr>
          <w:rFonts w:hint="cs"/>
          <w:rtl/>
        </w:rPr>
        <w:t xml:space="preserve">קרבן </w:t>
      </w:r>
      <w:r w:rsidR="00960BA4">
        <w:rPr>
          <w:rFonts w:hint="cs"/>
          <w:rtl/>
        </w:rPr>
        <w:t>ש</w:t>
      </w:r>
      <w:r w:rsidR="0025179D">
        <w:rPr>
          <w:rFonts w:hint="cs"/>
          <w:rtl/>
        </w:rPr>
        <w:t>מ</w:t>
      </w:r>
      <w:r>
        <w:rPr>
          <w:rFonts w:hint="cs"/>
          <w:rtl/>
        </w:rPr>
        <w:t>ח</w:t>
      </w:r>
      <w:r w:rsidR="0025179D">
        <w:rPr>
          <w:rFonts w:hint="cs"/>
          <w:rtl/>
        </w:rPr>
        <w:t>ו</w:t>
      </w:r>
      <w:r>
        <w:rPr>
          <w:rFonts w:hint="cs"/>
          <w:rtl/>
        </w:rPr>
        <w:t xml:space="preserve">ייב </w:t>
      </w:r>
      <w:r w:rsidR="00F5520B">
        <w:rPr>
          <w:rFonts w:hint="cs"/>
          <w:rtl/>
        </w:rPr>
        <w:t>בו</w:t>
      </w:r>
      <w:r w:rsidR="0025179D">
        <w:rPr>
          <w:rFonts w:hint="cs"/>
          <w:rtl/>
        </w:rPr>
        <w:t>,</w:t>
      </w:r>
      <w:r w:rsidR="00F5520B">
        <w:rPr>
          <w:rFonts w:hint="cs"/>
          <w:rtl/>
        </w:rPr>
        <w:t xml:space="preserve"> </w:t>
      </w:r>
      <w:r>
        <w:rPr>
          <w:rFonts w:hint="cs"/>
          <w:rtl/>
        </w:rPr>
        <w:t xml:space="preserve">כופים </w:t>
      </w:r>
      <w:r w:rsidR="00F5520B">
        <w:rPr>
          <w:rFonts w:hint="cs"/>
          <w:rtl/>
        </w:rPr>
        <w:t>אותו להקריב</w:t>
      </w:r>
      <w:r w:rsidR="00B41074">
        <w:rPr>
          <w:rFonts w:hint="cs"/>
          <w:rtl/>
        </w:rPr>
        <w:t xml:space="preserve"> </w:t>
      </w:r>
      <w:r w:rsidR="00B41074">
        <w:rPr>
          <w:rFonts w:hint="cs"/>
          <w:sz w:val="18"/>
          <w:szCs w:val="18"/>
          <w:rtl/>
        </w:rPr>
        <w:t xml:space="preserve">(בבא בתרא </w:t>
      </w:r>
      <w:r w:rsidR="00F01BFC">
        <w:rPr>
          <w:rFonts w:hint="cs"/>
          <w:sz w:val="18"/>
          <w:szCs w:val="18"/>
          <w:rtl/>
        </w:rPr>
        <w:t>מח ע''א</w:t>
      </w:r>
      <w:r w:rsidR="00B41074">
        <w:rPr>
          <w:rFonts w:hint="cs"/>
          <w:sz w:val="18"/>
          <w:szCs w:val="18"/>
          <w:rtl/>
        </w:rPr>
        <w:t>)</w:t>
      </w:r>
      <w:r w:rsidR="00F5520B">
        <w:rPr>
          <w:rFonts w:hint="cs"/>
          <w:rtl/>
        </w:rPr>
        <w:t>, את הציבור לא כופים להקריב קרב</w:t>
      </w:r>
      <w:r w:rsidR="00156654">
        <w:rPr>
          <w:rFonts w:hint="cs"/>
          <w:rtl/>
        </w:rPr>
        <w:t>ן</w:t>
      </w:r>
      <w:r w:rsidR="00F5520B">
        <w:rPr>
          <w:rFonts w:hint="cs"/>
          <w:rtl/>
        </w:rPr>
        <w:t xml:space="preserve">. </w:t>
      </w:r>
      <w:r w:rsidR="00D264B7">
        <w:rPr>
          <w:rFonts w:hint="cs"/>
          <w:rtl/>
        </w:rPr>
        <w:t>בעקבות כך נעסוק השבוע</w:t>
      </w:r>
      <w:r w:rsidR="00457CE6">
        <w:rPr>
          <w:rFonts w:hint="cs"/>
          <w:rtl/>
        </w:rPr>
        <w:t xml:space="preserve"> בשאלה</w:t>
      </w:r>
      <w:r w:rsidR="006A5E72">
        <w:rPr>
          <w:rFonts w:hint="cs"/>
          <w:rtl/>
        </w:rPr>
        <w:t>, מתי מותר לכפות אדם לקיים מצוו</w:t>
      </w:r>
      <w:r w:rsidR="00906D77">
        <w:rPr>
          <w:rFonts w:hint="cs"/>
          <w:rtl/>
        </w:rPr>
        <w:t>ה</w:t>
      </w:r>
      <w:r w:rsidR="002E3718">
        <w:rPr>
          <w:rFonts w:hint="cs"/>
          <w:rtl/>
        </w:rPr>
        <w:t xml:space="preserve">, ומי מוסמך </w:t>
      </w:r>
      <w:r w:rsidR="00EE50D3">
        <w:rPr>
          <w:rFonts w:hint="cs"/>
          <w:rtl/>
        </w:rPr>
        <w:t>לכפו</w:t>
      </w:r>
      <w:r w:rsidR="00907A1E">
        <w:rPr>
          <w:rFonts w:hint="cs"/>
          <w:rtl/>
        </w:rPr>
        <w:t>ת</w:t>
      </w:r>
      <w:r w:rsidR="00DF24D4">
        <w:rPr>
          <w:rFonts w:hint="cs"/>
          <w:rtl/>
        </w:rPr>
        <w:t xml:space="preserve"> או</w:t>
      </w:r>
      <w:r w:rsidR="00EE50D3">
        <w:rPr>
          <w:rFonts w:hint="cs"/>
          <w:rtl/>
        </w:rPr>
        <w:t>ת</w:t>
      </w:r>
      <w:r w:rsidR="00B214E3">
        <w:rPr>
          <w:rFonts w:hint="cs"/>
          <w:rtl/>
        </w:rPr>
        <w:t>ו</w:t>
      </w:r>
      <w:r w:rsidR="006A5E72">
        <w:rPr>
          <w:rFonts w:hint="cs"/>
          <w:rtl/>
        </w:rPr>
        <w:t>.</w:t>
      </w:r>
    </w:p>
    <w:p w14:paraId="4FD8E798" w14:textId="20B2906E" w:rsidR="002E3A15" w:rsidRDefault="007147A9" w:rsidP="00D40B0B">
      <w:pPr>
        <w:spacing w:after="60"/>
        <w:rPr>
          <w:b/>
          <w:bCs/>
          <w:u w:val="single"/>
          <w:rtl/>
        </w:rPr>
      </w:pPr>
      <w:r>
        <w:rPr>
          <w:rFonts w:hint="cs"/>
          <w:b/>
          <w:bCs/>
          <w:u w:val="single"/>
          <w:rtl/>
        </w:rPr>
        <w:t xml:space="preserve">1. </w:t>
      </w:r>
      <w:r w:rsidR="002E3A15">
        <w:rPr>
          <w:rFonts w:hint="cs"/>
          <w:b/>
          <w:bCs/>
          <w:u w:val="single"/>
          <w:rtl/>
        </w:rPr>
        <w:t>כופים על המצוות</w:t>
      </w:r>
    </w:p>
    <w:p w14:paraId="22F87F1C" w14:textId="1A9A0EFB" w:rsidR="00A52CAB" w:rsidRDefault="002E3A15" w:rsidP="00D40B0B">
      <w:pPr>
        <w:spacing w:after="60"/>
        <w:rPr>
          <w:rtl/>
        </w:rPr>
      </w:pPr>
      <w:r>
        <w:rPr>
          <w:rFonts w:hint="cs"/>
          <w:rtl/>
        </w:rPr>
        <w:t>ה</w:t>
      </w:r>
      <w:r w:rsidR="00BF0762">
        <w:rPr>
          <w:rFonts w:hint="cs"/>
          <w:rtl/>
        </w:rPr>
        <w:t xml:space="preserve">גמרא במסכת ערכין </w:t>
      </w:r>
      <w:r w:rsidR="00BF0762">
        <w:rPr>
          <w:rFonts w:hint="cs"/>
          <w:sz w:val="18"/>
          <w:szCs w:val="18"/>
          <w:rtl/>
        </w:rPr>
        <w:t>(כב ע''א)</w:t>
      </w:r>
      <w:r w:rsidR="00BF0762">
        <w:rPr>
          <w:rFonts w:hint="cs"/>
          <w:rtl/>
        </w:rPr>
        <w:t xml:space="preserve"> מביאה מחלוקת בין האמוראים, האם </w:t>
      </w:r>
      <w:r w:rsidR="0025179D">
        <w:rPr>
          <w:rFonts w:hint="cs"/>
          <w:rtl/>
        </w:rPr>
        <w:t>יש מ</w:t>
      </w:r>
      <w:r w:rsidR="00C7006F">
        <w:rPr>
          <w:rFonts w:hint="cs"/>
          <w:rtl/>
        </w:rPr>
        <w:t xml:space="preserve">מש </w:t>
      </w:r>
      <w:r w:rsidR="00596A74">
        <w:rPr>
          <w:rFonts w:hint="cs"/>
          <w:rtl/>
        </w:rPr>
        <w:t>מ</w:t>
      </w:r>
      <w:r w:rsidR="0025179D">
        <w:rPr>
          <w:rFonts w:hint="cs"/>
          <w:rtl/>
        </w:rPr>
        <w:t>צווה</w:t>
      </w:r>
      <w:r w:rsidR="00D2043B">
        <w:rPr>
          <w:rFonts w:hint="cs"/>
          <w:rtl/>
        </w:rPr>
        <w:t xml:space="preserve"> </w:t>
      </w:r>
      <w:r w:rsidR="00BF0762">
        <w:rPr>
          <w:rFonts w:hint="cs"/>
          <w:rtl/>
        </w:rPr>
        <w:t>לפרוע חוב</w:t>
      </w:r>
      <w:r w:rsidR="00782935">
        <w:rPr>
          <w:rFonts w:hint="cs"/>
          <w:rtl/>
        </w:rPr>
        <w:t>,</w:t>
      </w:r>
      <w:r w:rsidR="00BF0762">
        <w:rPr>
          <w:rFonts w:hint="cs"/>
          <w:rtl/>
        </w:rPr>
        <w:t xml:space="preserve"> </w:t>
      </w:r>
      <w:r w:rsidR="0025179D">
        <w:rPr>
          <w:rFonts w:hint="cs"/>
          <w:rtl/>
        </w:rPr>
        <w:t>או שמדובר בחוב ממוני רגיל</w:t>
      </w:r>
      <w:r w:rsidR="00596A74">
        <w:rPr>
          <w:rFonts w:hint="cs"/>
          <w:rtl/>
        </w:rPr>
        <w:t>.</w:t>
      </w:r>
      <w:r>
        <w:rPr>
          <w:rFonts w:hint="cs"/>
          <w:rtl/>
        </w:rPr>
        <w:t xml:space="preserve"> </w:t>
      </w:r>
      <w:r w:rsidR="007E0BC1">
        <w:rPr>
          <w:rFonts w:hint="cs"/>
          <w:rtl/>
        </w:rPr>
        <w:t xml:space="preserve">                 </w:t>
      </w:r>
    </w:p>
    <w:p w14:paraId="0571DBBE" w14:textId="6391F859" w:rsidR="002E3A15" w:rsidRDefault="002E3A15" w:rsidP="00B214E3">
      <w:pPr>
        <w:spacing w:after="60"/>
        <w:rPr>
          <w:rtl/>
        </w:rPr>
      </w:pPr>
      <w:r>
        <w:rPr>
          <w:rFonts w:hint="cs"/>
          <w:rtl/>
        </w:rPr>
        <w:t xml:space="preserve">נפקא מינה </w:t>
      </w:r>
      <w:r w:rsidR="00BF0762">
        <w:rPr>
          <w:rFonts w:hint="cs"/>
          <w:rtl/>
        </w:rPr>
        <w:t xml:space="preserve">בין השיטות תהיה </w:t>
      </w:r>
      <w:r w:rsidR="00C014AF">
        <w:rPr>
          <w:rFonts w:hint="cs"/>
          <w:rtl/>
        </w:rPr>
        <w:t>במקרה</w:t>
      </w:r>
      <w:r w:rsidR="00B96139">
        <w:rPr>
          <w:rFonts w:hint="cs"/>
          <w:rtl/>
        </w:rPr>
        <w:t xml:space="preserve"> </w:t>
      </w:r>
      <w:r w:rsidR="00BF0762">
        <w:rPr>
          <w:rFonts w:hint="cs"/>
          <w:rtl/>
        </w:rPr>
        <w:t>בו אדם בעל חובות נפטר</w:t>
      </w:r>
      <w:r w:rsidR="00B96139">
        <w:rPr>
          <w:rFonts w:hint="cs"/>
          <w:rtl/>
        </w:rPr>
        <w:t>,</w:t>
      </w:r>
      <w:r w:rsidR="00BF0762">
        <w:rPr>
          <w:rFonts w:hint="cs"/>
          <w:rtl/>
        </w:rPr>
        <w:t xml:space="preserve"> והשאיר </w:t>
      </w:r>
      <w:r w:rsidR="00D00FDB">
        <w:rPr>
          <w:rFonts w:hint="cs"/>
          <w:rtl/>
        </w:rPr>
        <w:t xml:space="preserve">כסף </w:t>
      </w:r>
      <w:r w:rsidR="00BF0762">
        <w:rPr>
          <w:rFonts w:hint="cs"/>
          <w:rtl/>
        </w:rPr>
        <w:t xml:space="preserve">לילדיו הקטנים. אם פריעת בעל חוב היא מצווה, אז קטנים </w:t>
      </w:r>
      <w:r w:rsidR="003332C1">
        <w:rPr>
          <w:rFonts w:hint="cs"/>
          <w:rtl/>
        </w:rPr>
        <w:t>ש</w:t>
      </w:r>
      <w:r w:rsidR="00BF0762">
        <w:rPr>
          <w:rFonts w:hint="cs"/>
          <w:rtl/>
        </w:rPr>
        <w:t xml:space="preserve">פטורים מהמצוות </w:t>
      </w:r>
      <w:r w:rsidR="00043452">
        <w:rPr>
          <w:rFonts w:hint="cs"/>
          <w:rtl/>
        </w:rPr>
        <w:t>פטורים מ</w:t>
      </w:r>
      <w:r w:rsidR="003332C1">
        <w:rPr>
          <w:rFonts w:hint="cs"/>
          <w:rtl/>
        </w:rPr>
        <w:t>לפרוע את חוב אביהם בכסף שקיבלו</w:t>
      </w:r>
      <w:r w:rsidR="002F540B">
        <w:rPr>
          <w:rFonts w:hint="cs"/>
          <w:rtl/>
        </w:rPr>
        <w:t xml:space="preserve"> ממנו</w:t>
      </w:r>
      <w:r w:rsidR="00BF0762">
        <w:rPr>
          <w:rFonts w:hint="cs"/>
          <w:rtl/>
        </w:rPr>
        <w:t xml:space="preserve">. לעומת זאת, אם פריעת החוב היא דין ממוני רגיל, אז גם </w:t>
      </w:r>
      <w:r w:rsidR="00EA6FD4">
        <w:rPr>
          <w:rFonts w:hint="cs"/>
          <w:rtl/>
        </w:rPr>
        <w:t xml:space="preserve">ילדים </w:t>
      </w:r>
      <w:r w:rsidR="00BF0762">
        <w:rPr>
          <w:rFonts w:hint="cs"/>
          <w:rtl/>
        </w:rPr>
        <w:t>ק</w:t>
      </w:r>
      <w:r w:rsidR="007E0BC1">
        <w:rPr>
          <w:rFonts w:hint="cs"/>
          <w:rtl/>
        </w:rPr>
        <w:t xml:space="preserve">טנים </w:t>
      </w:r>
      <w:r w:rsidR="00EA6FD4">
        <w:rPr>
          <w:rFonts w:hint="cs"/>
          <w:rtl/>
        </w:rPr>
        <w:t xml:space="preserve">יהיו חייבים </w:t>
      </w:r>
      <w:r w:rsidR="007E0BC1">
        <w:rPr>
          <w:rFonts w:hint="cs"/>
          <w:rtl/>
        </w:rPr>
        <w:t>לפרוע את חוב אביהם</w:t>
      </w:r>
      <w:r w:rsidR="00D27C5B">
        <w:rPr>
          <w:rFonts w:hint="cs"/>
          <w:rtl/>
        </w:rPr>
        <w:t>, כמו כל בעל חוב</w:t>
      </w:r>
      <w:r w:rsidR="007E0BC1">
        <w:rPr>
          <w:rFonts w:hint="cs"/>
          <w:rtl/>
        </w:rPr>
        <w:t>.</w:t>
      </w:r>
      <w:r w:rsidR="00BF0762">
        <w:t xml:space="preserve"> </w:t>
      </w:r>
      <w:r w:rsidR="00BF0762">
        <w:rPr>
          <w:rFonts w:hint="cs"/>
          <w:rtl/>
        </w:rPr>
        <w:t xml:space="preserve"> </w:t>
      </w:r>
    </w:p>
    <w:p w14:paraId="59BE57F0" w14:textId="1ECA009E" w:rsidR="00D40B0B" w:rsidRDefault="008B5E03" w:rsidP="00D40B0B">
      <w:pPr>
        <w:spacing w:after="60"/>
        <w:rPr>
          <w:rtl/>
        </w:rPr>
      </w:pPr>
      <w:r>
        <w:rPr>
          <w:rFonts w:hint="cs"/>
          <w:rtl/>
        </w:rPr>
        <w:t xml:space="preserve">למסקנה </w:t>
      </w:r>
      <w:r w:rsidR="00D40B0B">
        <w:rPr>
          <w:rFonts w:hint="cs"/>
          <w:rtl/>
        </w:rPr>
        <w:t xml:space="preserve">רב פפא </w:t>
      </w:r>
      <w:r w:rsidR="00FA65F9">
        <w:rPr>
          <w:rFonts w:hint="cs"/>
          <w:rtl/>
        </w:rPr>
        <w:t xml:space="preserve">פוסק </w:t>
      </w:r>
      <w:r w:rsidR="00D40B0B">
        <w:rPr>
          <w:rFonts w:hint="cs"/>
          <w:rtl/>
        </w:rPr>
        <w:t xml:space="preserve">שפריעת בעל חוב היא מצווה. רב הונא בכתובות </w:t>
      </w:r>
      <w:r w:rsidR="00D40B0B">
        <w:rPr>
          <w:rFonts w:hint="cs"/>
          <w:sz w:val="18"/>
          <w:szCs w:val="18"/>
          <w:rtl/>
        </w:rPr>
        <w:t>(פו ע''א)</w:t>
      </w:r>
      <w:r w:rsidR="00D40B0B">
        <w:rPr>
          <w:rFonts w:hint="cs"/>
          <w:rtl/>
        </w:rPr>
        <w:t xml:space="preserve"> שאל</w:t>
      </w:r>
      <w:r w:rsidR="00C939C0">
        <w:rPr>
          <w:rFonts w:hint="cs"/>
          <w:rtl/>
        </w:rPr>
        <w:t xml:space="preserve"> אותו</w:t>
      </w:r>
      <w:r w:rsidR="00D40B0B">
        <w:rPr>
          <w:rFonts w:hint="cs"/>
          <w:rtl/>
        </w:rPr>
        <w:t xml:space="preserve"> מה יהיה הדין </w:t>
      </w:r>
      <w:r w:rsidR="00985A6B">
        <w:rPr>
          <w:rFonts w:hint="cs"/>
          <w:rtl/>
        </w:rPr>
        <w:t>לשיטתו</w:t>
      </w:r>
      <w:r w:rsidR="00596A74">
        <w:rPr>
          <w:rFonts w:hint="cs"/>
          <w:rtl/>
        </w:rPr>
        <w:t>,</w:t>
      </w:r>
      <w:r w:rsidR="00985A6B">
        <w:rPr>
          <w:rFonts w:hint="cs"/>
          <w:rtl/>
        </w:rPr>
        <w:t xml:space="preserve"> </w:t>
      </w:r>
      <w:r w:rsidR="00D40B0B">
        <w:rPr>
          <w:rFonts w:hint="cs"/>
          <w:rtl/>
        </w:rPr>
        <w:t>במקום שבו בעל החוב אומר שהוא לא רוצה לקיים את מצוות פריעת החוב</w:t>
      </w:r>
      <w:r w:rsidR="007E21DC">
        <w:rPr>
          <w:rFonts w:hint="cs"/>
          <w:rtl/>
        </w:rPr>
        <w:t>.</w:t>
      </w:r>
      <w:r w:rsidR="00D40B0B">
        <w:rPr>
          <w:rFonts w:hint="cs"/>
          <w:rtl/>
        </w:rPr>
        <w:t xml:space="preserve"> רב פפא ע</w:t>
      </w:r>
      <w:r w:rsidR="00DC2302">
        <w:rPr>
          <w:rFonts w:hint="cs"/>
          <w:rtl/>
        </w:rPr>
        <w:t>נ</w:t>
      </w:r>
      <w:r w:rsidR="00D40B0B">
        <w:rPr>
          <w:rFonts w:hint="cs"/>
          <w:rtl/>
        </w:rPr>
        <w:t xml:space="preserve">ה לו שבמקרה כזה כופים אותו לפרוע את החוב, </w:t>
      </w:r>
      <w:r w:rsidR="00A50B84">
        <w:rPr>
          <w:rFonts w:hint="cs"/>
          <w:rtl/>
        </w:rPr>
        <w:t>ו</w:t>
      </w:r>
      <w:r w:rsidR="00D40B0B">
        <w:rPr>
          <w:rFonts w:hint="cs"/>
          <w:rtl/>
        </w:rPr>
        <w:t>כמו כל מצוות עשה</w:t>
      </w:r>
      <w:r w:rsidR="00A50B84">
        <w:rPr>
          <w:rFonts w:hint="cs"/>
          <w:rtl/>
        </w:rPr>
        <w:t xml:space="preserve"> שאם </w:t>
      </w:r>
      <w:r w:rsidR="00DC2302">
        <w:rPr>
          <w:rFonts w:hint="cs"/>
          <w:rtl/>
        </w:rPr>
        <w:t xml:space="preserve">ואדם לא רוצם לקיימם </w:t>
      </w:r>
      <w:r w:rsidR="00095186">
        <w:rPr>
          <w:rFonts w:hint="cs"/>
          <w:rtl/>
        </w:rPr>
        <w:t>כופים אותו</w:t>
      </w:r>
      <w:r w:rsidR="006B2F57">
        <w:rPr>
          <w:rFonts w:hint="cs"/>
          <w:rtl/>
        </w:rPr>
        <w:t xml:space="preserve"> עד שתצא נפשו</w:t>
      </w:r>
      <w:r w:rsidR="007E21DC">
        <w:rPr>
          <w:rFonts w:hint="cs"/>
          <w:rtl/>
        </w:rPr>
        <w:t xml:space="preserve"> </w:t>
      </w:r>
      <w:r w:rsidR="007E21DC">
        <w:rPr>
          <w:rFonts w:cs="Arial" w:hint="cs"/>
          <w:sz w:val="18"/>
          <w:szCs w:val="18"/>
          <w:rtl/>
        </w:rPr>
        <w:t>(אין הכוונה שממש הורגים אותו)</w:t>
      </w:r>
      <w:r w:rsidR="009F6DC1">
        <w:rPr>
          <w:rFonts w:hint="cs"/>
          <w:rtl/>
        </w:rPr>
        <w:t>, ובלשון הגמרא</w:t>
      </w:r>
      <w:r w:rsidR="00D40B0B">
        <w:rPr>
          <w:rFonts w:hint="cs"/>
          <w:rtl/>
        </w:rPr>
        <w:t>:</w:t>
      </w:r>
    </w:p>
    <w:p w14:paraId="0A45E31B" w14:textId="10043649" w:rsidR="00D40B0B" w:rsidRDefault="002A58DC" w:rsidP="003936B1">
      <w:pPr>
        <w:spacing w:after="60"/>
        <w:ind w:left="720"/>
        <w:rPr>
          <w:rFonts w:cs="Arial"/>
          <w:rtl/>
        </w:rPr>
      </w:pPr>
      <w:r>
        <w:rPr>
          <w:rFonts w:cs="Arial" w:hint="cs"/>
          <w:rtl/>
        </w:rPr>
        <w:t>''</w:t>
      </w:r>
      <w:r w:rsidR="003936B1" w:rsidRPr="003936B1">
        <w:rPr>
          <w:rFonts w:cs="Arial" w:hint="cs"/>
          <w:rtl/>
        </w:rPr>
        <w:t>א</w:t>
      </w:r>
      <w:r w:rsidR="003936B1">
        <w:rPr>
          <w:rFonts w:cs="Arial" w:hint="cs"/>
          <w:rtl/>
        </w:rPr>
        <w:t xml:space="preserve">מר </w:t>
      </w:r>
      <w:r w:rsidR="003936B1" w:rsidRPr="003936B1">
        <w:rPr>
          <w:rFonts w:cs="Arial" w:hint="cs"/>
          <w:rtl/>
        </w:rPr>
        <w:t>ל</w:t>
      </w:r>
      <w:r w:rsidR="003936B1">
        <w:rPr>
          <w:rFonts w:cs="Arial" w:hint="cs"/>
          <w:rtl/>
        </w:rPr>
        <w:t>יה</w:t>
      </w:r>
      <w:r w:rsidR="003936B1" w:rsidRPr="003936B1">
        <w:rPr>
          <w:rFonts w:cs="Arial"/>
          <w:rtl/>
        </w:rPr>
        <w:t xml:space="preserve"> </w:t>
      </w:r>
      <w:r w:rsidR="003936B1" w:rsidRPr="003936B1">
        <w:rPr>
          <w:rFonts w:cs="Arial" w:hint="cs"/>
          <w:rtl/>
        </w:rPr>
        <w:t>רב</w:t>
      </w:r>
      <w:r w:rsidR="003936B1" w:rsidRPr="003936B1">
        <w:rPr>
          <w:rFonts w:cs="Arial"/>
          <w:rtl/>
        </w:rPr>
        <w:t xml:space="preserve"> </w:t>
      </w:r>
      <w:r w:rsidR="003936B1" w:rsidRPr="003936B1">
        <w:rPr>
          <w:rFonts w:cs="Arial" w:hint="cs"/>
          <w:rtl/>
        </w:rPr>
        <w:t>כהנא</w:t>
      </w:r>
      <w:r w:rsidR="003936B1" w:rsidRPr="003936B1">
        <w:rPr>
          <w:rFonts w:cs="Arial"/>
          <w:rtl/>
        </w:rPr>
        <w:t xml:space="preserve"> </w:t>
      </w:r>
      <w:r w:rsidR="003936B1" w:rsidRPr="003936B1">
        <w:rPr>
          <w:rFonts w:cs="Arial" w:hint="cs"/>
          <w:rtl/>
        </w:rPr>
        <w:t>לרב</w:t>
      </w:r>
      <w:r w:rsidR="003936B1" w:rsidRPr="003936B1">
        <w:rPr>
          <w:rFonts w:cs="Arial"/>
          <w:rtl/>
        </w:rPr>
        <w:t xml:space="preserve"> </w:t>
      </w:r>
      <w:r w:rsidR="003936B1" w:rsidRPr="003936B1">
        <w:rPr>
          <w:rFonts w:cs="Arial" w:hint="cs"/>
          <w:rtl/>
        </w:rPr>
        <w:t>פפא</w:t>
      </w:r>
      <w:r w:rsidR="003936B1" w:rsidRPr="003936B1">
        <w:rPr>
          <w:rFonts w:cs="Arial"/>
          <w:rtl/>
        </w:rPr>
        <w:t xml:space="preserve">, </w:t>
      </w:r>
      <w:r w:rsidR="003936B1" w:rsidRPr="003936B1">
        <w:rPr>
          <w:rFonts w:cs="Arial" w:hint="cs"/>
          <w:rtl/>
        </w:rPr>
        <w:t>לדידך</w:t>
      </w:r>
      <w:r w:rsidR="003936B1" w:rsidRPr="003936B1">
        <w:rPr>
          <w:rFonts w:cs="Arial"/>
          <w:rtl/>
        </w:rPr>
        <w:t xml:space="preserve"> </w:t>
      </w:r>
      <w:r w:rsidR="00DC52EE">
        <w:rPr>
          <w:rFonts w:cs="Arial" w:hint="cs"/>
          <w:sz w:val="18"/>
          <w:szCs w:val="18"/>
          <w:rtl/>
        </w:rPr>
        <w:t xml:space="preserve">(= לשיטתך) </w:t>
      </w:r>
      <w:r w:rsidR="003936B1" w:rsidRPr="003936B1">
        <w:rPr>
          <w:rFonts w:cs="Arial" w:hint="cs"/>
          <w:rtl/>
        </w:rPr>
        <w:t>דאמרת</w:t>
      </w:r>
      <w:r w:rsidR="003936B1" w:rsidRPr="003936B1">
        <w:rPr>
          <w:rFonts w:cs="Arial"/>
          <w:rtl/>
        </w:rPr>
        <w:t xml:space="preserve">: </w:t>
      </w:r>
      <w:r w:rsidR="003936B1" w:rsidRPr="003936B1">
        <w:rPr>
          <w:rFonts w:cs="Arial" w:hint="cs"/>
          <w:rtl/>
        </w:rPr>
        <w:t>פריעת</w:t>
      </w:r>
      <w:r w:rsidR="003936B1" w:rsidRPr="003936B1">
        <w:rPr>
          <w:rFonts w:cs="Arial"/>
          <w:rtl/>
        </w:rPr>
        <w:t xml:space="preserve"> </w:t>
      </w:r>
      <w:r w:rsidR="003936B1" w:rsidRPr="003936B1">
        <w:rPr>
          <w:rFonts w:cs="Arial" w:hint="cs"/>
          <w:rtl/>
        </w:rPr>
        <w:t>בעל</w:t>
      </w:r>
      <w:r w:rsidR="003936B1" w:rsidRPr="003936B1">
        <w:rPr>
          <w:rFonts w:cs="Arial"/>
          <w:rtl/>
        </w:rPr>
        <w:t xml:space="preserve"> </w:t>
      </w:r>
      <w:r w:rsidR="003936B1" w:rsidRPr="003936B1">
        <w:rPr>
          <w:rFonts w:cs="Arial" w:hint="cs"/>
          <w:rtl/>
        </w:rPr>
        <w:t>חוב</w:t>
      </w:r>
      <w:r w:rsidR="003936B1" w:rsidRPr="003936B1">
        <w:rPr>
          <w:rFonts w:cs="Arial"/>
          <w:rtl/>
        </w:rPr>
        <w:t xml:space="preserve"> </w:t>
      </w:r>
      <w:r w:rsidR="003936B1" w:rsidRPr="003936B1">
        <w:rPr>
          <w:rFonts w:cs="Arial" w:hint="cs"/>
          <w:rtl/>
        </w:rPr>
        <w:t>מצ</w:t>
      </w:r>
      <w:r w:rsidR="00AA5ACC">
        <w:rPr>
          <w:rFonts w:cs="Arial" w:hint="cs"/>
          <w:rtl/>
        </w:rPr>
        <w:t>ו</w:t>
      </w:r>
      <w:r w:rsidR="003936B1" w:rsidRPr="003936B1">
        <w:rPr>
          <w:rFonts w:cs="Arial" w:hint="cs"/>
          <w:rtl/>
        </w:rPr>
        <w:t>וה</w:t>
      </w:r>
      <w:r w:rsidR="003936B1" w:rsidRPr="003936B1">
        <w:rPr>
          <w:rFonts w:cs="Arial"/>
          <w:rtl/>
        </w:rPr>
        <w:t xml:space="preserve">, </w:t>
      </w:r>
      <w:r w:rsidR="003936B1" w:rsidRPr="003936B1">
        <w:rPr>
          <w:rFonts w:cs="Arial" w:hint="cs"/>
          <w:rtl/>
        </w:rPr>
        <w:t>אמר</w:t>
      </w:r>
      <w:r w:rsidR="003936B1" w:rsidRPr="003936B1">
        <w:rPr>
          <w:rFonts w:cs="Arial"/>
          <w:rtl/>
        </w:rPr>
        <w:t xml:space="preserve"> </w:t>
      </w:r>
      <w:r w:rsidR="003936B1" w:rsidRPr="003936B1">
        <w:rPr>
          <w:rFonts w:cs="Arial" w:hint="cs"/>
          <w:rtl/>
        </w:rPr>
        <w:t>לא</w:t>
      </w:r>
      <w:r w:rsidR="003936B1" w:rsidRPr="003936B1">
        <w:rPr>
          <w:rFonts w:cs="Arial"/>
          <w:rtl/>
        </w:rPr>
        <w:t xml:space="preserve"> </w:t>
      </w:r>
      <w:r w:rsidR="003936B1" w:rsidRPr="003936B1">
        <w:rPr>
          <w:rFonts w:cs="Arial" w:hint="cs"/>
          <w:rtl/>
        </w:rPr>
        <w:t>ניחא</w:t>
      </w:r>
      <w:r w:rsidR="003936B1" w:rsidRPr="003936B1">
        <w:rPr>
          <w:rFonts w:cs="Arial"/>
          <w:rtl/>
        </w:rPr>
        <w:t xml:space="preserve"> </w:t>
      </w:r>
      <w:r w:rsidR="003936B1" w:rsidRPr="003936B1">
        <w:rPr>
          <w:rFonts w:cs="Arial" w:hint="cs"/>
          <w:rtl/>
        </w:rPr>
        <w:t>לי</w:t>
      </w:r>
      <w:r w:rsidR="003936B1" w:rsidRPr="003936B1">
        <w:rPr>
          <w:rFonts w:cs="Arial"/>
          <w:rtl/>
        </w:rPr>
        <w:t xml:space="preserve"> </w:t>
      </w:r>
      <w:r w:rsidR="003936B1" w:rsidRPr="003936B1">
        <w:rPr>
          <w:rFonts w:cs="Arial" w:hint="cs"/>
          <w:rtl/>
        </w:rPr>
        <w:t>דאיעביד</w:t>
      </w:r>
      <w:r w:rsidR="003936B1" w:rsidRPr="003936B1">
        <w:rPr>
          <w:rFonts w:cs="Arial"/>
          <w:rtl/>
        </w:rPr>
        <w:t xml:space="preserve"> </w:t>
      </w:r>
      <w:r w:rsidR="00EE62EA">
        <w:rPr>
          <w:rFonts w:cs="Arial" w:hint="cs"/>
          <w:sz w:val="18"/>
          <w:szCs w:val="18"/>
          <w:rtl/>
        </w:rPr>
        <w:t xml:space="preserve">(= לא נוח לי לעשות) </w:t>
      </w:r>
      <w:r w:rsidR="003936B1" w:rsidRPr="003936B1">
        <w:rPr>
          <w:rFonts w:cs="Arial" w:hint="cs"/>
          <w:rtl/>
        </w:rPr>
        <w:t>מצ</w:t>
      </w:r>
      <w:r w:rsidR="00EE62EA">
        <w:rPr>
          <w:rFonts w:cs="Arial" w:hint="cs"/>
          <w:rtl/>
        </w:rPr>
        <w:t>ו</w:t>
      </w:r>
      <w:r w:rsidR="003936B1" w:rsidRPr="003936B1">
        <w:rPr>
          <w:rFonts w:cs="Arial" w:hint="cs"/>
          <w:rtl/>
        </w:rPr>
        <w:t>וה</w:t>
      </w:r>
      <w:r w:rsidR="003936B1" w:rsidRPr="003936B1">
        <w:rPr>
          <w:rFonts w:cs="Arial"/>
          <w:rtl/>
        </w:rPr>
        <w:t xml:space="preserve">, </w:t>
      </w:r>
      <w:r w:rsidR="003936B1" w:rsidRPr="003936B1">
        <w:rPr>
          <w:rFonts w:cs="Arial" w:hint="cs"/>
          <w:rtl/>
        </w:rPr>
        <w:t>מ</w:t>
      </w:r>
      <w:r w:rsidR="001B7370">
        <w:rPr>
          <w:rFonts w:cs="Arial" w:hint="cs"/>
          <w:rtl/>
        </w:rPr>
        <w:t>ה</w:t>
      </w:r>
      <w:r w:rsidR="003936B1" w:rsidRPr="003936B1">
        <w:rPr>
          <w:rFonts w:cs="Arial"/>
          <w:rtl/>
        </w:rPr>
        <w:t xml:space="preserve">? </w:t>
      </w:r>
      <w:r w:rsidR="005554BE">
        <w:rPr>
          <w:rFonts w:cs="Arial" w:hint="cs"/>
          <w:rtl/>
        </w:rPr>
        <w:t xml:space="preserve">אמר </w:t>
      </w:r>
      <w:r w:rsidR="003936B1" w:rsidRPr="003936B1">
        <w:rPr>
          <w:rFonts w:cs="Arial" w:hint="cs"/>
          <w:rtl/>
        </w:rPr>
        <w:t>ל</w:t>
      </w:r>
      <w:r w:rsidR="005554BE">
        <w:rPr>
          <w:rFonts w:cs="Arial" w:hint="cs"/>
          <w:rtl/>
        </w:rPr>
        <w:t>ו</w:t>
      </w:r>
      <w:r w:rsidR="003936B1" w:rsidRPr="003936B1">
        <w:rPr>
          <w:rFonts w:cs="Arial"/>
          <w:rtl/>
        </w:rPr>
        <w:t xml:space="preserve">, </w:t>
      </w:r>
      <w:r w:rsidR="003936B1" w:rsidRPr="003936B1">
        <w:rPr>
          <w:rFonts w:cs="Arial" w:hint="cs"/>
          <w:rtl/>
        </w:rPr>
        <w:t>תנינא</w:t>
      </w:r>
      <w:r w:rsidR="003936B1" w:rsidRPr="003936B1">
        <w:rPr>
          <w:rFonts w:cs="Arial"/>
          <w:rtl/>
        </w:rPr>
        <w:t xml:space="preserve">: </w:t>
      </w:r>
      <w:r w:rsidR="003936B1" w:rsidRPr="003936B1">
        <w:rPr>
          <w:rFonts w:cs="Arial" w:hint="cs"/>
          <w:rtl/>
        </w:rPr>
        <w:t>במה</w:t>
      </w:r>
      <w:r w:rsidR="003936B1" w:rsidRPr="003936B1">
        <w:rPr>
          <w:rFonts w:cs="Arial"/>
          <w:rtl/>
        </w:rPr>
        <w:t xml:space="preserve"> </w:t>
      </w:r>
      <w:r w:rsidR="003936B1" w:rsidRPr="003936B1">
        <w:rPr>
          <w:rFonts w:cs="Arial" w:hint="cs"/>
          <w:rtl/>
        </w:rPr>
        <w:t>דברים</w:t>
      </w:r>
      <w:r w:rsidR="003936B1" w:rsidRPr="003936B1">
        <w:rPr>
          <w:rFonts w:cs="Arial"/>
          <w:rtl/>
        </w:rPr>
        <w:t xml:space="preserve"> </w:t>
      </w:r>
      <w:r w:rsidR="003936B1" w:rsidRPr="003936B1">
        <w:rPr>
          <w:rFonts w:cs="Arial" w:hint="cs"/>
          <w:rtl/>
        </w:rPr>
        <w:t>אמורים</w:t>
      </w:r>
      <w:r w:rsidR="003936B1" w:rsidRPr="003936B1">
        <w:rPr>
          <w:rFonts w:cs="Arial"/>
          <w:rtl/>
        </w:rPr>
        <w:t xml:space="preserve"> </w:t>
      </w:r>
      <w:r w:rsidR="00B12C6F">
        <w:rPr>
          <w:rFonts w:cs="Arial" w:hint="cs"/>
          <w:sz w:val="18"/>
          <w:szCs w:val="18"/>
          <w:rtl/>
        </w:rPr>
        <w:t xml:space="preserve">(= שלא כופים על המצוות) </w:t>
      </w:r>
      <w:r w:rsidR="003936B1" w:rsidRPr="003936B1">
        <w:rPr>
          <w:rFonts w:cs="Arial" w:hint="cs"/>
          <w:rtl/>
        </w:rPr>
        <w:t>במצו</w:t>
      </w:r>
      <w:r w:rsidR="00686B59">
        <w:rPr>
          <w:rFonts w:cs="Arial" w:hint="cs"/>
          <w:rtl/>
        </w:rPr>
        <w:t>ו</w:t>
      </w:r>
      <w:r w:rsidR="003936B1" w:rsidRPr="003936B1">
        <w:rPr>
          <w:rFonts w:cs="Arial" w:hint="cs"/>
          <w:rtl/>
        </w:rPr>
        <w:t>ת</w:t>
      </w:r>
      <w:r w:rsidR="003936B1" w:rsidRPr="003936B1">
        <w:rPr>
          <w:rFonts w:cs="Arial"/>
          <w:rtl/>
        </w:rPr>
        <w:t xml:space="preserve"> </w:t>
      </w:r>
      <w:r w:rsidR="003936B1" w:rsidRPr="003936B1">
        <w:rPr>
          <w:rFonts w:cs="Arial" w:hint="cs"/>
          <w:rtl/>
        </w:rPr>
        <w:t>לא</w:t>
      </w:r>
      <w:r w:rsidR="003936B1" w:rsidRPr="003936B1">
        <w:rPr>
          <w:rFonts w:cs="Arial"/>
          <w:rtl/>
        </w:rPr>
        <w:t xml:space="preserve"> </w:t>
      </w:r>
      <w:r w:rsidR="003936B1" w:rsidRPr="003936B1">
        <w:rPr>
          <w:rFonts w:cs="Arial" w:hint="cs"/>
          <w:rtl/>
        </w:rPr>
        <w:t>תעשה</w:t>
      </w:r>
      <w:r w:rsidR="003936B1" w:rsidRPr="003936B1">
        <w:rPr>
          <w:rFonts w:cs="Arial"/>
          <w:rtl/>
        </w:rPr>
        <w:t xml:space="preserve">, </w:t>
      </w:r>
      <w:r w:rsidR="003936B1" w:rsidRPr="003936B1">
        <w:rPr>
          <w:rFonts w:cs="Arial" w:hint="cs"/>
          <w:rtl/>
        </w:rPr>
        <w:t>אבל</w:t>
      </w:r>
      <w:r w:rsidR="003936B1" w:rsidRPr="003936B1">
        <w:rPr>
          <w:rFonts w:cs="Arial"/>
          <w:rtl/>
        </w:rPr>
        <w:t xml:space="preserve"> </w:t>
      </w:r>
      <w:r w:rsidR="003936B1" w:rsidRPr="003936B1">
        <w:rPr>
          <w:rFonts w:cs="Arial" w:hint="cs"/>
          <w:rtl/>
        </w:rPr>
        <w:t>במצו</w:t>
      </w:r>
      <w:r w:rsidR="00686B59">
        <w:rPr>
          <w:rFonts w:cs="Arial" w:hint="cs"/>
          <w:rtl/>
        </w:rPr>
        <w:t>ו</w:t>
      </w:r>
      <w:r w:rsidR="003936B1" w:rsidRPr="003936B1">
        <w:rPr>
          <w:rFonts w:cs="Arial" w:hint="cs"/>
          <w:rtl/>
        </w:rPr>
        <w:t>ת</w:t>
      </w:r>
      <w:r w:rsidR="003936B1" w:rsidRPr="003936B1">
        <w:rPr>
          <w:rFonts w:cs="Arial"/>
          <w:rtl/>
        </w:rPr>
        <w:t xml:space="preserve"> </w:t>
      </w:r>
      <w:r w:rsidR="003936B1" w:rsidRPr="003936B1">
        <w:rPr>
          <w:rFonts w:cs="Arial" w:hint="cs"/>
          <w:rtl/>
        </w:rPr>
        <w:t>עשה</w:t>
      </w:r>
      <w:r w:rsidR="003936B1" w:rsidRPr="003936B1">
        <w:rPr>
          <w:rFonts w:cs="Arial"/>
          <w:rtl/>
        </w:rPr>
        <w:t>,</w:t>
      </w:r>
      <w:r w:rsidR="00551E9D">
        <w:rPr>
          <w:rFonts w:cs="Arial" w:hint="cs"/>
          <w:rtl/>
        </w:rPr>
        <w:t xml:space="preserve"> </w:t>
      </w:r>
      <w:r w:rsidR="003936B1" w:rsidRPr="003936B1">
        <w:rPr>
          <w:rFonts w:cs="Arial" w:hint="cs"/>
          <w:rtl/>
        </w:rPr>
        <w:t>כגון</w:t>
      </w:r>
      <w:r w:rsidR="003936B1" w:rsidRPr="003936B1">
        <w:rPr>
          <w:rFonts w:cs="Arial"/>
          <w:rtl/>
        </w:rPr>
        <w:t xml:space="preserve"> </w:t>
      </w:r>
      <w:r w:rsidR="003936B1" w:rsidRPr="003936B1">
        <w:rPr>
          <w:rFonts w:cs="Arial" w:hint="cs"/>
          <w:rtl/>
        </w:rPr>
        <w:t>שאומרין</w:t>
      </w:r>
      <w:r w:rsidR="003936B1" w:rsidRPr="003936B1">
        <w:rPr>
          <w:rFonts w:cs="Arial"/>
          <w:rtl/>
        </w:rPr>
        <w:t xml:space="preserve"> </w:t>
      </w:r>
      <w:r w:rsidR="003936B1" w:rsidRPr="003936B1">
        <w:rPr>
          <w:rFonts w:cs="Arial" w:hint="cs"/>
          <w:rtl/>
        </w:rPr>
        <w:t>לו</w:t>
      </w:r>
      <w:r w:rsidR="003936B1" w:rsidRPr="003936B1">
        <w:rPr>
          <w:rFonts w:cs="Arial"/>
          <w:rtl/>
        </w:rPr>
        <w:t xml:space="preserve"> </w:t>
      </w:r>
      <w:r w:rsidR="003936B1" w:rsidRPr="003936B1">
        <w:rPr>
          <w:rFonts w:cs="Arial" w:hint="cs"/>
          <w:rtl/>
        </w:rPr>
        <w:t>עשה</w:t>
      </w:r>
      <w:r w:rsidR="003936B1" w:rsidRPr="003936B1">
        <w:rPr>
          <w:rFonts w:cs="Arial"/>
          <w:rtl/>
        </w:rPr>
        <w:t xml:space="preserve"> </w:t>
      </w:r>
      <w:r w:rsidR="003936B1" w:rsidRPr="003936B1">
        <w:rPr>
          <w:rFonts w:cs="Arial" w:hint="cs"/>
          <w:rtl/>
        </w:rPr>
        <w:t>סוכה</w:t>
      </w:r>
      <w:r w:rsidR="003936B1" w:rsidRPr="003936B1">
        <w:rPr>
          <w:rFonts w:cs="Arial"/>
          <w:rtl/>
        </w:rPr>
        <w:t xml:space="preserve"> </w:t>
      </w:r>
      <w:r w:rsidR="003936B1" w:rsidRPr="003936B1">
        <w:rPr>
          <w:rFonts w:cs="Arial" w:hint="cs"/>
          <w:rtl/>
        </w:rPr>
        <w:t>ואינו</w:t>
      </w:r>
      <w:r w:rsidR="003936B1" w:rsidRPr="003936B1">
        <w:rPr>
          <w:rFonts w:cs="Arial"/>
          <w:rtl/>
        </w:rPr>
        <w:t xml:space="preserve"> </w:t>
      </w:r>
      <w:r w:rsidR="003936B1" w:rsidRPr="003936B1">
        <w:rPr>
          <w:rFonts w:cs="Arial" w:hint="cs"/>
          <w:rtl/>
        </w:rPr>
        <w:t>עושה</w:t>
      </w:r>
      <w:r w:rsidR="003936B1" w:rsidRPr="003936B1">
        <w:rPr>
          <w:rFonts w:cs="Arial"/>
          <w:rtl/>
        </w:rPr>
        <w:t xml:space="preserve">, </w:t>
      </w:r>
      <w:r w:rsidR="003936B1" w:rsidRPr="003936B1">
        <w:rPr>
          <w:rFonts w:cs="Arial" w:hint="cs"/>
          <w:rtl/>
        </w:rPr>
        <w:t>לולב</w:t>
      </w:r>
      <w:r w:rsidR="003936B1" w:rsidRPr="003936B1">
        <w:rPr>
          <w:rFonts w:cs="Arial"/>
          <w:rtl/>
        </w:rPr>
        <w:t xml:space="preserve"> </w:t>
      </w:r>
      <w:r w:rsidR="003936B1" w:rsidRPr="003936B1">
        <w:rPr>
          <w:rFonts w:cs="Arial" w:hint="cs"/>
          <w:rtl/>
        </w:rPr>
        <w:t>ואינו</w:t>
      </w:r>
      <w:r w:rsidR="003936B1" w:rsidRPr="003936B1">
        <w:rPr>
          <w:rFonts w:cs="Arial"/>
          <w:rtl/>
        </w:rPr>
        <w:t xml:space="preserve"> </w:t>
      </w:r>
      <w:r w:rsidR="003936B1" w:rsidRPr="003936B1">
        <w:rPr>
          <w:rFonts w:cs="Arial" w:hint="cs"/>
          <w:rtl/>
        </w:rPr>
        <w:t>עושה</w:t>
      </w:r>
      <w:r w:rsidR="003936B1" w:rsidRPr="003936B1">
        <w:rPr>
          <w:rFonts w:cs="Arial"/>
          <w:rtl/>
        </w:rPr>
        <w:t>,</w:t>
      </w:r>
      <w:r>
        <w:rPr>
          <w:rFonts w:cs="Arial" w:hint="cs"/>
          <w:rtl/>
        </w:rPr>
        <w:t xml:space="preserve"> </w:t>
      </w:r>
      <w:r w:rsidRPr="002A58DC">
        <w:rPr>
          <w:rFonts w:cs="Arial" w:hint="cs"/>
          <w:rtl/>
        </w:rPr>
        <w:t>מכין</w:t>
      </w:r>
      <w:r w:rsidRPr="002A58DC">
        <w:rPr>
          <w:rFonts w:cs="Arial"/>
          <w:rtl/>
        </w:rPr>
        <w:t xml:space="preserve"> </w:t>
      </w:r>
      <w:r w:rsidRPr="002A58DC">
        <w:rPr>
          <w:rFonts w:cs="Arial" w:hint="cs"/>
          <w:rtl/>
        </w:rPr>
        <w:t>אותו</w:t>
      </w:r>
      <w:r w:rsidRPr="002A58DC">
        <w:rPr>
          <w:rFonts w:cs="Arial"/>
          <w:rtl/>
        </w:rPr>
        <w:t xml:space="preserve"> </w:t>
      </w:r>
      <w:r w:rsidRPr="002A58DC">
        <w:rPr>
          <w:rFonts w:cs="Arial" w:hint="cs"/>
          <w:rtl/>
        </w:rPr>
        <w:t>עד</w:t>
      </w:r>
      <w:r w:rsidRPr="002A58DC">
        <w:rPr>
          <w:rFonts w:cs="Arial"/>
          <w:rtl/>
        </w:rPr>
        <w:t xml:space="preserve"> </w:t>
      </w:r>
      <w:r w:rsidRPr="002A58DC">
        <w:rPr>
          <w:rFonts w:cs="Arial" w:hint="cs"/>
          <w:rtl/>
        </w:rPr>
        <w:t>שתצא</w:t>
      </w:r>
      <w:r w:rsidRPr="002A58DC">
        <w:rPr>
          <w:rFonts w:cs="Arial"/>
          <w:rtl/>
        </w:rPr>
        <w:t xml:space="preserve"> </w:t>
      </w:r>
      <w:r w:rsidRPr="002A58DC">
        <w:rPr>
          <w:rFonts w:cs="Arial" w:hint="cs"/>
          <w:rtl/>
        </w:rPr>
        <w:t>נפשו</w:t>
      </w:r>
      <w:r w:rsidR="00875AC0">
        <w:rPr>
          <w:rFonts w:cs="Arial" w:hint="cs"/>
          <w:rtl/>
        </w:rPr>
        <w:t>.</w:t>
      </w:r>
      <w:r>
        <w:rPr>
          <w:rFonts w:cs="Arial" w:hint="cs"/>
          <w:rtl/>
        </w:rPr>
        <w:t>''</w:t>
      </w:r>
    </w:p>
    <w:p w14:paraId="3475CD83" w14:textId="65F9D748" w:rsidR="008B26B1" w:rsidRDefault="008B26B1" w:rsidP="008B26B1">
      <w:pPr>
        <w:spacing w:after="60"/>
        <w:rPr>
          <w:rFonts w:cs="Arial"/>
          <w:u w:val="single"/>
          <w:rtl/>
        </w:rPr>
      </w:pPr>
      <w:r>
        <w:rPr>
          <w:rFonts w:cs="Arial" w:hint="cs"/>
          <w:u w:val="single"/>
          <w:rtl/>
        </w:rPr>
        <w:t>מצוות דרבנן</w:t>
      </w:r>
    </w:p>
    <w:p w14:paraId="3CC4DF97" w14:textId="340C03E2" w:rsidR="00582CF0" w:rsidRDefault="00582CF0" w:rsidP="00E155B6">
      <w:pPr>
        <w:spacing w:after="60"/>
        <w:rPr>
          <w:rFonts w:cs="Arial"/>
          <w:rtl/>
        </w:rPr>
      </w:pPr>
      <w:r>
        <w:rPr>
          <w:rFonts w:cs="Arial" w:hint="cs"/>
          <w:rtl/>
        </w:rPr>
        <w:t>כאשר הגמרא דנה בכפייה על מצוות, היא נותנת דוגמאות של מצוות מדאורייתא</w:t>
      </w:r>
      <w:r w:rsidR="008C74F9">
        <w:rPr>
          <w:rFonts w:cs="Arial" w:hint="cs"/>
          <w:rtl/>
        </w:rPr>
        <w:t xml:space="preserve">: סוכה ולולב. האם </w:t>
      </w:r>
      <w:r w:rsidR="0064087E">
        <w:rPr>
          <w:rFonts w:cs="Arial" w:hint="cs"/>
          <w:rtl/>
        </w:rPr>
        <w:t>במקרה</w:t>
      </w:r>
      <w:r w:rsidR="008C74F9">
        <w:rPr>
          <w:rFonts w:cs="Arial" w:hint="cs"/>
          <w:rtl/>
        </w:rPr>
        <w:t xml:space="preserve"> </w:t>
      </w:r>
      <w:r w:rsidR="0064087E">
        <w:rPr>
          <w:rFonts w:cs="Arial" w:hint="cs"/>
          <w:rtl/>
        </w:rPr>
        <w:t>ב</w:t>
      </w:r>
      <w:r w:rsidR="008C74F9">
        <w:rPr>
          <w:rFonts w:cs="Arial" w:hint="cs"/>
          <w:rtl/>
        </w:rPr>
        <w:t>ו</w:t>
      </w:r>
      <w:r w:rsidR="0064087E">
        <w:rPr>
          <w:rFonts w:cs="Arial" w:hint="cs"/>
          <w:rtl/>
        </w:rPr>
        <w:t xml:space="preserve"> </w:t>
      </w:r>
      <w:r w:rsidR="008C74F9">
        <w:rPr>
          <w:rFonts w:cs="Arial" w:hint="cs"/>
          <w:rtl/>
        </w:rPr>
        <w:t xml:space="preserve">אדם לא מקיים מצווה מדרבנן, למשל </w:t>
      </w:r>
      <w:r w:rsidR="00B8720E">
        <w:rPr>
          <w:rFonts w:cs="Arial" w:hint="cs"/>
          <w:rtl/>
        </w:rPr>
        <w:t>הדלקת נר חנוכה, גם כופים אותו לקיים את המצווה?</w:t>
      </w:r>
      <w:r w:rsidR="00B8720E">
        <w:rPr>
          <w:rFonts w:cs="Arial"/>
        </w:rPr>
        <w:t xml:space="preserve"> </w:t>
      </w:r>
      <w:r w:rsidR="00B8720E">
        <w:rPr>
          <w:rFonts w:cs="Arial" w:hint="cs"/>
          <w:rtl/>
        </w:rPr>
        <w:t>נחלקו בכך הראשונים:</w:t>
      </w:r>
    </w:p>
    <w:p w14:paraId="2DBCE1D7" w14:textId="1CD4BDA3" w:rsidR="00FF3963" w:rsidRDefault="00B8720E" w:rsidP="00E155B6">
      <w:pPr>
        <w:spacing w:after="60"/>
        <w:rPr>
          <w:rFonts w:cs="Arial"/>
          <w:rtl/>
        </w:rPr>
      </w:pPr>
      <w:r>
        <w:rPr>
          <w:rFonts w:cs="Arial" w:hint="cs"/>
          <w:rtl/>
        </w:rPr>
        <w:t xml:space="preserve">א. דעת </w:t>
      </w:r>
      <w:r w:rsidRPr="00F922C2">
        <w:rPr>
          <w:rFonts w:cs="Arial" w:hint="cs"/>
          <w:b/>
          <w:bCs/>
          <w:rtl/>
        </w:rPr>
        <w:t>רש''י</w:t>
      </w:r>
      <w:r>
        <w:rPr>
          <w:rFonts w:cs="Arial" w:hint="cs"/>
          <w:rtl/>
        </w:rPr>
        <w:t xml:space="preserve"> </w:t>
      </w:r>
      <w:r>
        <w:rPr>
          <w:rFonts w:cs="Arial" w:hint="cs"/>
          <w:sz w:val="18"/>
          <w:szCs w:val="18"/>
          <w:rtl/>
        </w:rPr>
        <w:t>(</w:t>
      </w:r>
      <w:r w:rsidR="00F922C2">
        <w:rPr>
          <w:rFonts w:cs="Arial" w:hint="cs"/>
          <w:sz w:val="18"/>
          <w:szCs w:val="18"/>
          <w:rtl/>
        </w:rPr>
        <w:t>כתובות צא ע''ב ד''ה מצווה)</w:t>
      </w:r>
      <w:r w:rsidR="006C0577">
        <w:rPr>
          <w:rFonts w:cs="Arial" w:hint="cs"/>
          <w:rtl/>
        </w:rPr>
        <w:t xml:space="preserve"> </w:t>
      </w:r>
      <w:r w:rsidR="006C0577" w:rsidRPr="006C0577">
        <w:rPr>
          <w:rFonts w:cs="Arial" w:hint="cs"/>
          <w:b/>
          <w:bCs/>
          <w:rtl/>
        </w:rPr>
        <w:t>והריטב''א</w:t>
      </w:r>
      <w:r w:rsidR="006C0577">
        <w:rPr>
          <w:rFonts w:cs="Arial" w:hint="cs"/>
          <w:rtl/>
        </w:rPr>
        <w:t xml:space="preserve"> </w:t>
      </w:r>
      <w:r w:rsidR="006C0577">
        <w:rPr>
          <w:rFonts w:cs="Arial" w:hint="cs"/>
          <w:sz w:val="18"/>
          <w:szCs w:val="18"/>
          <w:rtl/>
        </w:rPr>
        <w:t>(שם)</w:t>
      </w:r>
      <w:r w:rsidR="00BE2EDA">
        <w:rPr>
          <w:rFonts w:cs="Arial" w:hint="cs"/>
          <w:rtl/>
        </w:rPr>
        <w:t xml:space="preserve"> שעל מצוו</w:t>
      </w:r>
      <w:r w:rsidR="006C0577">
        <w:rPr>
          <w:rFonts w:cs="Arial" w:hint="cs"/>
          <w:rtl/>
        </w:rPr>
        <w:t>ת</w:t>
      </w:r>
      <w:r w:rsidR="00BE2EDA">
        <w:rPr>
          <w:rFonts w:cs="Arial" w:hint="cs"/>
          <w:rtl/>
        </w:rPr>
        <w:t xml:space="preserve"> </w:t>
      </w:r>
      <w:r w:rsidR="006C0577">
        <w:rPr>
          <w:rFonts w:cs="Arial" w:hint="cs"/>
          <w:rtl/>
        </w:rPr>
        <w:t>מ</w:t>
      </w:r>
      <w:r w:rsidR="00BE2EDA">
        <w:rPr>
          <w:rFonts w:cs="Arial" w:hint="cs"/>
          <w:rtl/>
        </w:rPr>
        <w:t xml:space="preserve">דרבנן לא כופים, והראייה </w:t>
      </w:r>
      <w:r w:rsidR="00997AB3">
        <w:rPr>
          <w:rFonts w:cs="Arial" w:hint="cs"/>
          <w:rtl/>
        </w:rPr>
        <w:t xml:space="preserve">שלהם </w:t>
      </w:r>
      <w:r w:rsidR="00BE2EDA">
        <w:rPr>
          <w:rFonts w:cs="Arial" w:hint="cs"/>
          <w:rtl/>
        </w:rPr>
        <w:t>היא מדברי גמרא</w:t>
      </w:r>
      <w:r w:rsidR="00D2077E">
        <w:rPr>
          <w:rFonts w:cs="Arial" w:hint="cs"/>
          <w:rtl/>
        </w:rPr>
        <w:t xml:space="preserve"> נוספת</w:t>
      </w:r>
      <w:r w:rsidR="00BE2EDA">
        <w:rPr>
          <w:rFonts w:cs="Arial" w:hint="cs"/>
          <w:rtl/>
        </w:rPr>
        <w:t xml:space="preserve"> בכתובות </w:t>
      </w:r>
      <w:r w:rsidR="00BE2EDA">
        <w:rPr>
          <w:rFonts w:cs="Arial" w:hint="cs"/>
          <w:sz w:val="18"/>
          <w:szCs w:val="18"/>
          <w:rtl/>
        </w:rPr>
        <w:t>(צא ע''ב)</w:t>
      </w:r>
      <w:r w:rsidR="00BE2EDA">
        <w:rPr>
          <w:rFonts w:cs="Arial" w:hint="cs"/>
          <w:rtl/>
        </w:rPr>
        <w:t>. הגמרא</w:t>
      </w:r>
      <w:r w:rsidR="004A6EB6">
        <w:rPr>
          <w:rFonts w:cs="Arial" w:hint="cs"/>
          <w:rtl/>
        </w:rPr>
        <w:t xml:space="preserve"> בכתובות</w:t>
      </w:r>
      <w:r w:rsidR="00BE2EDA">
        <w:rPr>
          <w:rFonts w:cs="Arial" w:hint="cs"/>
          <w:rtl/>
        </w:rPr>
        <w:t xml:space="preserve"> כותבת, </w:t>
      </w:r>
      <w:r w:rsidR="001D6091">
        <w:rPr>
          <w:rFonts w:cs="Arial" w:hint="cs"/>
          <w:rtl/>
        </w:rPr>
        <w:t>ש</w:t>
      </w:r>
      <w:r w:rsidR="00BE2EDA">
        <w:rPr>
          <w:rFonts w:cs="Arial" w:hint="cs"/>
          <w:rtl/>
        </w:rPr>
        <w:t xml:space="preserve">מצווה על היתומים לפרוע את חוב אביהם משום כבודו, דהיינו כדי שאביהם לא יתבזה בכך שהוא נפטר והשאיר אחריו חובות, יש עליהם מצווה לפרוע אותם. </w:t>
      </w:r>
    </w:p>
    <w:p w14:paraId="0B962220" w14:textId="4C399000" w:rsidR="00B8720E" w:rsidRDefault="00BE2EDA" w:rsidP="00E155B6">
      <w:pPr>
        <w:spacing w:after="60"/>
        <w:rPr>
          <w:rFonts w:cs="Arial"/>
          <w:rtl/>
        </w:rPr>
      </w:pPr>
      <w:r>
        <w:rPr>
          <w:rFonts w:cs="Arial" w:hint="cs"/>
          <w:rtl/>
        </w:rPr>
        <w:t>מקשה</w:t>
      </w:r>
      <w:r w:rsidR="00FF3963">
        <w:rPr>
          <w:rFonts w:cs="Arial" w:hint="cs"/>
          <w:rtl/>
        </w:rPr>
        <w:t xml:space="preserve"> רש''י </w:t>
      </w:r>
      <w:r w:rsidR="00FF3963">
        <w:rPr>
          <w:rFonts w:cs="Arial" w:hint="cs"/>
          <w:sz w:val="18"/>
          <w:szCs w:val="18"/>
          <w:rtl/>
        </w:rPr>
        <w:t>(על פי ביאור הריטב''א)</w:t>
      </w:r>
      <w:r w:rsidR="00FF3963">
        <w:rPr>
          <w:rFonts w:cs="Arial" w:hint="cs"/>
          <w:rtl/>
        </w:rPr>
        <w:t xml:space="preserve">, </w:t>
      </w:r>
      <w:r w:rsidR="00B214E3">
        <w:rPr>
          <w:rFonts w:cs="Arial" w:hint="cs"/>
          <w:rtl/>
        </w:rPr>
        <w:t>מדוע</w:t>
      </w:r>
      <w:r w:rsidR="00FF3963">
        <w:rPr>
          <w:rFonts w:cs="Arial" w:hint="cs"/>
          <w:rtl/>
        </w:rPr>
        <w:t xml:space="preserve"> </w:t>
      </w:r>
      <w:r w:rsidR="00B214E3">
        <w:rPr>
          <w:rFonts w:cs="Arial" w:hint="cs"/>
          <w:rtl/>
        </w:rPr>
        <w:t xml:space="preserve">כותבת </w:t>
      </w:r>
      <w:r w:rsidR="00FF3963">
        <w:rPr>
          <w:rFonts w:cs="Arial" w:hint="cs"/>
          <w:rtl/>
        </w:rPr>
        <w:t xml:space="preserve">הגמרא </w:t>
      </w:r>
      <w:r w:rsidR="004D3440">
        <w:rPr>
          <w:rFonts w:cs="Arial" w:hint="cs"/>
          <w:rtl/>
        </w:rPr>
        <w:t>בלשון '</w:t>
      </w:r>
      <w:r w:rsidR="00FF3963">
        <w:rPr>
          <w:rFonts w:cs="Arial" w:hint="cs"/>
          <w:rtl/>
        </w:rPr>
        <w:t>מצווה לפרוע</w:t>
      </w:r>
      <w:r w:rsidR="004D3440">
        <w:rPr>
          <w:rFonts w:cs="Arial" w:hint="cs"/>
          <w:rtl/>
        </w:rPr>
        <w:t xml:space="preserve">', לשון שממנו משמע שפריעת החוב של אביהם תלויה </w:t>
      </w:r>
      <w:r w:rsidR="00AA23BE">
        <w:rPr>
          <w:rFonts w:cs="Arial" w:hint="cs"/>
          <w:rtl/>
        </w:rPr>
        <w:t>בטוב ליבם</w:t>
      </w:r>
      <w:r w:rsidR="00FF3963">
        <w:rPr>
          <w:rFonts w:cs="Arial" w:hint="cs"/>
          <w:rtl/>
        </w:rPr>
        <w:t>?</w:t>
      </w:r>
      <w:r w:rsidR="004D3440">
        <w:rPr>
          <w:rFonts w:cs="Arial" w:hint="cs"/>
          <w:rtl/>
        </w:rPr>
        <w:t>!</w:t>
      </w:r>
      <w:r w:rsidR="00FF3963">
        <w:rPr>
          <w:rFonts w:cs="Arial" w:hint="cs"/>
          <w:rtl/>
        </w:rPr>
        <w:t xml:space="preserve"> הרי יש עליהם חובה מדרבנן לפרוע</w:t>
      </w:r>
      <w:r w:rsidR="00A9264D">
        <w:rPr>
          <w:rFonts w:cs="Arial" w:hint="cs"/>
          <w:rtl/>
        </w:rPr>
        <w:t>, ואם לא יפרעו בית דין יכריחו אות</w:t>
      </w:r>
      <w:r w:rsidR="00692A65">
        <w:rPr>
          <w:rFonts w:cs="Arial" w:hint="cs"/>
          <w:rtl/>
        </w:rPr>
        <w:t>ם</w:t>
      </w:r>
      <w:r w:rsidR="00A9264D">
        <w:rPr>
          <w:rFonts w:cs="Arial" w:hint="cs"/>
          <w:rtl/>
        </w:rPr>
        <w:t xml:space="preserve"> לפרוע</w:t>
      </w:r>
      <w:r w:rsidR="00A413CC">
        <w:rPr>
          <w:rFonts w:cs="Arial" w:hint="cs"/>
          <w:rtl/>
        </w:rPr>
        <w:t>!</w:t>
      </w:r>
      <w:r w:rsidR="00CA0916">
        <w:rPr>
          <w:rFonts w:cs="Arial" w:hint="cs"/>
          <w:rtl/>
        </w:rPr>
        <w:t xml:space="preserve"> אומר רש''י, הלשון 'מצווה' בא </w:t>
      </w:r>
      <w:r w:rsidR="00F64BED">
        <w:rPr>
          <w:rFonts w:cs="Arial" w:hint="cs"/>
          <w:rtl/>
        </w:rPr>
        <w:t>ללמד</w:t>
      </w:r>
      <w:r w:rsidR="00CA0916">
        <w:rPr>
          <w:rFonts w:cs="Arial" w:hint="cs"/>
          <w:rtl/>
        </w:rPr>
        <w:t xml:space="preserve">, שמכיוון שהחובה לפרוע את החוב היא רק מדרבנן, </w:t>
      </w:r>
      <w:r w:rsidR="008E3E8B">
        <w:rPr>
          <w:rFonts w:cs="Arial" w:hint="cs"/>
          <w:rtl/>
        </w:rPr>
        <w:t>ל</w:t>
      </w:r>
      <w:r w:rsidR="00A9264D">
        <w:rPr>
          <w:rFonts w:cs="Arial" w:hint="cs"/>
          <w:rtl/>
        </w:rPr>
        <w:t xml:space="preserve">א כופים </w:t>
      </w:r>
      <w:r w:rsidR="00CA0916">
        <w:rPr>
          <w:rFonts w:cs="Arial" w:hint="cs"/>
          <w:rtl/>
        </w:rPr>
        <w:t xml:space="preserve">אותם לפרוע </w:t>
      </w:r>
      <w:r w:rsidR="0027365E">
        <w:rPr>
          <w:rFonts w:cs="Arial" w:hint="cs"/>
          <w:rtl/>
        </w:rPr>
        <w:t xml:space="preserve">את </w:t>
      </w:r>
      <w:r w:rsidR="00CA0916">
        <w:rPr>
          <w:rFonts w:cs="Arial" w:hint="cs"/>
          <w:rtl/>
        </w:rPr>
        <w:t>חוב</w:t>
      </w:r>
      <w:r w:rsidR="004D3440">
        <w:rPr>
          <w:rFonts w:cs="Arial" w:hint="cs"/>
          <w:rtl/>
        </w:rPr>
        <w:t xml:space="preserve"> </w:t>
      </w:r>
      <w:r w:rsidR="00A9264D">
        <w:rPr>
          <w:rFonts w:cs="Arial" w:hint="cs"/>
          <w:rtl/>
        </w:rPr>
        <w:t>אביהם, ובלשון הריטב''א:</w:t>
      </w:r>
    </w:p>
    <w:p w14:paraId="7205E06A" w14:textId="2E1F7D68" w:rsidR="00A9264D" w:rsidRDefault="00A9264D" w:rsidP="00E155B6">
      <w:pPr>
        <w:spacing w:after="60"/>
        <w:ind w:left="720"/>
        <w:rPr>
          <w:rFonts w:cs="Arial"/>
          <w:rtl/>
        </w:rPr>
      </w:pPr>
      <w:r>
        <w:rPr>
          <w:rFonts w:cs="Arial" w:hint="cs"/>
          <w:rtl/>
        </w:rPr>
        <w:t>''</w:t>
      </w:r>
      <w:r w:rsidRPr="00A9264D">
        <w:rPr>
          <w:rFonts w:cs="Arial" w:hint="cs"/>
          <w:rtl/>
        </w:rPr>
        <w:t>כתב</w:t>
      </w:r>
      <w:r w:rsidRPr="00A9264D">
        <w:rPr>
          <w:rFonts w:cs="Arial"/>
          <w:rtl/>
        </w:rPr>
        <w:t xml:space="preserve"> </w:t>
      </w:r>
      <w:r w:rsidRPr="00A9264D">
        <w:rPr>
          <w:rFonts w:cs="Arial" w:hint="cs"/>
          <w:rtl/>
        </w:rPr>
        <w:t>רש</w:t>
      </w:r>
      <w:r w:rsidRPr="00A9264D">
        <w:rPr>
          <w:rFonts w:cs="Arial"/>
          <w:rtl/>
        </w:rPr>
        <w:t>"</w:t>
      </w:r>
      <w:r w:rsidRPr="00A9264D">
        <w:rPr>
          <w:rFonts w:cs="Arial" w:hint="cs"/>
          <w:rtl/>
        </w:rPr>
        <w:t>י</w:t>
      </w:r>
      <w:r w:rsidR="00DB0B61">
        <w:rPr>
          <w:rFonts w:cs="Arial" w:hint="cs"/>
          <w:rtl/>
        </w:rPr>
        <w:t>,</w:t>
      </w:r>
      <w:r w:rsidRPr="00A9264D">
        <w:rPr>
          <w:rFonts w:cs="Arial"/>
          <w:rtl/>
        </w:rPr>
        <w:t xml:space="preserve"> </w:t>
      </w:r>
      <w:r w:rsidRPr="00A9264D">
        <w:rPr>
          <w:rFonts w:cs="Arial" w:hint="cs"/>
          <w:rtl/>
        </w:rPr>
        <w:t>מצ</w:t>
      </w:r>
      <w:r>
        <w:rPr>
          <w:rFonts w:cs="Arial" w:hint="cs"/>
          <w:rtl/>
        </w:rPr>
        <w:t>ו</w:t>
      </w:r>
      <w:r w:rsidRPr="00A9264D">
        <w:rPr>
          <w:rFonts w:cs="Arial" w:hint="cs"/>
          <w:rtl/>
        </w:rPr>
        <w:t>וה</w:t>
      </w:r>
      <w:r w:rsidRPr="00A9264D">
        <w:rPr>
          <w:rFonts w:cs="Arial"/>
          <w:rtl/>
        </w:rPr>
        <w:t xml:space="preserve"> </w:t>
      </w:r>
      <w:r w:rsidRPr="00A9264D">
        <w:rPr>
          <w:rFonts w:cs="Arial" w:hint="cs"/>
          <w:rtl/>
        </w:rPr>
        <w:t>על</w:t>
      </w:r>
      <w:r w:rsidRPr="00A9264D">
        <w:rPr>
          <w:rFonts w:cs="Arial"/>
          <w:rtl/>
        </w:rPr>
        <w:t xml:space="preserve"> </w:t>
      </w:r>
      <w:r w:rsidRPr="00A9264D">
        <w:rPr>
          <w:rFonts w:cs="Arial" w:hint="cs"/>
          <w:rtl/>
        </w:rPr>
        <w:t>היתומים</w:t>
      </w:r>
      <w:r w:rsidRPr="00A9264D">
        <w:rPr>
          <w:rFonts w:cs="Arial"/>
          <w:rtl/>
        </w:rPr>
        <w:t xml:space="preserve"> </w:t>
      </w:r>
      <w:r w:rsidRPr="00A9264D">
        <w:rPr>
          <w:rFonts w:cs="Arial" w:hint="cs"/>
          <w:rtl/>
        </w:rPr>
        <w:t>לפרוע</w:t>
      </w:r>
      <w:r w:rsidRPr="00A9264D">
        <w:rPr>
          <w:rFonts w:cs="Arial"/>
          <w:rtl/>
        </w:rPr>
        <w:t xml:space="preserve"> </w:t>
      </w:r>
      <w:r w:rsidRPr="00A9264D">
        <w:rPr>
          <w:rFonts w:cs="Arial" w:hint="cs"/>
          <w:rtl/>
        </w:rPr>
        <w:t>חובת</w:t>
      </w:r>
      <w:r w:rsidRPr="00A9264D">
        <w:rPr>
          <w:rFonts w:cs="Arial"/>
          <w:rtl/>
        </w:rPr>
        <w:t xml:space="preserve"> </w:t>
      </w:r>
      <w:r w:rsidRPr="00A9264D">
        <w:rPr>
          <w:rFonts w:cs="Arial" w:hint="cs"/>
          <w:rtl/>
        </w:rPr>
        <w:t>אביהם</w:t>
      </w:r>
      <w:r w:rsidRPr="00A9264D">
        <w:rPr>
          <w:rFonts w:cs="Arial"/>
          <w:rtl/>
        </w:rPr>
        <w:t xml:space="preserve"> </w:t>
      </w:r>
      <w:r w:rsidRPr="00A9264D">
        <w:rPr>
          <w:rFonts w:cs="Arial" w:hint="cs"/>
          <w:rtl/>
        </w:rPr>
        <w:t>מפני</w:t>
      </w:r>
      <w:r w:rsidRPr="00A9264D">
        <w:rPr>
          <w:rFonts w:cs="Arial"/>
          <w:rtl/>
        </w:rPr>
        <w:t xml:space="preserve"> </w:t>
      </w:r>
      <w:r w:rsidRPr="00A9264D">
        <w:rPr>
          <w:rFonts w:cs="Arial" w:hint="cs"/>
          <w:rtl/>
        </w:rPr>
        <w:t>כבוד</w:t>
      </w:r>
      <w:r w:rsidR="00F36619">
        <w:rPr>
          <w:rFonts w:cs="Arial" w:hint="cs"/>
          <w:rtl/>
        </w:rPr>
        <w:t xml:space="preserve">ו, </w:t>
      </w:r>
      <w:r w:rsidRPr="00A9264D">
        <w:rPr>
          <w:rFonts w:cs="Arial" w:hint="cs"/>
          <w:rtl/>
        </w:rPr>
        <w:t>ואין</w:t>
      </w:r>
      <w:r w:rsidRPr="00A9264D">
        <w:rPr>
          <w:rFonts w:cs="Arial"/>
          <w:rtl/>
        </w:rPr>
        <w:t xml:space="preserve"> </w:t>
      </w:r>
      <w:r w:rsidRPr="00A9264D">
        <w:rPr>
          <w:rFonts w:cs="Arial" w:hint="cs"/>
          <w:rtl/>
        </w:rPr>
        <w:t>לב</w:t>
      </w:r>
      <w:r>
        <w:rPr>
          <w:rFonts w:cs="Arial" w:hint="cs"/>
          <w:rtl/>
        </w:rPr>
        <w:t xml:space="preserve">ית דין </w:t>
      </w:r>
      <w:r w:rsidRPr="00A9264D">
        <w:rPr>
          <w:rFonts w:cs="Arial" w:hint="cs"/>
          <w:rtl/>
        </w:rPr>
        <w:t>לכופם</w:t>
      </w:r>
      <w:r w:rsidRPr="00A9264D">
        <w:rPr>
          <w:rFonts w:cs="Arial"/>
          <w:rtl/>
        </w:rPr>
        <w:t xml:space="preserve"> </w:t>
      </w:r>
      <w:r w:rsidRPr="00A9264D">
        <w:rPr>
          <w:rFonts w:cs="Arial" w:hint="cs"/>
          <w:rtl/>
        </w:rPr>
        <w:t>על</w:t>
      </w:r>
      <w:r w:rsidRPr="00A9264D">
        <w:rPr>
          <w:rFonts w:cs="Arial"/>
          <w:rtl/>
        </w:rPr>
        <w:t xml:space="preserve"> </w:t>
      </w:r>
      <w:r w:rsidRPr="00A9264D">
        <w:rPr>
          <w:rFonts w:cs="Arial" w:hint="cs"/>
          <w:rtl/>
        </w:rPr>
        <w:t>כך</w:t>
      </w:r>
      <w:r w:rsidR="00DB0B61">
        <w:rPr>
          <w:rFonts w:cs="Arial" w:hint="cs"/>
          <w:rtl/>
        </w:rPr>
        <w:t>,</w:t>
      </w:r>
      <w:r w:rsidRPr="00A9264D">
        <w:rPr>
          <w:rFonts w:cs="Arial"/>
          <w:rtl/>
        </w:rPr>
        <w:t xml:space="preserve"> </w:t>
      </w:r>
      <w:r w:rsidRPr="00A9264D">
        <w:rPr>
          <w:rFonts w:cs="Arial" w:hint="cs"/>
          <w:rtl/>
        </w:rPr>
        <w:t>דלאו</w:t>
      </w:r>
      <w:r w:rsidRPr="00A9264D">
        <w:rPr>
          <w:rFonts w:cs="Arial"/>
          <w:rtl/>
        </w:rPr>
        <w:t xml:space="preserve"> </w:t>
      </w:r>
      <w:r w:rsidRPr="00A9264D">
        <w:rPr>
          <w:rFonts w:cs="Arial" w:hint="cs"/>
          <w:rtl/>
        </w:rPr>
        <w:t>מצו</w:t>
      </w:r>
      <w:r w:rsidR="00F673FC">
        <w:rPr>
          <w:rFonts w:cs="Arial" w:hint="cs"/>
          <w:rtl/>
        </w:rPr>
        <w:t>ות</w:t>
      </w:r>
      <w:r w:rsidRPr="00A9264D">
        <w:rPr>
          <w:rFonts w:cs="Arial"/>
          <w:rtl/>
        </w:rPr>
        <w:t xml:space="preserve"> </w:t>
      </w:r>
      <w:r w:rsidRPr="00A9264D">
        <w:rPr>
          <w:rFonts w:cs="Arial" w:hint="cs"/>
          <w:rtl/>
        </w:rPr>
        <w:t>עשה</w:t>
      </w:r>
      <w:r w:rsidRPr="00A9264D">
        <w:rPr>
          <w:rFonts w:cs="Arial"/>
          <w:rtl/>
        </w:rPr>
        <w:t xml:space="preserve"> </w:t>
      </w:r>
      <w:r w:rsidRPr="00A9264D">
        <w:rPr>
          <w:rFonts w:cs="Arial" w:hint="cs"/>
          <w:rtl/>
        </w:rPr>
        <w:t>מפורשת</w:t>
      </w:r>
      <w:r w:rsidRPr="00A9264D">
        <w:rPr>
          <w:rFonts w:cs="Arial"/>
          <w:rtl/>
        </w:rPr>
        <w:t xml:space="preserve"> </w:t>
      </w:r>
      <w:r w:rsidRPr="00A9264D">
        <w:rPr>
          <w:rFonts w:cs="Arial" w:hint="cs"/>
          <w:rtl/>
        </w:rPr>
        <w:t>היא</w:t>
      </w:r>
      <w:r w:rsidRPr="00A9264D">
        <w:rPr>
          <w:rFonts w:cs="Arial"/>
          <w:rtl/>
        </w:rPr>
        <w:t xml:space="preserve"> </w:t>
      </w:r>
      <w:r w:rsidRPr="00A9264D">
        <w:rPr>
          <w:rFonts w:cs="Arial" w:hint="cs"/>
          <w:rtl/>
        </w:rPr>
        <w:t>כסוכה</w:t>
      </w:r>
      <w:r w:rsidRPr="00A9264D">
        <w:rPr>
          <w:rFonts w:cs="Arial"/>
          <w:rtl/>
        </w:rPr>
        <w:t xml:space="preserve"> </w:t>
      </w:r>
      <w:r w:rsidRPr="00A9264D">
        <w:rPr>
          <w:rFonts w:cs="Arial" w:hint="cs"/>
          <w:rtl/>
        </w:rPr>
        <w:t>ולולב</w:t>
      </w:r>
      <w:r w:rsidR="00DB0B61">
        <w:rPr>
          <w:rFonts w:cs="Arial" w:hint="cs"/>
          <w:rtl/>
        </w:rPr>
        <w:t>,</w:t>
      </w:r>
      <w:r w:rsidRPr="00A9264D">
        <w:rPr>
          <w:rFonts w:cs="Arial"/>
          <w:rtl/>
        </w:rPr>
        <w:t xml:space="preserve"> </w:t>
      </w:r>
      <w:r w:rsidRPr="00A9264D">
        <w:rPr>
          <w:rFonts w:cs="Arial" w:hint="cs"/>
          <w:rtl/>
        </w:rPr>
        <w:t>אלא</w:t>
      </w:r>
      <w:r w:rsidRPr="00A9264D">
        <w:rPr>
          <w:rFonts w:cs="Arial"/>
          <w:rtl/>
        </w:rPr>
        <w:t xml:space="preserve"> </w:t>
      </w:r>
      <w:r w:rsidRPr="00A9264D">
        <w:rPr>
          <w:rFonts w:cs="Arial" w:hint="cs"/>
          <w:rtl/>
        </w:rPr>
        <w:t>מצו</w:t>
      </w:r>
      <w:r>
        <w:rPr>
          <w:rFonts w:cs="Arial" w:hint="cs"/>
          <w:rtl/>
        </w:rPr>
        <w:t>ו</w:t>
      </w:r>
      <w:r w:rsidRPr="00A9264D">
        <w:rPr>
          <w:rFonts w:cs="Arial" w:hint="cs"/>
          <w:rtl/>
        </w:rPr>
        <w:t>ה</w:t>
      </w:r>
      <w:r w:rsidRPr="00A9264D">
        <w:rPr>
          <w:rFonts w:cs="Arial"/>
          <w:rtl/>
        </w:rPr>
        <w:t xml:space="preserve"> </w:t>
      </w:r>
      <w:r w:rsidRPr="00A9264D">
        <w:rPr>
          <w:rFonts w:cs="Arial" w:hint="cs"/>
          <w:rtl/>
        </w:rPr>
        <w:t>מדרבנן</w:t>
      </w:r>
      <w:r w:rsidRPr="00A9264D">
        <w:rPr>
          <w:rFonts w:cs="Arial"/>
          <w:rtl/>
        </w:rPr>
        <w:t xml:space="preserve"> </w:t>
      </w:r>
      <w:r>
        <w:rPr>
          <w:rFonts w:cs="Arial" w:hint="cs"/>
          <w:rtl/>
        </w:rPr>
        <w:t>בלבד</w:t>
      </w:r>
      <w:r w:rsidR="001469E8" w:rsidRPr="002C35CD">
        <w:rPr>
          <w:rStyle w:val="a5"/>
          <w:rFonts w:cs="Arial"/>
          <w:rtl/>
        </w:rPr>
        <w:footnoteReference w:id="2"/>
      </w:r>
      <w:r>
        <w:rPr>
          <w:rFonts w:cs="Arial" w:hint="cs"/>
          <w:rtl/>
        </w:rPr>
        <w:t>.</w:t>
      </w:r>
      <w:r w:rsidRPr="00A9264D">
        <w:rPr>
          <w:rFonts w:cs="Arial"/>
          <w:rtl/>
        </w:rPr>
        <w:t xml:space="preserve"> </w:t>
      </w:r>
      <w:r w:rsidRPr="00A9264D">
        <w:rPr>
          <w:rFonts w:cs="Arial" w:hint="cs"/>
          <w:rtl/>
        </w:rPr>
        <w:t>וכן</w:t>
      </w:r>
      <w:r w:rsidRPr="00A9264D">
        <w:rPr>
          <w:rFonts w:cs="Arial"/>
          <w:rtl/>
        </w:rPr>
        <w:t xml:space="preserve"> </w:t>
      </w:r>
      <w:r w:rsidRPr="00A9264D">
        <w:rPr>
          <w:rFonts w:cs="Arial" w:hint="cs"/>
          <w:rtl/>
        </w:rPr>
        <w:t>מוכח</w:t>
      </w:r>
      <w:r w:rsidRPr="00A9264D">
        <w:rPr>
          <w:rFonts w:cs="Arial"/>
          <w:rtl/>
        </w:rPr>
        <w:t xml:space="preserve"> </w:t>
      </w:r>
      <w:r w:rsidRPr="00A9264D">
        <w:rPr>
          <w:rFonts w:cs="Arial" w:hint="cs"/>
          <w:rtl/>
        </w:rPr>
        <w:t>מהא</w:t>
      </w:r>
      <w:r w:rsidRPr="00A9264D">
        <w:rPr>
          <w:rFonts w:cs="Arial"/>
          <w:rtl/>
        </w:rPr>
        <w:t xml:space="preserve"> </w:t>
      </w:r>
      <w:r w:rsidRPr="00A9264D">
        <w:rPr>
          <w:rFonts w:cs="Arial" w:hint="cs"/>
          <w:rtl/>
        </w:rPr>
        <w:t>דאמר</w:t>
      </w:r>
      <w:r w:rsidRPr="00A9264D">
        <w:rPr>
          <w:rFonts w:cs="Arial"/>
          <w:rtl/>
        </w:rPr>
        <w:t xml:space="preserve"> </w:t>
      </w:r>
      <w:r w:rsidRPr="00A9264D">
        <w:rPr>
          <w:rFonts w:cs="Arial" w:hint="cs"/>
          <w:rtl/>
        </w:rPr>
        <w:t>להו</w:t>
      </w:r>
      <w:r w:rsidRPr="00A9264D">
        <w:rPr>
          <w:rFonts w:cs="Arial"/>
          <w:rtl/>
        </w:rPr>
        <w:t xml:space="preserve"> </w:t>
      </w:r>
      <w:r w:rsidRPr="00A9264D">
        <w:rPr>
          <w:rFonts w:cs="Arial" w:hint="cs"/>
          <w:rtl/>
        </w:rPr>
        <w:t>מצ</w:t>
      </w:r>
      <w:r>
        <w:rPr>
          <w:rFonts w:cs="Arial" w:hint="cs"/>
          <w:rtl/>
        </w:rPr>
        <w:t>ו</w:t>
      </w:r>
      <w:r w:rsidRPr="00A9264D">
        <w:rPr>
          <w:rFonts w:cs="Arial" w:hint="cs"/>
          <w:rtl/>
        </w:rPr>
        <w:t>וה</w:t>
      </w:r>
      <w:r w:rsidRPr="00A9264D">
        <w:rPr>
          <w:rFonts w:cs="Arial"/>
          <w:rtl/>
        </w:rPr>
        <w:t xml:space="preserve"> </w:t>
      </w:r>
      <w:r w:rsidRPr="00A9264D">
        <w:rPr>
          <w:rFonts w:cs="Arial" w:hint="cs"/>
          <w:rtl/>
        </w:rPr>
        <w:t>קא</w:t>
      </w:r>
      <w:r w:rsidRPr="00A9264D">
        <w:rPr>
          <w:rFonts w:cs="Arial"/>
          <w:rtl/>
        </w:rPr>
        <w:t xml:space="preserve"> </w:t>
      </w:r>
      <w:r w:rsidRPr="00A9264D">
        <w:rPr>
          <w:rFonts w:cs="Arial" w:hint="cs"/>
          <w:rtl/>
        </w:rPr>
        <w:t>עבדיתו</w:t>
      </w:r>
      <w:r w:rsidRPr="00A9264D">
        <w:rPr>
          <w:rFonts w:cs="Arial"/>
          <w:rtl/>
        </w:rPr>
        <w:t xml:space="preserve"> </w:t>
      </w:r>
      <w:r>
        <w:rPr>
          <w:rFonts w:cs="Arial" w:hint="cs"/>
          <w:sz w:val="18"/>
          <w:szCs w:val="18"/>
          <w:rtl/>
        </w:rPr>
        <w:t xml:space="preserve">(= אתם עושים) </w:t>
      </w:r>
      <w:r w:rsidRPr="00A9264D">
        <w:rPr>
          <w:rFonts w:cs="Arial" w:hint="cs"/>
          <w:rtl/>
        </w:rPr>
        <w:t>ואילו</w:t>
      </w:r>
      <w:r w:rsidRPr="00A9264D">
        <w:rPr>
          <w:rFonts w:cs="Arial"/>
          <w:rtl/>
        </w:rPr>
        <w:t xml:space="preserve"> </w:t>
      </w:r>
      <w:r w:rsidRPr="00A9264D">
        <w:rPr>
          <w:rFonts w:cs="Arial" w:hint="cs"/>
          <w:rtl/>
        </w:rPr>
        <w:t>היו</w:t>
      </w:r>
      <w:r w:rsidRPr="00A9264D">
        <w:rPr>
          <w:rFonts w:cs="Arial"/>
          <w:rtl/>
        </w:rPr>
        <w:t xml:space="preserve"> </w:t>
      </w:r>
      <w:r w:rsidRPr="00A9264D">
        <w:rPr>
          <w:rFonts w:cs="Arial" w:hint="cs"/>
          <w:rtl/>
        </w:rPr>
        <w:t>כופין</w:t>
      </w:r>
      <w:r w:rsidRPr="00A9264D">
        <w:rPr>
          <w:rFonts w:cs="Arial"/>
          <w:rtl/>
        </w:rPr>
        <w:t xml:space="preserve"> </w:t>
      </w:r>
      <w:r w:rsidRPr="00A9264D">
        <w:rPr>
          <w:rFonts w:cs="Arial" w:hint="cs"/>
          <w:rtl/>
        </w:rPr>
        <w:t>על</w:t>
      </w:r>
      <w:r w:rsidRPr="00A9264D">
        <w:rPr>
          <w:rFonts w:cs="Arial"/>
          <w:rtl/>
        </w:rPr>
        <w:t xml:space="preserve"> </w:t>
      </w:r>
      <w:r w:rsidRPr="00A9264D">
        <w:rPr>
          <w:rFonts w:cs="Arial" w:hint="cs"/>
          <w:rtl/>
        </w:rPr>
        <w:t>מצו</w:t>
      </w:r>
      <w:r>
        <w:rPr>
          <w:rFonts w:cs="Arial" w:hint="cs"/>
          <w:rtl/>
        </w:rPr>
        <w:t>ו</w:t>
      </w:r>
      <w:r w:rsidRPr="00A9264D">
        <w:rPr>
          <w:rFonts w:cs="Arial" w:hint="cs"/>
          <w:rtl/>
        </w:rPr>
        <w:t>ה</w:t>
      </w:r>
      <w:r w:rsidRPr="00A9264D">
        <w:rPr>
          <w:rFonts w:cs="Arial"/>
          <w:rtl/>
        </w:rPr>
        <w:t xml:space="preserve"> </w:t>
      </w:r>
      <w:r w:rsidRPr="00A9264D">
        <w:rPr>
          <w:rFonts w:cs="Arial" w:hint="cs"/>
          <w:rtl/>
        </w:rPr>
        <w:t>זו</w:t>
      </w:r>
      <w:r>
        <w:rPr>
          <w:rFonts w:cs="Arial" w:hint="cs"/>
          <w:rtl/>
        </w:rPr>
        <w:t>,</w:t>
      </w:r>
      <w:r w:rsidRPr="00A9264D">
        <w:rPr>
          <w:rFonts w:cs="Arial"/>
          <w:rtl/>
        </w:rPr>
        <w:t xml:space="preserve"> </w:t>
      </w:r>
      <w:r w:rsidRPr="00A9264D">
        <w:rPr>
          <w:rFonts w:cs="Arial" w:hint="cs"/>
          <w:rtl/>
        </w:rPr>
        <w:t>היכי</w:t>
      </w:r>
      <w:r w:rsidRPr="00A9264D">
        <w:rPr>
          <w:rFonts w:cs="Arial"/>
          <w:rtl/>
        </w:rPr>
        <w:t xml:space="preserve"> </w:t>
      </w:r>
      <w:r w:rsidR="00DB0B61">
        <w:rPr>
          <w:rFonts w:cs="Arial" w:hint="cs"/>
          <w:sz w:val="18"/>
          <w:szCs w:val="18"/>
          <w:rtl/>
        </w:rPr>
        <w:t xml:space="preserve">(= מדוע) </w:t>
      </w:r>
      <w:r w:rsidRPr="00A9264D">
        <w:rPr>
          <w:rFonts w:cs="Arial" w:hint="cs"/>
          <w:rtl/>
        </w:rPr>
        <w:t>אמר</w:t>
      </w:r>
      <w:r w:rsidRPr="00A9264D">
        <w:rPr>
          <w:rFonts w:cs="Arial"/>
          <w:rtl/>
        </w:rPr>
        <w:t xml:space="preserve"> </w:t>
      </w:r>
      <w:r w:rsidRPr="00A9264D">
        <w:rPr>
          <w:rFonts w:cs="Arial" w:hint="cs"/>
          <w:rtl/>
        </w:rPr>
        <w:t>להו</w:t>
      </w:r>
      <w:r w:rsidRPr="00A9264D">
        <w:rPr>
          <w:rFonts w:cs="Arial"/>
          <w:rtl/>
        </w:rPr>
        <w:t xml:space="preserve"> </w:t>
      </w:r>
      <w:r w:rsidRPr="00A9264D">
        <w:rPr>
          <w:rFonts w:cs="Arial" w:hint="cs"/>
          <w:rtl/>
        </w:rPr>
        <w:t>מצו</w:t>
      </w:r>
      <w:r>
        <w:rPr>
          <w:rFonts w:cs="Arial" w:hint="cs"/>
          <w:rtl/>
        </w:rPr>
        <w:t>ו</w:t>
      </w:r>
      <w:r w:rsidRPr="00A9264D">
        <w:rPr>
          <w:rFonts w:cs="Arial" w:hint="cs"/>
          <w:rtl/>
        </w:rPr>
        <w:t>ה</w:t>
      </w:r>
      <w:r w:rsidRPr="00A9264D">
        <w:rPr>
          <w:rFonts w:cs="Arial"/>
          <w:rtl/>
        </w:rPr>
        <w:t xml:space="preserve"> </w:t>
      </w:r>
      <w:r w:rsidRPr="00A9264D">
        <w:rPr>
          <w:rFonts w:cs="Arial" w:hint="cs"/>
          <w:rtl/>
        </w:rPr>
        <w:t>עבדיתו</w:t>
      </w:r>
      <w:r w:rsidRPr="00A9264D">
        <w:rPr>
          <w:rFonts w:cs="Arial"/>
          <w:rtl/>
        </w:rPr>
        <w:t xml:space="preserve"> </w:t>
      </w:r>
      <w:r>
        <w:rPr>
          <w:rFonts w:cs="Arial" w:hint="cs"/>
          <w:sz w:val="18"/>
          <w:szCs w:val="18"/>
          <w:rtl/>
        </w:rPr>
        <w:t xml:space="preserve">(= אתם עושים) </w:t>
      </w:r>
      <w:r w:rsidRPr="00A9264D">
        <w:rPr>
          <w:rFonts w:cs="Arial" w:hint="cs"/>
          <w:rtl/>
        </w:rPr>
        <w:t>ולא</w:t>
      </w:r>
      <w:r w:rsidRPr="00A9264D">
        <w:rPr>
          <w:rFonts w:cs="Arial"/>
          <w:rtl/>
        </w:rPr>
        <w:t xml:space="preserve"> </w:t>
      </w:r>
      <w:r w:rsidR="00D2294F">
        <w:rPr>
          <w:rFonts w:cs="Arial" w:hint="cs"/>
          <w:rtl/>
        </w:rPr>
        <w:t xml:space="preserve">אמר </w:t>
      </w:r>
      <w:r w:rsidRPr="00A9264D">
        <w:rPr>
          <w:rFonts w:cs="Arial" w:hint="cs"/>
          <w:rtl/>
        </w:rPr>
        <w:t>עיילי</w:t>
      </w:r>
      <w:r w:rsidRPr="00A9264D">
        <w:rPr>
          <w:rFonts w:cs="Arial"/>
          <w:rtl/>
        </w:rPr>
        <w:t xml:space="preserve"> </w:t>
      </w:r>
      <w:r w:rsidRPr="00A9264D">
        <w:rPr>
          <w:rFonts w:cs="Arial" w:hint="cs"/>
          <w:rtl/>
        </w:rPr>
        <w:t>בגוביינא</w:t>
      </w:r>
      <w:r w:rsidR="00E378C0">
        <w:rPr>
          <w:rFonts w:cs="Arial" w:hint="cs"/>
          <w:rtl/>
        </w:rPr>
        <w:t xml:space="preserve"> </w:t>
      </w:r>
      <w:r w:rsidR="00E378C0">
        <w:rPr>
          <w:rFonts w:cs="Arial" w:hint="cs"/>
          <w:sz w:val="18"/>
          <w:szCs w:val="18"/>
          <w:rtl/>
        </w:rPr>
        <w:t xml:space="preserve">(= </w:t>
      </w:r>
      <w:r w:rsidR="00D2016F">
        <w:rPr>
          <w:rFonts w:cs="Arial" w:hint="cs"/>
          <w:sz w:val="18"/>
          <w:szCs w:val="18"/>
          <w:rtl/>
        </w:rPr>
        <w:t xml:space="preserve">באים לגבות </w:t>
      </w:r>
      <w:r w:rsidR="00356168">
        <w:rPr>
          <w:rFonts w:cs="Arial" w:hint="cs"/>
          <w:sz w:val="18"/>
          <w:szCs w:val="18"/>
          <w:rtl/>
        </w:rPr>
        <w:t>את החוב</w:t>
      </w:r>
      <w:r w:rsidR="00E378C0">
        <w:rPr>
          <w:rFonts w:cs="Arial" w:hint="cs"/>
          <w:sz w:val="18"/>
          <w:szCs w:val="18"/>
          <w:rtl/>
        </w:rPr>
        <w:t>)</w:t>
      </w:r>
      <w:r w:rsidR="00E378C0">
        <w:rPr>
          <w:rFonts w:cs="Arial" w:hint="cs"/>
          <w:rtl/>
        </w:rPr>
        <w:t>.''</w:t>
      </w:r>
    </w:p>
    <w:p w14:paraId="6BB54D61" w14:textId="32B74700" w:rsidR="006F599A" w:rsidRDefault="0032360B" w:rsidP="00E155B6">
      <w:pPr>
        <w:spacing w:after="60"/>
        <w:rPr>
          <w:rFonts w:cs="Arial"/>
          <w:rtl/>
        </w:rPr>
      </w:pPr>
      <w:r>
        <w:rPr>
          <w:rFonts w:cs="Arial" w:hint="cs"/>
          <w:rtl/>
        </w:rPr>
        <w:t xml:space="preserve">ב. </w:t>
      </w:r>
      <w:r w:rsidR="00904541">
        <w:rPr>
          <w:rFonts w:cs="Arial" w:hint="cs"/>
          <w:b/>
          <w:bCs/>
          <w:rtl/>
        </w:rPr>
        <w:t xml:space="preserve">התוספות רי''ד </w:t>
      </w:r>
      <w:r w:rsidR="00B23F51">
        <w:rPr>
          <w:rFonts w:cs="Arial" w:hint="cs"/>
          <w:sz w:val="18"/>
          <w:szCs w:val="18"/>
          <w:rtl/>
        </w:rPr>
        <w:t>(</w:t>
      </w:r>
      <w:r w:rsidR="00904541">
        <w:rPr>
          <w:rFonts w:cs="Arial" w:hint="cs"/>
          <w:sz w:val="18"/>
          <w:szCs w:val="18"/>
          <w:rtl/>
        </w:rPr>
        <w:t>כתובות שם</w:t>
      </w:r>
      <w:r w:rsidR="00B23F51">
        <w:rPr>
          <w:rFonts w:cs="Arial" w:hint="cs"/>
          <w:sz w:val="18"/>
          <w:szCs w:val="18"/>
          <w:rtl/>
        </w:rPr>
        <w:t xml:space="preserve">) </w:t>
      </w:r>
      <w:r w:rsidR="00586992" w:rsidRPr="006F599A">
        <w:rPr>
          <w:rFonts w:cs="Arial" w:hint="cs"/>
          <w:b/>
          <w:bCs/>
          <w:rtl/>
        </w:rPr>
        <w:t>ורבינו חננאל</w:t>
      </w:r>
      <w:r w:rsidR="00586992">
        <w:rPr>
          <w:rFonts w:cs="Arial" w:hint="cs"/>
          <w:rtl/>
        </w:rPr>
        <w:t xml:space="preserve"> </w:t>
      </w:r>
      <w:r w:rsidR="00586992">
        <w:rPr>
          <w:rFonts w:cs="Arial" w:hint="cs"/>
          <w:sz w:val="18"/>
          <w:szCs w:val="18"/>
          <w:rtl/>
        </w:rPr>
        <w:t>(</w:t>
      </w:r>
      <w:r w:rsidR="006F599A">
        <w:rPr>
          <w:rFonts w:cs="Arial" w:hint="cs"/>
          <w:sz w:val="18"/>
          <w:szCs w:val="18"/>
          <w:rtl/>
        </w:rPr>
        <w:t>כתובות פו ע''א)</w:t>
      </w:r>
      <w:r w:rsidR="006F599A">
        <w:rPr>
          <w:rFonts w:cs="Arial" w:hint="cs"/>
          <w:rtl/>
        </w:rPr>
        <w:t xml:space="preserve"> חלקו על דברי רש''י</w:t>
      </w:r>
      <w:r w:rsidR="003E0F32">
        <w:rPr>
          <w:rFonts w:cs="Arial" w:hint="cs"/>
          <w:rtl/>
        </w:rPr>
        <w:t xml:space="preserve"> וכתבו</w:t>
      </w:r>
      <w:r w:rsidR="008A6439">
        <w:rPr>
          <w:rFonts w:cs="Arial" w:hint="cs"/>
          <w:rtl/>
        </w:rPr>
        <w:t>,</w:t>
      </w:r>
      <w:r w:rsidR="003E0F32">
        <w:rPr>
          <w:rFonts w:cs="Arial" w:hint="cs"/>
          <w:rtl/>
        </w:rPr>
        <w:t xml:space="preserve"> שגם על מצוות דרבנן כופים.</w:t>
      </w:r>
      <w:r w:rsidR="006F599A">
        <w:rPr>
          <w:rFonts w:cs="Arial" w:hint="cs"/>
          <w:rtl/>
        </w:rPr>
        <w:t xml:space="preserve"> </w:t>
      </w:r>
      <w:r w:rsidR="003E0F32">
        <w:rPr>
          <w:rFonts w:cs="Arial" w:hint="cs"/>
          <w:rtl/>
        </w:rPr>
        <w:t xml:space="preserve">הם הקשו </w:t>
      </w:r>
      <w:r w:rsidR="006F599A">
        <w:rPr>
          <w:rFonts w:cs="Arial" w:hint="cs"/>
          <w:rtl/>
        </w:rPr>
        <w:t xml:space="preserve">עליו מדברי הגמרא במסכת גיטין </w:t>
      </w:r>
      <w:r w:rsidR="006F599A">
        <w:rPr>
          <w:rFonts w:cs="Arial" w:hint="cs"/>
          <w:sz w:val="18"/>
          <w:szCs w:val="18"/>
          <w:rtl/>
        </w:rPr>
        <w:t>(</w:t>
      </w:r>
      <w:r w:rsidR="00361F0F">
        <w:rPr>
          <w:rFonts w:cs="Arial" w:hint="cs"/>
          <w:sz w:val="18"/>
          <w:szCs w:val="18"/>
          <w:rtl/>
        </w:rPr>
        <w:t>יד ע''ב</w:t>
      </w:r>
      <w:r w:rsidR="006F599A">
        <w:rPr>
          <w:rFonts w:cs="Arial" w:hint="cs"/>
          <w:sz w:val="18"/>
          <w:szCs w:val="18"/>
          <w:rtl/>
        </w:rPr>
        <w:t>)</w:t>
      </w:r>
      <w:r w:rsidR="006F599A">
        <w:rPr>
          <w:rFonts w:cs="Arial" w:hint="cs"/>
          <w:rtl/>
        </w:rPr>
        <w:t xml:space="preserve"> </w:t>
      </w:r>
      <w:r w:rsidR="00614643">
        <w:rPr>
          <w:rFonts w:cs="Arial" w:hint="cs"/>
          <w:rtl/>
        </w:rPr>
        <w:t>ש</w:t>
      </w:r>
      <w:r w:rsidR="006F599A">
        <w:rPr>
          <w:rFonts w:cs="Arial" w:hint="cs"/>
          <w:rtl/>
        </w:rPr>
        <w:t xml:space="preserve">כותבת, שלמרות שבדרך כלל בשביל להוריש נכסים צריך לכתוב צוואה מסודרת, </w:t>
      </w:r>
      <w:r w:rsidR="00C13D47">
        <w:rPr>
          <w:rFonts w:cs="Arial" w:hint="cs"/>
          <w:rtl/>
        </w:rPr>
        <w:t xml:space="preserve">כאשר שכיב מרע </w:t>
      </w:r>
      <w:r w:rsidR="00C13D47">
        <w:rPr>
          <w:rFonts w:cs="Arial" w:hint="cs"/>
          <w:sz w:val="18"/>
          <w:szCs w:val="18"/>
          <w:rtl/>
        </w:rPr>
        <w:t>(אדם שעומד למות)</w:t>
      </w:r>
      <w:r w:rsidR="00C13D47">
        <w:rPr>
          <w:rFonts w:cs="Arial" w:hint="cs"/>
          <w:rtl/>
        </w:rPr>
        <w:t xml:space="preserve"> מצווה להוריש את נכסיו, דבריו קיימים גם בלי לכתוב צוואה</w:t>
      </w:r>
      <w:r w:rsidR="00976D51">
        <w:rPr>
          <w:rFonts w:cs="Arial" w:hint="cs"/>
          <w:rtl/>
        </w:rPr>
        <w:t xml:space="preserve"> </w:t>
      </w:r>
      <w:r w:rsidR="00976D51" w:rsidRPr="00976D51">
        <w:rPr>
          <w:rFonts w:cs="Arial" w:hint="cs"/>
          <w:sz w:val="18"/>
          <w:szCs w:val="18"/>
          <w:rtl/>
        </w:rPr>
        <w:t>(כיוון שמצווה לקיים את דברי המת)</w:t>
      </w:r>
      <w:r w:rsidR="000022DF">
        <w:rPr>
          <w:rFonts w:cs="Arial" w:hint="cs"/>
          <w:rtl/>
        </w:rPr>
        <w:t>.</w:t>
      </w:r>
    </w:p>
    <w:p w14:paraId="102F0ABE" w14:textId="31F14E39" w:rsidR="001D770F" w:rsidRDefault="001D770F" w:rsidP="00E155B6">
      <w:pPr>
        <w:spacing w:after="60"/>
        <w:rPr>
          <w:rFonts w:cs="Arial"/>
          <w:rtl/>
        </w:rPr>
      </w:pPr>
      <w:r>
        <w:rPr>
          <w:rFonts w:cs="Arial" w:hint="cs"/>
          <w:rtl/>
        </w:rPr>
        <w:t xml:space="preserve">לכאורה לפי פירוש רש''י, במידה והיתומים לא רוצים לקיים את צוואת אביהם </w:t>
      </w:r>
      <w:r w:rsidR="00AA49DE">
        <w:rPr>
          <w:rFonts w:cs="Arial" w:hint="cs"/>
          <w:rtl/>
        </w:rPr>
        <w:t xml:space="preserve">לא </w:t>
      </w:r>
      <w:r w:rsidR="008F001F">
        <w:rPr>
          <w:rFonts w:cs="Arial" w:hint="cs"/>
          <w:rtl/>
        </w:rPr>
        <w:t xml:space="preserve">אמורים לכפות </w:t>
      </w:r>
      <w:r w:rsidR="00AA49DE">
        <w:rPr>
          <w:rFonts w:cs="Arial" w:hint="cs"/>
          <w:rtl/>
        </w:rPr>
        <w:t>עליהם לקיים אותה</w:t>
      </w:r>
      <w:r>
        <w:rPr>
          <w:rFonts w:cs="Arial" w:hint="cs"/>
          <w:rtl/>
        </w:rPr>
        <w:t xml:space="preserve">, שהרי </w:t>
      </w:r>
      <w:r w:rsidR="00E44DA4">
        <w:rPr>
          <w:rFonts w:cs="Arial" w:hint="cs"/>
          <w:rtl/>
        </w:rPr>
        <w:t>החובה לקיים את דברי אביהם היא רק מדרבנן</w:t>
      </w:r>
      <w:r w:rsidR="002725E1">
        <w:rPr>
          <w:rFonts w:cs="Arial" w:hint="cs"/>
          <w:rtl/>
        </w:rPr>
        <w:t xml:space="preserve">. </w:t>
      </w:r>
      <w:r w:rsidR="000E410F">
        <w:rPr>
          <w:rFonts w:cs="Arial" w:hint="cs"/>
          <w:rtl/>
        </w:rPr>
        <w:t xml:space="preserve">אבל </w:t>
      </w:r>
      <w:r w:rsidR="008F001F">
        <w:rPr>
          <w:rFonts w:cs="Arial" w:hint="cs"/>
          <w:rtl/>
        </w:rPr>
        <w:t xml:space="preserve">אין </w:t>
      </w:r>
      <w:r w:rsidR="000E410F">
        <w:rPr>
          <w:rFonts w:cs="Arial" w:hint="cs"/>
          <w:rtl/>
        </w:rPr>
        <w:t>זה כך</w:t>
      </w:r>
      <w:r w:rsidR="002725E1">
        <w:rPr>
          <w:rFonts w:cs="Arial" w:hint="cs"/>
          <w:rtl/>
        </w:rPr>
        <w:t xml:space="preserve">, שהרי הגמרא בפירוש </w:t>
      </w:r>
      <w:r w:rsidR="002725E1">
        <w:rPr>
          <w:rFonts w:cs="Arial" w:hint="cs"/>
          <w:sz w:val="18"/>
          <w:szCs w:val="18"/>
          <w:rtl/>
        </w:rPr>
        <w:t>(גיטין מ ע''א)</w:t>
      </w:r>
      <w:r w:rsidR="002725E1">
        <w:rPr>
          <w:rFonts w:cs="Arial" w:hint="cs"/>
          <w:rtl/>
        </w:rPr>
        <w:t xml:space="preserve"> כותבת, שכופים את היורשים לקיים את צוואת אביהם, כך שמוכח שגם במצוות דרבנן</w:t>
      </w:r>
      <w:r>
        <w:rPr>
          <w:rFonts w:cs="Arial" w:hint="cs"/>
          <w:rtl/>
        </w:rPr>
        <w:t xml:space="preserve"> </w:t>
      </w:r>
      <w:r w:rsidR="002725E1">
        <w:rPr>
          <w:rFonts w:cs="Arial" w:hint="cs"/>
          <w:rtl/>
        </w:rPr>
        <w:t>כופים לקיים את המצוות</w:t>
      </w:r>
      <w:r w:rsidR="000022DF">
        <w:rPr>
          <w:rFonts w:cs="Arial" w:hint="cs"/>
          <w:rtl/>
        </w:rPr>
        <w:t>!</w:t>
      </w:r>
      <w:r w:rsidR="00EA06D9">
        <w:rPr>
          <w:rFonts w:cs="Arial" w:hint="cs"/>
          <w:rtl/>
        </w:rPr>
        <w:t xml:space="preserve"> </w:t>
      </w:r>
      <w:r w:rsidR="00EA06D9">
        <w:rPr>
          <w:rFonts w:cs="Arial" w:hint="cs"/>
          <w:sz w:val="18"/>
          <w:szCs w:val="18"/>
          <w:rtl/>
        </w:rPr>
        <w:t>(וניתן ליישב את שיטת רש''י, ואכמ''ל)</w:t>
      </w:r>
      <w:r w:rsidR="00C05BBA">
        <w:rPr>
          <w:rFonts w:cs="Arial" w:hint="cs"/>
          <w:rtl/>
        </w:rPr>
        <w:t>.</w:t>
      </w:r>
    </w:p>
    <w:p w14:paraId="04390D87" w14:textId="77777777" w:rsidR="008237D9" w:rsidRPr="005C2237" w:rsidRDefault="008237D9" w:rsidP="00E155B6">
      <w:pPr>
        <w:spacing w:after="60"/>
        <w:rPr>
          <w:rFonts w:cs="Arial"/>
          <w:u w:val="single"/>
          <w:rtl/>
        </w:rPr>
      </w:pPr>
      <w:r w:rsidRPr="005C2237">
        <w:rPr>
          <w:rFonts w:cs="Arial" w:hint="cs"/>
          <w:u w:val="single"/>
          <w:rtl/>
        </w:rPr>
        <w:t>טעם הדבר</w:t>
      </w:r>
    </w:p>
    <w:p w14:paraId="1BC8A520" w14:textId="6BE3C774" w:rsidR="008237D9" w:rsidRDefault="008237D9" w:rsidP="00E155B6">
      <w:pPr>
        <w:spacing w:after="60"/>
        <w:rPr>
          <w:rtl/>
        </w:rPr>
      </w:pPr>
      <w:r>
        <w:rPr>
          <w:rFonts w:cs="Arial" w:hint="cs"/>
          <w:rtl/>
        </w:rPr>
        <w:t xml:space="preserve">אם כן כפי שראינו, </w:t>
      </w:r>
      <w:r w:rsidR="00465440">
        <w:rPr>
          <w:rFonts w:hint="cs"/>
          <w:rtl/>
        </w:rPr>
        <w:t>במקרה</w:t>
      </w:r>
      <w:r>
        <w:rPr>
          <w:rFonts w:hint="cs"/>
          <w:rtl/>
        </w:rPr>
        <w:t xml:space="preserve"> </w:t>
      </w:r>
      <w:r w:rsidR="00465440">
        <w:rPr>
          <w:rFonts w:hint="cs"/>
          <w:rtl/>
        </w:rPr>
        <w:t>ב</w:t>
      </w:r>
      <w:r>
        <w:rPr>
          <w:rFonts w:hint="cs"/>
          <w:rtl/>
        </w:rPr>
        <w:t>ו</w:t>
      </w:r>
      <w:r w:rsidR="00465440">
        <w:rPr>
          <w:rFonts w:hint="cs"/>
          <w:rtl/>
        </w:rPr>
        <w:t xml:space="preserve"> </w:t>
      </w:r>
      <w:r>
        <w:rPr>
          <w:rFonts w:hint="cs"/>
          <w:rtl/>
        </w:rPr>
        <w:t>אדם לא מקיים מצווה, אפשר לכפות אותו לקיי</w:t>
      </w:r>
      <w:r w:rsidR="00B214E3">
        <w:rPr>
          <w:rFonts w:hint="cs"/>
          <w:rtl/>
        </w:rPr>
        <w:t>מה</w:t>
      </w:r>
      <w:r>
        <w:rPr>
          <w:rFonts w:hint="cs"/>
          <w:rtl/>
        </w:rPr>
        <w:t>. לכאורה קשה, גם אם בסופו של דבר הוא יקיים את המצווה, מה הטעם בכך? הרי הוא מקיים אותה רק כדי שיפסיקו להרביץ לו</w:t>
      </w:r>
      <w:r w:rsidR="00B214E3">
        <w:rPr>
          <w:rFonts w:hint="cs"/>
          <w:rtl/>
        </w:rPr>
        <w:t xml:space="preserve"> ולא בשביל לקיים מצווה, </w:t>
      </w:r>
      <w:r w:rsidR="009749BD">
        <w:rPr>
          <w:rFonts w:hint="cs"/>
          <w:rtl/>
        </w:rPr>
        <w:t>ו</w:t>
      </w:r>
      <w:r>
        <w:rPr>
          <w:rFonts w:hint="cs"/>
          <w:rtl/>
        </w:rPr>
        <w:t>איז</w:t>
      </w:r>
      <w:r w:rsidR="00B214E3">
        <w:rPr>
          <w:rFonts w:hint="cs"/>
          <w:rtl/>
        </w:rPr>
        <w:t>ו</w:t>
      </w:r>
      <w:r>
        <w:rPr>
          <w:rFonts w:hint="cs"/>
          <w:rtl/>
        </w:rPr>
        <w:t xml:space="preserve"> משמעות יש למצווה כזאת?! נאמרו בתירוץ קושיה </w:t>
      </w:r>
      <w:r w:rsidR="00982186">
        <w:rPr>
          <w:rFonts w:hint="cs"/>
          <w:rtl/>
        </w:rPr>
        <w:t xml:space="preserve">זו </w:t>
      </w:r>
      <w:r>
        <w:rPr>
          <w:rFonts w:hint="cs"/>
          <w:rtl/>
        </w:rPr>
        <w:t>מספר אפשרויות:</w:t>
      </w:r>
    </w:p>
    <w:p w14:paraId="7B736F20" w14:textId="36442D58" w:rsidR="008237D9" w:rsidRDefault="008237D9" w:rsidP="00E155B6">
      <w:pPr>
        <w:spacing w:after="60"/>
        <w:rPr>
          <w:rtl/>
        </w:rPr>
      </w:pPr>
      <w:r>
        <w:rPr>
          <w:rFonts w:hint="cs"/>
          <w:rtl/>
        </w:rPr>
        <w:t xml:space="preserve">א. התירוץ המוכר ביותר שנאמר בעניין אחר, מופיע בדברי </w:t>
      </w:r>
      <w:r w:rsidRPr="0008414A">
        <w:rPr>
          <w:rFonts w:hint="cs"/>
          <w:b/>
          <w:bCs/>
          <w:rtl/>
        </w:rPr>
        <w:t>הרמב''ם</w:t>
      </w:r>
      <w:r>
        <w:rPr>
          <w:rFonts w:hint="cs"/>
          <w:rtl/>
        </w:rPr>
        <w:t xml:space="preserve"> </w:t>
      </w:r>
      <w:r>
        <w:rPr>
          <w:rFonts w:hint="cs"/>
          <w:sz w:val="18"/>
          <w:szCs w:val="18"/>
          <w:rtl/>
        </w:rPr>
        <w:t>(גירושין ב, כ)</w:t>
      </w:r>
      <w:r w:rsidRPr="0008414A">
        <w:rPr>
          <w:rFonts w:hint="cs"/>
          <w:rtl/>
        </w:rPr>
        <w:t>.</w:t>
      </w:r>
      <w:r>
        <w:rPr>
          <w:rFonts w:hint="cs"/>
          <w:sz w:val="20"/>
          <w:szCs w:val="20"/>
          <w:rtl/>
        </w:rPr>
        <w:t xml:space="preserve"> </w:t>
      </w:r>
      <w:r w:rsidRPr="0008414A">
        <w:rPr>
          <w:rFonts w:hint="cs"/>
          <w:rtl/>
        </w:rPr>
        <w:t>הרמב''</w:t>
      </w:r>
      <w:r>
        <w:rPr>
          <w:rFonts w:hint="cs"/>
          <w:rtl/>
        </w:rPr>
        <w:t xml:space="preserve">ם דן בשאלה, מדוע </w:t>
      </w:r>
      <w:r w:rsidR="00F40096">
        <w:rPr>
          <w:rFonts w:hint="cs"/>
          <w:rtl/>
        </w:rPr>
        <w:t xml:space="preserve">כאשר כופים אדם לתת גט הגט כשר, </w:t>
      </w:r>
      <w:r>
        <w:rPr>
          <w:rFonts w:hint="cs"/>
          <w:rtl/>
        </w:rPr>
        <w:t xml:space="preserve">הרי הגט </w:t>
      </w:r>
      <w:r w:rsidR="00DF43C1">
        <w:rPr>
          <w:rFonts w:hint="cs"/>
          <w:rtl/>
        </w:rPr>
        <w:t>חייב</w:t>
      </w:r>
      <w:r>
        <w:rPr>
          <w:rFonts w:hint="cs"/>
          <w:rtl/>
        </w:rPr>
        <w:t xml:space="preserve"> לבוא מרצון. הוא תירץ, שאדם ששומר מצוות </w:t>
      </w:r>
      <w:r w:rsidR="006671E6">
        <w:rPr>
          <w:rFonts w:hint="cs"/>
          <w:rtl/>
        </w:rPr>
        <w:t xml:space="preserve">באופן כללי </w:t>
      </w:r>
      <w:r>
        <w:rPr>
          <w:rFonts w:hint="cs"/>
          <w:rtl/>
        </w:rPr>
        <w:t>לא רוצה לעשות נגד רצון התורה</w:t>
      </w:r>
      <w:r w:rsidR="00885BF9">
        <w:rPr>
          <w:rFonts w:hint="cs"/>
          <w:rtl/>
        </w:rPr>
        <w:t xml:space="preserve">. במקרה של הגט בגלל השנאה לאשתו, </w:t>
      </w:r>
      <w:r>
        <w:rPr>
          <w:rFonts w:hint="cs"/>
          <w:rtl/>
        </w:rPr>
        <w:t>יצרו גובר עליו</w:t>
      </w:r>
      <w:r w:rsidR="00342B12">
        <w:rPr>
          <w:rFonts w:hint="cs"/>
          <w:rtl/>
        </w:rPr>
        <w:t xml:space="preserve"> ולכן הוא לא נותן גט.</w:t>
      </w:r>
      <w:r w:rsidR="00B214E3">
        <w:rPr>
          <w:rFonts w:hint="cs"/>
          <w:rtl/>
        </w:rPr>
        <w:t xml:space="preserve"> באמצעות הכפי</w:t>
      </w:r>
      <w:r w:rsidR="000F172A">
        <w:rPr>
          <w:rFonts w:hint="cs"/>
          <w:rtl/>
        </w:rPr>
        <w:t>י</w:t>
      </w:r>
      <w:r w:rsidR="00B214E3">
        <w:rPr>
          <w:rFonts w:hint="cs"/>
          <w:rtl/>
        </w:rPr>
        <w:t>ה,</w:t>
      </w:r>
      <w:r>
        <w:rPr>
          <w:rFonts w:hint="cs"/>
          <w:rtl/>
        </w:rPr>
        <w:t xml:space="preserve"> </w:t>
      </w:r>
      <w:r w:rsidR="00F60B59">
        <w:rPr>
          <w:rFonts w:hint="cs"/>
          <w:rtl/>
        </w:rPr>
        <w:t>כ</w:t>
      </w:r>
      <w:r w:rsidR="00B214E3">
        <w:rPr>
          <w:rFonts w:hint="cs"/>
          <w:rtl/>
        </w:rPr>
        <w:t>ו</w:t>
      </w:r>
      <w:r w:rsidR="00F60B59">
        <w:rPr>
          <w:rFonts w:hint="cs"/>
          <w:rtl/>
        </w:rPr>
        <w:t xml:space="preserve">ח יצרו </w:t>
      </w:r>
      <w:r w:rsidR="00F34A7D">
        <w:rPr>
          <w:rFonts w:hint="cs"/>
          <w:rtl/>
        </w:rPr>
        <w:t>נחלש</w:t>
      </w:r>
      <w:r>
        <w:rPr>
          <w:rFonts w:hint="cs"/>
          <w:rtl/>
        </w:rPr>
        <w:t>, והוא</w:t>
      </w:r>
      <w:r w:rsidR="00926F86">
        <w:rPr>
          <w:rFonts w:hint="cs"/>
          <w:rtl/>
        </w:rPr>
        <w:t xml:space="preserve"> חוזר למצבו המקורי בו הוא רוצה לקיים מצוות, ולכן הוא נותן את הגט ברצון</w:t>
      </w:r>
      <w:r w:rsidR="000F172A">
        <w:rPr>
          <w:rFonts w:hint="cs"/>
          <w:rtl/>
        </w:rPr>
        <w:t xml:space="preserve"> </w:t>
      </w:r>
      <w:r w:rsidR="000F172A">
        <w:rPr>
          <w:rFonts w:cs="Arial" w:hint="cs"/>
          <w:sz w:val="18"/>
          <w:szCs w:val="18"/>
          <w:rtl/>
        </w:rPr>
        <w:t xml:space="preserve">(ועיין בשו''ת </w:t>
      </w:r>
      <w:r w:rsidR="000F172A" w:rsidRPr="006133AE">
        <w:rPr>
          <w:rFonts w:cs="Arial" w:hint="cs"/>
          <w:b/>
          <w:bCs/>
          <w:sz w:val="18"/>
          <w:szCs w:val="18"/>
          <w:rtl/>
        </w:rPr>
        <w:t>אפרקסתא דעניא</w:t>
      </w:r>
      <w:r w:rsidR="000F172A">
        <w:rPr>
          <w:rFonts w:cs="Arial" w:hint="cs"/>
          <w:sz w:val="18"/>
          <w:szCs w:val="18"/>
          <w:rtl/>
        </w:rPr>
        <w:t xml:space="preserve"> ב, קב)</w:t>
      </w:r>
      <w:r>
        <w:rPr>
          <w:rFonts w:hint="cs"/>
          <w:rtl/>
        </w:rPr>
        <w:t>, ובלשונו:</w:t>
      </w:r>
    </w:p>
    <w:p w14:paraId="320217DE" w14:textId="78188C27" w:rsidR="00F00AF4" w:rsidRDefault="008237D9" w:rsidP="00E155B6">
      <w:pPr>
        <w:spacing w:after="60"/>
        <w:ind w:left="720"/>
        <w:rPr>
          <w:rFonts w:cs="Arial"/>
          <w:rtl/>
        </w:rPr>
      </w:pPr>
      <w:r>
        <w:rPr>
          <w:rFonts w:cs="Arial" w:hint="cs"/>
          <w:rtl/>
        </w:rPr>
        <w:t>''</w:t>
      </w:r>
      <w:r w:rsidRPr="001F071C">
        <w:rPr>
          <w:rFonts w:cs="Arial" w:hint="cs"/>
          <w:rtl/>
        </w:rPr>
        <w:t>מי</w:t>
      </w:r>
      <w:r w:rsidRPr="001F071C">
        <w:rPr>
          <w:rFonts w:cs="Arial"/>
          <w:rtl/>
        </w:rPr>
        <w:t xml:space="preserve"> </w:t>
      </w:r>
      <w:r>
        <w:rPr>
          <w:rFonts w:cs="Arial" w:hint="cs"/>
          <w:rtl/>
        </w:rPr>
        <w:t>ש</w:t>
      </w:r>
      <w:r w:rsidRPr="001F071C">
        <w:rPr>
          <w:rFonts w:cs="Arial" w:hint="cs"/>
          <w:rtl/>
        </w:rPr>
        <w:t>לא</w:t>
      </w:r>
      <w:r w:rsidRPr="001F071C">
        <w:rPr>
          <w:rFonts w:cs="Arial"/>
          <w:rtl/>
        </w:rPr>
        <w:t xml:space="preserve"> </w:t>
      </w:r>
      <w:r w:rsidRPr="001F071C">
        <w:rPr>
          <w:rFonts w:cs="Arial" w:hint="cs"/>
          <w:rtl/>
        </w:rPr>
        <w:t>רצה</w:t>
      </w:r>
      <w:r w:rsidRPr="001F071C">
        <w:rPr>
          <w:rFonts w:cs="Arial"/>
          <w:rtl/>
        </w:rPr>
        <w:t xml:space="preserve"> </w:t>
      </w:r>
      <w:r w:rsidRPr="001F071C">
        <w:rPr>
          <w:rFonts w:cs="Arial" w:hint="cs"/>
          <w:rtl/>
        </w:rPr>
        <w:t>לגרש</w:t>
      </w:r>
      <w:r w:rsidRPr="001F071C">
        <w:rPr>
          <w:rFonts w:cs="Arial"/>
          <w:rtl/>
        </w:rPr>
        <w:t xml:space="preserve">, </w:t>
      </w:r>
      <w:r w:rsidRPr="001F071C">
        <w:rPr>
          <w:rFonts w:cs="Arial" w:hint="cs"/>
          <w:rtl/>
        </w:rPr>
        <w:t>בית</w:t>
      </w:r>
      <w:r w:rsidRPr="001F071C">
        <w:rPr>
          <w:rFonts w:cs="Arial"/>
          <w:rtl/>
        </w:rPr>
        <w:t xml:space="preserve"> </w:t>
      </w:r>
      <w:r w:rsidRPr="001F071C">
        <w:rPr>
          <w:rFonts w:cs="Arial" w:hint="cs"/>
          <w:rtl/>
        </w:rPr>
        <w:t>דין</w:t>
      </w:r>
      <w:r w:rsidRPr="001F071C">
        <w:rPr>
          <w:rFonts w:cs="Arial"/>
          <w:rtl/>
        </w:rPr>
        <w:t xml:space="preserve"> </w:t>
      </w:r>
      <w:r w:rsidRPr="001F071C">
        <w:rPr>
          <w:rFonts w:cs="Arial" w:hint="cs"/>
          <w:rtl/>
        </w:rPr>
        <w:t>בכל</w:t>
      </w:r>
      <w:r w:rsidRPr="001F071C">
        <w:rPr>
          <w:rFonts w:cs="Arial"/>
          <w:rtl/>
        </w:rPr>
        <w:t xml:space="preserve"> </w:t>
      </w:r>
      <w:r w:rsidRPr="001F071C">
        <w:rPr>
          <w:rFonts w:cs="Arial" w:hint="cs"/>
          <w:rtl/>
        </w:rPr>
        <w:t>מקום</w:t>
      </w:r>
      <w:r w:rsidRPr="001F071C">
        <w:rPr>
          <w:rFonts w:cs="Arial"/>
          <w:rtl/>
        </w:rPr>
        <w:t xml:space="preserve"> </w:t>
      </w:r>
      <w:r w:rsidRPr="001F071C">
        <w:rPr>
          <w:rFonts w:cs="Arial" w:hint="cs"/>
          <w:rtl/>
        </w:rPr>
        <w:t>מכין</w:t>
      </w:r>
      <w:r w:rsidRPr="001F071C">
        <w:rPr>
          <w:rFonts w:cs="Arial"/>
          <w:rtl/>
        </w:rPr>
        <w:t xml:space="preserve"> </w:t>
      </w:r>
      <w:r w:rsidRPr="001F071C">
        <w:rPr>
          <w:rFonts w:cs="Arial" w:hint="cs"/>
          <w:rtl/>
        </w:rPr>
        <w:t>אותו</w:t>
      </w:r>
      <w:r w:rsidRPr="001F071C">
        <w:rPr>
          <w:rFonts w:cs="Arial"/>
          <w:rtl/>
        </w:rPr>
        <w:t xml:space="preserve"> </w:t>
      </w:r>
      <w:r w:rsidRPr="001F071C">
        <w:rPr>
          <w:rFonts w:cs="Arial" w:hint="cs"/>
          <w:rtl/>
        </w:rPr>
        <w:t>עד</w:t>
      </w:r>
      <w:r w:rsidRPr="001F071C">
        <w:rPr>
          <w:rFonts w:cs="Arial"/>
          <w:rtl/>
        </w:rPr>
        <w:t xml:space="preserve"> </w:t>
      </w:r>
      <w:r w:rsidRPr="001F071C">
        <w:rPr>
          <w:rFonts w:cs="Arial" w:hint="cs"/>
          <w:rtl/>
        </w:rPr>
        <w:t>שיאמר</w:t>
      </w:r>
      <w:r w:rsidRPr="001F071C">
        <w:rPr>
          <w:rFonts w:cs="Arial"/>
          <w:rtl/>
        </w:rPr>
        <w:t xml:space="preserve"> </w:t>
      </w:r>
      <w:r w:rsidRPr="001F071C">
        <w:rPr>
          <w:rFonts w:cs="Arial" w:hint="cs"/>
          <w:rtl/>
        </w:rPr>
        <w:t>רוצה</w:t>
      </w:r>
      <w:r w:rsidRPr="001F071C">
        <w:rPr>
          <w:rFonts w:cs="Arial"/>
          <w:rtl/>
        </w:rPr>
        <w:t xml:space="preserve"> </w:t>
      </w:r>
      <w:r w:rsidRPr="001F071C">
        <w:rPr>
          <w:rFonts w:cs="Arial" w:hint="cs"/>
          <w:rtl/>
        </w:rPr>
        <w:t>אני</w:t>
      </w:r>
      <w:r>
        <w:rPr>
          <w:rFonts w:cs="Arial" w:hint="cs"/>
          <w:rtl/>
        </w:rPr>
        <w:t>,</w:t>
      </w:r>
      <w:r w:rsidRPr="001F071C">
        <w:rPr>
          <w:rFonts w:cs="Arial"/>
          <w:rtl/>
        </w:rPr>
        <w:t xml:space="preserve"> </w:t>
      </w:r>
      <w:r w:rsidRPr="001F071C">
        <w:rPr>
          <w:rFonts w:cs="Arial" w:hint="cs"/>
          <w:rtl/>
        </w:rPr>
        <w:t>ויכתוב</w:t>
      </w:r>
      <w:r w:rsidRPr="001F071C">
        <w:rPr>
          <w:rFonts w:cs="Arial"/>
          <w:rtl/>
        </w:rPr>
        <w:t xml:space="preserve"> </w:t>
      </w:r>
      <w:r w:rsidRPr="001F071C">
        <w:rPr>
          <w:rFonts w:cs="Arial" w:hint="cs"/>
          <w:rtl/>
        </w:rPr>
        <w:t>הגט</w:t>
      </w:r>
      <w:r w:rsidRPr="001F071C">
        <w:rPr>
          <w:rFonts w:cs="Arial"/>
          <w:rtl/>
        </w:rPr>
        <w:t xml:space="preserve"> </w:t>
      </w:r>
      <w:r w:rsidRPr="001F071C">
        <w:rPr>
          <w:rFonts w:cs="Arial" w:hint="cs"/>
          <w:rtl/>
        </w:rPr>
        <w:t>והוא</w:t>
      </w:r>
      <w:r w:rsidRPr="001F071C">
        <w:rPr>
          <w:rFonts w:cs="Arial"/>
          <w:rtl/>
        </w:rPr>
        <w:t xml:space="preserve"> </w:t>
      </w:r>
      <w:r w:rsidRPr="001F071C">
        <w:rPr>
          <w:rFonts w:cs="Arial" w:hint="cs"/>
          <w:rtl/>
        </w:rPr>
        <w:t>גט</w:t>
      </w:r>
      <w:r w:rsidRPr="001F071C">
        <w:rPr>
          <w:rFonts w:cs="Arial"/>
          <w:rtl/>
        </w:rPr>
        <w:t xml:space="preserve"> </w:t>
      </w:r>
      <w:r w:rsidRPr="001F071C">
        <w:rPr>
          <w:rFonts w:cs="Arial" w:hint="cs"/>
          <w:rtl/>
        </w:rPr>
        <w:t>כשר</w:t>
      </w:r>
      <w:r w:rsidRPr="001F071C">
        <w:rPr>
          <w:rFonts w:cs="Arial"/>
          <w:rtl/>
        </w:rPr>
        <w:t xml:space="preserve">, </w:t>
      </w:r>
      <w:r w:rsidRPr="001F071C">
        <w:rPr>
          <w:rFonts w:cs="Arial" w:hint="cs"/>
          <w:rtl/>
        </w:rPr>
        <w:t>ולמה</w:t>
      </w:r>
      <w:r w:rsidRPr="001F071C">
        <w:rPr>
          <w:rFonts w:cs="Arial"/>
          <w:rtl/>
        </w:rPr>
        <w:t xml:space="preserve"> </w:t>
      </w:r>
      <w:r w:rsidRPr="001F071C">
        <w:rPr>
          <w:rFonts w:cs="Arial" w:hint="cs"/>
          <w:rtl/>
        </w:rPr>
        <w:t>לא</w:t>
      </w:r>
      <w:r w:rsidRPr="001F071C">
        <w:rPr>
          <w:rFonts w:cs="Arial"/>
          <w:rtl/>
        </w:rPr>
        <w:t xml:space="preserve"> </w:t>
      </w:r>
      <w:r w:rsidRPr="001F071C">
        <w:rPr>
          <w:rFonts w:cs="Arial" w:hint="cs"/>
          <w:rtl/>
        </w:rPr>
        <w:t>בטל</w:t>
      </w:r>
      <w:r w:rsidRPr="001F071C">
        <w:rPr>
          <w:rFonts w:cs="Arial"/>
          <w:rtl/>
        </w:rPr>
        <w:t xml:space="preserve"> </w:t>
      </w:r>
      <w:r w:rsidRPr="001F071C">
        <w:rPr>
          <w:rFonts w:cs="Arial" w:hint="cs"/>
          <w:rtl/>
        </w:rPr>
        <w:t>גט</w:t>
      </w:r>
      <w:r w:rsidRPr="001F071C">
        <w:rPr>
          <w:rFonts w:cs="Arial"/>
          <w:rtl/>
        </w:rPr>
        <w:t xml:space="preserve"> </w:t>
      </w:r>
      <w:r w:rsidRPr="001F071C">
        <w:rPr>
          <w:rFonts w:cs="Arial" w:hint="cs"/>
          <w:rtl/>
        </w:rPr>
        <w:t>זה</w:t>
      </w:r>
      <w:r>
        <w:rPr>
          <w:rFonts w:cs="Arial" w:hint="cs"/>
          <w:rtl/>
        </w:rPr>
        <w:t>?</w:t>
      </w:r>
      <w:r w:rsidRPr="001F071C">
        <w:rPr>
          <w:rFonts w:cs="Arial"/>
          <w:rtl/>
        </w:rPr>
        <w:t xml:space="preserve"> </w:t>
      </w:r>
      <w:r w:rsidRPr="001F071C">
        <w:rPr>
          <w:rFonts w:cs="Arial" w:hint="cs"/>
          <w:rtl/>
        </w:rPr>
        <w:t>מאחר</w:t>
      </w:r>
      <w:r w:rsidRPr="001F071C">
        <w:rPr>
          <w:rFonts w:cs="Arial"/>
          <w:rtl/>
        </w:rPr>
        <w:t xml:space="preserve"> </w:t>
      </w:r>
      <w:r w:rsidRPr="001F071C">
        <w:rPr>
          <w:rFonts w:cs="Arial" w:hint="cs"/>
          <w:rtl/>
        </w:rPr>
        <w:t>שהוא</w:t>
      </w:r>
      <w:r w:rsidRPr="001F071C">
        <w:rPr>
          <w:rFonts w:cs="Arial"/>
          <w:rtl/>
        </w:rPr>
        <w:t xml:space="preserve"> </w:t>
      </w:r>
      <w:r w:rsidRPr="001F071C">
        <w:rPr>
          <w:rFonts w:cs="Arial" w:hint="cs"/>
          <w:rtl/>
        </w:rPr>
        <w:t>רוצה</w:t>
      </w:r>
      <w:r w:rsidRPr="001F071C">
        <w:rPr>
          <w:rFonts w:cs="Arial"/>
          <w:rtl/>
        </w:rPr>
        <w:t xml:space="preserve"> </w:t>
      </w:r>
      <w:r w:rsidRPr="001F071C">
        <w:rPr>
          <w:rFonts w:cs="Arial" w:hint="cs"/>
          <w:rtl/>
        </w:rPr>
        <w:t>להיות</w:t>
      </w:r>
      <w:r w:rsidRPr="001F071C">
        <w:rPr>
          <w:rFonts w:cs="Arial"/>
          <w:rtl/>
        </w:rPr>
        <w:t xml:space="preserve"> </w:t>
      </w:r>
      <w:r w:rsidRPr="001F071C">
        <w:rPr>
          <w:rFonts w:cs="Arial" w:hint="cs"/>
          <w:rtl/>
        </w:rPr>
        <w:t>מישראל</w:t>
      </w:r>
      <w:r>
        <w:rPr>
          <w:rFonts w:cs="Arial" w:hint="cs"/>
          <w:rtl/>
        </w:rPr>
        <w:t>,</w:t>
      </w:r>
      <w:r w:rsidRPr="001F071C">
        <w:rPr>
          <w:rFonts w:cs="Arial"/>
          <w:rtl/>
        </w:rPr>
        <w:t xml:space="preserve"> </w:t>
      </w:r>
      <w:r w:rsidRPr="001F071C">
        <w:rPr>
          <w:rFonts w:cs="Arial" w:hint="cs"/>
          <w:rtl/>
        </w:rPr>
        <w:t>רוצה</w:t>
      </w:r>
      <w:r w:rsidRPr="001F071C">
        <w:rPr>
          <w:rFonts w:cs="Arial"/>
          <w:rtl/>
        </w:rPr>
        <w:t xml:space="preserve"> </w:t>
      </w:r>
      <w:r w:rsidRPr="001F071C">
        <w:rPr>
          <w:rFonts w:cs="Arial" w:hint="cs"/>
          <w:rtl/>
        </w:rPr>
        <w:t>הוא</w:t>
      </w:r>
      <w:r w:rsidRPr="001F071C">
        <w:rPr>
          <w:rFonts w:cs="Arial"/>
          <w:rtl/>
        </w:rPr>
        <w:t xml:space="preserve"> </w:t>
      </w:r>
      <w:r w:rsidRPr="001F071C">
        <w:rPr>
          <w:rFonts w:cs="Arial" w:hint="cs"/>
          <w:rtl/>
        </w:rPr>
        <w:t>לעשות</w:t>
      </w:r>
      <w:r w:rsidRPr="001F071C">
        <w:rPr>
          <w:rFonts w:cs="Arial"/>
          <w:rtl/>
        </w:rPr>
        <w:t xml:space="preserve"> </w:t>
      </w:r>
      <w:r w:rsidRPr="001F071C">
        <w:rPr>
          <w:rFonts w:cs="Arial" w:hint="cs"/>
          <w:rtl/>
        </w:rPr>
        <w:t>כל</w:t>
      </w:r>
      <w:r w:rsidRPr="001F071C">
        <w:rPr>
          <w:rFonts w:cs="Arial"/>
          <w:rtl/>
        </w:rPr>
        <w:t xml:space="preserve"> </w:t>
      </w:r>
      <w:r w:rsidRPr="001F071C">
        <w:rPr>
          <w:rFonts w:cs="Arial" w:hint="cs"/>
          <w:rtl/>
        </w:rPr>
        <w:t>המצות</w:t>
      </w:r>
      <w:r w:rsidRPr="001F071C">
        <w:rPr>
          <w:rFonts w:cs="Arial"/>
          <w:rtl/>
        </w:rPr>
        <w:t xml:space="preserve"> </w:t>
      </w:r>
      <w:r w:rsidRPr="001F071C">
        <w:rPr>
          <w:rFonts w:cs="Arial" w:hint="cs"/>
          <w:rtl/>
        </w:rPr>
        <w:t>ולהתרחק</w:t>
      </w:r>
      <w:r w:rsidRPr="001F071C">
        <w:rPr>
          <w:rFonts w:cs="Arial"/>
          <w:rtl/>
        </w:rPr>
        <w:t xml:space="preserve"> </w:t>
      </w:r>
      <w:r w:rsidRPr="001F071C">
        <w:rPr>
          <w:rFonts w:cs="Arial" w:hint="cs"/>
          <w:rtl/>
        </w:rPr>
        <w:t>מן</w:t>
      </w:r>
      <w:r w:rsidRPr="001F071C">
        <w:rPr>
          <w:rFonts w:cs="Arial"/>
          <w:rtl/>
        </w:rPr>
        <w:t xml:space="preserve"> </w:t>
      </w:r>
      <w:r w:rsidRPr="001F071C">
        <w:rPr>
          <w:rFonts w:cs="Arial" w:hint="cs"/>
          <w:rtl/>
        </w:rPr>
        <w:t>העבירות</w:t>
      </w:r>
      <w:r w:rsidRPr="001F071C">
        <w:rPr>
          <w:rFonts w:cs="Arial"/>
          <w:rtl/>
        </w:rPr>
        <w:t xml:space="preserve"> </w:t>
      </w:r>
      <w:r w:rsidRPr="001F071C">
        <w:rPr>
          <w:rFonts w:cs="Arial" w:hint="cs"/>
          <w:rtl/>
        </w:rPr>
        <w:t>ויצרו</w:t>
      </w:r>
      <w:r w:rsidRPr="001F071C">
        <w:rPr>
          <w:rFonts w:cs="Arial"/>
          <w:rtl/>
        </w:rPr>
        <w:t xml:space="preserve"> </w:t>
      </w:r>
      <w:r w:rsidRPr="001F071C">
        <w:rPr>
          <w:rFonts w:cs="Arial" w:hint="cs"/>
          <w:rtl/>
        </w:rPr>
        <w:t>הוא</w:t>
      </w:r>
      <w:r w:rsidRPr="001F071C">
        <w:rPr>
          <w:rFonts w:cs="Arial"/>
          <w:rtl/>
        </w:rPr>
        <w:t xml:space="preserve"> </w:t>
      </w:r>
      <w:r w:rsidRPr="001F071C">
        <w:rPr>
          <w:rFonts w:cs="Arial" w:hint="cs"/>
          <w:rtl/>
        </w:rPr>
        <w:t>שתקפו</w:t>
      </w:r>
      <w:r>
        <w:rPr>
          <w:rFonts w:cs="Arial" w:hint="cs"/>
          <w:rtl/>
        </w:rPr>
        <w:t>,</w:t>
      </w:r>
      <w:r w:rsidRPr="001F071C">
        <w:rPr>
          <w:rFonts w:cs="Arial"/>
          <w:rtl/>
        </w:rPr>
        <w:t xml:space="preserve"> </w:t>
      </w:r>
      <w:r w:rsidRPr="001F071C">
        <w:rPr>
          <w:rFonts w:cs="Arial" w:hint="cs"/>
          <w:rtl/>
        </w:rPr>
        <w:t>וכי</w:t>
      </w:r>
      <w:r>
        <w:rPr>
          <w:rFonts w:cs="Arial" w:hint="cs"/>
          <w:rtl/>
        </w:rPr>
        <w:t>ו</w:t>
      </w:r>
      <w:r w:rsidRPr="001F071C">
        <w:rPr>
          <w:rFonts w:cs="Arial" w:hint="cs"/>
          <w:rtl/>
        </w:rPr>
        <w:t>ון</w:t>
      </w:r>
      <w:r w:rsidRPr="001F071C">
        <w:rPr>
          <w:rFonts w:cs="Arial"/>
          <w:rtl/>
        </w:rPr>
        <w:t xml:space="preserve"> </w:t>
      </w:r>
      <w:r w:rsidRPr="001F071C">
        <w:rPr>
          <w:rFonts w:cs="Arial" w:hint="cs"/>
          <w:rtl/>
        </w:rPr>
        <w:t>שהוכה</w:t>
      </w:r>
      <w:r w:rsidRPr="001F071C">
        <w:rPr>
          <w:rFonts w:cs="Arial"/>
          <w:rtl/>
        </w:rPr>
        <w:t xml:space="preserve"> </w:t>
      </w:r>
      <w:r w:rsidRPr="001F071C">
        <w:rPr>
          <w:rFonts w:cs="Arial" w:hint="cs"/>
          <w:rtl/>
        </w:rPr>
        <w:t>עד</w:t>
      </w:r>
      <w:r w:rsidRPr="001F071C">
        <w:rPr>
          <w:rFonts w:cs="Arial"/>
          <w:rtl/>
        </w:rPr>
        <w:t xml:space="preserve"> </w:t>
      </w:r>
      <w:r w:rsidRPr="001F071C">
        <w:rPr>
          <w:rFonts w:cs="Arial" w:hint="cs"/>
          <w:rtl/>
        </w:rPr>
        <w:t>שתשש</w:t>
      </w:r>
      <w:r w:rsidRPr="001F071C">
        <w:rPr>
          <w:rFonts w:cs="Arial"/>
          <w:rtl/>
        </w:rPr>
        <w:t xml:space="preserve"> </w:t>
      </w:r>
      <w:r w:rsidRPr="001F071C">
        <w:rPr>
          <w:rFonts w:cs="Arial" w:hint="cs"/>
          <w:rtl/>
        </w:rPr>
        <w:t>יצרו</w:t>
      </w:r>
      <w:r w:rsidRPr="001F071C">
        <w:rPr>
          <w:rFonts w:cs="Arial"/>
          <w:rtl/>
        </w:rPr>
        <w:t xml:space="preserve"> </w:t>
      </w:r>
      <w:r w:rsidRPr="001F071C">
        <w:rPr>
          <w:rFonts w:cs="Arial" w:hint="cs"/>
          <w:rtl/>
        </w:rPr>
        <w:t>ואמר</w:t>
      </w:r>
      <w:r w:rsidRPr="001F071C">
        <w:rPr>
          <w:rFonts w:cs="Arial"/>
          <w:rtl/>
        </w:rPr>
        <w:t xml:space="preserve"> </w:t>
      </w:r>
      <w:r w:rsidRPr="001F071C">
        <w:rPr>
          <w:rFonts w:cs="Arial" w:hint="cs"/>
          <w:rtl/>
        </w:rPr>
        <w:t>רוצה</w:t>
      </w:r>
      <w:r w:rsidRPr="001F071C">
        <w:rPr>
          <w:rFonts w:cs="Arial"/>
          <w:rtl/>
        </w:rPr>
        <w:t xml:space="preserve"> </w:t>
      </w:r>
      <w:r w:rsidRPr="001F071C">
        <w:rPr>
          <w:rFonts w:cs="Arial" w:hint="cs"/>
          <w:rtl/>
        </w:rPr>
        <w:t>אני</w:t>
      </w:r>
      <w:r w:rsidRPr="001F071C">
        <w:rPr>
          <w:rFonts w:cs="Arial"/>
          <w:rtl/>
        </w:rPr>
        <w:t xml:space="preserve"> </w:t>
      </w:r>
      <w:r w:rsidRPr="001F071C">
        <w:rPr>
          <w:rFonts w:cs="Arial" w:hint="cs"/>
          <w:rtl/>
        </w:rPr>
        <w:t>כבר</w:t>
      </w:r>
      <w:r w:rsidRPr="001F071C">
        <w:rPr>
          <w:rFonts w:cs="Arial"/>
          <w:rtl/>
        </w:rPr>
        <w:t xml:space="preserve"> </w:t>
      </w:r>
      <w:r w:rsidRPr="001F071C">
        <w:rPr>
          <w:rFonts w:cs="Arial" w:hint="cs"/>
          <w:rtl/>
        </w:rPr>
        <w:t>גרש</w:t>
      </w:r>
      <w:r w:rsidRPr="001F071C">
        <w:rPr>
          <w:rFonts w:cs="Arial"/>
          <w:rtl/>
        </w:rPr>
        <w:t xml:space="preserve"> </w:t>
      </w:r>
      <w:r w:rsidRPr="001F071C">
        <w:rPr>
          <w:rFonts w:cs="Arial" w:hint="cs"/>
          <w:rtl/>
        </w:rPr>
        <w:t>לרצונו</w:t>
      </w:r>
      <w:r w:rsidR="002A4498" w:rsidRPr="003B222F">
        <w:rPr>
          <w:rStyle w:val="a5"/>
          <w:rFonts w:cs="Arial"/>
          <w:rtl/>
        </w:rPr>
        <w:footnoteReference w:id="3"/>
      </w:r>
      <w:r w:rsidRPr="001F071C">
        <w:rPr>
          <w:rFonts w:cs="Arial"/>
          <w:rtl/>
        </w:rPr>
        <w:t>.</w:t>
      </w:r>
      <w:r>
        <w:rPr>
          <w:rFonts w:cs="Arial" w:hint="cs"/>
          <w:rtl/>
        </w:rPr>
        <w:t>''</w:t>
      </w:r>
    </w:p>
    <w:p w14:paraId="61938957" w14:textId="105343C3" w:rsidR="008237D9" w:rsidRDefault="008237D9" w:rsidP="00E155B6">
      <w:pPr>
        <w:spacing w:after="60"/>
        <w:rPr>
          <w:rtl/>
        </w:rPr>
      </w:pPr>
      <w:r>
        <w:rPr>
          <w:rFonts w:hint="cs"/>
          <w:rtl/>
        </w:rPr>
        <w:t xml:space="preserve">ב. </w:t>
      </w:r>
      <w:r w:rsidRPr="00755AE5">
        <w:rPr>
          <w:rFonts w:hint="cs"/>
          <w:b/>
          <w:bCs/>
          <w:rtl/>
        </w:rPr>
        <w:t>המהר''ם חביב</w:t>
      </w:r>
      <w:r>
        <w:rPr>
          <w:rFonts w:hint="cs"/>
          <w:rtl/>
        </w:rPr>
        <w:t xml:space="preserve"> </w:t>
      </w:r>
      <w:r>
        <w:rPr>
          <w:rFonts w:hint="cs"/>
          <w:sz w:val="18"/>
          <w:szCs w:val="18"/>
          <w:rtl/>
        </w:rPr>
        <w:t>(יום תרועה ר</w:t>
      </w:r>
      <w:r w:rsidR="00D410FD">
        <w:rPr>
          <w:rFonts w:hint="cs"/>
          <w:sz w:val="18"/>
          <w:szCs w:val="18"/>
          <w:rtl/>
        </w:rPr>
        <w:t xml:space="preserve">''ה </w:t>
      </w:r>
      <w:r>
        <w:rPr>
          <w:rFonts w:hint="cs"/>
          <w:sz w:val="18"/>
          <w:szCs w:val="18"/>
          <w:rtl/>
        </w:rPr>
        <w:t xml:space="preserve">כח) </w:t>
      </w:r>
      <w:r>
        <w:rPr>
          <w:rFonts w:hint="cs"/>
          <w:rtl/>
        </w:rPr>
        <w:t xml:space="preserve">חידש, שמכיוון שמי שכופה </w:t>
      </w:r>
      <w:r w:rsidR="00AF1DE6">
        <w:rPr>
          <w:rFonts w:hint="cs"/>
          <w:rtl/>
        </w:rPr>
        <w:t xml:space="preserve">את החוטא </w:t>
      </w:r>
      <w:r>
        <w:rPr>
          <w:rFonts w:hint="cs"/>
          <w:rtl/>
        </w:rPr>
        <w:t>מתכוון לצורך מצווה, אז גם אם המוכה לא מתכוון לעשות מצווה</w:t>
      </w:r>
      <w:r w:rsidR="00241B53">
        <w:rPr>
          <w:rFonts w:hint="cs"/>
          <w:rtl/>
        </w:rPr>
        <w:t xml:space="preserve"> והוא מקיים רק בשביל שיפסיקו להרביץ לו</w:t>
      </w:r>
      <w:r>
        <w:rPr>
          <w:rFonts w:hint="cs"/>
          <w:rtl/>
        </w:rPr>
        <w:t>, כוונת המכה מספיקה</w:t>
      </w:r>
      <w:r w:rsidR="00635855">
        <w:rPr>
          <w:rFonts w:hint="cs"/>
          <w:rtl/>
        </w:rPr>
        <w:t xml:space="preserve">, ולכן יש </w:t>
      </w:r>
      <w:r w:rsidR="00B214E3">
        <w:rPr>
          <w:rFonts w:hint="cs"/>
          <w:rtl/>
        </w:rPr>
        <w:t>משמעות לקיום ה</w:t>
      </w:r>
      <w:r w:rsidR="00635855">
        <w:rPr>
          <w:rFonts w:hint="cs"/>
          <w:rtl/>
        </w:rPr>
        <w:t>מצווה באופן הזה</w:t>
      </w:r>
      <w:r>
        <w:rPr>
          <w:rFonts w:hint="cs"/>
          <w:rtl/>
        </w:rPr>
        <w:t xml:space="preserve">. </w:t>
      </w:r>
    </w:p>
    <w:p w14:paraId="7408C404" w14:textId="60E3CB8C" w:rsidR="008237D9" w:rsidRDefault="008237D9" w:rsidP="009D49D1">
      <w:pPr>
        <w:spacing w:after="40"/>
        <w:rPr>
          <w:rtl/>
        </w:rPr>
      </w:pPr>
      <w:r>
        <w:rPr>
          <w:rFonts w:hint="cs"/>
          <w:rtl/>
        </w:rPr>
        <w:lastRenderedPageBreak/>
        <w:t xml:space="preserve">ג. תשובה </w:t>
      </w:r>
      <w:r w:rsidR="00432C02">
        <w:rPr>
          <w:rFonts w:hint="cs"/>
          <w:rtl/>
        </w:rPr>
        <w:t>נוספת</w:t>
      </w:r>
      <w:r w:rsidR="004B1E92">
        <w:rPr>
          <w:rFonts w:hint="cs"/>
          <w:rtl/>
        </w:rPr>
        <w:t xml:space="preserve"> מחודשת,</w:t>
      </w:r>
      <w:r w:rsidR="00432C02">
        <w:rPr>
          <w:rFonts w:hint="cs"/>
          <w:rtl/>
        </w:rPr>
        <w:t xml:space="preserve"> מ</w:t>
      </w:r>
      <w:r>
        <w:rPr>
          <w:rFonts w:hint="cs"/>
          <w:rtl/>
        </w:rPr>
        <w:t xml:space="preserve">ופיעה </w:t>
      </w:r>
      <w:r w:rsidRPr="001B72B3">
        <w:rPr>
          <w:rFonts w:hint="cs"/>
          <w:rtl/>
        </w:rPr>
        <w:t>בדברי</w:t>
      </w:r>
      <w:r>
        <w:rPr>
          <w:rFonts w:hint="cs"/>
          <w:b/>
          <w:bCs/>
          <w:rtl/>
        </w:rPr>
        <w:t xml:space="preserve"> ה</w:t>
      </w:r>
      <w:r w:rsidRPr="00206BEE">
        <w:rPr>
          <w:rFonts w:hint="cs"/>
          <w:b/>
          <w:bCs/>
          <w:rtl/>
        </w:rPr>
        <w:t>חזון איש</w:t>
      </w:r>
      <w:r>
        <w:rPr>
          <w:rFonts w:hint="cs"/>
          <w:rtl/>
        </w:rPr>
        <w:t xml:space="preserve"> </w:t>
      </w:r>
      <w:r>
        <w:rPr>
          <w:rFonts w:hint="cs"/>
          <w:sz w:val="18"/>
          <w:szCs w:val="18"/>
          <w:rtl/>
        </w:rPr>
        <w:t>(סוף טהרות)</w:t>
      </w:r>
      <w:r>
        <w:rPr>
          <w:rFonts w:hint="cs"/>
          <w:sz w:val="20"/>
          <w:szCs w:val="20"/>
          <w:rtl/>
        </w:rPr>
        <w:t xml:space="preserve">. </w:t>
      </w:r>
      <w:r w:rsidRPr="00E340B2">
        <w:rPr>
          <w:rFonts w:hint="cs"/>
          <w:rtl/>
        </w:rPr>
        <w:t>הוא כתב,</w:t>
      </w:r>
      <w:r>
        <w:rPr>
          <w:rFonts w:hint="cs"/>
          <w:rtl/>
        </w:rPr>
        <w:t xml:space="preserve"> שמכיוון שהיחיד נחשב כחלק מכלל ישראל </w:t>
      </w:r>
      <w:r>
        <w:rPr>
          <w:rFonts w:hint="cs"/>
          <w:sz w:val="18"/>
          <w:szCs w:val="18"/>
          <w:rtl/>
        </w:rPr>
        <w:t>(''וכל ישראל כגוף אחד'')</w:t>
      </w:r>
      <w:r>
        <w:rPr>
          <w:rFonts w:hint="cs"/>
          <w:rtl/>
        </w:rPr>
        <w:t xml:space="preserve">, אז גם אם אדם מסויים באופן פרטי לא מתכוון לקיים מצווה, מכיוון שעם ישראל בצורה כללית כן מתכוון לקיים את </w:t>
      </w:r>
      <w:r w:rsidR="004B1E92">
        <w:rPr>
          <w:rFonts w:hint="cs"/>
          <w:rtl/>
        </w:rPr>
        <w:t>המצוות</w:t>
      </w:r>
      <w:r>
        <w:rPr>
          <w:rFonts w:hint="cs"/>
          <w:rtl/>
        </w:rPr>
        <w:t xml:space="preserve">, אז הוא נבלע בתוך הכלל, והמצווה כאילו נעשתה עם כוונה. </w:t>
      </w:r>
    </w:p>
    <w:p w14:paraId="06FCD29A" w14:textId="6A7E6A23" w:rsidR="00432C02" w:rsidRDefault="00635855" w:rsidP="009D49D1">
      <w:pPr>
        <w:spacing w:after="40"/>
        <w:rPr>
          <w:rFonts w:cs="Arial"/>
          <w:rtl/>
        </w:rPr>
      </w:pPr>
      <w:r>
        <w:rPr>
          <w:rFonts w:cs="Arial" w:hint="cs"/>
          <w:rtl/>
        </w:rPr>
        <w:t xml:space="preserve">נפקא מינה בין השיטות תהיה </w:t>
      </w:r>
      <w:r w:rsidR="00DE0309">
        <w:rPr>
          <w:rFonts w:cs="Arial" w:hint="cs"/>
          <w:rtl/>
        </w:rPr>
        <w:t>בשני מקרים: מקרה שבו כפו אדם שלא מקיים מצוות לקיים מצוו</w:t>
      </w:r>
      <w:r w:rsidR="00CB4262">
        <w:rPr>
          <w:rFonts w:cs="Arial" w:hint="cs"/>
          <w:rtl/>
        </w:rPr>
        <w:t>ה</w:t>
      </w:r>
      <w:r w:rsidR="00F31368">
        <w:rPr>
          <w:rFonts w:cs="Arial" w:hint="cs"/>
          <w:rtl/>
        </w:rPr>
        <w:t>,</w:t>
      </w:r>
      <w:r w:rsidR="00DE0309">
        <w:rPr>
          <w:rFonts w:cs="Arial" w:hint="cs"/>
          <w:rtl/>
        </w:rPr>
        <w:t xml:space="preserve"> </w:t>
      </w:r>
      <w:r w:rsidR="00F31368">
        <w:rPr>
          <w:rFonts w:cs="Arial" w:hint="cs"/>
          <w:rtl/>
        </w:rPr>
        <w:t>ו</w:t>
      </w:r>
      <w:r w:rsidR="00DE0309">
        <w:rPr>
          <w:rFonts w:cs="Arial" w:hint="cs"/>
          <w:rtl/>
        </w:rPr>
        <w:t>מקרה שבו אדם שלא מקיים מצוו</w:t>
      </w:r>
      <w:r w:rsidR="00CB4262">
        <w:rPr>
          <w:rFonts w:cs="Arial" w:hint="cs"/>
          <w:rtl/>
        </w:rPr>
        <w:t>ת</w:t>
      </w:r>
      <w:r w:rsidR="00DE0309">
        <w:rPr>
          <w:rFonts w:cs="Arial" w:hint="cs"/>
          <w:rtl/>
        </w:rPr>
        <w:t xml:space="preserve"> כפה אדם </w:t>
      </w:r>
      <w:r w:rsidR="008C5B93">
        <w:rPr>
          <w:rFonts w:cs="Arial" w:hint="cs"/>
          <w:rtl/>
        </w:rPr>
        <w:t xml:space="preserve">אחר </w:t>
      </w:r>
      <w:r w:rsidR="00DE0309">
        <w:rPr>
          <w:rFonts w:cs="Arial" w:hint="cs"/>
          <w:rtl/>
        </w:rPr>
        <w:t>לקיים מצווה</w:t>
      </w:r>
      <w:r w:rsidR="00432C02">
        <w:rPr>
          <w:rFonts w:cs="Arial" w:hint="cs"/>
          <w:rtl/>
        </w:rPr>
        <w:t>:</w:t>
      </w:r>
    </w:p>
    <w:p w14:paraId="520B2B44" w14:textId="162CBA7D" w:rsidR="00635855" w:rsidRPr="00E340B2" w:rsidRDefault="00E57165" w:rsidP="009D49D1">
      <w:pPr>
        <w:spacing w:after="40"/>
        <w:rPr>
          <w:rtl/>
        </w:rPr>
      </w:pPr>
      <w:r>
        <w:rPr>
          <w:rFonts w:cs="Arial" w:hint="cs"/>
          <w:rtl/>
        </w:rPr>
        <w:t xml:space="preserve">1. </w:t>
      </w:r>
      <w:r w:rsidR="00635855">
        <w:rPr>
          <w:rFonts w:cs="Arial" w:hint="cs"/>
          <w:rtl/>
        </w:rPr>
        <w:t xml:space="preserve">לדעת </w:t>
      </w:r>
      <w:r w:rsidR="00635855" w:rsidRPr="002F40B7">
        <w:rPr>
          <w:rFonts w:cs="Arial" w:hint="cs"/>
          <w:b/>
          <w:bCs/>
          <w:rtl/>
        </w:rPr>
        <w:t>הרמב''ם</w:t>
      </w:r>
      <w:r w:rsidR="00432C02">
        <w:rPr>
          <w:rFonts w:cs="Arial" w:hint="cs"/>
          <w:rtl/>
        </w:rPr>
        <w:t>,</w:t>
      </w:r>
      <w:r w:rsidR="00635855">
        <w:rPr>
          <w:rFonts w:cs="Arial" w:hint="cs"/>
          <w:rtl/>
        </w:rPr>
        <w:t xml:space="preserve"> כפייה</w:t>
      </w:r>
      <w:r w:rsidR="00432C02">
        <w:rPr>
          <w:rFonts w:cs="Arial" w:hint="cs"/>
          <w:rtl/>
        </w:rPr>
        <w:t xml:space="preserve"> </w:t>
      </w:r>
      <w:r w:rsidR="00635855">
        <w:rPr>
          <w:rFonts w:cs="Arial" w:hint="cs"/>
          <w:rtl/>
        </w:rPr>
        <w:t xml:space="preserve">מועילה </w:t>
      </w:r>
      <w:r w:rsidR="00671DE1">
        <w:rPr>
          <w:rFonts w:cs="Arial" w:hint="cs"/>
          <w:rtl/>
        </w:rPr>
        <w:t xml:space="preserve">רק כאשר </w:t>
      </w:r>
      <w:r w:rsidR="00635855">
        <w:rPr>
          <w:rFonts w:cs="Arial" w:hint="cs"/>
          <w:rtl/>
        </w:rPr>
        <w:t xml:space="preserve">האדם רוצה לקיים מצוות, אלא שיצרו גובר עליו. </w:t>
      </w:r>
      <w:r w:rsidR="00635855">
        <w:rPr>
          <w:rFonts w:hint="cs"/>
          <w:rtl/>
        </w:rPr>
        <w:t xml:space="preserve">אדם שמופקע לחלוטין מקיום מצוות, לא </w:t>
      </w:r>
      <w:r w:rsidR="005108E5">
        <w:rPr>
          <w:rFonts w:hint="cs"/>
          <w:rtl/>
        </w:rPr>
        <w:t>חוטא בגלל ש</w:t>
      </w:r>
      <w:r w:rsidR="00635855">
        <w:rPr>
          <w:rFonts w:hint="cs"/>
          <w:rtl/>
        </w:rPr>
        <w:t xml:space="preserve">יצרו גובר עליו אלא הוא </w:t>
      </w:r>
      <w:r w:rsidR="00FD44BE">
        <w:rPr>
          <w:rFonts w:hint="cs"/>
          <w:rtl/>
        </w:rPr>
        <w:t>כי הוא פשוט לא מקיים מצוות</w:t>
      </w:r>
      <w:r w:rsidR="00635855">
        <w:rPr>
          <w:rFonts w:hint="cs"/>
          <w:rtl/>
        </w:rPr>
        <w:t xml:space="preserve">, ולכן אין </w:t>
      </w:r>
      <w:r w:rsidR="00BC611A">
        <w:rPr>
          <w:rFonts w:hint="cs"/>
          <w:rtl/>
        </w:rPr>
        <w:t>טעם לכפות אותו</w:t>
      </w:r>
      <w:r w:rsidR="00635855">
        <w:rPr>
          <w:rFonts w:hint="cs"/>
          <w:rtl/>
        </w:rPr>
        <w:t>.</w:t>
      </w:r>
      <w:r w:rsidR="00432C02">
        <w:rPr>
          <w:rFonts w:hint="cs"/>
          <w:rtl/>
        </w:rPr>
        <w:t xml:space="preserve"> </w:t>
      </w:r>
      <w:r>
        <w:rPr>
          <w:rFonts w:hint="cs"/>
          <w:rtl/>
        </w:rPr>
        <w:t xml:space="preserve">2. </w:t>
      </w:r>
      <w:r w:rsidR="00F00A78">
        <w:rPr>
          <w:rFonts w:hint="cs"/>
          <w:rtl/>
        </w:rPr>
        <w:t>ל</w:t>
      </w:r>
      <w:r w:rsidR="000877C2">
        <w:rPr>
          <w:rFonts w:hint="cs"/>
          <w:rtl/>
        </w:rPr>
        <w:t xml:space="preserve">דעת </w:t>
      </w:r>
      <w:r w:rsidR="000877C2" w:rsidRPr="00E57165">
        <w:rPr>
          <w:rFonts w:hint="cs"/>
          <w:b/>
          <w:bCs/>
          <w:rtl/>
        </w:rPr>
        <w:t>ה</w:t>
      </w:r>
      <w:r w:rsidR="00432C02" w:rsidRPr="00E57165">
        <w:rPr>
          <w:rFonts w:hint="cs"/>
          <w:b/>
          <w:bCs/>
          <w:rtl/>
        </w:rPr>
        <w:t>מהר''ם</w:t>
      </w:r>
      <w:r w:rsidR="00432C02">
        <w:rPr>
          <w:rFonts w:hint="cs"/>
          <w:rtl/>
        </w:rPr>
        <w:t xml:space="preserve">, גם אם הוא לא מקיים מצוות, </w:t>
      </w:r>
      <w:r w:rsidR="00542D07">
        <w:rPr>
          <w:rFonts w:hint="cs"/>
          <w:rtl/>
        </w:rPr>
        <w:t>אם</w:t>
      </w:r>
      <w:r w:rsidR="00432C02">
        <w:rPr>
          <w:rFonts w:hint="cs"/>
          <w:rtl/>
        </w:rPr>
        <w:t xml:space="preserve"> הכופה מקיים מצוות, יש טעם לכפות.</w:t>
      </w:r>
      <w:r w:rsidR="00A27A0D">
        <w:rPr>
          <w:rFonts w:hint="cs"/>
          <w:rtl/>
        </w:rPr>
        <w:t xml:space="preserve"> אם הכופה לא מקיים, אין טעם.</w:t>
      </w:r>
      <w:r w:rsidR="00B5306B">
        <w:rPr>
          <w:rFonts w:hint="cs"/>
          <w:rtl/>
        </w:rPr>
        <w:t xml:space="preserve"> 3.</w:t>
      </w:r>
      <w:r w:rsidR="00432C02">
        <w:rPr>
          <w:rFonts w:hint="cs"/>
          <w:rtl/>
        </w:rPr>
        <w:t xml:space="preserve"> לדעת </w:t>
      </w:r>
      <w:r w:rsidR="00432C02" w:rsidRPr="00D85615">
        <w:rPr>
          <w:rFonts w:hint="cs"/>
          <w:b/>
          <w:bCs/>
          <w:rtl/>
        </w:rPr>
        <w:t>החזון איש</w:t>
      </w:r>
      <w:r w:rsidR="00432C02">
        <w:rPr>
          <w:rFonts w:hint="cs"/>
          <w:rtl/>
        </w:rPr>
        <w:t>, אפילו אם המכה לא מקיים מצוות</w:t>
      </w:r>
      <w:r w:rsidR="00CF6B9E">
        <w:rPr>
          <w:rFonts w:hint="cs"/>
          <w:rtl/>
        </w:rPr>
        <w:t xml:space="preserve"> </w:t>
      </w:r>
      <w:r w:rsidR="00CF6B9E" w:rsidRPr="00CF6B9E">
        <w:rPr>
          <w:rFonts w:hint="cs"/>
          <w:sz w:val="18"/>
          <w:szCs w:val="18"/>
          <w:rtl/>
        </w:rPr>
        <w:t>(ואפילו גוי)</w:t>
      </w:r>
      <w:r w:rsidR="00F67F2C">
        <w:rPr>
          <w:rFonts w:hint="cs"/>
          <w:rtl/>
        </w:rPr>
        <w:t xml:space="preserve"> יש בכך משמעות, כי העיקר שהמוכה הוא יהודי וחלק מכלל ישראל.</w:t>
      </w:r>
    </w:p>
    <w:p w14:paraId="382E372C" w14:textId="01E02892" w:rsidR="004C05C1" w:rsidRDefault="007147A9" w:rsidP="008D6FD9">
      <w:pPr>
        <w:spacing w:after="60"/>
        <w:rPr>
          <w:rFonts w:cs="Arial"/>
          <w:b/>
          <w:bCs/>
          <w:u w:val="single"/>
          <w:rtl/>
        </w:rPr>
      </w:pPr>
      <w:r>
        <w:rPr>
          <w:rFonts w:cs="Arial" w:hint="cs"/>
          <w:b/>
          <w:bCs/>
          <w:u w:val="single"/>
          <w:rtl/>
        </w:rPr>
        <w:t xml:space="preserve">2. </w:t>
      </w:r>
      <w:r w:rsidR="007F3CEE">
        <w:rPr>
          <w:rFonts w:cs="Arial" w:hint="cs"/>
          <w:b/>
          <w:bCs/>
          <w:u w:val="single"/>
          <w:rtl/>
        </w:rPr>
        <w:t>מי המכה</w:t>
      </w:r>
    </w:p>
    <w:p w14:paraId="01A305E9" w14:textId="2CCA7EBC" w:rsidR="007F3CEE" w:rsidRDefault="007F3CEE" w:rsidP="009D49D1">
      <w:pPr>
        <w:spacing w:after="40"/>
        <w:rPr>
          <w:rFonts w:cs="Arial"/>
          <w:rtl/>
        </w:rPr>
      </w:pPr>
      <w:r>
        <w:rPr>
          <w:rFonts w:cs="Arial" w:hint="cs"/>
          <w:rtl/>
        </w:rPr>
        <w:t xml:space="preserve">למי מותר לכפות אדם לקיים מצווה? נחלקו בשאלה זו </w:t>
      </w:r>
      <w:r w:rsidRPr="008C7E5A">
        <w:rPr>
          <w:rFonts w:cs="Arial" w:hint="cs"/>
          <w:b/>
          <w:bCs/>
          <w:rtl/>
        </w:rPr>
        <w:t>קצות החושן</w:t>
      </w:r>
      <w:r>
        <w:rPr>
          <w:rFonts w:cs="Arial" w:hint="cs"/>
          <w:rtl/>
        </w:rPr>
        <w:t xml:space="preserve"> </w:t>
      </w:r>
      <w:r>
        <w:rPr>
          <w:rFonts w:cs="Arial" w:hint="cs"/>
          <w:sz w:val="18"/>
          <w:szCs w:val="18"/>
          <w:rtl/>
        </w:rPr>
        <w:t xml:space="preserve">(חו''מ ג) </w:t>
      </w:r>
      <w:r w:rsidRPr="008C7E5A">
        <w:rPr>
          <w:rFonts w:cs="Arial" w:hint="cs"/>
          <w:b/>
          <w:bCs/>
          <w:rtl/>
        </w:rPr>
        <w:t>ונתיבות המשפט</w:t>
      </w:r>
      <w:r>
        <w:rPr>
          <w:rFonts w:cs="Arial" w:hint="cs"/>
          <w:rtl/>
        </w:rPr>
        <w:t xml:space="preserve"> </w:t>
      </w:r>
      <w:r>
        <w:rPr>
          <w:rFonts w:cs="Arial" w:hint="cs"/>
          <w:sz w:val="18"/>
          <w:szCs w:val="18"/>
          <w:rtl/>
        </w:rPr>
        <w:t>(שם)</w:t>
      </w:r>
      <w:r w:rsidR="008C7E5A">
        <w:rPr>
          <w:rFonts w:cs="Arial" w:hint="cs"/>
          <w:rtl/>
        </w:rPr>
        <w:t>:</w:t>
      </w:r>
    </w:p>
    <w:p w14:paraId="70CC25A1" w14:textId="419B67B7" w:rsidR="002F262A" w:rsidRDefault="008C7E5A" w:rsidP="009D49D1">
      <w:pPr>
        <w:spacing w:after="40"/>
        <w:rPr>
          <w:rFonts w:cs="Arial"/>
          <w:rtl/>
        </w:rPr>
      </w:pPr>
      <w:r>
        <w:rPr>
          <w:rFonts w:cs="Arial" w:hint="cs"/>
          <w:rtl/>
        </w:rPr>
        <w:t xml:space="preserve">א. </w:t>
      </w:r>
      <w:r w:rsidR="00943DF6" w:rsidRPr="009E5186">
        <w:rPr>
          <w:rFonts w:cs="Arial" w:hint="cs"/>
          <w:b/>
          <w:bCs/>
          <w:rtl/>
        </w:rPr>
        <w:t>הקצות</w:t>
      </w:r>
      <w:r w:rsidR="00943DF6">
        <w:rPr>
          <w:rFonts w:cs="Arial" w:hint="cs"/>
          <w:rtl/>
        </w:rPr>
        <w:t xml:space="preserve"> טען, שרק לבית דין יש את הסמכות לכפות על המצוות, וראייה לדבריו </w:t>
      </w:r>
      <w:r w:rsidR="00780D86">
        <w:rPr>
          <w:rFonts w:cs="Arial" w:hint="cs"/>
          <w:rtl/>
        </w:rPr>
        <w:t xml:space="preserve">מביא </w:t>
      </w:r>
      <w:r w:rsidR="00780D86">
        <w:rPr>
          <w:rFonts w:cs="Arial" w:hint="cs"/>
          <w:b/>
          <w:bCs/>
          <w:rtl/>
        </w:rPr>
        <w:t>מ</w:t>
      </w:r>
      <w:r w:rsidR="00943DF6" w:rsidRPr="00943DF6">
        <w:rPr>
          <w:rFonts w:cs="Arial" w:hint="cs"/>
          <w:b/>
          <w:bCs/>
          <w:rtl/>
        </w:rPr>
        <w:t>התוספות</w:t>
      </w:r>
      <w:r w:rsidR="00943DF6">
        <w:rPr>
          <w:rFonts w:cs="Arial" w:hint="cs"/>
          <w:rtl/>
        </w:rPr>
        <w:t xml:space="preserve"> בסנהדרין </w:t>
      </w:r>
      <w:r w:rsidR="00943DF6">
        <w:rPr>
          <w:rFonts w:cs="Arial" w:hint="cs"/>
          <w:sz w:val="18"/>
          <w:szCs w:val="18"/>
          <w:rtl/>
        </w:rPr>
        <w:t>(ב ע''ב</w:t>
      </w:r>
      <w:r w:rsidR="009252A4">
        <w:rPr>
          <w:rFonts w:cs="Arial" w:hint="cs"/>
          <w:sz w:val="18"/>
          <w:szCs w:val="18"/>
          <w:rtl/>
        </w:rPr>
        <w:t xml:space="preserve"> ד''ה ליבעי</w:t>
      </w:r>
      <w:r w:rsidR="00943DF6">
        <w:rPr>
          <w:rFonts w:cs="Arial" w:hint="cs"/>
          <w:sz w:val="18"/>
          <w:szCs w:val="18"/>
          <w:rtl/>
        </w:rPr>
        <w:t>)</w:t>
      </w:r>
      <w:r w:rsidR="00943DF6">
        <w:rPr>
          <w:rFonts w:cs="Arial" w:hint="cs"/>
          <w:rtl/>
        </w:rPr>
        <w:t>.</w:t>
      </w:r>
      <w:r w:rsidR="00C47A9A">
        <w:rPr>
          <w:rFonts w:cs="Arial" w:hint="cs"/>
          <w:rtl/>
        </w:rPr>
        <w:t xml:space="preserve"> </w:t>
      </w:r>
    </w:p>
    <w:p w14:paraId="6F6CC2FE" w14:textId="277C75DB" w:rsidR="008C7E5A" w:rsidRPr="0096208D" w:rsidRDefault="00C47A9A" w:rsidP="009D49D1">
      <w:pPr>
        <w:spacing w:after="40"/>
        <w:rPr>
          <w:rFonts w:cs="Arial"/>
          <w:rtl/>
        </w:rPr>
      </w:pPr>
      <w:r w:rsidRPr="00B72F8C">
        <w:rPr>
          <w:rFonts w:cs="Arial" w:hint="cs"/>
          <w:b/>
          <w:bCs/>
          <w:rtl/>
        </w:rPr>
        <w:t>התוספות</w:t>
      </w:r>
      <w:r>
        <w:rPr>
          <w:rFonts w:cs="Arial" w:hint="cs"/>
          <w:rtl/>
        </w:rPr>
        <w:t xml:space="preserve"> הקשו</w:t>
      </w:r>
      <w:r w:rsidR="00CA1920">
        <w:rPr>
          <w:rFonts w:cs="Arial" w:hint="cs"/>
          <w:rtl/>
        </w:rPr>
        <w:t xml:space="preserve"> על סתירה בין דברי הגמרא בסנהדרין לגמרא </w:t>
      </w:r>
      <w:r w:rsidR="0096208D">
        <w:rPr>
          <w:rFonts w:cs="Arial" w:hint="cs"/>
          <w:rtl/>
        </w:rPr>
        <w:t xml:space="preserve">בגיטין, בשאלה מהיכן למדים שבשביל לשפוט צריך בית </w:t>
      </w:r>
      <w:r w:rsidR="007D0B24">
        <w:rPr>
          <w:rFonts w:cs="Arial" w:hint="cs"/>
          <w:rtl/>
        </w:rPr>
        <w:t xml:space="preserve">דין </w:t>
      </w:r>
      <w:r w:rsidR="0096208D">
        <w:rPr>
          <w:rFonts w:cs="Arial" w:hint="cs"/>
          <w:rtl/>
        </w:rPr>
        <w:t xml:space="preserve">מומחים, ולא מספיקים סתם אנשים פשוטים. בעוד שבגמרא בסנהדרין למדים דין זה מהמילה 'אלהים' </w:t>
      </w:r>
      <w:r w:rsidR="0096208D">
        <w:rPr>
          <w:rFonts w:cs="Arial" w:hint="cs"/>
          <w:sz w:val="18"/>
          <w:szCs w:val="18"/>
          <w:rtl/>
        </w:rPr>
        <w:t>(= דיינים)</w:t>
      </w:r>
      <w:r w:rsidR="0096208D">
        <w:rPr>
          <w:rFonts w:cs="Arial" w:hint="cs"/>
          <w:rtl/>
        </w:rPr>
        <w:t xml:space="preserve">, </w:t>
      </w:r>
      <w:r w:rsidR="009B07BA">
        <w:rPr>
          <w:rFonts w:cs="Arial" w:hint="cs"/>
          <w:rtl/>
        </w:rPr>
        <w:t>ב</w:t>
      </w:r>
      <w:r w:rsidR="0096208D">
        <w:rPr>
          <w:rFonts w:cs="Arial" w:hint="cs"/>
          <w:rtl/>
        </w:rPr>
        <w:t xml:space="preserve">גמרא בגיטין למדים דין זה מהמילה 'לפניהם' </w:t>
      </w:r>
      <w:r w:rsidR="0096208D">
        <w:rPr>
          <w:rFonts w:cs="Arial" w:hint="cs"/>
          <w:sz w:val="18"/>
          <w:szCs w:val="18"/>
          <w:rtl/>
        </w:rPr>
        <w:t>(= לפניהם ולא לפני הדיוטות)</w:t>
      </w:r>
      <w:r w:rsidR="0096208D">
        <w:rPr>
          <w:rFonts w:cs="Arial" w:hint="cs"/>
          <w:rtl/>
        </w:rPr>
        <w:t>.</w:t>
      </w:r>
    </w:p>
    <w:p w14:paraId="527BEF61" w14:textId="485DC92D" w:rsidR="003A63F5" w:rsidRDefault="003C4FFF" w:rsidP="00B214E3">
      <w:pPr>
        <w:spacing w:after="40"/>
        <w:rPr>
          <w:rFonts w:cs="Arial"/>
          <w:rtl/>
        </w:rPr>
      </w:pPr>
      <w:r>
        <w:rPr>
          <w:rFonts w:cs="Arial" w:hint="cs"/>
          <w:rtl/>
        </w:rPr>
        <w:t>התוספות תירצו</w:t>
      </w:r>
      <w:r w:rsidR="002012FB">
        <w:rPr>
          <w:rFonts w:cs="Arial" w:hint="cs"/>
          <w:rtl/>
        </w:rPr>
        <w:t>,</w:t>
      </w:r>
      <w:r>
        <w:rPr>
          <w:rFonts w:cs="Arial" w:hint="cs"/>
          <w:rtl/>
        </w:rPr>
        <w:t xml:space="preserve"> שיש לחלק בין עשיית דין לכפייה על המצוו</w:t>
      </w:r>
      <w:r w:rsidR="0014558D">
        <w:rPr>
          <w:rFonts w:cs="Arial" w:hint="cs"/>
          <w:rtl/>
        </w:rPr>
        <w:t>ת</w:t>
      </w:r>
      <w:r>
        <w:rPr>
          <w:rFonts w:cs="Arial" w:hint="cs"/>
          <w:rtl/>
        </w:rPr>
        <w:t xml:space="preserve">. </w:t>
      </w:r>
      <w:r w:rsidR="00751E35">
        <w:rPr>
          <w:rFonts w:cs="Arial" w:hint="cs"/>
          <w:rtl/>
        </w:rPr>
        <w:t>כאשר הגמרא בסנהדרין לומדת שצריך מומחים</w:t>
      </w:r>
      <w:r w:rsidR="00B26B24">
        <w:rPr>
          <w:rFonts w:cs="Arial" w:hint="cs"/>
          <w:rtl/>
        </w:rPr>
        <w:t xml:space="preserve"> מהמילה </w:t>
      </w:r>
      <w:r w:rsidR="00B214E3">
        <w:rPr>
          <w:rFonts w:cs="Arial" w:hint="cs"/>
          <w:rtl/>
        </w:rPr>
        <w:t>'</w:t>
      </w:r>
      <w:r w:rsidR="00B26B24">
        <w:rPr>
          <w:rFonts w:cs="Arial" w:hint="cs"/>
          <w:rtl/>
        </w:rPr>
        <w:t>אלהים</w:t>
      </w:r>
      <w:r w:rsidR="00B214E3">
        <w:rPr>
          <w:rFonts w:cs="Arial" w:hint="cs"/>
          <w:rtl/>
        </w:rPr>
        <w:t>'</w:t>
      </w:r>
      <w:r w:rsidR="00751E35">
        <w:rPr>
          <w:rFonts w:cs="Arial" w:hint="cs"/>
          <w:rtl/>
        </w:rPr>
        <w:t xml:space="preserve">, היא דנה לעניין עשיית </w:t>
      </w:r>
      <w:r w:rsidR="00DD6EDF">
        <w:rPr>
          <w:rFonts w:cs="Arial" w:hint="cs"/>
          <w:rtl/>
        </w:rPr>
        <w:t>דין</w:t>
      </w:r>
      <w:r w:rsidR="00751E35">
        <w:rPr>
          <w:rFonts w:cs="Arial" w:hint="cs"/>
          <w:rtl/>
        </w:rPr>
        <w:t>. הגמרא בגיטין לעומת זאת דנה בשאלה</w:t>
      </w:r>
      <w:r w:rsidR="00C44804">
        <w:rPr>
          <w:rFonts w:cs="Arial" w:hint="cs"/>
          <w:rtl/>
        </w:rPr>
        <w:t xml:space="preserve"> שונה</w:t>
      </w:r>
      <w:r w:rsidR="00DD7315">
        <w:rPr>
          <w:rFonts w:cs="Arial" w:hint="cs"/>
          <w:rtl/>
        </w:rPr>
        <w:t>,</w:t>
      </w:r>
      <w:r w:rsidR="00751E35">
        <w:rPr>
          <w:rFonts w:cs="Arial" w:hint="cs"/>
          <w:rtl/>
        </w:rPr>
        <w:t xml:space="preserve"> מי מוסמך לכפות </w:t>
      </w:r>
      <w:r w:rsidR="00810015">
        <w:rPr>
          <w:rFonts w:cs="Arial" w:hint="cs"/>
          <w:rtl/>
        </w:rPr>
        <w:t>לקיים את הדין,</w:t>
      </w:r>
      <w:r w:rsidR="003A63F5">
        <w:rPr>
          <w:rFonts w:cs="Arial" w:hint="cs"/>
          <w:rtl/>
        </w:rPr>
        <w:t xml:space="preserve"> ולכן צריך בשביל זה פסוק מיוחד. מוכח מדברי התוספות, שרק בית דין יכולים לכפות על המצוות</w:t>
      </w:r>
      <w:r w:rsidR="00EE487C">
        <w:rPr>
          <w:rFonts w:cs="Arial" w:hint="cs"/>
          <w:rtl/>
        </w:rPr>
        <w:t xml:space="preserve"> </w:t>
      </w:r>
      <w:r w:rsidR="00EE487C">
        <w:rPr>
          <w:rFonts w:cs="Arial" w:hint="cs"/>
          <w:sz w:val="18"/>
          <w:szCs w:val="18"/>
          <w:rtl/>
        </w:rPr>
        <w:t xml:space="preserve">(ועיין </w:t>
      </w:r>
      <w:r w:rsidR="00EE487C" w:rsidRPr="00283918">
        <w:rPr>
          <w:rFonts w:cs="Arial" w:hint="cs"/>
          <w:b/>
          <w:bCs/>
          <w:sz w:val="18"/>
          <w:szCs w:val="18"/>
          <w:rtl/>
        </w:rPr>
        <w:t>ברש''י</w:t>
      </w:r>
      <w:r w:rsidR="00EE487C">
        <w:rPr>
          <w:rFonts w:cs="Arial" w:hint="cs"/>
          <w:sz w:val="18"/>
          <w:szCs w:val="18"/>
          <w:rtl/>
        </w:rPr>
        <w:t xml:space="preserve"> חולין קי ע''ב ד''ה כפתוהו לראייה </w:t>
      </w:r>
      <w:r w:rsidR="00804AA5">
        <w:rPr>
          <w:rFonts w:cs="Arial" w:hint="cs"/>
          <w:sz w:val="18"/>
          <w:szCs w:val="18"/>
          <w:rtl/>
        </w:rPr>
        <w:t xml:space="preserve">נוספת </w:t>
      </w:r>
      <w:r w:rsidR="00EE487C">
        <w:rPr>
          <w:rFonts w:cs="Arial" w:hint="cs"/>
          <w:sz w:val="18"/>
          <w:szCs w:val="18"/>
          <w:rtl/>
        </w:rPr>
        <w:t>לשיטתו)</w:t>
      </w:r>
      <w:r w:rsidR="003A63F5">
        <w:rPr>
          <w:rFonts w:cs="Arial" w:hint="cs"/>
          <w:rtl/>
        </w:rPr>
        <w:t>.</w:t>
      </w:r>
    </w:p>
    <w:p w14:paraId="4CE068EF" w14:textId="7F272994" w:rsidR="00D324F9" w:rsidRDefault="00244574" w:rsidP="009D49D1">
      <w:pPr>
        <w:spacing w:after="40"/>
        <w:rPr>
          <w:rFonts w:cs="Arial"/>
          <w:rtl/>
        </w:rPr>
      </w:pPr>
      <w:r>
        <w:rPr>
          <w:rFonts w:cs="Arial" w:hint="cs"/>
          <w:rtl/>
        </w:rPr>
        <w:t xml:space="preserve">ב. </w:t>
      </w:r>
      <w:r w:rsidR="009E5186" w:rsidRPr="00C346D1">
        <w:rPr>
          <w:rFonts w:cs="Arial" w:hint="cs"/>
          <w:b/>
          <w:bCs/>
          <w:rtl/>
        </w:rPr>
        <w:t>הנתיבות</w:t>
      </w:r>
      <w:r w:rsidR="009E5186">
        <w:rPr>
          <w:rFonts w:cs="Arial" w:hint="cs"/>
          <w:rtl/>
        </w:rPr>
        <w:t xml:space="preserve"> חלק על דברי הקצות</w:t>
      </w:r>
      <w:r w:rsidR="00C346D1">
        <w:rPr>
          <w:rFonts w:cs="Arial" w:hint="cs"/>
          <w:rtl/>
        </w:rPr>
        <w:t xml:space="preserve">, והסיבה לכך היא הגמרא בבא קמא </w:t>
      </w:r>
      <w:r w:rsidR="00C346D1">
        <w:rPr>
          <w:rFonts w:cs="Arial" w:hint="cs"/>
          <w:sz w:val="18"/>
          <w:szCs w:val="18"/>
          <w:rtl/>
        </w:rPr>
        <w:t>(כח ע''א)</w:t>
      </w:r>
      <w:r w:rsidR="00C346D1">
        <w:rPr>
          <w:rFonts w:cs="Arial" w:hint="cs"/>
          <w:rtl/>
        </w:rPr>
        <w:t xml:space="preserve">. כאשר יהודי נמכר לעבד עברי, </w:t>
      </w:r>
      <w:r w:rsidR="009677A0">
        <w:rPr>
          <w:rFonts w:cs="Arial" w:hint="cs"/>
          <w:rtl/>
        </w:rPr>
        <w:t>יכול אדונו לתת לו שפחה כנענית שבאמצעותה י</w:t>
      </w:r>
      <w:r w:rsidR="00B214E3">
        <w:rPr>
          <w:rFonts w:cs="Arial" w:hint="cs"/>
          <w:rtl/>
        </w:rPr>
        <w:t>ו</w:t>
      </w:r>
      <w:r w:rsidR="009677A0">
        <w:rPr>
          <w:rFonts w:cs="Arial" w:hint="cs"/>
          <w:rtl/>
        </w:rPr>
        <w:t>ולד</w:t>
      </w:r>
      <w:r w:rsidR="005C5AF5">
        <w:rPr>
          <w:rFonts w:cs="Arial" w:hint="cs"/>
          <w:rtl/>
        </w:rPr>
        <w:t>ו</w:t>
      </w:r>
      <w:r w:rsidR="009677A0">
        <w:rPr>
          <w:rFonts w:cs="Arial" w:hint="cs"/>
          <w:rtl/>
        </w:rPr>
        <w:t xml:space="preserve"> לו עבדים נוספים. </w:t>
      </w:r>
      <w:r w:rsidR="005F191E">
        <w:rPr>
          <w:rFonts w:cs="Arial" w:hint="cs"/>
          <w:rtl/>
        </w:rPr>
        <w:t>כאשר העבד משתחרר, הוא לא משתחרר עם השפחה</w:t>
      </w:r>
      <w:r w:rsidR="00431598">
        <w:rPr>
          <w:rFonts w:cs="Arial" w:hint="cs"/>
          <w:rtl/>
        </w:rPr>
        <w:t xml:space="preserve"> וממשיך לחיות איתה</w:t>
      </w:r>
      <w:r w:rsidR="005F191E">
        <w:rPr>
          <w:rFonts w:cs="Arial" w:hint="cs"/>
          <w:rtl/>
        </w:rPr>
        <w:t xml:space="preserve"> </w:t>
      </w:r>
      <w:r w:rsidR="00431598">
        <w:rPr>
          <w:rFonts w:cs="Arial" w:hint="cs"/>
          <w:rtl/>
        </w:rPr>
        <w:t>(</w:t>
      </w:r>
      <w:r w:rsidR="005F191E">
        <w:rPr>
          <w:rFonts w:cs="Arial" w:hint="cs"/>
          <w:rtl/>
        </w:rPr>
        <w:t>שהרי ה</w:t>
      </w:r>
      <w:r w:rsidR="005C5AF5">
        <w:rPr>
          <w:rFonts w:cs="Arial" w:hint="cs"/>
          <w:rtl/>
        </w:rPr>
        <w:t>י</w:t>
      </w:r>
      <w:r w:rsidR="005F191E">
        <w:rPr>
          <w:rFonts w:cs="Arial" w:hint="cs"/>
          <w:rtl/>
        </w:rPr>
        <w:t>א</w:t>
      </w:r>
      <w:r w:rsidR="005C5AF5">
        <w:rPr>
          <w:rFonts w:cs="Arial" w:hint="cs"/>
          <w:rtl/>
        </w:rPr>
        <w:t xml:space="preserve"> גויה</w:t>
      </w:r>
      <w:r w:rsidR="00431598">
        <w:rPr>
          <w:rFonts w:cs="Arial" w:hint="cs"/>
          <w:rtl/>
        </w:rPr>
        <w:t>)</w:t>
      </w:r>
      <w:r w:rsidR="005C5AF5">
        <w:rPr>
          <w:rFonts w:cs="Arial" w:hint="cs"/>
          <w:rtl/>
        </w:rPr>
        <w:t>,</w:t>
      </w:r>
      <w:r w:rsidR="00D324F9">
        <w:rPr>
          <w:rFonts w:cs="Arial" w:hint="cs"/>
          <w:rtl/>
        </w:rPr>
        <w:t xml:space="preserve"> אלא היא נשארת בבית האדון. </w:t>
      </w:r>
    </w:p>
    <w:p w14:paraId="4B4CD0DA" w14:textId="5DDEA9E5" w:rsidR="00862444" w:rsidRDefault="00D324F9" w:rsidP="009D49D1">
      <w:pPr>
        <w:spacing w:after="40"/>
        <w:rPr>
          <w:rFonts w:cs="Arial"/>
          <w:rtl/>
        </w:rPr>
      </w:pPr>
      <w:r>
        <w:rPr>
          <w:rFonts w:cs="Arial" w:hint="cs"/>
          <w:rtl/>
        </w:rPr>
        <w:t>במידה וה</w:t>
      </w:r>
      <w:r w:rsidR="0033222D">
        <w:rPr>
          <w:rFonts w:cs="Arial" w:hint="cs"/>
          <w:rtl/>
        </w:rPr>
        <w:t>עבד</w:t>
      </w:r>
      <w:r w:rsidR="001D6A50">
        <w:rPr>
          <w:rFonts w:cs="Arial" w:hint="cs"/>
          <w:rtl/>
        </w:rPr>
        <w:t xml:space="preserve"> לאחר השחרור</w:t>
      </w:r>
      <w:r w:rsidR="0033222D">
        <w:rPr>
          <w:rFonts w:cs="Arial" w:hint="cs"/>
          <w:rtl/>
        </w:rPr>
        <w:t xml:space="preserve"> מתעקש להישאר עם השפחה הכנענית, </w:t>
      </w:r>
      <w:r w:rsidR="00431598">
        <w:rPr>
          <w:rFonts w:cs="Arial" w:hint="cs"/>
          <w:rtl/>
        </w:rPr>
        <w:t>כותבת הגמרא בבבא קמא, ש</w:t>
      </w:r>
      <w:r w:rsidR="0033222D">
        <w:rPr>
          <w:rFonts w:cs="Arial" w:hint="cs"/>
          <w:rtl/>
        </w:rPr>
        <w:t xml:space="preserve">מותר לאדונו אפילו להכות אותו </w:t>
      </w:r>
      <w:r w:rsidR="00367465">
        <w:rPr>
          <w:rFonts w:cs="Arial" w:hint="cs"/>
          <w:rtl/>
        </w:rPr>
        <w:t>כדי להפריש אותו מאיסור. אומר הנתיבות</w:t>
      </w:r>
      <w:r w:rsidR="00882D52">
        <w:rPr>
          <w:rFonts w:cs="Arial" w:hint="cs"/>
          <w:rtl/>
        </w:rPr>
        <w:t>,</w:t>
      </w:r>
      <w:r w:rsidR="00367465">
        <w:rPr>
          <w:rFonts w:cs="Arial" w:hint="cs"/>
          <w:rtl/>
        </w:rPr>
        <w:t xml:space="preserve"> מוכח מדברי הגמרא, שמותר אפילו לאדם פשוט להכות ולהכריח אדם לקיים מצוות, שהרי האדון הוא אדם פשוט, ולמרות זאת </w:t>
      </w:r>
      <w:r w:rsidR="00FA3931">
        <w:rPr>
          <w:rFonts w:cs="Arial" w:hint="cs"/>
          <w:rtl/>
        </w:rPr>
        <w:t xml:space="preserve">מותר להכות כדי להפריש את העבד מאיסור! </w:t>
      </w:r>
    </w:p>
    <w:p w14:paraId="248DAD0C" w14:textId="440EC448" w:rsidR="00B60D0B" w:rsidRDefault="00FA3931" w:rsidP="009D49D1">
      <w:pPr>
        <w:spacing w:after="40"/>
        <w:rPr>
          <w:rFonts w:cs="Arial"/>
          <w:rtl/>
        </w:rPr>
      </w:pPr>
      <w:r>
        <w:rPr>
          <w:rFonts w:cs="Arial" w:hint="cs"/>
          <w:rtl/>
        </w:rPr>
        <w:t xml:space="preserve">לכאורה </w:t>
      </w:r>
      <w:r w:rsidR="00862444">
        <w:rPr>
          <w:rFonts w:cs="Arial" w:hint="cs"/>
          <w:rtl/>
        </w:rPr>
        <w:t>דברי הנתיבות קשים</w:t>
      </w:r>
      <w:r>
        <w:rPr>
          <w:rFonts w:cs="Arial" w:hint="cs"/>
          <w:rtl/>
        </w:rPr>
        <w:t xml:space="preserve">, שהרי </w:t>
      </w:r>
      <w:r w:rsidR="00C16BB8">
        <w:rPr>
          <w:rFonts w:cs="Arial" w:hint="cs"/>
          <w:rtl/>
        </w:rPr>
        <w:t xml:space="preserve">אם </w:t>
      </w:r>
      <w:r w:rsidR="00FE4359">
        <w:rPr>
          <w:rFonts w:cs="Arial" w:hint="cs"/>
          <w:rtl/>
        </w:rPr>
        <w:t xml:space="preserve">כל </w:t>
      </w:r>
      <w:r>
        <w:rPr>
          <w:rFonts w:cs="Arial" w:hint="cs"/>
          <w:rtl/>
        </w:rPr>
        <w:t>אדם יוכל להרביץ לחברו</w:t>
      </w:r>
      <w:r w:rsidR="00C16BB8">
        <w:rPr>
          <w:rFonts w:cs="Arial" w:hint="cs"/>
          <w:rtl/>
        </w:rPr>
        <w:t xml:space="preserve"> שלא מקיים מצוות</w:t>
      </w:r>
      <w:r w:rsidR="00C04D65">
        <w:rPr>
          <w:rFonts w:cs="Arial" w:hint="cs"/>
          <w:rtl/>
        </w:rPr>
        <w:t xml:space="preserve"> או מתכוון לחטוא</w:t>
      </w:r>
      <w:r>
        <w:rPr>
          <w:rFonts w:cs="Arial" w:hint="cs"/>
          <w:rtl/>
        </w:rPr>
        <w:t>,</w:t>
      </w:r>
      <w:r w:rsidR="00C16BB8">
        <w:rPr>
          <w:rFonts w:cs="Arial" w:hint="cs"/>
          <w:rtl/>
        </w:rPr>
        <w:t xml:space="preserve"> יהיה </w:t>
      </w:r>
      <w:r w:rsidR="00261E41">
        <w:rPr>
          <w:rFonts w:cs="Arial" w:hint="cs"/>
          <w:rtl/>
        </w:rPr>
        <w:t xml:space="preserve">תוהו ובוהו, </w:t>
      </w:r>
      <w:r w:rsidR="009C7050">
        <w:rPr>
          <w:rFonts w:cs="Arial" w:hint="cs"/>
          <w:rtl/>
        </w:rPr>
        <w:t>ו</w:t>
      </w:r>
      <w:r w:rsidR="00261E41">
        <w:rPr>
          <w:rFonts w:cs="Arial" w:hint="cs"/>
          <w:rtl/>
        </w:rPr>
        <w:t>כל אחד יכה את חברו</w:t>
      </w:r>
      <w:r w:rsidR="00C04D65">
        <w:rPr>
          <w:rFonts w:cs="Arial" w:hint="cs"/>
          <w:rtl/>
        </w:rPr>
        <w:t xml:space="preserve"> עד ש</w:t>
      </w:r>
      <w:r w:rsidR="006521B0">
        <w:rPr>
          <w:rFonts w:cs="Arial" w:hint="cs"/>
          <w:rtl/>
        </w:rPr>
        <w:t xml:space="preserve">כמעט </w:t>
      </w:r>
      <w:r w:rsidR="00C04D65">
        <w:rPr>
          <w:rFonts w:cs="Arial" w:hint="cs"/>
          <w:rtl/>
        </w:rPr>
        <w:t>תצא נפשו</w:t>
      </w:r>
      <w:r w:rsidR="00CB2FD0">
        <w:rPr>
          <w:rFonts w:cs="Arial" w:hint="cs"/>
          <w:rtl/>
        </w:rPr>
        <w:t>.</w:t>
      </w:r>
      <w:r w:rsidR="00261E41">
        <w:rPr>
          <w:rFonts w:cs="Arial" w:hint="cs"/>
          <w:rtl/>
        </w:rPr>
        <w:t xml:space="preserve"> בעקבות כך כתב </w:t>
      </w:r>
      <w:r w:rsidR="00261E41" w:rsidRPr="00CB2FD0">
        <w:rPr>
          <w:rFonts w:cs="Arial" w:hint="cs"/>
          <w:b/>
          <w:bCs/>
          <w:rtl/>
        </w:rPr>
        <w:t>הים של</w:t>
      </w:r>
      <w:r w:rsidR="00261E41">
        <w:rPr>
          <w:rFonts w:cs="Arial" w:hint="cs"/>
          <w:rtl/>
        </w:rPr>
        <w:t xml:space="preserve"> </w:t>
      </w:r>
      <w:r w:rsidR="00261E41" w:rsidRPr="00CB2FD0">
        <w:rPr>
          <w:rFonts w:cs="Arial" w:hint="cs"/>
          <w:b/>
          <w:bCs/>
          <w:rtl/>
        </w:rPr>
        <w:t>שלמה</w:t>
      </w:r>
      <w:r w:rsidR="00FE4359">
        <w:rPr>
          <w:rFonts w:cs="Arial" w:hint="cs"/>
          <w:rtl/>
        </w:rPr>
        <w:t xml:space="preserve"> </w:t>
      </w:r>
      <w:r w:rsidR="00FE4359">
        <w:rPr>
          <w:rFonts w:cs="Arial" w:hint="cs"/>
          <w:sz w:val="18"/>
          <w:szCs w:val="18"/>
          <w:rtl/>
        </w:rPr>
        <w:t>(ב''ק ג, ט)</w:t>
      </w:r>
      <w:r w:rsidR="00261E41">
        <w:rPr>
          <w:rFonts w:cs="Arial" w:hint="cs"/>
          <w:rtl/>
        </w:rPr>
        <w:t>, שלא לכל אחד יש את הסמכות להכות, אלא רק לאדם ירא שמים</w:t>
      </w:r>
      <w:r w:rsidR="00B60D0B">
        <w:rPr>
          <w:rFonts w:cs="Arial" w:hint="cs"/>
          <w:rtl/>
        </w:rPr>
        <w:t xml:space="preserve"> חשוב ומופלג:</w:t>
      </w:r>
    </w:p>
    <w:p w14:paraId="083C8C2A" w14:textId="5E1B24F9" w:rsidR="002725E1" w:rsidRPr="00C13D47" w:rsidRDefault="00B60D0B" w:rsidP="009D49D1">
      <w:pPr>
        <w:spacing w:after="40"/>
        <w:ind w:left="720"/>
        <w:rPr>
          <w:rFonts w:cs="Arial"/>
          <w:rtl/>
        </w:rPr>
      </w:pPr>
      <w:r>
        <w:rPr>
          <w:rFonts w:cs="Arial" w:hint="cs"/>
          <w:rtl/>
        </w:rPr>
        <w:t>''</w:t>
      </w:r>
      <w:r w:rsidRPr="00B60D0B">
        <w:rPr>
          <w:rFonts w:cs="Arial" w:hint="cs"/>
          <w:rtl/>
        </w:rPr>
        <w:t>וד</w:t>
      </w:r>
      <w:r>
        <w:rPr>
          <w:rFonts w:cs="Arial" w:hint="cs"/>
          <w:rtl/>
        </w:rPr>
        <w:t>ו</w:t>
      </w:r>
      <w:r w:rsidRPr="00B60D0B">
        <w:rPr>
          <w:rFonts w:cs="Arial" w:hint="cs"/>
          <w:rtl/>
        </w:rPr>
        <w:t>וקא</w:t>
      </w:r>
      <w:r w:rsidRPr="00B60D0B">
        <w:rPr>
          <w:rFonts w:cs="Arial"/>
          <w:rtl/>
        </w:rPr>
        <w:t xml:space="preserve"> </w:t>
      </w:r>
      <w:r w:rsidRPr="00B60D0B">
        <w:rPr>
          <w:rFonts w:cs="Arial" w:hint="cs"/>
          <w:rtl/>
        </w:rPr>
        <w:t>באדם</w:t>
      </w:r>
      <w:r w:rsidRPr="00B60D0B">
        <w:rPr>
          <w:rFonts w:cs="Arial"/>
          <w:rtl/>
        </w:rPr>
        <w:t xml:space="preserve"> </w:t>
      </w:r>
      <w:r w:rsidRPr="00B60D0B">
        <w:rPr>
          <w:rFonts w:cs="Arial" w:hint="cs"/>
          <w:rtl/>
        </w:rPr>
        <w:t>מוחזק</w:t>
      </w:r>
      <w:r w:rsidRPr="00B60D0B">
        <w:rPr>
          <w:rFonts w:cs="Arial"/>
          <w:rtl/>
        </w:rPr>
        <w:t xml:space="preserve"> </w:t>
      </w:r>
      <w:r w:rsidRPr="00B60D0B">
        <w:rPr>
          <w:rFonts w:cs="Arial" w:hint="cs"/>
          <w:rtl/>
        </w:rPr>
        <w:t>לכשרות</w:t>
      </w:r>
      <w:r w:rsidRPr="00B60D0B">
        <w:rPr>
          <w:rFonts w:cs="Arial"/>
          <w:rtl/>
        </w:rPr>
        <w:t xml:space="preserve">, </w:t>
      </w:r>
      <w:r w:rsidRPr="00B60D0B">
        <w:rPr>
          <w:rFonts w:cs="Arial" w:hint="cs"/>
          <w:rtl/>
        </w:rPr>
        <w:t>שידוע</w:t>
      </w:r>
      <w:r w:rsidRPr="00B60D0B">
        <w:rPr>
          <w:rFonts w:cs="Arial"/>
          <w:rtl/>
        </w:rPr>
        <w:t xml:space="preserve"> </w:t>
      </w:r>
      <w:r w:rsidRPr="00B60D0B">
        <w:rPr>
          <w:rFonts w:cs="Arial" w:hint="cs"/>
          <w:rtl/>
        </w:rPr>
        <w:t>שלשם</w:t>
      </w:r>
      <w:r w:rsidRPr="00B60D0B">
        <w:rPr>
          <w:rFonts w:cs="Arial"/>
          <w:rtl/>
        </w:rPr>
        <w:t xml:space="preserve"> </w:t>
      </w:r>
      <w:r w:rsidRPr="00B60D0B">
        <w:rPr>
          <w:rFonts w:cs="Arial" w:hint="cs"/>
          <w:rtl/>
        </w:rPr>
        <w:t>שמים</w:t>
      </w:r>
      <w:r w:rsidRPr="00B60D0B">
        <w:rPr>
          <w:rFonts w:cs="Arial"/>
          <w:rtl/>
        </w:rPr>
        <w:t xml:space="preserve"> </w:t>
      </w:r>
      <w:r w:rsidRPr="00B60D0B">
        <w:rPr>
          <w:rFonts w:cs="Arial" w:hint="cs"/>
          <w:rtl/>
        </w:rPr>
        <w:t>עשה</w:t>
      </w:r>
      <w:r w:rsidR="001B5429">
        <w:rPr>
          <w:rFonts w:cs="Arial" w:hint="cs"/>
          <w:rtl/>
        </w:rPr>
        <w:t>,</w:t>
      </w:r>
      <w:r w:rsidRPr="00B60D0B">
        <w:rPr>
          <w:rFonts w:cs="Arial"/>
          <w:rtl/>
        </w:rPr>
        <w:t xml:space="preserve"> </w:t>
      </w:r>
      <w:r w:rsidRPr="00B60D0B">
        <w:rPr>
          <w:rFonts w:cs="Arial" w:hint="cs"/>
          <w:rtl/>
        </w:rPr>
        <w:t>והוא</w:t>
      </w:r>
      <w:r w:rsidRPr="00B60D0B">
        <w:rPr>
          <w:rFonts w:cs="Arial"/>
          <w:rtl/>
        </w:rPr>
        <w:t xml:space="preserve"> </w:t>
      </w:r>
      <w:r w:rsidRPr="00B60D0B">
        <w:rPr>
          <w:rFonts w:cs="Arial" w:hint="cs"/>
          <w:rtl/>
        </w:rPr>
        <w:t>אדם</w:t>
      </w:r>
      <w:r w:rsidRPr="00B60D0B">
        <w:rPr>
          <w:rFonts w:cs="Arial"/>
          <w:rtl/>
        </w:rPr>
        <w:t xml:space="preserve"> </w:t>
      </w:r>
      <w:r w:rsidRPr="00B60D0B">
        <w:rPr>
          <w:rFonts w:cs="Arial" w:hint="cs"/>
          <w:rtl/>
        </w:rPr>
        <w:t>חשוב</w:t>
      </w:r>
      <w:r w:rsidRPr="00B60D0B">
        <w:rPr>
          <w:rFonts w:cs="Arial"/>
          <w:rtl/>
        </w:rPr>
        <w:t xml:space="preserve"> </w:t>
      </w:r>
      <w:r w:rsidRPr="00B60D0B">
        <w:rPr>
          <w:rFonts w:cs="Arial" w:hint="cs"/>
          <w:rtl/>
        </w:rPr>
        <w:t>ומופלג</w:t>
      </w:r>
      <w:r w:rsidRPr="00B60D0B">
        <w:rPr>
          <w:rFonts w:cs="Arial"/>
          <w:rtl/>
        </w:rPr>
        <w:t xml:space="preserve">. </w:t>
      </w:r>
      <w:r w:rsidRPr="00B60D0B">
        <w:rPr>
          <w:rFonts w:cs="Arial" w:hint="cs"/>
          <w:rtl/>
        </w:rPr>
        <w:t>אבל</w:t>
      </w:r>
      <w:r w:rsidRPr="00B60D0B">
        <w:rPr>
          <w:rFonts w:cs="Arial"/>
          <w:rtl/>
        </w:rPr>
        <w:t xml:space="preserve"> </w:t>
      </w:r>
      <w:r w:rsidRPr="00B60D0B">
        <w:rPr>
          <w:rFonts w:cs="Arial" w:hint="cs"/>
          <w:rtl/>
        </w:rPr>
        <w:t>בסתמא</w:t>
      </w:r>
      <w:r w:rsidRPr="00B60D0B">
        <w:rPr>
          <w:rFonts w:cs="Arial"/>
          <w:rtl/>
        </w:rPr>
        <w:t xml:space="preserve"> </w:t>
      </w:r>
      <w:r w:rsidRPr="00B60D0B">
        <w:rPr>
          <w:rFonts w:cs="Arial" w:hint="cs"/>
          <w:rtl/>
        </w:rPr>
        <w:t>דאינשי</w:t>
      </w:r>
      <w:r w:rsidRPr="00B60D0B">
        <w:rPr>
          <w:rFonts w:cs="Arial"/>
          <w:rtl/>
        </w:rPr>
        <w:t xml:space="preserve"> </w:t>
      </w:r>
      <w:r w:rsidRPr="00B60D0B">
        <w:rPr>
          <w:rFonts w:cs="Arial" w:hint="cs"/>
          <w:rtl/>
        </w:rPr>
        <w:t>לאו</w:t>
      </w:r>
      <w:r w:rsidRPr="00B60D0B">
        <w:rPr>
          <w:rFonts w:cs="Arial"/>
          <w:rtl/>
        </w:rPr>
        <w:t xml:space="preserve"> </w:t>
      </w:r>
      <w:r w:rsidRPr="00B60D0B">
        <w:rPr>
          <w:rFonts w:cs="Arial" w:hint="cs"/>
          <w:rtl/>
        </w:rPr>
        <w:t>כל</w:t>
      </w:r>
      <w:r w:rsidRPr="00B60D0B">
        <w:rPr>
          <w:rFonts w:cs="Arial"/>
          <w:rtl/>
        </w:rPr>
        <w:t xml:space="preserve"> </w:t>
      </w:r>
      <w:r w:rsidRPr="00B60D0B">
        <w:rPr>
          <w:rFonts w:cs="Arial" w:hint="cs"/>
          <w:rtl/>
        </w:rPr>
        <w:t>כמיני</w:t>
      </w:r>
      <w:r w:rsidR="00C2707B">
        <w:rPr>
          <w:rFonts w:cs="Arial" w:hint="cs"/>
          <w:rtl/>
        </w:rPr>
        <w:t xml:space="preserve">ה </w:t>
      </w:r>
      <w:r w:rsidR="009C7050">
        <w:rPr>
          <w:rFonts w:cs="Arial" w:hint="cs"/>
          <w:sz w:val="18"/>
          <w:szCs w:val="18"/>
          <w:rtl/>
        </w:rPr>
        <w:t>(=</w:t>
      </w:r>
      <w:r w:rsidR="0002103D">
        <w:rPr>
          <w:rFonts w:cs="Arial" w:hint="cs"/>
          <w:sz w:val="18"/>
          <w:szCs w:val="18"/>
          <w:rtl/>
        </w:rPr>
        <w:t xml:space="preserve"> </w:t>
      </w:r>
      <w:r w:rsidR="009C7050">
        <w:rPr>
          <w:rFonts w:cs="Arial" w:hint="cs"/>
          <w:sz w:val="18"/>
          <w:szCs w:val="18"/>
          <w:rtl/>
        </w:rPr>
        <w:t>לס</w:t>
      </w:r>
      <w:r w:rsidR="0002103D">
        <w:rPr>
          <w:rFonts w:cs="Arial" w:hint="cs"/>
          <w:sz w:val="18"/>
          <w:szCs w:val="18"/>
          <w:rtl/>
        </w:rPr>
        <w:t>ת</w:t>
      </w:r>
      <w:r w:rsidR="009C7050">
        <w:rPr>
          <w:rFonts w:cs="Arial" w:hint="cs"/>
          <w:sz w:val="18"/>
          <w:szCs w:val="18"/>
          <w:rtl/>
        </w:rPr>
        <w:t>ם אדם אין רשות)</w:t>
      </w:r>
      <w:r w:rsidRPr="00B60D0B">
        <w:rPr>
          <w:rFonts w:cs="Arial"/>
          <w:rtl/>
        </w:rPr>
        <w:t xml:space="preserve">. </w:t>
      </w:r>
      <w:r w:rsidR="009C7050">
        <w:rPr>
          <w:rFonts w:cs="Arial" w:hint="cs"/>
          <w:rtl/>
        </w:rPr>
        <w:t xml:space="preserve">דאם כן </w:t>
      </w:r>
      <w:r w:rsidRPr="00B60D0B">
        <w:rPr>
          <w:rFonts w:cs="Arial" w:hint="cs"/>
          <w:rtl/>
        </w:rPr>
        <w:t>לא</w:t>
      </w:r>
      <w:r w:rsidRPr="00B60D0B">
        <w:rPr>
          <w:rFonts w:cs="Arial"/>
          <w:rtl/>
        </w:rPr>
        <w:t xml:space="preserve"> </w:t>
      </w:r>
      <w:r w:rsidRPr="00B60D0B">
        <w:rPr>
          <w:rFonts w:cs="Arial" w:hint="cs"/>
          <w:rtl/>
        </w:rPr>
        <w:t>שבקת</w:t>
      </w:r>
      <w:r w:rsidRPr="00B60D0B">
        <w:rPr>
          <w:rFonts w:cs="Arial"/>
          <w:rtl/>
        </w:rPr>
        <w:t xml:space="preserve"> </w:t>
      </w:r>
      <w:r w:rsidRPr="00B60D0B">
        <w:rPr>
          <w:rFonts w:cs="Arial" w:hint="cs"/>
          <w:rtl/>
        </w:rPr>
        <w:t>חי</w:t>
      </w:r>
      <w:r w:rsidR="0002103D">
        <w:rPr>
          <w:rFonts w:cs="Arial" w:hint="cs"/>
          <w:rtl/>
        </w:rPr>
        <w:t>ים</w:t>
      </w:r>
      <w:r w:rsidRPr="00B60D0B">
        <w:rPr>
          <w:rFonts w:cs="Arial"/>
          <w:rtl/>
        </w:rPr>
        <w:t xml:space="preserve"> </w:t>
      </w:r>
      <w:r w:rsidRPr="00B60D0B">
        <w:rPr>
          <w:rFonts w:cs="Arial" w:hint="cs"/>
          <w:rtl/>
        </w:rPr>
        <w:t>לכל</w:t>
      </w:r>
      <w:r w:rsidRPr="00B60D0B">
        <w:rPr>
          <w:rFonts w:cs="Arial"/>
          <w:rtl/>
        </w:rPr>
        <w:t xml:space="preserve"> </w:t>
      </w:r>
      <w:r w:rsidRPr="00B60D0B">
        <w:rPr>
          <w:rFonts w:cs="Arial" w:hint="cs"/>
          <w:rtl/>
        </w:rPr>
        <w:t>בריה</w:t>
      </w:r>
      <w:r w:rsidRPr="00B60D0B">
        <w:rPr>
          <w:rFonts w:cs="Arial"/>
          <w:rtl/>
        </w:rPr>
        <w:t xml:space="preserve">. </w:t>
      </w:r>
      <w:r w:rsidRPr="00B60D0B">
        <w:rPr>
          <w:rFonts w:cs="Arial" w:hint="cs"/>
          <w:rtl/>
        </w:rPr>
        <w:t>וכל</w:t>
      </w:r>
      <w:r w:rsidRPr="00B60D0B">
        <w:rPr>
          <w:rFonts w:cs="Arial"/>
          <w:rtl/>
        </w:rPr>
        <w:t xml:space="preserve"> </w:t>
      </w:r>
      <w:r w:rsidRPr="00B60D0B">
        <w:rPr>
          <w:rFonts w:cs="Arial" w:hint="cs"/>
          <w:rtl/>
        </w:rPr>
        <w:t>אדם</w:t>
      </w:r>
      <w:r w:rsidRPr="00B60D0B">
        <w:rPr>
          <w:rFonts w:cs="Arial"/>
          <w:rtl/>
        </w:rPr>
        <w:t xml:space="preserve"> </w:t>
      </w:r>
      <w:r w:rsidRPr="00B60D0B">
        <w:rPr>
          <w:rFonts w:cs="Arial" w:hint="cs"/>
          <w:rtl/>
        </w:rPr>
        <w:t>ריק</w:t>
      </w:r>
      <w:r w:rsidRPr="00B60D0B">
        <w:rPr>
          <w:rFonts w:cs="Arial"/>
          <w:rtl/>
        </w:rPr>
        <w:t xml:space="preserve"> </w:t>
      </w:r>
      <w:r w:rsidRPr="00B60D0B">
        <w:rPr>
          <w:rFonts w:cs="Arial" w:hint="cs"/>
          <w:rtl/>
        </w:rPr>
        <w:t>ילך</w:t>
      </w:r>
      <w:r w:rsidRPr="00B60D0B">
        <w:rPr>
          <w:rFonts w:cs="Arial"/>
          <w:rtl/>
        </w:rPr>
        <w:t xml:space="preserve"> </w:t>
      </w:r>
      <w:r w:rsidRPr="00B60D0B">
        <w:rPr>
          <w:rFonts w:cs="Arial" w:hint="cs"/>
          <w:rtl/>
        </w:rPr>
        <w:t>ויכה</w:t>
      </w:r>
      <w:r w:rsidRPr="00B60D0B">
        <w:rPr>
          <w:rFonts w:cs="Arial"/>
          <w:rtl/>
        </w:rPr>
        <w:t xml:space="preserve"> </w:t>
      </w:r>
      <w:r w:rsidRPr="00B60D0B">
        <w:rPr>
          <w:rFonts w:cs="Arial" w:hint="cs"/>
          <w:rtl/>
        </w:rPr>
        <w:t>חבירו</w:t>
      </w:r>
      <w:r w:rsidRPr="00B60D0B">
        <w:rPr>
          <w:rFonts w:cs="Arial"/>
          <w:rtl/>
        </w:rPr>
        <w:t xml:space="preserve"> </w:t>
      </w:r>
      <w:r w:rsidRPr="00B60D0B">
        <w:rPr>
          <w:rFonts w:cs="Arial" w:hint="cs"/>
          <w:rtl/>
        </w:rPr>
        <w:t>על</w:t>
      </w:r>
      <w:r w:rsidRPr="00B60D0B">
        <w:rPr>
          <w:rFonts w:cs="Arial"/>
          <w:rtl/>
        </w:rPr>
        <w:t xml:space="preserve"> </w:t>
      </w:r>
      <w:r w:rsidRPr="00B60D0B">
        <w:rPr>
          <w:rFonts w:cs="Arial" w:hint="cs"/>
          <w:rtl/>
        </w:rPr>
        <w:t>דבר</w:t>
      </w:r>
      <w:r w:rsidRPr="00B60D0B">
        <w:rPr>
          <w:rFonts w:cs="Arial"/>
          <w:rtl/>
        </w:rPr>
        <w:t xml:space="preserve"> </w:t>
      </w:r>
      <w:r w:rsidRPr="00B60D0B">
        <w:rPr>
          <w:rFonts w:cs="Arial" w:hint="cs"/>
          <w:rtl/>
        </w:rPr>
        <w:t>הוכחה</w:t>
      </w:r>
      <w:r w:rsidRPr="00B60D0B">
        <w:rPr>
          <w:rFonts w:cs="Arial"/>
          <w:rtl/>
        </w:rPr>
        <w:t xml:space="preserve">, </w:t>
      </w:r>
      <w:r w:rsidRPr="00B60D0B">
        <w:rPr>
          <w:rFonts w:cs="Arial" w:hint="cs"/>
          <w:rtl/>
        </w:rPr>
        <w:t>כי</w:t>
      </w:r>
      <w:r w:rsidRPr="00B60D0B">
        <w:rPr>
          <w:rFonts w:cs="Arial"/>
          <w:rtl/>
        </w:rPr>
        <w:t xml:space="preserve"> </w:t>
      </w:r>
      <w:r w:rsidRPr="00B60D0B">
        <w:rPr>
          <w:rFonts w:cs="Arial" w:hint="cs"/>
          <w:rtl/>
        </w:rPr>
        <w:t>אין</w:t>
      </w:r>
      <w:r w:rsidRPr="00B60D0B">
        <w:rPr>
          <w:rFonts w:cs="Arial"/>
          <w:rtl/>
        </w:rPr>
        <w:t xml:space="preserve"> </w:t>
      </w:r>
      <w:r w:rsidRPr="00B60D0B">
        <w:rPr>
          <w:rFonts w:cs="Arial" w:hint="cs"/>
          <w:rtl/>
        </w:rPr>
        <w:t>צדיק</w:t>
      </w:r>
      <w:r w:rsidRPr="00B60D0B">
        <w:rPr>
          <w:rFonts w:cs="Arial"/>
          <w:rtl/>
        </w:rPr>
        <w:t xml:space="preserve"> </w:t>
      </w:r>
      <w:r w:rsidRPr="00B60D0B">
        <w:rPr>
          <w:rFonts w:cs="Arial" w:hint="cs"/>
          <w:rtl/>
        </w:rPr>
        <w:t>בארץ</w:t>
      </w:r>
      <w:r w:rsidRPr="00B60D0B">
        <w:rPr>
          <w:rFonts w:cs="Arial"/>
          <w:rtl/>
        </w:rPr>
        <w:t xml:space="preserve"> </w:t>
      </w:r>
      <w:r w:rsidRPr="00B60D0B">
        <w:rPr>
          <w:rFonts w:cs="Arial" w:hint="cs"/>
          <w:rtl/>
        </w:rPr>
        <w:t>אשר</w:t>
      </w:r>
      <w:r w:rsidRPr="00B60D0B">
        <w:rPr>
          <w:rFonts w:cs="Arial"/>
          <w:rtl/>
        </w:rPr>
        <w:t xml:space="preserve"> </w:t>
      </w:r>
      <w:r w:rsidRPr="00B60D0B">
        <w:rPr>
          <w:rFonts w:cs="Arial" w:hint="cs"/>
          <w:rtl/>
        </w:rPr>
        <w:t>יעשה</w:t>
      </w:r>
      <w:r w:rsidRPr="00B60D0B">
        <w:rPr>
          <w:rFonts w:cs="Arial"/>
          <w:rtl/>
        </w:rPr>
        <w:t xml:space="preserve"> </w:t>
      </w:r>
      <w:r w:rsidRPr="00B60D0B">
        <w:rPr>
          <w:rFonts w:cs="Arial" w:hint="cs"/>
          <w:rtl/>
        </w:rPr>
        <w:t>טוב</w:t>
      </w:r>
      <w:r w:rsidRPr="00B60D0B">
        <w:rPr>
          <w:rFonts w:cs="Arial"/>
          <w:rtl/>
        </w:rPr>
        <w:t xml:space="preserve"> </w:t>
      </w:r>
      <w:r w:rsidRPr="00B60D0B">
        <w:rPr>
          <w:rFonts w:cs="Arial" w:hint="cs"/>
          <w:rtl/>
        </w:rPr>
        <w:t>ולא</w:t>
      </w:r>
      <w:r w:rsidRPr="00B60D0B">
        <w:rPr>
          <w:rFonts w:cs="Arial"/>
          <w:rtl/>
        </w:rPr>
        <w:t xml:space="preserve"> </w:t>
      </w:r>
      <w:r w:rsidRPr="00B60D0B">
        <w:rPr>
          <w:rFonts w:cs="Arial" w:hint="cs"/>
          <w:rtl/>
        </w:rPr>
        <w:t>יחטא</w:t>
      </w:r>
      <w:r w:rsidRPr="00B60D0B">
        <w:rPr>
          <w:rFonts w:cs="Arial"/>
          <w:rtl/>
        </w:rPr>
        <w:t xml:space="preserve">. </w:t>
      </w:r>
      <w:r w:rsidRPr="00B60D0B">
        <w:rPr>
          <w:rFonts w:cs="Arial" w:hint="cs"/>
          <w:rtl/>
        </w:rPr>
        <w:t>והתורה</w:t>
      </w:r>
      <w:r w:rsidRPr="00B60D0B">
        <w:rPr>
          <w:rFonts w:cs="Arial"/>
          <w:rtl/>
        </w:rPr>
        <w:t xml:space="preserve"> </w:t>
      </w:r>
      <w:r w:rsidRPr="00B60D0B">
        <w:rPr>
          <w:rFonts w:cs="Arial" w:hint="cs"/>
          <w:rtl/>
        </w:rPr>
        <w:t>לא</w:t>
      </w:r>
      <w:r w:rsidRPr="00B60D0B">
        <w:rPr>
          <w:rFonts w:cs="Arial"/>
          <w:rtl/>
        </w:rPr>
        <w:t xml:space="preserve"> </w:t>
      </w:r>
      <w:r w:rsidRPr="00B60D0B">
        <w:rPr>
          <w:rFonts w:cs="Arial" w:hint="cs"/>
          <w:rtl/>
        </w:rPr>
        <w:t>נתנה</w:t>
      </w:r>
      <w:r w:rsidRPr="00B60D0B">
        <w:rPr>
          <w:rFonts w:cs="Arial"/>
          <w:rtl/>
        </w:rPr>
        <w:t xml:space="preserve"> </w:t>
      </w:r>
      <w:r w:rsidRPr="00B60D0B">
        <w:rPr>
          <w:rFonts w:cs="Arial" w:hint="cs"/>
          <w:rtl/>
        </w:rPr>
        <w:t>רשות</w:t>
      </w:r>
      <w:r w:rsidRPr="00B60D0B">
        <w:rPr>
          <w:rFonts w:cs="Arial"/>
          <w:rtl/>
        </w:rPr>
        <w:t xml:space="preserve"> </w:t>
      </w:r>
      <w:r w:rsidRPr="00B60D0B">
        <w:rPr>
          <w:rFonts w:cs="Arial" w:hint="cs"/>
          <w:rtl/>
        </w:rPr>
        <w:t>ומקל</w:t>
      </w:r>
      <w:r w:rsidRPr="00B60D0B">
        <w:rPr>
          <w:rFonts w:cs="Arial"/>
          <w:rtl/>
        </w:rPr>
        <w:t xml:space="preserve"> </w:t>
      </w:r>
      <w:r w:rsidRPr="00B60D0B">
        <w:rPr>
          <w:rFonts w:cs="Arial" w:hint="cs"/>
          <w:rtl/>
        </w:rPr>
        <w:t>ורצועה</w:t>
      </w:r>
      <w:r w:rsidRPr="00B60D0B">
        <w:rPr>
          <w:rFonts w:cs="Arial"/>
          <w:rtl/>
        </w:rPr>
        <w:t xml:space="preserve"> </w:t>
      </w:r>
      <w:r w:rsidRPr="00B60D0B">
        <w:rPr>
          <w:rFonts w:cs="Arial" w:hint="cs"/>
          <w:rtl/>
        </w:rPr>
        <w:t>אלא</w:t>
      </w:r>
      <w:r w:rsidRPr="00B60D0B">
        <w:rPr>
          <w:rFonts w:cs="Arial"/>
          <w:rtl/>
        </w:rPr>
        <w:t xml:space="preserve"> </w:t>
      </w:r>
      <w:r w:rsidRPr="00B60D0B">
        <w:rPr>
          <w:rFonts w:cs="Arial" w:hint="cs"/>
          <w:rtl/>
        </w:rPr>
        <w:t>לדיין</w:t>
      </w:r>
      <w:r w:rsidR="005D0714">
        <w:rPr>
          <w:rFonts w:cs="Arial" w:hint="cs"/>
          <w:rtl/>
        </w:rPr>
        <w:t xml:space="preserve"> </w:t>
      </w:r>
      <w:r w:rsidRPr="00B60D0B">
        <w:rPr>
          <w:rFonts w:cs="Arial" w:hint="cs"/>
          <w:rtl/>
        </w:rPr>
        <w:t>או</w:t>
      </w:r>
      <w:r w:rsidRPr="00B60D0B">
        <w:rPr>
          <w:rFonts w:cs="Arial"/>
          <w:rtl/>
        </w:rPr>
        <w:t xml:space="preserve"> </w:t>
      </w:r>
      <w:r w:rsidRPr="00B60D0B">
        <w:rPr>
          <w:rFonts w:cs="Arial" w:hint="cs"/>
          <w:rtl/>
        </w:rPr>
        <w:t>לאדם</w:t>
      </w:r>
      <w:r w:rsidRPr="00B60D0B">
        <w:rPr>
          <w:rFonts w:cs="Arial"/>
          <w:rtl/>
        </w:rPr>
        <w:t xml:space="preserve"> </w:t>
      </w:r>
      <w:r w:rsidRPr="00B60D0B">
        <w:rPr>
          <w:rFonts w:cs="Arial" w:hint="cs"/>
          <w:rtl/>
        </w:rPr>
        <w:t>חשוב</w:t>
      </w:r>
      <w:r w:rsidRPr="00B60D0B">
        <w:rPr>
          <w:rFonts w:cs="Arial"/>
          <w:rtl/>
        </w:rPr>
        <w:t xml:space="preserve">, </w:t>
      </w:r>
      <w:r w:rsidRPr="00B60D0B">
        <w:rPr>
          <w:rFonts w:cs="Arial" w:hint="cs"/>
          <w:rtl/>
        </w:rPr>
        <w:t>שראוי</w:t>
      </w:r>
      <w:r w:rsidRPr="00B60D0B">
        <w:rPr>
          <w:rFonts w:cs="Arial"/>
          <w:rtl/>
        </w:rPr>
        <w:t xml:space="preserve"> </w:t>
      </w:r>
      <w:r w:rsidRPr="00B60D0B">
        <w:rPr>
          <w:rFonts w:cs="Arial" w:hint="cs"/>
          <w:rtl/>
        </w:rPr>
        <w:t>להיות</w:t>
      </w:r>
      <w:r w:rsidRPr="00B60D0B">
        <w:rPr>
          <w:rFonts w:cs="Arial"/>
          <w:rtl/>
        </w:rPr>
        <w:t xml:space="preserve"> </w:t>
      </w:r>
      <w:r w:rsidRPr="00B60D0B">
        <w:rPr>
          <w:rFonts w:cs="Arial" w:hint="cs"/>
          <w:rtl/>
        </w:rPr>
        <w:t>דבריו</w:t>
      </w:r>
      <w:r w:rsidRPr="00B60D0B">
        <w:rPr>
          <w:rFonts w:cs="Arial"/>
          <w:rtl/>
        </w:rPr>
        <w:t xml:space="preserve"> </w:t>
      </w:r>
      <w:r w:rsidRPr="00B60D0B">
        <w:rPr>
          <w:rFonts w:cs="Arial" w:hint="cs"/>
          <w:rtl/>
        </w:rPr>
        <w:t>נשמעים</w:t>
      </w:r>
      <w:r w:rsidRPr="00B60D0B">
        <w:rPr>
          <w:rFonts w:cs="Arial"/>
          <w:rtl/>
        </w:rPr>
        <w:t>.</w:t>
      </w:r>
      <w:r w:rsidR="009C7050">
        <w:rPr>
          <w:rFonts w:cs="Arial" w:hint="cs"/>
          <w:rtl/>
        </w:rPr>
        <w:t>''</w:t>
      </w:r>
    </w:p>
    <w:p w14:paraId="7FDA859C" w14:textId="0B0CF4A5" w:rsidR="0032360B" w:rsidRDefault="00BE187D" w:rsidP="008D6FD9">
      <w:pPr>
        <w:spacing w:after="60"/>
        <w:rPr>
          <w:rFonts w:cs="Arial"/>
          <w:u w:val="single"/>
          <w:rtl/>
        </w:rPr>
      </w:pPr>
      <w:r>
        <w:rPr>
          <w:rFonts w:cs="Arial" w:hint="cs"/>
          <w:u w:val="single"/>
          <w:rtl/>
        </w:rPr>
        <w:t>לא תעשה ועשה</w:t>
      </w:r>
    </w:p>
    <w:p w14:paraId="0B12249A" w14:textId="3DE57E51" w:rsidR="000D6F35" w:rsidRDefault="000D6F35" w:rsidP="009D49D1">
      <w:pPr>
        <w:spacing w:after="40"/>
        <w:rPr>
          <w:rFonts w:cs="Arial"/>
          <w:rtl/>
        </w:rPr>
      </w:pPr>
      <w:r>
        <w:rPr>
          <w:rFonts w:cs="Arial" w:hint="cs"/>
          <w:rtl/>
        </w:rPr>
        <w:t xml:space="preserve">כיצד יישב </w:t>
      </w:r>
      <w:r w:rsidR="008264E7">
        <w:rPr>
          <w:rFonts w:cs="Arial" w:hint="cs"/>
          <w:rtl/>
        </w:rPr>
        <w:t>ה</w:t>
      </w:r>
      <w:r>
        <w:rPr>
          <w:rFonts w:cs="Arial" w:hint="cs"/>
          <w:rtl/>
        </w:rPr>
        <w:t xml:space="preserve">קצות את </w:t>
      </w:r>
      <w:r w:rsidR="00CB4262">
        <w:rPr>
          <w:rFonts w:cs="Arial" w:hint="cs"/>
          <w:rtl/>
        </w:rPr>
        <w:t xml:space="preserve">ראיית </w:t>
      </w:r>
      <w:r>
        <w:rPr>
          <w:rFonts w:cs="Arial" w:hint="cs"/>
          <w:rtl/>
        </w:rPr>
        <w:t xml:space="preserve">הנתיבות? </w:t>
      </w:r>
      <w:r w:rsidR="006F3DEC">
        <w:rPr>
          <w:rFonts w:cs="Arial" w:hint="cs"/>
          <w:rtl/>
        </w:rPr>
        <w:t xml:space="preserve">כפי שהוא העיר בעצמו ראיית הנתיבות תמוהה, שהרי הגמרא </w:t>
      </w:r>
      <w:r w:rsidR="00920E4A">
        <w:rPr>
          <w:rFonts w:cs="Arial" w:hint="cs"/>
          <w:rtl/>
        </w:rPr>
        <w:t xml:space="preserve">בכתובות </w:t>
      </w:r>
      <w:r w:rsidR="006F3DEC">
        <w:rPr>
          <w:rFonts w:cs="Arial" w:hint="cs"/>
          <w:rtl/>
        </w:rPr>
        <w:t xml:space="preserve">כותבת שמותר לכפות על מצוות </w:t>
      </w:r>
      <w:r w:rsidR="006F3DEC" w:rsidRPr="006F3DEC">
        <w:rPr>
          <w:rFonts w:cs="Arial" w:hint="cs"/>
          <w:b/>
          <w:bCs/>
          <w:rtl/>
        </w:rPr>
        <w:t>עשה</w:t>
      </w:r>
      <w:r w:rsidR="006F3DEC">
        <w:rPr>
          <w:rFonts w:cs="Arial" w:hint="cs"/>
          <w:rtl/>
        </w:rPr>
        <w:t xml:space="preserve">, והנתיבות מביא ראייה לדבריו מאדם שמפריש ממצוות </w:t>
      </w:r>
      <w:r w:rsidR="006F3DEC" w:rsidRPr="006F3DEC">
        <w:rPr>
          <w:rFonts w:cs="Arial" w:hint="cs"/>
          <w:b/>
          <w:bCs/>
          <w:rtl/>
        </w:rPr>
        <w:t>לא תעשה</w:t>
      </w:r>
      <w:r w:rsidR="00747021">
        <w:rPr>
          <w:rFonts w:cs="Arial" w:hint="cs"/>
          <w:rtl/>
        </w:rPr>
        <w:t>!</w:t>
      </w:r>
      <w:r w:rsidR="00BA640A">
        <w:rPr>
          <w:rFonts w:cs="Arial" w:hint="cs"/>
          <w:rtl/>
        </w:rPr>
        <w:t xml:space="preserve"> באמת </w:t>
      </w:r>
      <w:r w:rsidR="0002103D">
        <w:rPr>
          <w:rFonts w:cs="Arial" w:hint="cs"/>
          <w:rtl/>
        </w:rPr>
        <w:t xml:space="preserve">באיסורים, כל אדם חייב להפריש את חברו שבא לחטוא, אבל איך אפשר ללמוד מכאן </w:t>
      </w:r>
      <w:r w:rsidR="00A74CEA">
        <w:rPr>
          <w:rFonts w:cs="Arial" w:hint="cs"/>
          <w:rtl/>
        </w:rPr>
        <w:t>ש</w:t>
      </w:r>
      <w:r w:rsidR="0002103D">
        <w:rPr>
          <w:rFonts w:cs="Arial" w:hint="cs"/>
          <w:rtl/>
        </w:rPr>
        <w:t>אדם יכול להכריח את חברו לקיים מצוות עשה?!</w:t>
      </w:r>
    </w:p>
    <w:p w14:paraId="1B9C1CD0" w14:textId="35361140" w:rsidR="007779D3" w:rsidRDefault="007779D3" w:rsidP="009D49D1">
      <w:pPr>
        <w:spacing w:after="40"/>
        <w:rPr>
          <w:rFonts w:cs="Arial"/>
          <w:rtl/>
        </w:rPr>
      </w:pPr>
      <w:r>
        <w:rPr>
          <w:rFonts w:cs="Arial" w:hint="cs"/>
          <w:rtl/>
        </w:rPr>
        <w:t xml:space="preserve">כיצד יתמודד הנתיבות עם </w:t>
      </w:r>
      <w:r w:rsidR="00670F18">
        <w:rPr>
          <w:rFonts w:cs="Arial" w:hint="cs"/>
          <w:rtl/>
        </w:rPr>
        <w:t>ה</w:t>
      </w:r>
      <w:r w:rsidR="0059502C">
        <w:rPr>
          <w:rFonts w:cs="Arial" w:hint="cs"/>
          <w:rtl/>
        </w:rPr>
        <w:t>קושיי</w:t>
      </w:r>
      <w:r w:rsidR="00670F18">
        <w:rPr>
          <w:rFonts w:cs="Arial" w:hint="cs"/>
          <w:rtl/>
        </w:rPr>
        <w:t>ה</w:t>
      </w:r>
      <w:r>
        <w:rPr>
          <w:rFonts w:cs="Arial" w:hint="cs"/>
          <w:rtl/>
        </w:rPr>
        <w:t>? כד</w:t>
      </w:r>
      <w:r w:rsidR="008B2943">
        <w:rPr>
          <w:rFonts w:cs="Arial" w:hint="cs"/>
          <w:rtl/>
        </w:rPr>
        <w:t>י להסביר את התשובה, יש לפתוח קודם כל במחלוקת האחרונים, על איזה מצוות כופים:</w:t>
      </w:r>
    </w:p>
    <w:p w14:paraId="387111F2" w14:textId="1920096D" w:rsidR="00063451" w:rsidRDefault="008B2943" w:rsidP="009D49D1">
      <w:pPr>
        <w:spacing w:after="40"/>
        <w:rPr>
          <w:rFonts w:cs="Arial"/>
          <w:rtl/>
        </w:rPr>
      </w:pPr>
      <w:r>
        <w:rPr>
          <w:rFonts w:cs="Arial" w:hint="cs"/>
          <w:rtl/>
        </w:rPr>
        <w:t xml:space="preserve">א. </w:t>
      </w:r>
      <w:r w:rsidR="00063451" w:rsidRPr="00063451">
        <w:rPr>
          <w:rFonts w:cs="Arial" w:hint="cs"/>
          <w:b/>
          <w:bCs/>
          <w:rtl/>
        </w:rPr>
        <w:t>ההפלאה</w:t>
      </w:r>
      <w:r w:rsidR="00063451">
        <w:rPr>
          <w:rFonts w:cs="Arial" w:hint="cs"/>
          <w:rtl/>
        </w:rPr>
        <w:t xml:space="preserve"> </w:t>
      </w:r>
      <w:r w:rsidR="00063451">
        <w:rPr>
          <w:rFonts w:cs="Arial" w:hint="cs"/>
          <w:sz w:val="18"/>
          <w:szCs w:val="18"/>
          <w:rtl/>
        </w:rPr>
        <w:t xml:space="preserve">(כתובות מט ע''ב) </w:t>
      </w:r>
      <w:r w:rsidR="00063451" w:rsidRPr="00063451">
        <w:rPr>
          <w:rFonts w:cs="Arial" w:hint="cs"/>
          <w:b/>
          <w:bCs/>
          <w:rtl/>
        </w:rPr>
        <w:t>והמנחת חינוך</w:t>
      </w:r>
      <w:r w:rsidR="00063451">
        <w:rPr>
          <w:rFonts w:cs="Arial" w:hint="cs"/>
          <w:rtl/>
        </w:rPr>
        <w:t xml:space="preserve"> </w:t>
      </w:r>
      <w:r w:rsidR="00063451">
        <w:rPr>
          <w:rFonts w:cs="Arial" w:hint="cs"/>
          <w:sz w:val="18"/>
          <w:szCs w:val="18"/>
          <w:rtl/>
        </w:rPr>
        <w:t>(מצווה ח)</w:t>
      </w:r>
      <w:r w:rsidR="00063451">
        <w:rPr>
          <w:rFonts w:cs="Arial" w:hint="cs"/>
          <w:rtl/>
        </w:rPr>
        <w:t xml:space="preserve"> טענו, ש</w:t>
      </w:r>
      <w:r w:rsidR="003A1A9C">
        <w:rPr>
          <w:rFonts w:cs="Arial" w:hint="cs"/>
          <w:rtl/>
        </w:rPr>
        <w:t>לא רק על מצוות עשה כופים, אלא גם על מצוות לא תעשה. בטעם הדבר נימקו, שמכיוון שמצוות לא תעשה חמורות ממצוות עשה</w:t>
      </w:r>
      <w:r w:rsidR="00C25655">
        <w:rPr>
          <w:rFonts w:cs="Arial" w:hint="cs"/>
          <w:rtl/>
        </w:rPr>
        <w:t xml:space="preserve"> </w:t>
      </w:r>
      <w:r w:rsidR="00C25655">
        <w:rPr>
          <w:rFonts w:cs="Arial" w:hint="cs"/>
          <w:sz w:val="18"/>
          <w:szCs w:val="18"/>
          <w:rtl/>
        </w:rPr>
        <w:t>(ועיין בדף לפרשת תזריע)</w:t>
      </w:r>
      <w:r w:rsidR="003A1A9C">
        <w:rPr>
          <w:rFonts w:cs="Arial" w:hint="cs"/>
          <w:rtl/>
        </w:rPr>
        <w:t xml:space="preserve">, לא ייתכן שבמידה ואדם יבוא לבטל מצוות עשה יכפו אותו לקיים את המצווה, </w:t>
      </w:r>
      <w:r w:rsidR="00F83CF2">
        <w:rPr>
          <w:rFonts w:cs="Arial" w:hint="cs"/>
          <w:rtl/>
        </w:rPr>
        <w:t>ו</w:t>
      </w:r>
      <w:r w:rsidR="003A1A9C">
        <w:rPr>
          <w:rFonts w:cs="Arial" w:hint="cs"/>
          <w:rtl/>
        </w:rPr>
        <w:t>אם הוא בא לעבור איסור, לא יכפו אותו.</w:t>
      </w:r>
    </w:p>
    <w:p w14:paraId="3CB42FF0" w14:textId="35B7A55F" w:rsidR="00EE487C" w:rsidRPr="00EE487C" w:rsidRDefault="00EE487C" w:rsidP="00B214E3">
      <w:pPr>
        <w:spacing w:after="40"/>
        <w:rPr>
          <w:rFonts w:cs="Arial"/>
          <w:rtl/>
        </w:rPr>
      </w:pPr>
      <w:r>
        <w:rPr>
          <w:rFonts w:cs="Arial" w:hint="cs"/>
          <w:rtl/>
        </w:rPr>
        <w:t xml:space="preserve">כיצד הם יתמודדו </w:t>
      </w:r>
      <w:r w:rsidR="00CD03BD">
        <w:rPr>
          <w:rFonts w:cs="Arial" w:hint="cs"/>
          <w:rtl/>
        </w:rPr>
        <w:t>עם</w:t>
      </w:r>
      <w:r>
        <w:rPr>
          <w:rFonts w:cs="Arial" w:hint="cs"/>
          <w:rtl/>
        </w:rPr>
        <w:t xml:space="preserve"> דברי הגמרא בכתובת שכותבת</w:t>
      </w:r>
      <w:r w:rsidR="00A07A67">
        <w:rPr>
          <w:rFonts w:cs="Arial" w:hint="cs"/>
          <w:rtl/>
        </w:rPr>
        <w:t>,</w:t>
      </w:r>
      <w:r>
        <w:rPr>
          <w:rFonts w:cs="Arial" w:hint="cs"/>
          <w:rtl/>
        </w:rPr>
        <w:t xml:space="preserve"> שכופים רק על מצוות עשה? הם </w:t>
      </w:r>
      <w:r w:rsidR="00B028FE">
        <w:rPr>
          <w:rFonts w:cs="Arial" w:hint="cs"/>
          <w:rtl/>
        </w:rPr>
        <w:t xml:space="preserve">טענו, </w:t>
      </w:r>
      <w:r>
        <w:rPr>
          <w:rFonts w:cs="Arial" w:hint="cs"/>
          <w:rtl/>
        </w:rPr>
        <w:t>ש</w:t>
      </w:r>
      <w:r w:rsidR="00F85A4D">
        <w:rPr>
          <w:rFonts w:cs="Arial" w:hint="cs"/>
          <w:rtl/>
        </w:rPr>
        <w:t>כאשר הגמרא מתייחסת שלא צריך לכפות על מצוות לא תעשה, היא מדברת לאחר שהאדם כבר חטא</w:t>
      </w:r>
      <w:r w:rsidR="007B376F">
        <w:rPr>
          <w:rFonts w:cs="Arial" w:hint="cs"/>
          <w:rtl/>
        </w:rPr>
        <w:t>, שאז מטבע הדברים אין עניין לכפות אותו</w:t>
      </w:r>
      <w:r w:rsidR="00F85A4D">
        <w:rPr>
          <w:rFonts w:cs="Arial" w:hint="cs"/>
          <w:rtl/>
        </w:rPr>
        <w:t xml:space="preserve"> </w:t>
      </w:r>
      <w:r w:rsidR="00F85A4D">
        <w:rPr>
          <w:rFonts w:cs="Arial" w:hint="cs"/>
          <w:sz w:val="18"/>
          <w:szCs w:val="18"/>
          <w:rtl/>
        </w:rPr>
        <w:t>(דחוק מאוד)</w:t>
      </w:r>
      <w:r w:rsidR="007B376F">
        <w:rPr>
          <w:rFonts w:cs="Arial" w:hint="cs"/>
          <w:rtl/>
        </w:rPr>
        <w:t>.</w:t>
      </w:r>
    </w:p>
    <w:p w14:paraId="410D0BAE" w14:textId="20B7B5A5" w:rsidR="00C07C84" w:rsidRDefault="00063451" w:rsidP="009D49D1">
      <w:pPr>
        <w:spacing w:after="40"/>
        <w:rPr>
          <w:rtl/>
        </w:rPr>
      </w:pPr>
      <w:r>
        <w:rPr>
          <w:rFonts w:cs="Arial" w:hint="cs"/>
          <w:rtl/>
        </w:rPr>
        <w:t xml:space="preserve">ב. </w:t>
      </w:r>
      <w:r w:rsidR="00935394">
        <w:rPr>
          <w:rFonts w:cs="Arial" w:hint="cs"/>
          <w:b/>
          <w:bCs/>
          <w:rtl/>
        </w:rPr>
        <w:t>ה</w:t>
      </w:r>
      <w:r w:rsidRPr="00063451">
        <w:rPr>
          <w:rFonts w:cs="Arial" w:hint="cs"/>
          <w:b/>
          <w:bCs/>
          <w:rtl/>
        </w:rPr>
        <w:t>חוות יאיר</w:t>
      </w:r>
      <w:r>
        <w:rPr>
          <w:rFonts w:cs="Arial" w:hint="cs"/>
          <w:rtl/>
        </w:rPr>
        <w:t xml:space="preserve"> </w:t>
      </w:r>
      <w:r>
        <w:rPr>
          <w:rFonts w:cs="Arial" w:hint="cs"/>
          <w:sz w:val="18"/>
          <w:szCs w:val="18"/>
          <w:rtl/>
        </w:rPr>
        <w:t>(סי' קסו)</w:t>
      </w:r>
      <w:r>
        <w:rPr>
          <w:rFonts w:hint="cs"/>
          <w:rtl/>
        </w:rPr>
        <w:t xml:space="preserve"> </w:t>
      </w:r>
      <w:r w:rsidR="00D23958">
        <w:rPr>
          <w:rFonts w:hint="cs"/>
          <w:rtl/>
        </w:rPr>
        <w:t xml:space="preserve">חלק על דבריהם וסבר, </w:t>
      </w:r>
      <w:r>
        <w:rPr>
          <w:rFonts w:hint="cs"/>
          <w:rtl/>
        </w:rPr>
        <w:t xml:space="preserve">שרק על מצוות </w:t>
      </w:r>
      <w:r w:rsidR="00935394">
        <w:rPr>
          <w:rFonts w:hint="cs"/>
          <w:rtl/>
        </w:rPr>
        <w:t>עשה כופים</w:t>
      </w:r>
      <w:r w:rsidR="00F85A4D">
        <w:rPr>
          <w:rFonts w:hint="cs"/>
          <w:rtl/>
        </w:rPr>
        <w:t>, מה הסברא לחלק</w:t>
      </w:r>
      <w:r w:rsidR="00895084">
        <w:rPr>
          <w:rFonts w:hint="cs"/>
          <w:rtl/>
        </w:rPr>
        <w:t xml:space="preserve"> בין המ</w:t>
      </w:r>
      <w:r w:rsidR="001868E1">
        <w:rPr>
          <w:rFonts w:hint="cs"/>
          <w:rtl/>
        </w:rPr>
        <w:t>צ</w:t>
      </w:r>
      <w:r w:rsidR="00895084">
        <w:rPr>
          <w:rFonts w:hint="cs"/>
          <w:rtl/>
        </w:rPr>
        <w:t>וות</w:t>
      </w:r>
      <w:r w:rsidR="00F85A4D">
        <w:rPr>
          <w:rFonts w:hint="cs"/>
          <w:rtl/>
        </w:rPr>
        <w:t>?</w:t>
      </w:r>
      <w:r w:rsidR="00935394">
        <w:rPr>
          <w:rFonts w:hint="cs"/>
          <w:rtl/>
        </w:rPr>
        <w:t xml:space="preserve"> </w:t>
      </w:r>
    </w:p>
    <w:p w14:paraId="1D9413B8" w14:textId="033F5F3E" w:rsidR="008B2943" w:rsidRDefault="00C25E61" w:rsidP="009D49D1">
      <w:pPr>
        <w:spacing w:after="40"/>
        <w:rPr>
          <w:rtl/>
        </w:rPr>
      </w:pPr>
      <w:r>
        <w:rPr>
          <w:rFonts w:hint="cs"/>
          <w:rtl/>
        </w:rPr>
        <w:t>הוא כתב כך:</w:t>
      </w:r>
      <w:r>
        <w:t xml:space="preserve"> </w:t>
      </w:r>
      <w:r w:rsidR="00B67C24">
        <w:rPr>
          <w:rFonts w:hint="cs"/>
          <w:rtl/>
        </w:rPr>
        <w:t xml:space="preserve">כאשר אדם חייב </w:t>
      </w:r>
      <w:r w:rsidR="00B44C8E">
        <w:rPr>
          <w:rFonts w:hint="cs"/>
          <w:rtl/>
        </w:rPr>
        <w:t>במצוות עשה, למשל לולב</w:t>
      </w:r>
      <w:r w:rsidR="00B67C24">
        <w:rPr>
          <w:rFonts w:hint="cs"/>
          <w:rtl/>
        </w:rPr>
        <w:t xml:space="preserve">, אז </w:t>
      </w:r>
      <w:r w:rsidR="00995ACF">
        <w:rPr>
          <w:rFonts w:hint="cs"/>
          <w:rtl/>
        </w:rPr>
        <w:t>כאשר מגיע סוכות</w:t>
      </w:r>
      <w:r w:rsidR="00B67C24">
        <w:rPr>
          <w:rFonts w:hint="cs"/>
          <w:rtl/>
        </w:rPr>
        <w:t xml:space="preserve"> הוא מחוייב </w:t>
      </w:r>
      <w:r w:rsidR="00DF5389">
        <w:rPr>
          <w:rFonts w:hint="cs"/>
          <w:rtl/>
        </w:rPr>
        <w:t>במצווה</w:t>
      </w:r>
      <w:r w:rsidR="00996634">
        <w:rPr>
          <w:rFonts w:hint="cs"/>
          <w:rtl/>
        </w:rPr>
        <w:t xml:space="preserve"> ובכל רגע הוא משתמט ממנ</w:t>
      </w:r>
      <w:r w:rsidR="006E70F0">
        <w:rPr>
          <w:rFonts w:hint="cs"/>
          <w:rtl/>
        </w:rPr>
        <w:t>ה,</w:t>
      </w:r>
      <w:r w:rsidR="00DF5389">
        <w:rPr>
          <w:rFonts w:hint="cs"/>
          <w:rtl/>
        </w:rPr>
        <w:t xml:space="preserve"> ולכן יהיה אפשר לכפות אותו. לעומת זאת, כאשר אדם מתכוון לעבור עבירה, כל עוד הוא לא </w:t>
      </w:r>
      <w:r w:rsidR="008161E6">
        <w:rPr>
          <w:rFonts w:hint="cs"/>
          <w:rtl/>
        </w:rPr>
        <w:t>חטא</w:t>
      </w:r>
      <w:r w:rsidR="00233E9F">
        <w:rPr>
          <w:rFonts w:hint="cs"/>
          <w:rtl/>
        </w:rPr>
        <w:t xml:space="preserve"> </w:t>
      </w:r>
      <w:r w:rsidR="00CA4594">
        <w:rPr>
          <w:rFonts w:hint="cs"/>
          <w:rtl/>
        </w:rPr>
        <w:t>בפועל</w:t>
      </w:r>
      <w:r w:rsidR="00DF5389">
        <w:rPr>
          <w:rFonts w:hint="cs"/>
          <w:rtl/>
        </w:rPr>
        <w:t>, לא נעשה שום איסור</w:t>
      </w:r>
      <w:r w:rsidR="00D23C07">
        <w:rPr>
          <w:rFonts w:hint="cs"/>
          <w:rtl/>
        </w:rPr>
        <w:t xml:space="preserve"> ו</w:t>
      </w:r>
      <w:r w:rsidR="00696E08">
        <w:rPr>
          <w:rFonts w:hint="cs"/>
          <w:rtl/>
        </w:rPr>
        <w:t xml:space="preserve">גם </w:t>
      </w:r>
      <w:r w:rsidR="00D23C07">
        <w:rPr>
          <w:rFonts w:hint="cs"/>
          <w:rtl/>
        </w:rPr>
        <w:t>אפשר שהחוטא יחזור בו</w:t>
      </w:r>
      <w:r w:rsidR="00DF5389">
        <w:rPr>
          <w:rFonts w:hint="cs"/>
          <w:rtl/>
        </w:rPr>
        <w:t>, לכן לא כופים על לא תעשה</w:t>
      </w:r>
      <w:r w:rsidR="00DC66A5">
        <w:rPr>
          <w:rFonts w:hint="cs"/>
          <w:rtl/>
        </w:rPr>
        <w:t xml:space="preserve"> לפני החטא</w:t>
      </w:r>
      <w:r w:rsidR="00DF5389">
        <w:rPr>
          <w:rFonts w:hint="cs"/>
          <w:rtl/>
        </w:rPr>
        <w:t>, ובלשונו:</w:t>
      </w:r>
    </w:p>
    <w:p w14:paraId="7C71E65E" w14:textId="13E0D811" w:rsidR="00DF5389" w:rsidRDefault="00C242CD" w:rsidP="009D49D1">
      <w:pPr>
        <w:spacing w:after="40"/>
        <w:ind w:left="720"/>
        <w:rPr>
          <w:rtl/>
        </w:rPr>
      </w:pPr>
      <w:r>
        <w:rPr>
          <w:rFonts w:cs="Arial" w:hint="cs"/>
          <w:rtl/>
        </w:rPr>
        <w:t>''</w:t>
      </w:r>
      <w:r w:rsidR="00206C2B" w:rsidRPr="00206C2B">
        <w:rPr>
          <w:rFonts w:cs="Arial" w:hint="cs"/>
          <w:rtl/>
        </w:rPr>
        <w:t>דגבי</w:t>
      </w:r>
      <w:r w:rsidR="00206C2B" w:rsidRPr="00206C2B">
        <w:rPr>
          <w:rFonts w:cs="Arial"/>
          <w:rtl/>
        </w:rPr>
        <w:t xml:space="preserve"> </w:t>
      </w:r>
      <w:r w:rsidR="00206C2B">
        <w:rPr>
          <w:rFonts w:cs="Arial" w:hint="cs"/>
          <w:rtl/>
        </w:rPr>
        <w:t xml:space="preserve">לא תעשה, </w:t>
      </w:r>
      <w:r w:rsidR="00206C2B" w:rsidRPr="00206C2B">
        <w:rPr>
          <w:rFonts w:cs="Arial" w:hint="cs"/>
          <w:rtl/>
        </w:rPr>
        <w:t>אם</w:t>
      </w:r>
      <w:r w:rsidR="00206C2B" w:rsidRPr="00206C2B">
        <w:rPr>
          <w:rFonts w:cs="Arial"/>
          <w:rtl/>
        </w:rPr>
        <w:t xml:space="preserve"> </w:t>
      </w:r>
      <w:r w:rsidR="00206C2B" w:rsidRPr="00206C2B">
        <w:rPr>
          <w:rFonts w:cs="Arial" w:hint="cs"/>
          <w:rtl/>
        </w:rPr>
        <w:t>אכתי</w:t>
      </w:r>
      <w:r w:rsidR="00206C2B" w:rsidRPr="00206C2B">
        <w:rPr>
          <w:rFonts w:cs="Arial"/>
          <w:rtl/>
        </w:rPr>
        <w:t xml:space="preserve"> </w:t>
      </w:r>
      <w:r w:rsidR="00206C2B">
        <w:rPr>
          <w:rFonts w:cs="Arial" w:hint="cs"/>
          <w:sz w:val="18"/>
          <w:szCs w:val="18"/>
          <w:rtl/>
        </w:rPr>
        <w:t xml:space="preserve">(עדיין) </w:t>
      </w:r>
      <w:r w:rsidR="00206C2B" w:rsidRPr="00206C2B">
        <w:rPr>
          <w:rFonts w:cs="Arial" w:hint="cs"/>
          <w:rtl/>
        </w:rPr>
        <w:t>לא</w:t>
      </w:r>
      <w:r w:rsidR="00206C2B" w:rsidRPr="00206C2B">
        <w:rPr>
          <w:rFonts w:cs="Arial"/>
          <w:rtl/>
        </w:rPr>
        <w:t xml:space="preserve"> </w:t>
      </w:r>
      <w:r w:rsidR="00206C2B" w:rsidRPr="00206C2B">
        <w:rPr>
          <w:rFonts w:cs="Arial" w:hint="cs"/>
          <w:rtl/>
        </w:rPr>
        <w:t>עבר</w:t>
      </w:r>
      <w:r w:rsidR="00206C2B">
        <w:rPr>
          <w:rFonts w:cs="Arial" w:hint="cs"/>
          <w:rtl/>
        </w:rPr>
        <w:t>,</w:t>
      </w:r>
      <w:r w:rsidR="00206C2B" w:rsidRPr="00206C2B">
        <w:rPr>
          <w:rFonts w:cs="Arial"/>
          <w:rtl/>
        </w:rPr>
        <w:t xml:space="preserve"> </w:t>
      </w:r>
      <w:r w:rsidR="00206C2B" w:rsidRPr="00206C2B">
        <w:rPr>
          <w:rFonts w:cs="Arial" w:hint="cs"/>
          <w:rtl/>
        </w:rPr>
        <w:t>אפילו</w:t>
      </w:r>
      <w:r w:rsidR="00206C2B" w:rsidRPr="00206C2B">
        <w:rPr>
          <w:rFonts w:cs="Arial"/>
          <w:rtl/>
        </w:rPr>
        <w:t xml:space="preserve"> </w:t>
      </w:r>
      <w:r w:rsidR="00206C2B" w:rsidRPr="00206C2B">
        <w:rPr>
          <w:rFonts w:cs="Arial" w:hint="cs"/>
          <w:rtl/>
        </w:rPr>
        <w:t>מבקש</w:t>
      </w:r>
      <w:r w:rsidR="00206C2B" w:rsidRPr="00206C2B">
        <w:rPr>
          <w:rFonts w:cs="Arial"/>
          <w:rtl/>
        </w:rPr>
        <w:t xml:space="preserve"> </w:t>
      </w:r>
      <w:r w:rsidR="00206C2B" w:rsidRPr="00206C2B">
        <w:rPr>
          <w:rFonts w:cs="Arial" w:hint="cs"/>
          <w:rtl/>
        </w:rPr>
        <w:t>לעשותו</w:t>
      </w:r>
      <w:r w:rsidR="00206C2B" w:rsidRPr="00206C2B">
        <w:rPr>
          <w:rFonts w:cs="Arial"/>
          <w:rtl/>
        </w:rPr>
        <w:t xml:space="preserve"> </w:t>
      </w:r>
      <w:r w:rsidR="00206C2B" w:rsidRPr="00206C2B">
        <w:rPr>
          <w:rFonts w:cs="Arial" w:hint="cs"/>
          <w:rtl/>
        </w:rPr>
        <w:t>הוי</w:t>
      </w:r>
      <w:r w:rsidR="00206C2B" w:rsidRPr="00206C2B">
        <w:rPr>
          <w:rFonts w:cs="Arial"/>
          <w:rtl/>
        </w:rPr>
        <w:t xml:space="preserve"> </w:t>
      </w:r>
      <w:r w:rsidR="00206C2B" w:rsidRPr="00206C2B">
        <w:rPr>
          <w:rFonts w:cs="Arial" w:hint="cs"/>
          <w:rtl/>
        </w:rPr>
        <w:t>חסר</w:t>
      </w:r>
      <w:r w:rsidR="00206C2B" w:rsidRPr="00206C2B">
        <w:rPr>
          <w:rFonts w:cs="Arial"/>
          <w:rtl/>
        </w:rPr>
        <w:t xml:space="preserve"> </w:t>
      </w:r>
      <w:r w:rsidR="00206C2B" w:rsidRPr="00206C2B">
        <w:rPr>
          <w:rFonts w:cs="Arial" w:hint="cs"/>
          <w:rtl/>
        </w:rPr>
        <w:t>מעשה</w:t>
      </w:r>
      <w:r w:rsidR="00206C2B">
        <w:rPr>
          <w:rFonts w:cs="Arial" w:hint="cs"/>
          <w:rtl/>
        </w:rPr>
        <w:t xml:space="preserve">, </w:t>
      </w:r>
      <w:r w:rsidR="00206C2B" w:rsidRPr="00206C2B">
        <w:rPr>
          <w:rFonts w:cs="Arial" w:hint="cs"/>
          <w:rtl/>
        </w:rPr>
        <w:t>ודלמא</w:t>
      </w:r>
      <w:r w:rsidR="00206C2B" w:rsidRPr="00206C2B">
        <w:rPr>
          <w:rFonts w:cs="Arial"/>
          <w:rtl/>
        </w:rPr>
        <w:t xml:space="preserve"> </w:t>
      </w:r>
      <w:r w:rsidR="00206C2B">
        <w:rPr>
          <w:rFonts w:cs="Arial" w:hint="cs"/>
          <w:sz w:val="18"/>
          <w:szCs w:val="18"/>
          <w:rtl/>
        </w:rPr>
        <w:t xml:space="preserve">(ואולי) </w:t>
      </w:r>
      <w:r w:rsidR="00206C2B" w:rsidRPr="00206C2B">
        <w:rPr>
          <w:rFonts w:cs="Arial" w:hint="cs"/>
          <w:rtl/>
        </w:rPr>
        <w:t>יחז</w:t>
      </w:r>
      <w:r w:rsidR="00206C2B">
        <w:rPr>
          <w:rFonts w:cs="Arial" w:hint="cs"/>
          <w:rtl/>
        </w:rPr>
        <w:t>ו</w:t>
      </w:r>
      <w:r w:rsidR="00206C2B" w:rsidRPr="00206C2B">
        <w:rPr>
          <w:rFonts w:cs="Arial" w:hint="cs"/>
          <w:rtl/>
        </w:rPr>
        <w:t>ר</w:t>
      </w:r>
      <w:r w:rsidR="00206C2B" w:rsidRPr="00206C2B">
        <w:rPr>
          <w:rFonts w:cs="Arial"/>
          <w:rtl/>
        </w:rPr>
        <w:t xml:space="preserve"> </w:t>
      </w:r>
      <w:r w:rsidR="00206C2B" w:rsidRPr="00206C2B">
        <w:rPr>
          <w:rFonts w:cs="Arial" w:hint="cs"/>
          <w:rtl/>
        </w:rPr>
        <w:t>בו</w:t>
      </w:r>
      <w:r w:rsidR="00206C2B" w:rsidRPr="00206C2B">
        <w:rPr>
          <w:rFonts w:cs="Arial"/>
          <w:rtl/>
        </w:rPr>
        <w:t xml:space="preserve"> </w:t>
      </w:r>
      <w:r w:rsidR="007157B7">
        <w:rPr>
          <w:rFonts w:cs="Arial" w:hint="cs"/>
          <w:rtl/>
        </w:rPr>
        <w:t xml:space="preserve">כאשר </w:t>
      </w:r>
      <w:r w:rsidR="00206C2B" w:rsidRPr="00206C2B">
        <w:rPr>
          <w:rFonts w:cs="Arial" w:hint="cs"/>
          <w:rtl/>
        </w:rPr>
        <w:t>יתרו</w:t>
      </w:r>
      <w:r w:rsidR="00206C2B" w:rsidRPr="00206C2B">
        <w:rPr>
          <w:rFonts w:cs="Arial"/>
          <w:rtl/>
        </w:rPr>
        <w:t xml:space="preserve"> </w:t>
      </w:r>
      <w:r w:rsidR="00206C2B" w:rsidRPr="00206C2B">
        <w:rPr>
          <w:rFonts w:cs="Arial" w:hint="cs"/>
          <w:rtl/>
        </w:rPr>
        <w:t>בו</w:t>
      </w:r>
      <w:r w:rsidR="007157B7">
        <w:rPr>
          <w:rFonts w:cs="Arial" w:hint="cs"/>
          <w:rtl/>
        </w:rPr>
        <w:t>,</w:t>
      </w:r>
      <w:r w:rsidR="00206C2B" w:rsidRPr="00206C2B">
        <w:rPr>
          <w:rFonts w:cs="Arial"/>
          <w:rtl/>
        </w:rPr>
        <w:t xml:space="preserve"> </w:t>
      </w:r>
      <w:r w:rsidR="00206C2B" w:rsidRPr="00206C2B">
        <w:rPr>
          <w:rFonts w:cs="Arial" w:hint="cs"/>
          <w:rtl/>
        </w:rPr>
        <w:t>ואם</w:t>
      </w:r>
      <w:r w:rsidR="00206C2B" w:rsidRPr="00206C2B">
        <w:rPr>
          <w:rFonts w:cs="Arial"/>
          <w:rtl/>
        </w:rPr>
        <w:t xml:space="preserve"> </w:t>
      </w:r>
      <w:r w:rsidR="00206C2B" w:rsidRPr="00206C2B">
        <w:rPr>
          <w:rFonts w:cs="Arial" w:hint="cs"/>
          <w:rtl/>
        </w:rPr>
        <w:t>יעבור</w:t>
      </w:r>
      <w:r w:rsidR="00206C2B" w:rsidRPr="00206C2B">
        <w:rPr>
          <w:rFonts w:cs="Arial"/>
          <w:rtl/>
        </w:rPr>
        <w:t xml:space="preserve"> </w:t>
      </w:r>
      <w:r w:rsidR="007157B7">
        <w:rPr>
          <w:rFonts w:cs="Arial" w:hint="cs"/>
          <w:rtl/>
        </w:rPr>
        <w:t xml:space="preserve">ויחטא </w:t>
      </w:r>
      <w:r w:rsidR="00206C2B" w:rsidRPr="00206C2B">
        <w:rPr>
          <w:rFonts w:cs="Arial" w:hint="cs"/>
          <w:rtl/>
        </w:rPr>
        <w:t>יקבל</w:t>
      </w:r>
      <w:r w:rsidR="00206C2B" w:rsidRPr="00206C2B">
        <w:rPr>
          <w:rFonts w:cs="Arial"/>
          <w:rtl/>
        </w:rPr>
        <w:t xml:space="preserve"> </w:t>
      </w:r>
      <w:r w:rsidR="00206C2B" w:rsidRPr="00206C2B">
        <w:rPr>
          <w:rFonts w:cs="Arial" w:hint="cs"/>
          <w:rtl/>
        </w:rPr>
        <w:t>עונשו</w:t>
      </w:r>
      <w:r w:rsidR="007157B7">
        <w:rPr>
          <w:rFonts w:cs="Arial" w:hint="cs"/>
          <w:rtl/>
        </w:rPr>
        <w:t xml:space="preserve">. מה שאין כן במצוות עשה, </w:t>
      </w:r>
      <w:r w:rsidR="00206C2B" w:rsidRPr="00206C2B">
        <w:rPr>
          <w:rFonts w:cs="Arial" w:hint="cs"/>
          <w:rtl/>
        </w:rPr>
        <w:t>בישיבתו</w:t>
      </w:r>
      <w:r w:rsidR="00206C2B" w:rsidRPr="00206C2B">
        <w:rPr>
          <w:rFonts w:cs="Arial"/>
          <w:rtl/>
        </w:rPr>
        <w:t xml:space="preserve"> </w:t>
      </w:r>
      <w:r w:rsidR="00206C2B" w:rsidRPr="00206C2B">
        <w:rPr>
          <w:rFonts w:cs="Arial" w:hint="cs"/>
          <w:rtl/>
        </w:rPr>
        <w:t>בטל</w:t>
      </w:r>
      <w:r w:rsidR="00206C2B" w:rsidRPr="00206C2B">
        <w:rPr>
          <w:rFonts w:cs="Arial"/>
          <w:rtl/>
        </w:rPr>
        <w:t xml:space="preserve"> </w:t>
      </w:r>
      <w:r w:rsidR="00206C2B" w:rsidRPr="00206C2B">
        <w:rPr>
          <w:rFonts w:cs="Arial" w:hint="cs"/>
          <w:rtl/>
        </w:rPr>
        <w:t>עובר</w:t>
      </w:r>
      <w:r w:rsidR="007157B7">
        <w:rPr>
          <w:rFonts w:cs="Arial" w:hint="cs"/>
          <w:rtl/>
        </w:rPr>
        <w:t xml:space="preserve">, </w:t>
      </w:r>
      <w:r w:rsidR="00206C2B" w:rsidRPr="00206C2B">
        <w:rPr>
          <w:rFonts w:cs="Arial" w:hint="cs"/>
          <w:rtl/>
        </w:rPr>
        <w:t>ומכין</w:t>
      </w:r>
      <w:r w:rsidR="00206C2B" w:rsidRPr="00206C2B">
        <w:rPr>
          <w:rFonts w:cs="Arial"/>
          <w:rtl/>
        </w:rPr>
        <w:t xml:space="preserve"> </w:t>
      </w:r>
      <w:r w:rsidR="00206C2B" w:rsidRPr="00206C2B">
        <w:rPr>
          <w:rFonts w:cs="Arial" w:hint="cs"/>
          <w:rtl/>
        </w:rPr>
        <w:t>אותו</w:t>
      </w:r>
      <w:r w:rsidR="00206C2B" w:rsidRPr="00206C2B">
        <w:rPr>
          <w:rFonts w:cs="Arial"/>
          <w:rtl/>
        </w:rPr>
        <w:t xml:space="preserve"> </w:t>
      </w:r>
      <w:r w:rsidR="00206C2B" w:rsidRPr="00206C2B">
        <w:rPr>
          <w:rFonts w:cs="Arial" w:hint="cs"/>
          <w:rtl/>
        </w:rPr>
        <w:t>לענות</w:t>
      </w:r>
      <w:r w:rsidR="00206C2B" w:rsidRPr="00206C2B">
        <w:rPr>
          <w:rFonts w:cs="Arial"/>
          <w:rtl/>
        </w:rPr>
        <w:t xml:space="preserve"> </w:t>
      </w:r>
      <w:r w:rsidR="00206C2B" w:rsidRPr="00206C2B">
        <w:rPr>
          <w:rFonts w:cs="Arial" w:hint="cs"/>
          <w:rtl/>
        </w:rPr>
        <w:t>גופו</w:t>
      </w:r>
      <w:r w:rsidR="00206C2B" w:rsidRPr="00206C2B">
        <w:rPr>
          <w:rFonts w:cs="Arial"/>
          <w:rtl/>
        </w:rPr>
        <w:t xml:space="preserve"> </w:t>
      </w:r>
      <w:r w:rsidR="00206C2B" w:rsidRPr="00206C2B">
        <w:rPr>
          <w:rFonts w:cs="Arial" w:hint="cs"/>
          <w:rtl/>
        </w:rPr>
        <w:t>כדי</w:t>
      </w:r>
      <w:r w:rsidR="00206C2B" w:rsidRPr="00206C2B">
        <w:rPr>
          <w:rFonts w:cs="Arial"/>
          <w:rtl/>
        </w:rPr>
        <w:t xml:space="preserve"> </w:t>
      </w:r>
      <w:r w:rsidR="00206C2B" w:rsidRPr="00206C2B">
        <w:rPr>
          <w:rFonts w:cs="Arial" w:hint="cs"/>
          <w:rtl/>
        </w:rPr>
        <w:t>לקיים</w:t>
      </w:r>
      <w:r w:rsidR="00206C2B" w:rsidRPr="00206C2B">
        <w:rPr>
          <w:rFonts w:cs="Arial"/>
          <w:rtl/>
        </w:rPr>
        <w:t xml:space="preserve"> </w:t>
      </w:r>
      <w:r w:rsidR="00206C2B" w:rsidRPr="00206C2B">
        <w:rPr>
          <w:rFonts w:cs="Arial" w:hint="cs"/>
          <w:rtl/>
        </w:rPr>
        <w:t>נשמתו</w:t>
      </w:r>
      <w:r w:rsidR="00251FAA">
        <w:rPr>
          <w:rFonts w:cs="Arial" w:hint="cs"/>
          <w:rtl/>
        </w:rPr>
        <w:t>.''</w:t>
      </w:r>
    </w:p>
    <w:p w14:paraId="6B935442" w14:textId="77777777" w:rsidR="00A1022D" w:rsidRDefault="00983895" w:rsidP="00250824">
      <w:pPr>
        <w:spacing w:after="60"/>
        <w:rPr>
          <w:b/>
          <w:bCs/>
          <w:rtl/>
        </w:rPr>
      </w:pPr>
      <w:r>
        <w:rPr>
          <w:rFonts w:hint="cs"/>
          <w:rtl/>
        </w:rPr>
        <w:t xml:space="preserve">נחזור </w:t>
      </w:r>
      <w:r w:rsidR="002A6CE6">
        <w:rPr>
          <w:rFonts w:hint="cs"/>
          <w:rtl/>
        </w:rPr>
        <w:t xml:space="preserve">לשאלה כיצד </w:t>
      </w:r>
      <w:r w:rsidR="001B3857">
        <w:rPr>
          <w:rFonts w:hint="cs"/>
          <w:rtl/>
        </w:rPr>
        <w:t xml:space="preserve">הנתיבות </w:t>
      </w:r>
      <w:r w:rsidR="002A6CE6">
        <w:rPr>
          <w:rFonts w:hint="cs"/>
          <w:rtl/>
        </w:rPr>
        <w:t xml:space="preserve">הוכיח </w:t>
      </w:r>
      <w:r w:rsidR="00624041">
        <w:rPr>
          <w:rFonts w:hint="cs"/>
          <w:rtl/>
        </w:rPr>
        <w:t xml:space="preserve">מכך </w:t>
      </w:r>
      <w:r w:rsidR="002A6CE6">
        <w:rPr>
          <w:rFonts w:hint="cs"/>
          <w:rtl/>
        </w:rPr>
        <w:t>ש</w:t>
      </w:r>
      <w:r w:rsidR="00567E81">
        <w:rPr>
          <w:rFonts w:hint="cs"/>
          <w:rtl/>
        </w:rPr>
        <w:t xml:space="preserve">אדם פשוט יכול לכפות על איסור, </w:t>
      </w:r>
      <w:r w:rsidR="0094184B">
        <w:rPr>
          <w:rFonts w:hint="cs"/>
          <w:rtl/>
        </w:rPr>
        <w:t>ל</w:t>
      </w:r>
      <w:r w:rsidR="000712E2">
        <w:rPr>
          <w:rFonts w:hint="cs"/>
          <w:rtl/>
        </w:rPr>
        <w:t xml:space="preserve">כך </w:t>
      </w:r>
      <w:r w:rsidR="00193BCF">
        <w:rPr>
          <w:rFonts w:hint="cs"/>
          <w:rtl/>
        </w:rPr>
        <w:t xml:space="preserve">שאפשר </w:t>
      </w:r>
      <w:r w:rsidR="00863900">
        <w:rPr>
          <w:rFonts w:hint="cs"/>
          <w:rtl/>
        </w:rPr>
        <w:t xml:space="preserve">לכפות גם </w:t>
      </w:r>
      <w:r w:rsidR="00567E81">
        <w:rPr>
          <w:rFonts w:hint="cs"/>
          <w:rtl/>
        </w:rPr>
        <w:t>על עשה</w:t>
      </w:r>
      <w:r>
        <w:rPr>
          <w:rFonts w:hint="cs"/>
          <w:rtl/>
        </w:rPr>
        <w:t xml:space="preserve">. אפשר שהנתיבות סבר </w:t>
      </w:r>
      <w:r w:rsidR="00CC0D25">
        <w:rPr>
          <w:rFonts w:hint="cs"/>
          <w:rtl/>
        </w:rPr>
        <w:t>כ</w:t>
      </w:r>
      <w:r>
        <w:rPr>
          <w:rFonts w:hint="cs"/>
          <w:rtl/>
        </w:rPr>
        <w:t xml:space="preserve">הפלאה, שכופים לקיים גם על לא </w:t>
      </w:r>
      <w:r w:rsidR="0095009A">
        <w:rPr>
          <w:rFonts w:hint="cs"/>
          <w:rtl/>
        </w:rPr>
        <w:t>ת</w:t>
      </w:r>
      <w:r>
        <w:rPr>
          <w:rFonts w:hint="cs"/>
          <w:rtl/>
        </w:rPr>
        <w:t xml:space="preserve">עשה, </w:t>
      </w:r>
      <w:r w:rsidR="000A6BB2">
        <w:rPr>
          <w:rFonts w:hint="cs"/>
          <w:rtl/>
        </w:rPr>
        <w:t xml:space="preserve">לכן </w:t>
      </w:r>
      <w:r>
        <w:rPr>
          <w:rFonts w:hint="cs"/>
          <w:rtl/>
        </w:rPr>
        <w:t xml:space="preserve">הביא ראייה ממקרה </w:t>
      </w:r>
      <w:r w:rsidR="001438CB">
        <w:rPr>
          <w:rFonts w:hint="cs"/>
          <w:rtl/>
        </w:rPr>
        <w:t xml:space="preserve">בו כופים אדם </w:t>
      </w:r>
      <w:r w:rsidR="005377A3">
        <w:rPr>
          <w:rFonts w:hint="cs"/>
          <w:rtl/>
        </w:rPr>
        <w:t>ש</w:t>
      </w:r>
      <w:r w:rsidR="001438CB">
        <w:rPr>
          <w:rFonts w:hint="cs"/>
          <w:rtl/>
        </w:rPr>
        <w:t xml:space="preserve">לא לעבור איסור. הקצות </w:t>
      </w:r>
      <w:r w:rsidR="005377A3">
        <w:rPr>
          <w:rFonts w:hint="cs"/>
          <w:rtl/>
        </w:rPr>
        <w:t xml:space="preserve">לעומת זאת </w:t>
      </w:r>
      <w:r w:rsidR="001438CB">
        <w:rPr>
          <w:rFonts w:hint="cs"/>
          <w:rtl/>
        </w:rPr>
        <w:t xml:space="preserve">סבר </w:t>
      </w:r>
      <w:r w:rsidR="005377A3">
        <w:rPr>
          <w:rFonts w:hint="cs"/>
          <w:rtl/>
        </w:rPr>
        <w:t>כ</w:t>
      </w:r>
      <w:r w:rsidR="001438CB">
        <w:rPr>
          <w:rFonts w:hint="cs"/>
          <w:rtl/>
        </w:rPr>
        <w:t>חוות יאיר,</w:t>
      </w:r>
      <w:r w:rsidR="006F5FCB">
        <w:rPr>
          <w:rFonts w:hint="cs"/>
          <w:rtl/>
        </w:rPr>
        <w:t xml:space="preserve"> </w:t>
      </w:r>
      <w:r w:rsidR="001438CB">
        <w:rPr>
          <w:rFonts w:hint="cs"/>
          <w:rtl/>
        </w:rPr>
        <w:t>שאין מקום להשוואה</w:t>
      </w:r>
      <w:r w:rsidR="006F5FCB">
        <w:rPr>
          <w:rFonts w:hint="cs"/>
          <w:rtl/>
        </w:rPr>
        <w:t xml:space="preserve"> בין עשה ללא תעשה</w:t>
      </w:r>
      <w:r w:rsidR="001438CB">
        <w:rPr>
          <w:rFonts w:hint="cs"/>
          <w:rtl/>
        </w:rPr>
        <w:t xml:space="preserve">, </w:t>
      </w:r>
      <w:r w:rsidR="006F5FCB">
        <w:rPr>
          <w:rFonts w:hint="cs"/>
          <w:rtl/>
        </w:rPr>
        <w:t xml:space="preserve">ולכן </w:t>
      </w:r>
      <w:r w:rsidR="00624041">
        <w:rPr>
          <w:rFonts w:hint="cs"/>
          <w:rtl/>
        </w:rPr>
        <w:t>באיסורים כל אחד יכול לכפות, אבל במצוות עשה רק בית דין.</w:t>
      </w:r>
      <w:r w:rsidR="00031989">
        <w:rPr>
          <w:rFonts w:hint="cs"/>
          <w:rtl/>
        </w:rPr>
        <w:t xml:space="preserve"> </w:t>
      </w:r>
    </w:p>
    <w:p w14:paraId="080714CD" w14:textId="43A14F9F" w:rsidR="00DE43C2" w:rsidRPr="00A1022D" w:rsidRDefault="00A1022D" w:rsidP="00A1022D">
      <w:pPr>
        <w:spacing w:after="40" w:line="254" w:lineRule="auto"/>
        <w:rPr>
          <w:b/>
          <w:rtl/>
        </w:rPr>
      </w:pPr>
      <w:r>
        <w:rPr>
          <w:rFonts w:hint="cs"/>
          <w:b/>
          <w:bCs/>
          <w:rtl/>
        </w:rPr>
        <w:t>ש</w:t>
      </w:r>
      <w:r>
        <w:rPr>
          <w:b/>
          <w:bCs/>
          <w:rtl/>
        </w:rPr>
        <w:t>בת שלום! קח לקרוא בשולחן שבת, או תעביר בבקשה הלאה שעוד אנשים יקראו</w:t>
      </w:r>
      <w:r>
        <w:rPr>
          <w:rStyle w:val="a5"/>
          <w:sz w:val="26"/>
          <w:szCs w:val="26"/>
        </w:rPr>
        <w:footnoteReference w:id="4"/>
      </w:r>
      <w:r>
        <w:rPr>
          <w:b/>
          <w:bCs/>
          <w:rtl/>
        </w:rPr>
        <w:t xml:space="preserve">... </w:t>
      </w:r>
    </w:p>
    <w:sectPr w:rsidR="00DE43C2" w:rsidRPr="00A1022D" w:rsidSect="009C0AE7">
      <w:pgSz w:w="11906" w:h="16838"/>
      <w:pgMar w:top="720" w:right="737" w:bottom="822" w:left="73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F4984E" w14:textId="77777777" w:rsidR="00403CE9" w:rsidRDefault="00403CE9" w:rsidP="00E3034D">
      <w:pPr>
        <w:spacing w:after="0" w:line="240" w:lineRule="auto"/>
      </w:pPr>
      <w:r>
        <w:separator/>
      </w:r>
    </w:p>
  </w:endnote>
  <w:endnote w:type="continuationSeparator" w:id="0">
    <w:p w14:paraId="4A018463" w14:textId="77777777" w:rsidR="00403CE9" w:rsidRDefault="00403CE9" w:rsidP="00E3034D">
      <w:pPr>
        <w:spacing w:after="0" w:line="240" w:lineRule="auto"/>
      </w:pPr>
      <w:r>
        <w:continuationSeparator/>
      </w:r>
    </w:p>
  </w:endnote>
  <w:endnote w:type="continuationNotice" w:id="1">
    <w:p w14:paraId="4449597C" w14:textId="77777777" w:rsidR="00403CE9" w:rsidRDefault="00403C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A27BA1" w14:textId="77777777" w:rsidR="00403CE9" w:rsidRDefault="00403CE9" w:rsidP="00E3034D">
      <w:pPr>
        <w:spacing w:after="0" w:line="240" w:lineRule="auto"/>
      </w:pPr>
      <w:r>
        <w:separator/>
      </w:r>
    </w:p>
  </w:footnote>
  <w:footnote w:type="continuationSeparator" w:id="0">
    <w:p w14:paraId="57BA3726" w14:textId="77777777" w:rsidR="00403CE9" w:rsidRDefault="00403CE9" w:rsidP="00E3034D">
      <w:pPr>
        <w:spacing w:after="0" w:line="240" w:lineRule="auto"/>
      </w:pPr>
      <w:r>
        <w:continuationSeparator/>
      </w:r>
    </w:p>
  </w:footnote>
  <w:footnote w:type="continuationNotice" w:id="1">
    <w:p w14:paraId="184B42FC" w14:textId="77777777" w:rsidR="00403CE9" w:rsidRDefault="00403CE9">
      <w:pPr>
        <w:spacing w:after="0" w:line="240" w:lineRule="auto"/>
      </w:pPr>
    </w:p>
  </w:footnote>
  <w:footnote w:id="2">
    <w:p w14:paraId="542DADE6" w14:textId="0B2B7208" w:rsidR="00C16BB8" w:rsidRDefault="00C16BB8" w:rsidP="001469E8">
      <w:pPr>
        <w:pStyle w:val="a3"/>
      </w:pPr>
      <w:r>
        <w:rPr>
          <w:rStyle w:val="a5"/>
        </w:rPr>
        <w:footnoteRef/>
      </w:r>
      <w:r>
        <w:rPr>
          <w:rtl/>
        </w:rPr>
        <w:t xml:space="preserve"> </w:t>
      </w:r>
      <w:r>
        <w:rPr>
          <w:rFonts w:hint="cs"/>
          <w:rtl/>
        </w:rPr>
        <w:t xml:space="preserve">מדבריו </w:t>
      </w:r>
      <w:r w:rsidR="00793551">
        <w:rPr>
          <w:rFonts w:hint="cs"/>
          <w:rtl/>
        </w:rPr>
        <w:t>משמע</w:t>
      </w:r>
      <w:r>
        <w:rPr>
          <w:rFonts w:hint="cs"/>
          <w:rtl/>
        </w:rPr>
        <w:t>, שרק על מצווה שמפורשת בכתובים יכפו, אבל על מצוות מדאורייתא שנלמדו מהלכה למשה מסיני או מי''ג מידות, לא יכפו</w:t>
      </w:r>
      <w:r w:rsidR="00E155B6">
        <w:rPr>
          <w:rFonts w:hint="cs"/>
          <w:rtl/>
        </w:rPr>
        <w:t>.</w:t>
      </w:r>
    </w:p>
  </w:footnote>
  <w:footnote w:id="3">
    <w:p w14:paraId="6D001912" w14:textId="77777777" w:rsidR="002A4498" w:rsidRPr="009C2C65" w:rsidRDefault="002A4498" w:rsidP="002A4498">
      <w:pPr>
        <w:pStyle w:val="a3"/>
      </w:pPr>
      <w:r>
        <w:rPr>
          <w:rStyle w:val="a5"/>
        </w:rPr>
        <w:footnoteRef/>
      </w:r>
      <w:r>
        <w:rPr>
          <w:rtl/>
        </w:rPr>
        <w:t xml:space="preserve"> </w:t>
      </w:r>
      <w:r>
        <w:rPr>
          <w:rFonts w:hint="cs"/>
          <w:rtl/>
        </w:rPr>
        <w:t xml:space="preserve">אמנם יש חילוק בין גט לכפייה על שאר מצוות. בעוד שבשאר מצוות לא צריך שהנכפה יאמר 'רוצה אני', אלא מספיק שהוא יקיים את המצווה, בגט (וכן בהקרבת קרבן) יש חובה שהנכפה יאמר רוצה אני </w:t>
      </w:r>
      <w:r>
        <w:rPr>
          <w:rFonts w:hint="cs"/>
          <w:sz w:val="16"/>
          <w:szCs w:val="16"/>
          <w:rtl/>
        </w:rPr>
        <w:t>(</w:t>
      </w:r>
      <w:r w:rsidRPr="00FA2A74">
        <w:rPr>
          <w:rFonts w:hint="cs"/>
          <w:b/>
          <w:bCs/>
          <w:sz w:val="16"/>
          <w:szCs w:val="16"/>
          <w:rtl/>
        </w:rPr>
        <w:t>תוספות</w:t>
      </w:r>
      <w:r>
        <w:rPr>
          <w:rFonts w:hint="cs"/>
          <w:sz w:val="16"/>
          <w:szCs w:val="16"/>
          <w:rtl/>
        </w:rPr>
        <w:t xml:space="preserve"> ר''ה ו ע''א ורוב ככל הפוסקים, שלא כדברי </w:t>
      </w:r>
      <w:r w:rsidRPr="00C177EF">
        <w:rPr>
          <w:rFonts w:hint="cs"/>
          <w:b/>
          <w:bCs/>
          <w:sz w:val="16"/>
          <w:szCs w:val="16"/>
          <w:rtl/>
        </w:rPr>
        <w:t>הטורי</w:t>
      </w:r>
      <w:r>
        <w:rPr>
          <w:rFonts w:hint="cs"/>
          <w:sz w:val="16"/>
          <w:szCs w:val="16"/>
          <w:rtl/>
        </w:rPr>
        <w:t xml:space="preserve"> </w:t>
      </w:r>
      <w:r w:rsidRPr="00C177EF">
        <w:rPr>
          <w:rFonts w:hint="cs"/>
          <w:b/>
          <w:bCs/>
          <w:sz w:val="16"/>
          <w:szCs w:val="16"/>
          <w:rtl/>
        </w:rPr>
        <w:t>אבן</w:t>
      </w:r>
      <w:r>
        <w:rPr>
          <w:rFonts w:hint="cs"/>
          <w:sz w:val="16"/>
          <w:szCs w:val="16"/>
          <w:rtl/>
        </w:rPr>
        <w:t xml:space="preserve"> בר''ה כח)</w:t>
      </w:r>
      <w:r>
        <w:rPr>
          <w:rFonts w:hint="cs"/>
          <w:rtl/>
        </w:rPr>
        <w:t>.</w:t>
      </w:r>
    </w:p>
  </w:footnote>
  <w:footnote w:id="4">
    <w:p w14:paraId="580FC231" w14:textId="77777777" w:rsidR="00A1022D" w:rsidRDefault="00A1022D" w:rsidP="00A1022D">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A46"/>
    <w:rsid w:val="000022DF"/>
    <w:rsid w:val="00002CFC"/>
    <w:rsid w:val="0002103D"/>
    <w:rsid w:val="00021665"/>
    <w:rsid w:val="0002455C"/>
    <w:rsid w:val="000255EA"/>
    <w:rsid w:val="00031989"/>
    <w:rsid w:val="0003317C"/>
    <w:rsid w:val="00033219"/>
    <w:rsid w:val="0003482F"/>
    <w:rsid w:val="000406EA"/>
    <w:rsid w:val="00043452"/>
    <w:rsid w:val="00045B0F"/>
    <w:rsid w:val="000527E0"/>
    <w:rsid w:val="0005327B"/>
    <w:rsid w:val="00060EC1"/>
    <w:rsid w:val="00062060"/>
    <w:rsid w:val="00063451"/>
    <w:rsid w:val="000711AF"/>
    <w:rsid w:val="000712E2"/>
    <w:rsid w:val="000722CD"/>
    <w:rsid w:val="000767D2"/>
    <w:rsid w:val="00082AEC"/>
    <w:rsid w:val="0008414A"/>
    <w:rsid w:val="000877C2"/>
    <w:rsid w:val="000904EA"/>
    <w:rsid w:val="00091463"/>
    <w:rsid w:val="00095186"/>
    <w:rsid w:val="000962F1"/>
    <w:rsid w:val="000A3B5D"/>
    <w:rsid w:val="000A6BB2"/>
    <w:rsid w:val="000A78BF"/>
    <w:rsid w:val="000C349D"/>
    <w:rsid w:val="000D6F35"/>
    <w:rsid w:val="000E410F"/>
    <w:rsid w:val="000E4115"/>
    <w:rsid w:val="000F172A"/>
    <w:rsid w:val="000F6D64"/>
    <w:rsid w:val="00117699"/>
    <w:rsid w:val="001254C6"/>
    <w:rsid w:val="001303C6"/>
    <w:rsid w:val="00133499"/>
    <w:rsid w:val="001334CD"/>
    <w:rsid w:val="0013556C"/>
    <w:rsid w:val="001400BB"/>
    <w:rsid w:val="001438CB"/>
    <w:rsid w:val="0014558D"/>
    <w:rsid w:val="001469E8"/>
    <w:rsid w:val="00150753"/>
    <w:rsid w:val="00156654"/>
    <w:rsid w:val="00166145"/>
    <w:rsid w:val="00171EF4"/>
    <w:rsid w:val="00172B90"/>
    <w:rsid w:val="001868E1"/>
    <w:rsid w:val="00192905"/>
    <w:rsid w:val="00193BCF"/>
    <w:rsid w:val="001A21BF"/>
    <w:rsid w:val="001A4233"/>
    <w:rsid w:val="001B3857"/>
    <w:rsid w:val="001B5429"/>
    <w:rsid w:val="001B72B3"/>
    <w:rsid w:val="001B7370"/>
    <w:rsid w:val="001C3F3E"/>
    <w:rsid w:val="001D1001"/>
    <w:rsid w:val="001D6091"/>
    <w:rsid w:val="001D6A50"/>
    <w:rsid w:val="001D770F"/>
    <w:rsid w:val="001E3667"/>
    <w:rsid w:val="001E7C3B"/>
    <w:rsid w:val="001F071C"/>
    <w:rsid w:val="002012FB"/>
    <w:rsid w:val="00206BEE"/>
    <w:rsid w:val="00206C2B"/>
    <w:rsid w:val="0021475D"/>
    <w:rsid w:val="002221D0"/>
    <w:rsid w:val="00232F1F"/>
    <w:rsid w:val="00233E9F"/>
    <w:rsid w:val="002351DF"/>
    <w:rsid w:val="002410CD"/>
    <w:rsid w:val="00241336"/>
    <w:rsid w:val="00241B53"/>
    <w:rsid w:val="00244574"/>
    <w:rsid w:val="00244D12"/>
    <w:rsid w:val="00250824"/>
    <w:rsid w:val="0025179D"/>
    <w:rsid w:val="00251FAA"/>
    <w:rsid w:val="00252F78"/>
    <w:rsid w:val="00261E41"/>
    <w:rsid w:val="00270393"/>
    <w:rsid w:val="002725E1"/>
    <w:rsid w:val="0027365E"/>
    <w:rsid w:val="00280B6B"/>
    <w:rsid w:val="00282451"/>
    <w:rsid w:val="00283918"/>
    <w:rsid w:val="00285360"/>
    <w:rsid w:val="002A1288"/>
    <w:rsid w:val="002A4498"/>
    <w:rsid w:val="002A58DC"/>
    <w:rsid w:val="002A6CE6"/>
    <w:rsid w:val="002A6DAA"/>
    <w:rsid w:val="002B0A57"/>
    <w:rsid w:val="002B4971"/>
    <w:rsid w:val="002B5BCC"/>
    <w:rsid w:val="002C35CD"/>
    <w:rsid w:val="002C6763"/>
    <w:rsid w:val="002D1F8E"/>
    <w:rsid w:val="002D412F"/>
    <w:rsid w:val="002E3718"/>
    <w:rsid w:val="002E3A15"/>
    <w:rsid w:val="002F094B"/>
    <w:rsid w:val="002F262A"/>
    <w:rsid w:val="002F40B7"/>
    <w:rsid w:val="002F45AB"/>
    <w:rsid w:val="002F540B"/>
    <w:rsid w:val="0030667E"/>
    <w:rsid w:val="003105CA"/>
    <w:rsid w:val="00314038"/>
    <w:rsid w:val="00314FE6"/>
    <w:rsid w:val="00322BC5"/>
    <w:rsid w:val="0032360B"/>
    <w:rsid w:val="00326C1F"/>
    <w:rsid w:val="0033222D"/>
    <w:rsid w:val="003332C1"/>
    <w:rsid w:val="00340359"/>
    <w:rsid w:val="00342B12"/>
    <w:rsid w:val="00343ECC"/>
    <w:rsid w:val="00352886"/>
    <w:rsid w:val="00356168"/>
    <w:rsid w:val="00361F0F"/>
    <w:rsid w:val="00367465"/>
    <w:rsid w:val="00373603"/>
    <w:rsid w:val="0038217A"/>
    <w:rsid w:val="003936B1"/>
    <w:rsid w:val="00394F18"/>
    <w:rsid w:val="003A1A9C"/>
    <w:rsid w:val="003A63F5"/>
    <w:rsid w:val="003B222F"/>
    <w:rsid w:val="003B44A9"/>
    <w:rsid w:val="003B64D3"/>
    <w:rsid w:val="003C4FFF"/>
    <w:rsid w:val="003C796B"/>
    <w:rsid w:val="003E0F32"/>
    <w:rsid w:val="00403CE9"/>
    <w:rsid w:val="00431598"/>
    <w:rsid w:val="00432C02"/>
    <w:rsid w:val="004460A9"/>
    <w:rsid w:val="00453433"/>
    <w:rsid w:val="00453802"/>
    <w:rsid w:val="00457CE6"/>
    <w:rsid w:val="00462B58"/>
    <w:rsid w:val="00464530"/>
    <w:rsid w:val="00465440"/>
    <w:rsid w:val="00467840"/>
    <w:rsid w:val="0047289D"/>
    <w:rsid w:val="004805F8"/>
    <w:rsid w:val="004857B7"/>
    <w:rsid w:val="0049490A"/>
    <w:rsid w:val="004A6EB6"/>
    <w:rsid w:val="004B0155"/>
    <w:rsid w:val="004B1E92"/>
    <w:rsid w:val="004C05C1"/>
    <w:rsid w:val="004C7E91"/>
    <w:rsid w:val="004D0E93"/>
    <w:rsid w:val="004D3440"/>
    <w:rsid w:val="004D601D"/>
    <w:rsid w:val="004F1881"/>
    <w:rsid w:val="004F470E"/>
    <w:rsid w:val="005108E5"/>
    <w:rsid w:val="00516366"/>
    <w:rsid w:val="00526B78"/>
    <w:rsid w:val="005362D1"/>
    <w:rsid w:val="005377A3"/>
    <w:rsid w:val="00542D07"/>
    <w:rsid w:val="00543244"/>
    <w:rsid w:val="00543B24"/>
    <w:rsid w:val="005474B8"/>
    <w:rsid w:val="00551E9D"/>
    <w:rsid w:val="00554FCE"/>
    <w:rsid w:val="005554BE"/>
    <w:rsid w:val="00567852"/>
    <w:rsid w:val="00567CE9"/>
    <w:rsid w:val="00567E81"/>
    <w:rsid w:val="0057056B"/>
    <w:rsid w:val="0058089C"/>
    <w:rsid w:val="00582CF0"/>
    <w:rsid w:val="00586992"/>
    <w:rsid w:val="0059296C"/>
    <w:rsid w:val="00594AAC"/>
    <w:rsid w:val="0059502C"/>
    <w:rsid w:val="00596A74"/>
    <w:rsid w:val="005C2237"/>
    <w:rsid w:val="005C5AF5"/>
    <w:rsid w:val="005D0714"/>
    <w:rsid w:val="005D07FD"/>
    <w:rsid w:val="005F191E"/>
    <w:rsid w:val="005F3BCE"/>
    <w:rsid w:val="00601207"/>
    <w:rsid w:val="00603394"/>
    <w:rsid w:val="006133AE"/>
    <w:rsid w:val="00614643"/>
    <w:rsid w:val="00624041"/>
    <w:rsid w:val="00632BB1"/>
    <w:rsid w:val="00635855"/>
    <w:rsid w:val="006365C9"/>
    <w:rsid w:val="0064087E"/>
    <w:rsid w:val="00643021"/>
    <w:rsid w:val="006521B0"/>
    <w:rsid w:val="00652E92"/>
    <w:rsid w:val="00653758"/>
    <w:rsid w:val="0065741D"/>
    <w:rsid w:val="006671E6"/>
    <w:rsid w:val="00670F18"/>
    <w:rsid w:val="00671DE1"/>
    <w:rsid w:val="00673CB4"/>
    <w:rsid w:val="00674933"/>
    <w:rsid w:val="006867BC"/>
    <w:rsid w:val="00686B59"/>
    <w:rsid w:val="00692A65"/>
    <w:rsid w:val="00694DD8"/>
    <w:rsid w:val="00696E08"/>
    <w:rsid w:val="006A5E72"/>
    <w:rsid w:val="006B0A26"/>
    <w:rsid w:val="006B2F57"/>
    <w:rsid w:val="006B7032"/>
    <w:rsid w:val="006C0577"/>
    <w:rsid w:val="006D1D92"/>
    <w:rsid w:val="006D5283"/>
    <w:rsid w:val="006D63F4"/>
    <w:rsid w:val="006D768C"/>
    <w:rsid w:val="006E5A46"/>
    <w:rsid w:val="006E5C0F"/>
    <w:rsid w:val="006E70F0"/>
    <w:rsid w:val="006F3D6E"/>
    <w:rsid w:val="006F3DEC"/>
    <w:rsid w:val="006F599A"/>
    <w:rsid w:val="006F5FCB"/>
    <w:rsid w:val="0070446C"/>
    <w:rsid w:val="00706D53"/>
    <w:rsid w:val="007147A9"/>
    <w:rsid w:val="007157B7"/>
    <w:rsid w:val="0072231D"/>
    <w:rsid w:val="0072269A"/>
    <w:rsid w:val="007432CE"/>
    <w:rsid w:val="00744D22"/>
    <w:rsid w:val="00747021"/>
    <w:rsid w:val="00751E35"/>
    <w:rsid w:val="00751FDA"/>
    <w:rsid w:val="00752731"/>
    <w:rsid w:val="00755AE5"/>
    <w:rsid w:val="00772A07"/>
    <w:rsid w:val="007779D3"/>
    <w:rsid w:val="00780D86"/>
    <w:rsid w:val="00782935"/>
    <w:rsid w:val="0079200C"/>
    <w:rsid w:val="00793551"/>
    <w:rsid w:val="00797332"/>
    <w:rsid w:val="007B376F"/>
    <w:rsid w:val="007B5E3F"/>
    <w:rsid w:val="007B7A90"/>
    <w:rsid w:val="007C0975"/>
    <w:rsid w:val="007C7632"/>
    <w:rsid w:val="007D0B24"/>
    <w:rsid w:val="007D21F2"/>
    <w:rsid w:val="007D2472"/>
    <w:rsid w:val="007D7B0B"/>
    <w:rsid w:val="007E0BC1"/>
    <w:rsid w:val="007E1DD3"/>
    <w:rsid w:val="007E21DC"/>
    <w:rsid w:val="007E326F"/>
    <w:rsid w:val="007F3CEE"/>
    <w:rsid w:val="007F46F4"/>
    <w:rsid w:val="007F735E"/>
    <w:rsid w:val="00804AA5"/>
    <w:rsid w:val="00805B8C"/>
    <w:rsid w:val="008079D8"/>
    <w:rsid w:val="00810015"/>
    <w:rsid w:val="00812280"/>
    <w:rsid w:val="008161E6"/>
    <w:rsid w:val="0081634A"/>
    <w:rsid w:val="00816C0A"/>
    <w:rsid w:val="00817134"/>
    <w:rsid w:val="008237D9"/>
    <w:rsid w:val="008264E7"/>
    <w:rsid w:val="00833530"/>
    <w:rsid w:val="008451B8"/>
    <w:rsid w:val="00853B2F"/>
    <w:rsid w:val="00862444"/>
    <w:rsid w:val="00863900"/>
    <w:rsid w:val="008662E2"/>
    <w:rsid w:val="0087108D"/>
    <w:rsid w:val="00875AC0"/>
    <w:rsid w:val="00875F43"/>
    <w:rsid w:val="00882D52"/>
    <w:rsid w:val="00884724"/>
    <w:rsid w:val="00885BF9"/>
    <w:rsid w:val="00894990"/>
    <w:rsid w:val="00895084"/>
    <w:rsid w:val="008A1429"/>
    <w:rsid w:val="008A1F19"/>
    <w:rsid w:val="008A30D2"/>
    <w:rsid w:val="008A3868"/>
    <w:rsid w:val="008A6439"/>
    <w:rsid w:val="008B26B1"/>
    <w:rsid w:val="008B2943"/>
    <w:rsid w:val="008B5E03"/>
    <w:rsid w:val="008C5B93"/>
    <w:rsid w:val="008C74F9"/>
    <w:rsid w:val="008C7E5A"/>
    <w:rsid w:val="008D12D8"/>
    <w:rsid w:val="008D6FD9"/>
    <w:rsid w:val="008E3E8B"/>
    <w:rsid w:val="008E5211"/>
    <w:rsid w:val="008F001F"/>
    <w:rsid w:val="008F2F59"/>
    <w:rsid w:val="00904541"/>
    <w:rsid w:val="00906D77"/>
    <w:rsid w:val="00907A1E"/>
    <w:rsid w:val="00910F2F"/>
    <w:rsid w:val="00920E4A"/>
    <w:rsid w:val="009239AB"/>
    <w:rsid w:val="009252A4"/>
    <w:rsid w:val="00926F86"/>
    <w:rsid w:val="00931074"/>
    <w:rsid w:val="00931921"/>
    <w:rsid w:val="00935394"/>
    <w:rsid w:val="0094184B"/>
    <w:rsid w:val="00943DF6"/>
    <w:rsid w:val="00945D81"/>
    <w:rsid w:val="0095009A"/>
    <w:rsid w:val="009528BC"/>
    <w:rsid w:val="00956A91"/>
    <w:rsid w:val="00957FF7"/>
    <w:rsid w:val="00960BA4"/>
    <w:rsid w:val="0096208D"/>
    <w:rsid w:val="0096278B"/>
    <w:rsid w:val="009677A0"/>
    <w:rsid w:val="009724A4"/>
    <w:rsid w:val="00973232"/>
    <w:rsid w:val="009749BD"/>
    <w:rsid w:val="00976D51"/>
    <w:rsid w:val="00982186"/>
    <w:rsid w:val="00982947"/>
    <w:rsid w:val="00983895"/>
    <w:rsid w:val="00985A6B"/>
    <w:rsid w:val="009927A1"/>
    <w:rsid w:val="00995ACF"/>
    <w:rsid w:val="00996634"/>
    <w:rsid w:val="00997AB3"/>
    <w:rsid w:val="009B07BA"/>
    <w:rsid w:val="009C0AE7"/>
    <w:rsid w:val="009C1F8C"/>
    <w:rsid w:val="009C2C65"/>
    <w:rsid w:val="009C7050"/>
    <w:rsid w:val="009D1A20"/>
    <w:rsid w:val="009D4951"/>
    <w:rsid w:val="009D49D1"/>
    <w:rsid w:val="009E5186"/>
    <w:rsid w:val="009F2101"/>
    <w:rsid w:val="009F6DC1"/>
    <w:rsid w:val="00A07A67"/>
    <w:rsid w:val="00A1022D"/>
    <w:rsid w:val="00A25BCD"/>
    <w:rsid w:val="00A27A0D"/>
    <w:rsid w:val="00A30BEB"/>
    <w:rsid w:val="00A31AF6"/>
    <w:rsid w:val="00A4057F"/>
    <w:rsid w:val="00A413CC"/>
    <w:rsid w:val="00A45201"/>
    <w:rsid w:val="00A5041F"/>
    <w:rsid w:val="00A50B84"/>
    <w:rsid w:val="00A5157F"/>
    <w:rsid w:val="00A52CAB"/>
    <w:rsid w:val="00A55204"/>
    <w:rsid w:val="00A61738"/>
    <w:rsid w:val="00A74CEA"/>
    <w:rsid w:val="00A841CA"/>
    <w:rsid w:val="00A9264D"/>
    <w:rsid w:val="00A95208"/>
    <w:rsid w:val="00A95A57"/>
    <w:rsid w:val="00AA23BE"/>
    <w:rsid w:val="00AA49DE"/>
    <w:rsid w:val="00AA4A09"/>
    <w:rsid w:val="00AA5ACC"/>
    <w:rsid w:val="00AA632B"/>
    <w:rsid w:val="00AB7BF4"/>
    <w:rsid w:val="00AD2A69"/>
    <w:rsid w:val="00AE3474"/>
    <w:rsid w:val="00AE5469"/>
    <w:rsid w:val="00AE5707"/>
    <w:rsid w:val="00AF1DE6"/>
    <w:rsid w:val="00AF3F83"/>
    <w:rsid w:val="00B01333"/>
    <w:rsid w:val="00B028FE"/>
    <w:rsid w:val="00B1286C"/>
    <w:rsid w:val="00B12C6F"/>
    <w:rsid w:val="00B1602B"/>
    <w:rsid w:val="00B214E3"/>
    <w:rsid w:val="00B23F51"/>
    <w:rsid w:val="00B24BAB"/>
    <w:rsid w:val="00B25FE4"/>
    <w:rsid w:val="00B26B24"/>
    <w:rsid w:val="00B278A9"/>
    <w:rsid w:val="00B33668"/>
    <w:rsid w:val="00B35AED"/>
    <w:rsid w:val="00B35F95"/>
    <w:rsid w:val="00B41074"/>
    <w:rsid w:val="00B418B8"/>
    <w:rsid w:val="00B41EF5"/>
    <w:rsid w:val="00B44C8E"/>
    <w:rsid w:val="00B475BF"/>
    <w:rsid w:val="00B5162C"/>
    <w:rsid w:val="00B52973"/>
    <w:rsid w:val="00B5306B"/>
    <w:rsid w:val="00B60D0B"/>
    <w:rsid w:val="00B66ADA"/>
    <w:rsid w:val="00B67C24"/>
    <w:rsid w:val="00B72F8C"/>
    <w:rsid w:val="00B80D56"/>
    <w:rsid w:val="00B8295E"/>
    <w:rsid w:val="00B8720E"/>
    <w:rsid w:val="00B95145"/>
    <w:rsid w:val="00B96139"/>
    <w:rsid w:val="00BA5B87"/>
    <w:rsid w:val="00BA640A"/>
    <w:rsid w:val="00BA7FFA"/>
    <w:rsid w:val="00BB2A88"/>
    <w:rsid w:val="00BC0327"/>
    <w:rsid w:val="00BC2F44"/>
    <w:rsid w:val="00BC611A"/>
    <w:rsid w:val="00BD1189"/>
    <w:rsid w:val="00BD407B"/>
    <w:rsid w:val="00BD7D38"/>
    <w:rsid w:val="00BE0408"/>
    <w:rsid w:val="00BE0B35"/>
    <w:rsid w:val="00BE187D"/>
    <w:rsid w:val="00BE1C3D"/>
    <w:rsid w:val="00BE2EDA"/>
    <w:rsid w:val="00BE3BFA"/>
    <w:rsid w:val="00BF0762"/>
    <w:rsid w:val="00BF4449"/>
    <w:rsid w:val="00BF6A17"/>
    <w:rsid w:val="00C014AF"/>
    <w:rsid w:val="00C018EB"/>
    <w:rsid w:val="00C019C6"/>
    <w:rsid w:val="00C04D65"/>
    <w:rsid w:val="00C05BBA"/>
    <w:rsid w:val="00C07C84"/>
    <w:rsid w:val="00C13D47"/>
    <w:rsid w:val="00C144B4"/>
    <w:rsid w:val="00C16BB8"/>
    <w:rsid w:val="00C16D2B"/>
    <w:rsid w:val="00C17752"/>
    <w:rsid w:val="00C177EF"/>
    <w:rsid w:val="00C20F42"/>
    <w:rsid w:val="00C2408E"/>
    <w:rsid w:val="00C242CD"/>
    <w:rsid w:val="00C25655"/>
    <w:rsid w:val="00C25E61"/>
    <w:rsid w:val="00C2707B"/>
    <w:rsid w:val="00C346D1"/>
    <w:rsid w:val="00C44804"/>
    <w:rsid w:val="00C47220"/>
    <w:rsid w:val="00C47A9A"/>
    <w:rsid w:val="00C545D4"/>
    <w:rsid w:val="00C567AE"/>
    <w:rsid w:val="00C7006F"/>
    <w:rsid w:val="00C831A4"/>
    <w:rsid w:val="00C939C0"/>
    <w:rsid w:val="00CA0916"/>
    <w:rsid w:val="00CA1920"/>
    <w:rsid w:val="00CA4594"/>
    <w:rsid w:val="00CB2FD0"/>
    <w:rsid w:val="00CB3394"/>
    <w:rsid w:val="00CB3D56"/>
    <w:rsid w:val="00CB4262"/>
    <w:rsid w:val="00CB5C2D"/>
    <w:rsid w:val="00CC0D25"/>
    <w:rsid w:val="00CD03BD"/>
    <w:rsid w:val="00CF6B9E"/>
    <w:rsid w:val="00D00FDB"/>
    <w:rsid w:val="00D04621"/>
    <w:rsid w:val="00D2016F"/>
    <w:rsid w:val="00D2043B"/>
    <w:rsid w:val="00D2077E"/>
    <w:rsid w:val="00D2294F"/>
    <w:rsid w:val="00D23958"/>
    <w:rsid w:val="00D23C07"/>
    <w:rsid w:val="00D23D09"/>
    <w:rsid w:val="00D2426D"/>
    <w:rsid w:val="00D264B7"/>
    <w:rsid w:val="00D27C5B"/>
    <w:rsid w:val="00D27C93"/>
    <w:rsid w:val="00D324F9"/>
    <w:rsid w:val="00D36BE2"/>
    <w:rsid w:val="00D40B0B"/>
    <w:rsid w:val="00D410FD"/>
    <w:rsid w:val="00D45846"/>
    <w:rsid w:val="00D5036F"/>
    <w:rsid w:val="00D51349"/>
    <w:rsid w:val="00D56DD4"/>
    <w:rsid w:val="00D62D01"/>
    <w:rsid w:val="00D65AAF"/>
    <w:rsid w:val="00D8180B"/>
    <w:rsid w:val="00D85615"/>
    <w:rsid w:val="00D87A43"/>
    <w:rsid w:val="00D92E43"/>
    <w:rsid w:val="00D96D4E"/>
    <w:rsid w:val="00D9737A"/>
    <w:rsid w:val="00DA276E"/>
    <w:rsid w:val="00DB0B61"/>
    <w:rsid w:val="00DC2302"/>
    <w:rsid w:val="00DC30E8"/>
    <w:rsid w:val="00DC52EE"/>
    <w:rsid w:val="00DC66A5"/>
    <w:rsid w:val="00DD6EDF"/>
    <w:rsid w:val="00DD7315"/>
    <w:rsid w:val="00DE0309"/>
    <w:rsid w:val="00DE1C0F"/>
    <w:rsid w:val="00DE43C2"/>
    <w:rsid w:val="00DE628E"/>
    <w:rsid w:val="00DF24D4"/>
    <w:rsid w:val="00DF43C1"/>
    <w:rsid w:val="00DF5389"/>
    <w:rsid w:val="00E037DF"/>
    <w:rsid w:val="00E155B6"/>
    <w:rsid w:val="00E17B8A"/>
    <w:rsid w:val="00E3034D"/>
    <w:rsid w:val="00E30FF7"/>
    <w:rsid w:val="00E340B2"/>
    <w:rsid w:val="00E378C0"/>
    <w:rsid w:val="00E37EDE"/>
    <w:rsid w:val="00E44DA4"/>
    <w:rsid w:val="00E57165"/>
    <w:rsid w:val="00E629DE"/>
    <w:rsid w:val="00E64CE3"/>
    <w:rsid w:val="00E75142"/>
    <w:rsid w:val="00E80AD3"/>
    <w:rsid w:val="00E97ADB"/>
    <w:rsid w:val="00EA06D9"/>
    <w:rsid w:val="00EA6FD4"/>
    <w:rsid w:val="00ED2227"/>
    <w:rsid w:val="00EE487C"/>
    <w:rsid w:val="00EE4B05"/>
    <w:rsid w:val="00EE50D3"/>
    <w:rsid w:val="00EE62EA"/>
    <w:rsid w:val="00EE6A51"/>
    <w:rsid w:val="00EE7E2B"/>
    <w:rsid w:val="00EF1D27"/>
    <w:rsid w:val="00EF3302"/>
    <w:rsid w:val="00F00A78"/>
    <w:rsid w:val="00F00AF4"/>
    <w:rsid w:val="00F01BFC"/>
    <w:rsid w:val="00F02188"/>
    <w:rsid w:val="00F06069"/>
    <w:rsid w:val="00F27318"/>
    <w:rsid w:val="00F31368"/>
    <w:rsid w:val="00F34A7D"/>
    <w:rsid w:val="00F36619"/>
    <w:rsid w:val="00F40096"/>
    <w:rsid w:val="00F4319B"/>
    <w:rsid w:val="00F5520B"/>
    <w:rsid w:val="00F60B59"/>
    <w:rsid w:val="00F6301F"/>
    <w:rsid w:val="00F64449"/>
    <w:rsid w:val="00F64BED"/>
    <w:rsid w:val="00F673FC"/>
    <w:rsid w:val="00F67F2C"/>
    <w:rsid w:val="00F810A4"/>
    <w:rsid w:val="00F813BA"/>
    <w:rsid w:val="00F83B23"/>
    <w:rsid w:val="00F83CF2"/>
    <w:rsid w:val="00F85A4D"/>
    <w:rsid w:val="00F922C2"/>
    <w:rsid w:val="00F93501"/>
    <w:rsid w:val="00FA2A74"/>
    <w:rsid w:val="00FA3931"/>
    <w:rsid w:val="00FA65F9"/>
    <w:rsid w:val="00FB165B"/>
    <w:rsid w:val="00FB5750"/>
    <w:rsid w:val="00FD306B"/>
    <w:rsid w:val="00FD44BE"/>
    <w:rsid w:val="00FE4359"/>
    <w:rsid w:val="00FF39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C85F0"/>
  <w15:chartTrackingRefBased/>
  <w15:docId w15:val="{44B3FD73-C9FB-4F14-A8CE-768643E0E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E3034D"/>
    <w:pPr>
      <w:spacing w:after="0" w:line="240" w:lineRule="auto"/>
    </w:pPr>
    <w:rPr>
      <w:sz w:val="20"/>
      <w:szCs w:val="20"/>
    </w:rPr>
  </w:style>
  <w:style w:type="character" w:customStyle="1" w:styleId="a4">
    <w:name w:val="טקסט הערת שוליים תו"/>
    <w:basedOn w:val="a0"/>
    <w:link w:val="a3"/>
    <w:uiPriority w:val="99"/>
    <w:rsid w:val="00E3034D"/>
    <w:rPr>
      <w:sz w:val="20"/>
      <w:szCs w:val="20"/>
    </w:rPr>
  </w:style>
  <w:style w:type="character" w:styleId="a5">
    <w:name w:val="footnote reference"/>
    <w:basedOn w:val="a0"/>
    <w:uiPriority w:val="99"/>
    <w:semiHidden/>
    <w:unhideWhenUsed/>
    <w:rsid w:val="00E3034D"/>
    <w:rPr>
      <w:vertAlign w:val="superscript"/>
    </w:rPr>
  </w:style>
  <w:style w:type="character" w:styleId="Hyperlink">
    <w:name w:val="Hyperlink"/>
    <w:basedOn w:val="a0"/>
    <w:uiPriority w:val="99"/>
    <w:unhideWhenUsed/>
    <w:rsid w:val="00957FF7"/>
    <w:rPr>
      <w:color w:val="0563C1" w:themeColor="hyperlink"/>
      <w:u w:val="single"/>
    </w:rPr>
  </w:style>
  <w:style w:type="paragraph" w:styleId="a6">
    <w:name w:val="header"/>
    <w:basedOn w:val="a"/>
    <w:link w:val="a7"/>
    <w:uiPriority w:val="99"/>
    <w:unhideWhenUsed/>
    <w:rsid w:val="0002455C"/>
    <w:pPr>
      <w:tabs>
        <w:tab w:val="center" w:pos="4153"/>
        <w:tab w:val="right" w:pos="8306"/>
      </w:tabs>
      <w:spacing w:after="0" w:line="240" w:lineRule="auto"/>
    </w:pPr>
  </w:style>
  <w:style w:type="character" w:customStyle="1" w:styleId="a7">
    <w:name w:val="כותרת עליונה תו"/>
    <w:basedOn w:val="a0"/>
    <w:link w:val="a6"/>
    <w:uiPriority w:val="99"/>
    <w:rsid w:val="0002455C"/>
  </w:style>
  <w:style w:type="paragraph" w:styleId="a8">
    <w:name w:val="footer"/>
    <w:basedOn w:val="a"/>
    <w:link w:val="a9"/>
    <w:uiPriority w:val="99"/>
    <w:unhideWhenUsed/>
    <w:rsid w:val="0002455C"/>
    <w:pPr>
      <w:tabs>
        <w:tab w:val="center" w:pos="4153"/>
        <w:tab w:val="right" w:pos="8306"/>
      </w:tabs>
      <w:spacing w:after="0" w:line="240" w:lineRule="auto"/>
    </w:pPr>
  </w:style>
  <w:style w:type="character" w:customStyle="1" w:styleId="a9">
    <w:name w:val="כותרת תחתונה תו"/>
    <w:basedOn w:val="a0"/>
    <w:link w:val="a8"/>
    <w:uiPriority w:val="99"/>
    <w:rsid w:val="0002455C"/>
  </w:style>
  <w:style w:type="paragraph" w:styleId="aa">
    <w:name w:val="Revision"/>
    <w:hidden/>
    <w:uiPriority w:val="99"/>
    <w:semiHidden/>
    <w:rsid w:val="009749BD"/>
    <w:pPr>
      <w:bidi w:val="0"/>
      <w:spacing w:after="0" w:line="240" w:lineRule="auto"/>
      <w:jc w:val="left"/>
    </w:pPr>
  </w:style>
  <w:style w:type="paragraph" w:styleId="ab">
    <w:name w:val="Balloon Text"/>
    <w:basedOn w:val="a"/>
    <w:link w:val="ac"/>
    <w:uiPriority w:val="99"/>
    <w:semiHidden/>
    <w:unhideWhenUsed/>
    <w:rsid w:val="009749BD"/>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9749BD"/>
    <w:rPr>
      <w:rFonts w:ascii="Tahoma" w:hAnsi="Tahoma" w:cs="Tahoma"/>
      <w:sz w:val="18"/>
      <w:szCs w:val="18"/>
    </w:rPr>
  </w:style>
  <w:style w:type="character" w:styleId="ad">
    <w:name w:val="Unresolved Mention"/>
    <w:basedOn w:val="a0"/>
    <w:uiPriority w:val="99"/>
    <w:semiHidden/>
    <w:unhideWhenUsed/>
    <w:rsid w:val="00F83C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1541</Words>
  <Characters>7705</Characters>
  <Application>Microsoft Office Word</Application>
  <DocSecurity>0</DocSecurity>
  <Lines>64</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102</cp:revision>
  <cp:lastPrinted>2020-04-27T15:44:00Z</cp:lastPrinted>
  <dcterms:created xsi:type="dcterms:W3CDTF">2019-05-07T06:38:00Z</dcterms:created>
  <dcterms:modified xsi:type="dcterms:W3CDTF">2020-05-06T13:58:00Z</dcterms:modified>
</cp:coreProperties>
</file>