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32F60" w14:textId="35FB35E6" w:rsidR="008419E3" w:rsidRPr="006C11B7" w:rsidRDefault="008419E3" w:rsidP="00DC3ABF">
      <w:pPr>
        <w:spacing w:after="60"/>
        <w:rPr>
          <w:b/>
          <w:bCs/>
          <w:sz w:val="36"/>
          <w:szCs w:val="36"/>
          <w:rtl/>
        </w:rPr>
      </w:pPr>
      <w:r>
        <w:rPr>
          <w:rFonts w:hint="cs"/>
          <w:rtl/>
        </w:rPr>
        <w:t>בס''ד</w:t>
      </w:r>
      <w:r>
        <w:rPr>
          <w:rtl/>
        </w:rPr>
        <w:tab/>
      </w:r>
      <w:r>
        <w:rPr>
          <w:rFonts w:hint="cs"/>
          <w:b/>
          <w:bCs/>
          <w:sz w:val="36"/>
          <w:szCs w:val="36"/>
          <w:rtl/>
        </w:rPr>
        <w:t xml:space="preserve">    </w:t>
      </w:r>
      <w:r w:rsidRPr="008419E3">
        <w:rPr>
          <w:rFonts w:hint="cs"/>
          <w:b/>
          <w:bCs/>
          <w:sz w:val="36"/>
          <w:szCs w:val="36"/>
          <w:rtl/>
        </w:rPr>
        <w:t>פרשת שופטים</w:t>
      </w:r>
      <w:r w:rsidR="002346AD">
        <w:rPr>
          <w:rFonts w:hint="cs"/>
          <w:b/>
          <w:bCs/>
          <w:sz w:val="36"/>
          <w:szCs w:val="36"/>
          <w:rtl/>
        </w:rPr>
        <w:t>:</w:t>
      </w:r>
      <w:r w:rsidRPr="008419E3">
        <w:rPr>
          <w:rFonts w:hint="cs"/>
          <w:b/>
          <w:bCs/>
          <w:sz w:val="36"/>
          <w:szCs w:val="36"/>
          <w:rtl/>
        </w:rPr>
        <w:t xml:space="preserve"> </w:t>
      </w:r>
      <w:r>
        <w:rPr>
          <w:rFonts w:hint="cs"/>
          <w:b/>
          <w:bCs/>
          <w:sz w:val="36"/>
          <w:szCs w:val="36"/>
          <w:rtl/>
        </w:rPr>
        <w:t>האם חובה על כל אחד לכתוב ספר תורה</w:t>
      </w:r>
    </w:p>
    <w:p w14:paraId="20BD162C" w14:textId="77777777" w:rsidR="008419E3" w:rsidRDefault="008419E3" w:rsidP="00DC3ABF">
      <w:pPr>
        <w:spacing w:after="60"/>
        <w:rPr>
          <w:b/>
          <w:bCs/>
          <w:u w:val="single"/>
          <w:rtl/>
        </w:rPr>
      </w:pPr>
      <w:r w:rsidRPr="008419E3">
        <w:rPr>
          <w:rFonts w:hint="cs"/>
          <w:b/>
          <w:bCs/>
          <w:u w:val="single"/>
          <w:rtl/>
        </w:rPr>
        <w:t>פתיחה</w:t>
      </w:r>
    </w:p>
    <w:p w14:paraId="1108547B" w14:textId="1AAC3510" w:rsidR="00C1342D" w:rsidRDefault="00F503DD" w:rsidP="00DC3ABF">
      <w:pPr>
        <w:spacing w:after="60"/>
        <w:rPr>
          <w:rtl/>
        </w:rPr>
      </w:pPr>
      <w:r>
        <w:rPr>
          <w:rFonts w:hint="cs"/>
          <w:rtl/>
        </w:rPr>
        <w:t>בפרשת</w:t>
      </w:r>
      <w:r w:rsidR="004E3627">
        <w:rPr>
          <w:rFonts w:hint="cs"/>
          <w:rtl/>
        </w:rPr>
        <w:t xml:space="preserve"> השבוע</w:t>
      </w:r>
      <w:r w:rsidR="00D76ECA">
        <w:rPr>
          <w:rFonts w:hint="cs"/>
          <w:rtl/>
        </w:rPr>
        <w:t xml:space="preserve"> </w:t>
      </w:r>
      <w:r w:rsidR="00D11210">
        <w:rPr>
          <w:rFonts w:hint="cs"/>
          <w:rtl/>
        </w:rPr>
        <w:t xml:space="preserve">מצווה </w:t>
      </w:r>
      <w:r w:rsidR="009B0925">
        <w:rPr>
          <w:rFonts w:hint="cs"/>
          <w:rtl/>
        </w:rPr>
        <w:t>התורה</w:t>
      </w:r>
      <w:r>
        <w:rPr>
          <w:rFonts w:hint="cs"/>
          <w:rtl/>
        </w:rPr>
        <w:t xml:space="preserve"> </w:t>
      </w:r>
      <w:r w:rsidR="00D11210">
        <w:rPr>
          <w:rFonts w:hint="cs"/>
          <w:rtl/>
        </w:rPr>
        <w:t>את ה</w:t>
      </w:r>
      <w:r>
        <w:rPr>
          <w:rFonts w:hint="cs"/>
          <w:rtl/>
        </w:rPr>
        <w:t>מלך לכתוב לו שני ספרי תורה</w:t>
      </w:r>
      <w:r w:rsidR="00D76ECA">
        <w:rPr>
          <w:rFonts w:hint="cs"/>
          <w:rtl/>
        </w:rPr>
        <w:t>.</w:t>
      </w:r>
      <w:r>
        <w:rPr>
          <w:rFonts w:hint="cs"/>
          <w:rtl/>
        </w:rPr>
        <w:t xml:space="preserve"> </w:t>
      </w:r>
      <w:r w:rsidR="007375D1">
        <w:rPr>
          <w:rFonts w:hint="cs"/>
          <w:rtl/>
        </w:rPr>
        <w:t xml:space="preserve">את </w:t>
      </w:r>
      <w:r>
        <w:rPr>
          <w:rFonts w:hint="cs"/>
          <w:rtl/>
        </w:rPr>
        <w:t xml:space="preserve">ספר </w:t>
      </w:r>
      <w:r w:rsidR="009F1E72">
        <w:rPr>
          <w:rFonts w:hint="cs"/>
          <w:rtl/>
        </w:rPr>
        <w:t>ה</w:t>
      </w:r>
      <w:r>
        <w:rPr>
          <w:rFonts w:hint="cs"/>
          <w:rtl/>
        </w:rPr>
        <w:t xml:space="preserve">תורה </w:t>
      </w:r>
      <w:r w:rsidR="00D95EBB">
        <w:rPr>
          <w:rFonts w:hint="cs"/>
          <w:rtl/>
        </w:rPr>
        <w:t>ה</w:t>
      </w:r>
      <w:r w:rsidR="00D76ECA">
        <w:rPr>
          <w:rFonts w:hint="cs"/>
          <w:rtl/>
        </w:rPr>
        <w:t>ראשון</w:t>
      </w:r>
      <w:r w:rsidR="00D95EBB">
        <w:rPr>
          <w:rFonts w:hint="cs"/>
          <w:rtl/>
        </w:rPr>
        <w:t xml:space="preserve"> הוא </w:t>
      </w:r>
      <w:r w:rsidR="009F1E72">
        <w:rPr>
          <w:rFonts w:hint="cs"/>
          <w:rtl/>
        </w:rPr>
        <w:t>מ</w:t>
      </w:r>
      <w:r w:rsidR="00D95EBB">
        <w:rPr>
          <w:rFonts w:hint="cs"/>
          <w:rtl/>
        </w:rPr>
        <w:t>ח</w:t>
      </w:r>
      <w:r w:rsidR="009F1E72">
        <w:rPr>
          <w:rFonts w:hint="cs"/>
          <w:rtl/>
        </w:rPr>
        <w:t>ו</w:t>
      </w:r>
      <w:r w:rsidR="00D95EBB">
        <w:rPr>
          <w:rFonts w:hint="cs"/>
          <w:rtl/>
        </w:rPr>
        <w:t>ייב</w:t>
      </w:r>
      <w:r w:rsidR="00472789">
        <w:rPr>
          <w:rFonts w:hint="cs"/>
          <w:rtl/>
        </w:rPr>
        <w:t xml:space="preserve"> לכתוב</w:t>
      </w:r>
      <w:r w:rsidR="00D76ECA">
        <w:rPr>
          <w:rFonts w:hint="cs"/>
          <w:rtl/>
        </w:rPr>
        <w:t xml:space="preserve">, </w:t>
      </w:r>
      <w:r>
        <w:rPr>
          <w:rFonts w:hint="cs"/>
          <w:rtl/>
        </w:rPr>
        <w:t>כמו שכל יהודי חייב לכתוב לו ספר תורה</w:t>
      </w:r>
      <w:r w:rsidR="00D71A6E">
        <w:rPr>
          <w:rFonts w:hint="cs"/>
          <w:rtl/>
        </w:rPr>
        <w:t>,</w:t>
      </w:r>
      <w:r w:rsidR="00B05FB4">
        <w:rPr>
          <w:rFonts w:hint="cs"/>
          <w:rtl/>
        </w:rPr>
        <w:t xml:space="preserve"> </w:t>
      </w:r>
      <w:r w:rsidR="00D71A6E">
        <w:rPr>
          <w:rFonts w:hint="cs"/>
          <w:rtl/>
        </w:rPr>
        <w:t>ו</w:t>
      </w:r>
      <w:r w:rsidR="00B05FB4">
        <w:rPr>
          <w:rFonts w:hint="cs"/>
          <w:rtl/>
        </w:rPr>
        <w:t>כפי שכותבת התורה בפרשת וילך '</w:t>
      </w:r>
      <w:r w:rsidR="00D71A6E">
        <w:rPr>
          <w:rFonts w:hint="cs"/>
          <w:rtl/>
        </w:rPr>
        <w:t xml:space="preserve">ועתה </w:t>
      </w:r>
      <w:r w:rsidR="00B05FB4">
        <w:rPr>
          <w:rFonts w:hint="cs"/>
          <w:rtl/>
        </w:rPr>
        <w:t>כתבו לכם את השירה הזאת'</w:t>
      </w:r>
      <w:r w:rsidR="00C1342D">
        <w:rPr>
          <w:rFonts w:hint="cs"/>
          <w:rtl/>
        </w:rPr>
        <w:t xml:space="preserve">, וכפי </w:t>
      </w:r>
      <w:r w:rsidR="007375D1">
        <w:rPr>
          <w:rFonts w:hint="cs"/>
          <w:rtl/>
        </w:rPr>
        <w:t xml:space="preserve">שפסק </w:t>
      </w:r>
      <w:r w:rsidR="00C1342D" w:rsidRPr="00D4437F">
        <w:rPr>
          <w:rFonts w:hint="cs"/>
          <w:b/>
          <w:bCs/>
          <w:rtl/>
        </w:rPr>
        <w:t>הרמב''ם</w:t>
      </w:r>
      <w:r w:rsidR="00C1342D">
        <w:rPr>
          <w:rFonts w:hint="cs"/>
          <w:rtl/>
        </w:rPr>
        <w:t xml:space="preserve"> בספר המצוות </w:t>
      </w:r>
      <w:r w:rsidR="00C1342D">
        <w:rPr>
          <w:rFonts w:hint="cs"/>
          <w:sz w:val="18"/>
          <w:szCs w:val="18"/>
          <w:rtl/>
        </w:rPr>
        <w:t xml:space="preserve">(מצווה יח) </w:t>
      </w:r>
      <w:r w:rsidR="00C1342D">
        <w:rPr>
          <w:rFonts w:hint="cs"/>
          <w:rtl/>
        </w:rPr>
        <w:t>בעקבות הגמרא במנחות</w:t>
      </w:r>
      <w:r w:rsidR="00750C4F">
        <w:rPr>
          <w:rFonts w:hint="cs"/>
          <w:rtl/>
        </w:rPr>
        <w:t xml:space="preserve"> </w:t>
      </w:r>
      <w:r w:rsidR="00750C4F">
        <w:rPr>
          <w:rFonts w:hint="cs"/>
          <w:sz w:val="18"/>
          <w:szCs w:val="18"/>
          <w:rtl/>
        </w:rPr>
        <w:t>(מנחות ל ע''א)</w:t>
      </w:r>
      <w:r w:rsidR="00C1342D">
        <w:rPr>
          <w:rFonts w:hint="cs"/>
          <w:rtl/>
        </w:rPr>
        <w:t>:</w:t>
      </w:r>
    </w:p>
    <w:p w14:paraId="079D9E09" w14:textId="0D045447" w:rsidR="00C1342D" w:rsidRDefault="00C1342D" w:rsidP="00DC3ABF">
      <w:pPr>
        <w:spacing w:after="60"/>
        <w:ind w:left="720"/>
        <w:rPr>
          <w:rtl/>
        </w:rPr>
      </w:pPr>
      <w:r>
        <w:rPr>
          <w:rFonts w:cs="Arial" w:hint="cs"/>
          <w:rtl/>
        </w:rPr>
        <w:t>''והמצו</w:t>
      </w:r>
      <w:r w:rsidR="006E40CC">
        <w:rPr>
          <w:rFonts w:cs="Arial" w:hint="cs"/>
          <w:rtl/>
        </w:rPr>
        <w:t>ו</w:t>
      </w:r>
      <w:r>
        <w:rPr>
          <w:rFonts w:cs="Arial" w:hint="cs"/>
          <w:rtl/>
        </w:rPr>
        <w:t>ה</w:t>
      </w:r>
      <w:r>
        <w:rPr>
          <w:rFonts w:cs="Arial"/>
          <w:rtl/>
        </w:rPr>
        <w:t xml:space="preserve"> </w:t>
      </w:r>
      <w:r>
        <w:rPr>
          <w:rFonts w:cs="Arial" w:hint="cs"/>
          <w:rtl/>
        </w:rPr>
        <w:t>הי</w:t>
      </w:r>
      <w:r>
        <w:rPr>
          <w:rFonts w:cs="Arial"/>
          <w:rtl/>
        </w:rPr>
        <w:t>"</w:t>
      </w:r>
      <w:r>
        <w:rPr>
          <w:rFonts w:cs="Arial" w:hint="cs"/>
          <w:rtl/>
        </w:rPr>
        <w:t>ח</w:t>
      </w:r>
      <w:r>
        <w:rPr>
          <w:rFonts w:cs="Arial"/>
          <w:rtl/>
        </w:rPr>
        <w:t xml:space="preserve"> </w:t>
      </w:r>
      <w:r>
        <w:rPr>
          <w:rFonts w:cs="Arial" w:hint="cs"/>
          <w:rtl/>
        </w:rPr>
        <w:t>היא</w:t>
      </w:r>
      <w:r>
        <w:rPr>
          <w:rFonts w:cs="Arial"/>
          <w:rtl/>
        </w:rPr>
        <w:t xml:space="preserve"> </w:t>
      </w:r>
      <w:r>
        <w:rPr>
          <w:rFonts w:cs="Arial" w:hint="cs"/>
          <w:rtl/>
        </w:rPr>
        <w:t>שצ</w:t>
      </w:r>
      <w:r w:rsidR="00386B23">
        <w:rPr>
          <w:rFonts w:cs="Arial" w:hint="cs"/>
          <w:rtl/>
        </w:rPr>
        <w:t>י</w:t>
      </w:r>
      <w:r>
        <w:rPr>
          <w:rFonts w:cs="Arial" w:hint="cs"/>
          <w:rtl/>
        </w:rPr>
        <w:t>ו</w:t>
      </w:r>
      <w:r w:rsidR="00386B23">
        <w:rPr>
          <w:rFonts w:cs="Arial" w:hint="cs"/>
          <w:rtl/>
        </w:rPr>
        <w:t>ו</w:t>
      </w:r>
      <w:r>
        <w:rPr>
          <w:rFonts w:cs="Arial" w:hint="cs"/>
          <w:rtl/>
        </w:rPr>
        <w:t>נו</w:t>
      </w:r>
      <w:r>
        <w:rPr>
          <w:rFonts w:cs="Arial"/>
          <w:rtl/>
        </w:rPr>
        <w:t xml:space="preserve"> </w:t>
      </w:r>
      <w:r>
        <w:rPr>
          <w:rFonts w:cs="Arial" w:hint="cs"/>
          <w:rtl/>
        </w:rPr>
        <w:t>שיהיה</w:t>
      </w:r>
      <w:r>
        <w:rPr>
          <w:rFonts w:cs="Arial"/>
          <w:rtl/>
        </w:rPr>
        <w:t xml:space="preserve"> </w:t>
      </w:r>
      <w:r>
        <w:rPr>
          <w:rFonts w:cs="Arial" w:hint="cs"/>
          <w:rtl/>
        </w:rPr>
        <w:t>לכל</w:t>
      </w:r>
      <w:r>
        <w:rPr>
          <w:rFonts w:cs="Arial"/>
          <w:rtl/>
        </w:rPr>
        <w:t xml:space="preserve"> </w:t>
      </w:r>
      <w:r>
        <w:rPr>
          <w:rFonts w:cs="Arial" w:hint="cs"/>
          <w:rtl/>
        </w:rPr>
        <w:t>איש</w:t>
      </w:r>
      <w:r>
        <w:rPr>
          <w:rFonts w:cs="Arial"/>
          <w:rtl/>
        </w:rPr>
        <w:t xml:space="preserve"> </w:t>
      </w:r>
      <w:r>
        <w:rPr>
          <w:rFonts w:cs="Arial" w:hint="cs"/>
          <w:rtl/>
        </w:rPr>
        <w:t>ממנו</w:t>
      </w:r>
      <w:r>
        <w:rPr>
          <w:rFonts w:cs="Arial"/>
          <w:rtl/>
        </w:rPr>
        <w:t xml:space="preserve"> </w:t>
      </w:r>
      <w:r>
        <w:rPr>
          <w:rFonts w:cs="Arial" w:hint="cs"/>
          <w:rtl/>
        </w:rPr>
        <w:t>ספר</w:t>
      </w:r>
      <w:r>
        <w:rPr>
          <w:rFonts w:cs="Arial"/>
          <w:rtl/>
        </w:rPr>
        <w:t xml:space="preserve"> </w:t>
      </w:r>
      <w:r>
        <w:rPr>
          <w:rFonts w:cs="Arial" w:hint="cs"/>
          <w:rtl/>
        </w:rPr>
        <w:t>תורה</w:t>
      </w:r>
      <w:r>
        <w:rPr>
          <w:rFonts w:cs="Arial"/>
          <w:rtl/>
        </w:rPr>
        <w:t xml:space="preserve"> </w:t>
      </w:r>
      <w:r>
        <w:rPr>
          <w:rFonts w:cs="Arial" w:hint="cs"/>
          <w:rtl/>
        </w:rPr>
        <w:t>לעצמו</w:t>
      </w:r>
      <w:r>
        <w:rPr>
          <w:rFonts w:cs="Arial"/>
          <w:rtl/>
        </w:rPr>
        <w:t xml:space="preserve">. </w:t>
      </w:r>
      <w:r>
        <w:rPr>
          <w:rFonts w:cs="Arial" w:hint="cs"/>
          <w:rtl/>
        </w:rPr>
        <w:t>ואם</w:t>
      </w:r>
      <w:r>
        <w:rPr>
          <w:rFonts w:cs="Arial"/>
          <w:rtl/>
        </w:rPr>
        <w:t xml:space="preserve"> </w:t>
      </w:r>
      <w:r>
        <w:rPr>
          <w:rFonts w:cs="Arial" w:hint="cs"/>
          <w:rtl/>
        </w:rPr>
        <w:t>כתבו</w:t>
      </w:r>
      <w:r>
        <w:rPr>
          <w:rFonts w:cs="Arial"/>
          <w:rtl/>
        </w:rPr>
        <w:t xml:space="preserve"> </w:t>
      </w:r>
      <w:r>
        <w:rPr>
          <w:rFonts w:cs="Arial" w:hint="cs"/>
          <w:rtl/>
        </w:rPr>
        <w:t>בידו</w:t>
      </w:r>
      <w:r>
        <w:rPr>
          <w:rFonts w:cs="Arial"/>
          <w:rtl/>
        </w:rPr>
        <w:t xml:space="preserve"> </w:t>
      </w:r>
      <w:r>
        <w:rPr>
          <w:rFonts w:cs="Arial" w:hint="cs"/>
          <w:rtl/>
        </w:rPr>
        <w:t>הוא</w:t>
      </w:r>
      <w:r>
        <w:rPr>
          <w:rFonts w:cs="Arial"/>
          <w:rtl/>
        </w:rPr>
        <w:t xml:space="preserve"> </w:t>
      </w:r>
      <w:r>
        <w:rPr>
          <w:rFonts w:cs="Arial" w:hint="cs"/>
          <w:rtl/>
        </w:rPr>
        <w:t>משובח</w:t>
      </w:r>
      <w:r>
        <w:rPr>
          <w:rFonts w:cs="Arial"/>
          <w:rtl/>
        </w:rPr>
        <w:t xml:space="preserve"> </w:t>
      </w:r>
      <w:r>
        <w:rPr>
          <w:rFonts w:cs="Arial" w:hint="cs"/>
          <w:rtl/>
        </w:rPr>
        <w:t>מא</w:t>
      </w:r>
      <w:r w:rsidR="00386B23">
        <w:rPr>
          <w:rFonts w:cs="Arial" w:hint="cs"/>
          <w:rtl/>
        </w:rPr>
        <w:t>ו</w:t>
      </w:r>
      <w:r>
        <w:rPr>
          <w:rFonts w:cs="Arial" w:hint="cs"/>
          <w:rtl/>
        </w:rPr>
        <w:t>ד</w:t>
      </w:r>
      <w:r w:rsidR="00386B23">
        <w:rPr>
          <w:rFonts w:cs="Arial" w:hint="cs"/>
          <w:rtl/>
        </w:rPr>
        <w:t>,</w:t>
      </w:r>
      <w:r>
        <w:rPr>
          <w:rFonts w:cs="Arial"/>
          <w:rtl/>
        </w:rPr>
        <w:t xml:space="preserve"> </w:t>
      </w:r>
      <w:r>
        <w:rPr>
          <w:rFonts w:cs="Arial" w:hint="cs"/>
          <w:rtl/>
        </w:rPr>
        <w:t>והוא</w:t>
      </w:r>
      <w:r>
        <w:rPr>
          <w:rFonts w:cs="Arial"/>
          <w:rtl/>
        </w:rPr>
        <w:t xml:space="preserve"> </w:t>
      </w:r>
      <w:r>
        <w:rPr>
          <w:rFonts w:cs="Arial" w:hint="cs"/>
          <w:rtl/>
        </w:rPr>
        <w:t>יותר</w:t>
      </w:r>
      <w:r>
        <w:rPr>
          <w:rFonts w:cs="Arial"/>
          <w:rtl/>
        </w:rPr>
        <w:t xml:space="preserve"> </w:t>
      </w:r>
      <w:r>
        <w:rPr>
          <w:rFonts w:cs="Arial" w:hint="cs"/>
          <w:rtl/>
        </w:rPr>
        <w:t>טוב</w:t>
      </w:r>
      <w:r w:rsidR="00EC763B">
        <w:rPr>
          <w:rFonts w:cs="Arial" w:hint="cs"/>
          <w:rtl/>
        </w:rPr>
        <w:t>,</w:t>
      </w:r>
      <w:r>
        <w:rPr>
          <w:rFonts w:cs="Arial" w:hint="cs"/>
          <w:rtl/>
        </w:rPr>
        <w:t xml:space="preserve"> כמו</w:t>
      </w:r>
      <w:r>
        <w:rPr>
          <w:rFonts w:cs="Arial"/>
          <w:rtl/>
        </w:rPr>
        <w:t xml:space="preserve"> </w:t>
      </w:r>
      <w:r>
        <w:rPr>
          <w:rFonts w:cs="Arial" w:hint="cs"/>
          <w:rtl/>
        </w:rPr>
        <w:t>שאמרו</w:t>
      </w:r>
      <w:r>
        <w:rPr>
          <w:rFonts w:cs="Arial"/>
          <w:rtl/>
        </w:rPr>
        <w:t xml:space="preserve"> </w:t>
      </w:r>
      <w:r w:rsidRPr="00084886">
        <w:rPr>
          <w:rFonts w:cs="Arial"/>
          <w:sz w:val="18"/>
          <w:szCs w:val="18"/>
          <w:rtl/>
        </w:rPr>
        <w:t>(</w:t>
      </w:r>
      <w:r w:rsidRPr="00084886">
        <w:rPr>
          <w:rFonts w:cs="Arial" w:hint="cs"/>
          <w:sz w:val="18"/>
          <w:szCs w:val="18"/>
          <w:rtl/>
        </w:rPr>
        <w:t>מנחות</w:t>
      </w:r>
      <w:r w:rsidRPr="00084886">
        <w:rPr>
          <w:rFonts w:cs="Arial"/>
          <w:sz w:val="18"/>
          <w:szCs w:val="18"/>
          <w:rtl/>
        </w:rPr>
        <w:t xml:space="preserve"> </w:t>
      </w:r>
      <w:r w:rsidRPr="00084886">
        <w:rPr>
          <w:rFonts w:cs="Arial" w:hint="cs"/>
          <w:sz w:val="18"/>
          <w:szCs w:val="18"/>
          <w:rtl/>
        </w:rPr>
        <w:t>ל</w:t>
      </w:r>
      <w:r w:rsidRPr="00084886">
        <w:rPr>
          <w:rFonts w:cs="Arial"/>
          <w:sz w:val="18"/>
          <w:szCs w:val="18"/>
          <w:rtl/>
        </w:rPr>
        <w:t xml:space="preserve"> </w:t>
      </w:r>
      <w:r w:rsidR="00734FA0">
        <w:rPr>
          <w:rFonts w:cs="Arial" w:hint="cs"/>
          <w:sz w:val="18"/>
          <w:szCs w:val="18"/>
          <w:rtl/>
        </w:rPr>
        <w:t>ע''</w:t>
      </w:r>
      <w:r w:rsidRPr="00084886">
        <w:rPr>
          <w:rFonts w:cs="Arial" w:hint="cs"/>
          <w:sz w:val="18"/>
          <w:szCs w:val="18"/>
          <w:rtl/>
        </w:rPr>
        <w:t>א</w:t>
      </w:r>
      <w:r w:rsidRPr="00084886">
        <w:rPr>
          <w:rFonts w:cs="Arial"/>
          <w:sz w:val="18"/>
          <w:szCs w:val="18"/>
          <w:rtl/>
        </w:rPr>
        <w:t xml:space="preserve">) </w:t>
      </w:r>
      <w:r>
        <w:rPr>
          <w:rFonts w:cs="Arial" w:hint="cs"/>
          <w:rtl/>
        </w:rPr>
        <w:t>כתבו</w:t>
      </w:r>
      <w:r>
        <w:rPr>
          <w:rFonts w:cs="Arial"/>
          <w:rtl/>
        </w:rPr>
        <w:t xml:space="preserve"> </w:t>
      </w:r>
      <w:r>
        <w:rPr>
          <w:rFonts w:cs="Arial" w:hint="cs"/>
          <w:rtl/>
        </w:rPr>
        <w:t>בידו</w:t>
      </w:r>
      <w:r>
        <w:rPr>
          <w:rFonts w:cs="Arial"/>
          <w:rtl/>
        </w:rPr>
        <w:t xml:space="preserve"> </w:t>
      </w:r>
      <w:r>
        <w:rPr>
          <w:rFonts w:cs="Arial" w:hint="cs"/>
          <w:rtl/>
        </w:rPr>
        <w:t>מעלה</w:t>
      </w:r>
      <w:r>
        <w:rPr>
          <w:rFonts w:cs="Arial"/>
          <w:rtl/>
        </w:rPr>
        <w:t xml:space="preserve"> </w:t>
      </w:r>
      <w:r>
        <w:rPr>
          <w:rFonts w:cs="Arial" w:hint="cs"/>
          <w:rtl/>
        </w:rPr>
        <w:t>עליו</w:t>
      </w:r>
      <w:r>
        <w:rPr>
          <w:rFonts w:cs="Arial"/>
          <w:rtl/>
        </w:rPr>
        <w:t xml:space="preserve"> </w:t>
      </w:r>
      <w:r>
        <w:rPr>
          <w:rFonts w:cs="Arial" w:hint="cs"/>
          <w:rtl/>
        </w:rPr>
        <w:t>הכתוב</w:t>
      </w:r>
      <w:r>
        <w:rPr>
          <w:rFonts w:cs="Arial"/>
          <w:rtl/>
        </w:rPr>
        <w:t xml:space="preserve"> </w:t>
      </w:r>
      <w:r>
        <w:rPr>
          <w:rFonts w:cs="Arial" w:hint="cs"/>
          <w:rtl/>
        </w:rPr>
        <w:t>כאילו</w:t>
      </w:r>
      <w:r>
        <w:rPr>
          <w:rFonts w:cs="Arial"/>
          <w:rtl/>
        </w:rPr>
        <w:t xml:space="preserve"> </w:t>
      </w:r>
      <w:r>
        <w:rPr>
          <w:rFonts w:cs="Arial" w:hint="cs"/>
          <w:rtl/>
        </w:rPr>
        <w:t>ק</w:t>
      </w:r>
      <w:r w:rsidR="00386B23">
        <w:rPr>
          <w:rFonts w:cs="Arial" w:hint="cs"/>
          <w:rtl/>
        </w:rPr>
        <w:t>י</w:t>
      </w:r>
      <w:r>
        <w:rPr>
          <w:rFonts w:cs="Arial" w:hint="cs"/>
          <w:rtl/>
        </w:rPr>
        <w:t>בלו</w:t>
      </w:r>
      <w:r>
        <w:rPr>
          <w:rFonts w:cs="Arial"/>
          <w:rtl/>
        </w:rPr>
        <w:t xml:space="preserve"> </w:t>
      </w:r>
      <w:r>
        <w:rPr>
          <w:rFonts w:cs="Arial" w:hint="cs"/>
          <w:rtl/>
        </w:rPr>
        <w:t>מהר</w:t>
      </w:r>
      <w:r>
        <w:rPr>
          <w:rFonts w:cs="Arial"/>
          <w:rtl/>
        </w:rPr>
        <w:t xml:space="preserve"> </w:t>
      </w:r>
      <w:r>
        <w:rPr>
          <w:rFonts w:cs="Arial" w:hint="cs"/>
          <w:rtl/>
        </w:rPr>
        <w:t>סיני</w:t>
      </w:r>
      <w:r>
        <w:rPr>
          <w:rFonts w:cs="Arial"/>
          <w:rtl/>
        </w:rPr>
        <w:t xml:space="preserve">, </w:t>
      </w:r>
      <w:r>
        <w:rPr>
          <w:rFonts w:cs="Arial" w:hint="cs"/>
          <w:rtl/>
        </w:rPr>
        <w:t>ואם</w:t>
      </w:r>
      <w:r>
        <w:rPr>
          <w:rFonts w:cs="Arial"/>
          <w:rtl/>
        </w:rPr>
        <w:t xml:space="preserve"> </w:t>
      </w:r>
      <w:r>
        <w:rPr>
          <w:rFonts w:cs="Arial" w:hint="cs"/>
          <w:rtl/>
        </w:rPr>
        <w:t>אי</w:t>
      </w:r>
      <w:r>
        <w:rPr>
          <w:rFonts w:cs="Arial"/>
          <w:rtl/>
        </w:rPr>
        <w:t xml:space="preserve"> </w:t>
      </w:r>
      <w:r>
        <w:rPr>
          <w:rFonts w:cs="Arial" w:hint="cs"/>
          <w:rtl/>
        </w:rPr>
        <w:t>אפשר</w:t>
      </w:r>
      <w:r>
        <w:rPr>
          <w:rFonts w:cs="Arial"/>
          <w:rtl/>
        </w:rPr>
        <w:t xml:space="preserve"> </w:t>
      </w:r>
      <w:r>
        <w:rPr>
          <w:rFonts w:cs="Arial" w:hint="cs"/>
          <w:rtl/>
        </w:rPr>
        <w:t>לו</w:t>
      </w:r>
      <w:r>
        <w:rPr>
          <w:rFonts w:cs="Arial"/>
          <w:rtl/>
        </w:rPr>
        <w:t xml:space="preserve"> </w:t>
      </w:r>
      <w:r>
        <w:rPr>
          <w:rFonts w:cs="Arial" w:hint="cs"/>
          <w:rtl/>
        </w:rPr>
        <w:t>לכתבו</w:t>
      </w:r>
      <w:r>
        <w:rPr>
          <w:rFonts w:cs="Arial"/>
          <w:rtl/>
        </w:rPr>
        <w:t xml:space="preserve"> </w:t>
      </w:r>
      <w:r>
        <w:rPr>
          <w:rFonts w:cs="Arial" w:hint="cs"/>
          <w:rtl/>
        </w:rPr>
        <w:t>צריך</w:t>
      </w:r>
      <w:r>
        <w:rPr>
          <w:rFonts w:cs="Arial"/>
          <w:rtl/>
        </w:rPr>
        <w:t xml:space="preserve"> </w:t>
      </w:r>
      <w:r>
        <w:rPr>
          <w:rFonts w:cs="Arial" w:hint="cs"/>
          <w:rtl/>
        </w:rPr>
        <w:t>שיקנהו</w:t>
      </w:r>
      <w:r w:rsidR="00386B23">
        <w:rPr>
          <w:rFonts w:cs="Arial" w:hint="cs"/>
          <w:rtl/>
        </w:rPr>
        <w:t>,</w:t>
      </w:r>
      <w:r>
        <w:rPr>
          <w:rFonts w:cs="Arial" w:hint="cs"/>
          <w:rtl/>
        </w:rPr>
        <w:t xml:space="preserve"> או ישכור</w:t>
      </w:r>
      <w:r>
        <w:rPr>
          <w:rFonts w:cs="Arial"/>
          <w:rtl/>
        </w:rPr>
        <w:t xml:space="preserve"> </w:t>
      </w:r>
      <w:r>
        <w:rPr>
          <w:rFonts w:cs="Arial" w:hint="cs"/>
          <w:rtl/>
        </w:rPr>
        <w:t>מי</w:t>
      </w:r>
      <w:r>
        <w:rPr>
          <w:rFonts w:cs="Arial"/>
          <w:rtl/>
        </w:rPr>
        <w:t xml:space="preserve"> </w:t>
      </w:r>
      <w:r>
        <w:rPr>
          <w:rFonts w:cs="Arial" w:hint="cs"/>
          <w:rtl/>
        </w:rPr>
        <w:t>שיכתבהו</w:t>
      </w:r>
      <w:r>
        <w:rPr>
          <w:rFonts w:cs="Arial"/>
          <w:rtl/>
        </w:rPr>
        <w:t xml:space="preserve"> </w:t>
      </w:r>
      <w:r>
        <w:rPr>
          <w:rFonts w:cs="Arial" w:hint="cs"/>
          <w:rtl/>
        </w:rPr>
        <w:t>לו</w:t>
      </w:r>
      <w:r>
        <w:rPr>
          <w:rFonts w:cs="Arial"/>
          <w:rtl/>
        </w:rPr>
        <w:t>.</w:t>
      </w:r>
      <w:r>
        <w:rPr>
          <w:rFonts w:cs="Arial" w:hint="cs"/>
          <w:rtl/>
        </w:rPr>
        <w:t>''</w:t>
      </w:r>
      <w:r>
        <w:rPr>
          <w:rFonts w:cs="Arial"/>
          <w:rtl/>
        </w:rPr>
        <w:t xml:space="preserve"> </w:t>
      </w:r>
    </w:p>
    <w:p w14:paraId="44C46299" w14:textId="5236543E" w:rsidR="00084886" w:rsidRDefault="00C1342D" w:rsidP="00DC3ABF">
      <w:pPr>
        <w:spacing w:after="60"/>
        <w:rPr>
          <w:rtl/>
        </w:rPr>
      </w:pPr>
      <w:r>
        <w:rPr>
          <w:rFonts w:hint="cs"/>
          <w:rtl/>
        </w:rPr>
        <w:t>ספר תורה נוסף רק המלך מצווה לכתוב, והוא צריך להתלוות אליו לכל מקום</w:t>
      </w:r>
      <w:r w:rsidRPr="00472789">
        <w:rPr>
          <w:rStyle w:val="a9"/>
          <w:sz w:val="24"/>
          <w:szCs w:val="24"/>
          <w:rtl/>
        </w:rPr>
        <w:footnoteReference w:id="2"/>
      </w:r>
      <w:r>
        <w:rPr>
          <w:rFonts w:hint="cs"/>
          <w:rtl/>
        </w:rPr>
        <w:t xml:space="preserve">. </w:t>
      </w:r>
      <w:r w:rsidR="00001B51">
        <w:rPr>
          <w:rFonts w:hint="cs"/>
          <w:rtl/>
        </w:rPr>
        <w:t>בטעם הדבר ש</w:t>
      </w:r>
      <w:r w:rsidR="008B76F0">
        <w:rPr>
          <w:rFonts w:hint="cs"/>
          <w:rtl/>
        </w:rPr>
        <w:t>המלך</w:t>
      </w:r>
      <w:r w:rsidR="00D76ECA">
        <w:rPr>
          <w:rFonts w:hint="cs"/>
          <w:rtl/>
        </w:rPr>
        <w:t xml:space="preserve"> צריך ספר תורה נוסף </w:t>
      </w:r>
      <w:r w:rsidR="000A4381">
        <w:rPr>
          <w:rFonts w:hint="cs"/>
          <w:rtl/>
        </w:rPr>
        <w:t>ביאר</w:t>
      </w:r>
      <w:r w:rsidR="00001B51">
        <w:rPr>
          <w:rFonts w:hint="cs"/>
          <w:rtl/>
        </w:rPr>
        <w:t xml:space="preserve"> </w:t>
      </w:r>
      <w:r w:rsidR="00F503DD" w:rsidRPr="00F503DD">
        <w:rPr>
          <w:rFonts w:hint="cs"/>
          <w:b/>
          <w:bCs/>
          <w:rtl/>
        </w:rPr>
        <w:t>החינוך</w:t>
      </w:r>
      <w:r w:rsidR="00F503DD">
        <w:rPr>
          <w:rFonts w:hint="cs"/>
          <w:rtl/>
        </w:rPr>
        <w:t xml:space="preserve"> </w:t>
      </w:r>
      <w:r w:rsidR="00F503DD">
        <w:rPr>
          <w:rFonts w:hint="cs"/>
          <w:sz w:val="18"/>
          <w:szCs w:val="18"/>
          <w:rtl/>
        </w:rPr>
        <w:t>(מצווה תקג)</w:t>
      </w:r>
      <w:r w:rsidR="00F503DD">
        <w:rPr>
          <w:rFonts w:hint="cs"/>
          <w:rtl/>
        </w:rPr>
        <w:t>, שמכיוון שהמלך מרומם מעם</w:t>
      </w:r>
      <w:r w:rsidR="001414D1">
        <w:rPr>
          <w:rFonts w:hint="cs"/>
          <w:rtl/>
        </w:rPr>
        <w:t xml:space="preserve"> - </w:t>
      </w:r>
      <w:r w:rsidR="00F503DD">
        <w:rPr>
          <w:rFonts w:hint="cs"/>
          <w:rtl/>
        </w:rPr>
        <w:t xml:space="preserve">לא יהיה מי שיעז להוכיח אותו על מעשיו הרעים, </w:t>
      </w:r>
      <w:r w:rsidR="00DB0481">
        <w:rPr>
          <w:rFonts w:hint="cs"/>
          <w:rtl/>
        </w:rPr>
        <w:t xml:space="preserve">אך אם </w:t>
      </w:r>
      <w:r w:rsidR="00D76ECA">
        <w:rPr>
          <w:rFonts w:hint="cs"/>
          <w:rtl/>
        </w:rPr>
        <w:t xml:space="preserve">יהיה לו ספר תורה בידו, </w:t>
      </w:r>
      <w:r w:rsidR="00AF57D3">
        <w:rPr>
          <w:rFonts w:hint="cs"/>
          <w:rtl/>
        </w:rPr>
        <w:t xml:space="preserve">ספר </w:t>
      </w:r>
      <w:r>
        <w:rPr>
          <w:rFonts w:hint="cs"/>
          <w:rtl/>
        </w:rPr>
        <w:t xml:space="preserve">זה </w:t>
      </w:r>
      <w:r w:rsidR="009F1E72">
        <w:rPr>
          <w:rFonts w:hint="cs"/>
          <w:rtl/>
        </w:rPr>
        <w:t>יזכיר לו</w:t>
      </w:r>
      <w:r w:rsidR="00D76ECA">
        <w:rPr>
          <w:rFonts w:hint="cs"/>
          <w:rtl/>
        </w:rPr>
        <w:t xml:space="preserve"> </w:t>
      </w:r>
      <w:r w:rsidR="00B05FB4">
        <w:rPr>
          <w:rFonts w:hint="cs"/>
          <w:rtl/>
        </w:rPr>
        <w:t>לבדוק את מעשיו וללכת בחוקי התורה</w:t>
      </w:r>
      <w:r w:rsidR="00D76ECA">
        <w:rPr>
          <w:rFonts w:hint="cs"/>
          <w:rtl/>
        </w:rPr>
        <w:t>.</w:t>
      </w:r>
      <w:r w:rsidR="00B05FB4">
        <w:rPr>
          <w:rFonts w:hint="cs"/>
          <w:rtl/>
        </w:rPr>
        <w:t xml:space="preserve"> </w:t>
      </w:r>
    </w:p>
    <w:p w14:paraId="3D0766EE" w14:textId="06EF7843" w:rsidR="00BE6D37" w:rsidRPr="00A17289" w:rsidRDefault="006F25DE" w:rsidP="00DC3ABF">
      <w:pPr>
        <w:spacing w:after="60"/>
        <w:rPr>
          <w:rtl/>
        </w:rPr>
      </w:pPr>
      <w:r>
        <w:rPr>
          <w:rFonts w:hint="cs"/>
          <w:rtl/>
        </w:rPr>
        <w:t>דברי הרמב''ם</w:t>
      </w:r>
      <w:r w:rsidR="00243132">
        <w:rPr>
          <w:rFonts w:hint="cs"/>
          <w:rtl/>
        </w:rPr>
        <w:t xml:space="preserve"> שיש חובה על כל יהודי</w:t>
      </w:r>
      <w:r>
        <w:rPr>
          <w:rFonts w:hint="cs"/>
          <w:rtl/>
        </w:rPr>
        <w:t xml:space="preserve"> </w:t>
      </w:r>
      <w:r w:rsidR="00A010B3">
        <w:rPr>
          <w:rFonts w:hint="cs"/>
          <w:rtl/>
        </w:rPr>
        <w:t xml:space="preserve">לכתוב ספר </w:t>
      </w:r>
      <w:r w:rsidR="00AC4D44">
        <w:rPr>
          <w:rFonts w:hint="cs"/>
          <w:rtl/>
        </w:rPr>
        <w:t xml:space="preserve">תורה </w:t>
      </w:r>
      <w:r>
        <w:rPr>
          <w:rFonts w:hint="cs"/>
          <w:rtl/>
        </w:rPr>
        <w:t>נפסקו להלכה</w:t>
      </w:r>
      <w:r w:rsidR="00D63A9E">
        <w:rPr>
          <w:rFonts w:hint="cs"/>
          <w:rtl/>
        </w:rPr>
        <w:t xml:space="preserve"> </w:t>
      </w:r>
      <w:r w:rsidR="00D63A9E" w:rsidRPr="00243132">
        <w:rPr>
          <w:rFonts w:hint="cs"/>
          <w:b/>
          <w:bCs/>
          <w:rtl/>
        </w:rPr>
        <w:t>בשולחן</w:t>
      </w:r>
      <w:r w:rsidR="00D63A9E">
        <w:rPr>
          <w:rFonts w:hint="cs"/>
          <w:rtl/>
        </w:rPr>
        <w:t xml:space="preserve"> </w:t>
      </w:r>
      <w:r w:rsidR="00D63A9E" w:rsidRPr="00243132">
        <w:rPr>
          <w:rFonts w:hint="cs"/>
          <w:b/>
          <w:bCs/>
          <w:rtl/>
        </w:rPr>
        <w:t>ערוך</w:t>
      </w:r>
      <w:r w:rsidR="00D63A9E">
        <w:rPr>
          <w:rFonts w:hint="cs"/>
          <w:rtl/>
        </w:rPr>
        <w:t xml:space="preserve"> </w:t>
      </w:r>
      <w:r w:rsidR="00D63A9E">
        <w:rPr>
          <w:rFonts w:hint="cs"/>
          <w:sz w:val="18"/>
          <w:szCs w:val="18"/>
          <w:rtl/>
        </w:rPr>
        <w:t>(יו''ד רע, א)</w:t>
      </w:r>
      <w:r w:rsidR="00A010B3">
        <w:rPr>
          <w:rFonts w:hint="cs"/>
          <w:rtl/>
        </w:rPr>
        <w:t xml:space="preserve"> ובכל הפוסקים</w:t>
      </w:r>
      <w:r w:rsidR="00D63A9E">
        <w:rPr>
          <w:rFonts w:hint="cs"/>
          <w:rtl/>
        </w:rPr>
        <w:t>,</w:t>
      </w:r>
      <w:r>
        <w:rPr>
          <w:rFonts w:hint="cs"/>
          <w:rtl/>
        </w:rPr>
        <w:t xml:space="preserve"> </w:t>
      </w:r>
      <w:r w:rsidR="00D63A9E">
        <w:rPr>
          <w:rFonts w:hint="cs"/>
          <w:rtl/>
        </w:rPr>
        <w:t xml:space="preserve">ואם כך </w:t>
      </w:r>
      <w:r w:rsidR="00587060">
        <w:rPr>
          <w:rFonts w:hint="cs"/>
          <w:rtl/>
        </w:rPr>
        <w:t xml:space="preserve">יש </w:t>
      </w:r>
      <w:r w:rsidR="00084886">
        <w:rPr>
          <w:rFonts w:hint="cs"/>
          <w:rtl/>
        </w:rPr>
        <w:t xml:space="preserve">לתמוה, מדוע </w:t>
      </w:r>
      <w:r w:rsidR="00FE2081">
        <w:rPr>
          <w:rFonts w:hint="cs"/>
          <w:rtl/>
        </w:rPr>
        <w:t xml:space="preserve">בזמן הזה </w:t>
      </w:r>
      <w:r w:rsidR="00084886">
        <w:rPr>
          <w:rFonts w:hint="cs"/>
          <w:rtl/>
        </w:rPr>
        <w:t xml:space="preserve">אנשים </w:t>
      </w:r>
      <w:r w:rsidR="0036275E">
        <w:rPr>
          <w:rFonts w:hint="cs"/>
          <w:rtl/>
        </w:rPr>
        <w:t xml:space="preserve">רבים </w:t>
      </w:r>
      <w:r w:rsidR="00084886">
        <w:rPr>
          <w:rFonts w:hint="cs"/>
          <w:rtl/>
        </w:rPr>
        <w:t>לא כותבים</w:t>
      </w:r>
      <w:r w:rsidR="00AC4D44">
        <w:rPr>
          <w:rFonts w:hint="cs"/>
          <w:rtl/>
        </w:rPr>
        <w:t>?</w:t>
      </w:r>
      <w:r w:rsidR="00610917">
        <w:rPr>
          <w:rFonts w:hint="cs"/>
          <w:rtl/>
        </w:rPr>
        <w:t xml:space="preserve"> </w:t>
      </w:r>
      <w:r w:rsidR="00084886">
        <w:rPr>
          <w:rFonts w:hint="cs"/>
          <w:rtl/>
        </w:rPr>
        <w:t>בשאלה זו</w:t>
      </w:r>
      <w:r w:rsidR="00AC4D44">
        <w:rPr>
          <w:rFonts w:hint="cs"/>
          <w:rtl/>
        </w:rPr>
        <w:t>,</w:t>
      </w:r>
      <w:r w:rsidR="00084886">
        <w:rPr>
          <w:rFonts w:hint="cs"/>
          <w:rtl/>
        </w:rPr>
        <w:t xml:space="preserve"> </w:t>
      </w:r>
      <w:r w:rsidR="0062201F">
        <w:rPr>
          <w:rFonts w:hint="cs"/>
          <w:rtl/>
        </w:rPr>
        <w:t xml:space="preserve">ובמטרת </w:t>
      </w:r>
      <w:r w:rsidR="00084886">
        <w:rPr>
          <w:rFonts w:hint="cs"/>
          <w:rtl/>
        </w:rPr>
        <w:t>כתיבת ספר תורה</w:t>
      </w:r>
      <w:r w:rsidR="00E14B71">
        <w:rPr>
          <w:rFonts w:hint="cs"/>
          <w:rtl/>
        </w:rPr>
        <w:t xml:space="preserve"> בה נחלקו הראשונים</w:t>
      </w:r>
      <w:r w:rsidR="00F00439">
        <w:rPr>
          <w:rFonts w:hint="cs"/>
          <w:rtl/>
        </w:rPr>
        <w:t xml:space="preserve"> (מחלוקת שכפי שנראה משליכה גם על השאלה הראשונה) </w:t>
      </w:r>
      <w:r w:rsidR="00084886">
        <w:rPr>
          <w:rFonts w:hint="cs"/>
          <w:rtl/>
        </w:rPr>
        <w:t xml:space="preserve">נעסוק </w:t>
      </w:r>
      <w:r w:rsidR="0062201F">
        <w:rPr>
          <w:rFonts w:hint="cs"/>
          <w:rtl/>
        </w:rPr>
        <w:t>השבוע</w:t>
      </w:r>
      <w:r w:rsidR="00084886">
        <w:rPr>
          <w:rFonts w:hint="cs"/>
          <w:rtl/>
        </w:rPr>
        <w:t>.</w:t>
      </w:r>
    </w:p>
    <w:p w14:paraId="60048470" w14:textId="77777777" w:rsidR="00084886" w:rsidRDefault="003B0F54" w:rsidP="00DC3ABF">
      <w:pPr>
        <w:spacing w:after="60"/>
        <w:rPr>
          <w:b/>
          <w:bCs/>
          <w:u w:val="single"/>
          <w:rtl/>
        </w:rPr>
      </w:pPr>
      <w:r>
        <w:rPr>
          <w:rFonts w:hint="cs"/>
          <w:b/>
          <w:bCs/>
          <w:u w:val="single"/>
          <w:rtl/>
        </w:rPr>
        <w:t>חיוב</w:t>
      </w:r>
      <w:r w:rsidR="00B0336F">
        <w:rPr>
          <w:rFonts w:hint="cs"/>
          <w:b/>
          <w:bCs/>
          <w:u w:val="single"/>
          <w:rtl/>
        </w:rPr>
        <w:t xml:space="preserve"> </w:t>
      </w:r>
      <w:r w:rsidR="00084886">
        <w:rPr>
          <w:rFonts w:hint="cs"/>
          <w:b/>
          <w:bCs/>
          <w:u w:val="single"/>
          <w:rtl/>
        </w:rPr>
        <w:t>מדאורייתא או מדרבנן</w:t>
      </w:r>
    </w:p>
    <w:p w14:paraId="28599D92" w14:textId="3B258FAD" w:rsidR="00BE7D6B" w:rsidRDefault="00BE7D6B" w:rsidP="00DC3ABF">
      <w:pPr>
        <w:spacing w:after="60"/>
        <w:rPr>
          <w:rtl/>
        </w:rPr>
      </w:pPr>
      <w:r>
        <w:rPr>
          <w:rFonts w:hint="cs"/>
          <w:rtl/>
        </w:rPr>
        <w:t xml:space="preserve">אם כן כפי שראינו, </w:t>
      </w:r>
      <w:r w:rsidR="00867F2E">
        <w:rPr>
          <w:rFonts w:hint="cs"/>
          <w:rtl/>
        </w:rPr>
        <w:t>הגמרא במסכת מנחות כותבת ש</w:t>
      </w:r>
      <w:r w:rsidR="00084886">
        <w:rPr>
          <w:rFonts w:hint="cs"/>
          <w:rtl/>
        </w:rPr>
        <w:t>יש מצווה מדאורייתא לכתוב ספר תורה</w:t>
      </w:r>
      <w:r w:rsidR="00503652">
        <w:rPr>
          <w:rFonts w:hint="cs"/>
          <w:rtl/>
        </w:rPr>
        <w:t xml:space="preserve">. נחלקו הפוסקים בשאלה, האם מצווה </w:t>
      </w:r>
      <w:r w:rsidR="00E455AF">
        <w:rPr>
          <w:rFonts w:hint="cs"/>
          <w:rtl/>
        </w:rPr>
        <w:t xml:space="preserve">זו </w:t>
      </w:r>
      <w:r w:rsidR="00503652">
        <w:rPr>
          <w:rFonts w:hint="cs"/>
          <w:rtl/>
        </w:rPr>
        <w:t xml:space="preserve">תקיפה גם בזמן הזה: </w:t>
      </w:r>
    </w:p>
    <w:p w14:paraId="10FEBE90" w14:textId="7A14BC14" w:rsidR="00A66F80" w:rsidRPr="00A66F80" w:rsidRDefault="00BE7D6B" w:rsidP="00DC3ABF">
      <w:pPr>
        <w:spacing w:after="60"/>
        <w:rPr>
          <w:rtl/>
        </w:rPr>
      </w:pPr>
      <w:r>
        <w:rPr>
          <w:rFonts w:hint="cs"/>
          <w:rtl/>
        </w:rPr>
        <w:t xml:space="preserve">א. </w:t>
      </w:r>
      <w:r w:rsidR="00084886" w:rsidRPr="00084886">
        <w:rPr>
          <w:rFonts w:hint="cs"/>
          <w:b/>
          <w:bCs/>
          <w:rtl/>
        </w:rPr>
        <w:t>השאגת</w:t>
      </w:r>
      <w:r w:rsidR="00084886">
        <w:rPr>
          <w:rFonts w:hint="cs"/>
          <w:rtl/>
        </w:rPr>
        <w:t xml:space="preserve"> </w:t>
      </w:r>
      <w:r w:rsidR="00084886" w:rsidRPr="00084886">
        <w:rPr>
          <w:rFonts w:hint="cs"/>
          <w:b/>
          <w:bCs/>
          <w:rtl/>
        </w:rPr>
        <w:t>אריה</w:t>
      </w:r>
      <w:r w:rsidR="00084886">
        <w:rPr>
          <w:rFonts w:hint="cs"/>
          <w:rtl/>
        </w:rPr>
        <w:t xml:space="preserve"> </w:t>
      </w:r>
      <w:r w:rsidR="00084886">
        <w:rPr>
          <w:rFonts w:hint="cs"/>
          <w:sz w:val="18"/>
          <w:szCs w:val="18"/>
          <w:rtl/>
        </w:rPr>
        <w:t>(סי' לו)</w:t>
      </w:r>
      <w:r w:rsidR="00084886">
        <w:rPr>
          <w:rFonts w:hint="cs"/>
          <w:rtl/>
        </w:rPr>
        <w:t xml:space="preserve"> </w:t>
      </w:r>
      <w:r w:rsidR="009F1E72">
        <w:rPr>
          <w:rFonts w:hint="cs"/>
          <w:rtl/>
        </w:rPr>
        <w:t>סבר</w:t>
      </w:r>
      <w:r w:rsidR="00084886">
        <w:rPr>
          <w:rFonts w:hint="cs"/>
          <w:rtl/>
        </w:rPr>
        <w:t xml:space="preserve">, שכיום כתיבת ספר תורה היא מצווה מדרבנן בלבד. בטעם הדבר נימק, </w:t>
      </w:r>
      <w:r w:rsidR="00E4504C">
        <w:rPr>
          <w:rFonts w:hint="cs"/>
          <w:rtl/>
        </w:rPr>
        <w:t xml:space="preserve">שבזמן הזה </w:t>
      </w:r>
      <w:r w:rsidR="00084886">
        <w:rPr>
          <w:rFonts w:hint="cs"/>
          <w:rtl/>
        </w:rPr>
        <w:t>לא בקיאים בחסרות ויתרו</w:t>
      </w:r>
      <w:r w:rsidR="006F5ED8">
        <w:rPr>
          <w:rFonts w:hint="cs"/>
          <w:rtl/>
        </w:rPr>
        <w:t xml:space="preserve">ת </w:t>
      </w:r>
      <w:r w:rsidR="006F5ED8">
        <w:rPr>
          <w:rFonts w:hint="cs"/>
          <w:sz w:val="18"/>
          <w:szCs w:val="18"/>
          <w:rtl/>
        </w:rPr>
        <w:t>(</w:t>
      </w:r>
      <w:r w:rsidR="00706166">
        <w:rPr>
          <w:rFonts w:hint="cs"/>
          <w:sz w:val="18"/>
          <w:szCs w:val="18"/>
          <w:rtl/>
        </w:rPr>
        <w:t>לדוגמא</w:t>
      </w:r>
      <w:r w:rsidR="006F5ED8">
        <w:rPr>
          <w:rFonts w:hint="cs"/>
          <w:sz w:val="18"/>
          <w:szCs w:val="18"/>
          <w:rtl/>
        </w:rPr>
        <w:t xml:space="preserve"> אפשר לכתוב 'מאוד' וגם 'מאד')</w:t>
      </w:r>
      <w:r w:rsidR="00706166">
        <w:rPr>
          <w:rFonts w:hint="cs"/>
          <w:rtl/>
        </w:rPr>
        <w:t>,</w:t>
      </w:r>
      <w:r w:rsidR="00313818">
        <w:rPr>
          <w:rFonts w:hint="cs"/>
          <w:rtl/>
        </w:rPr>
        <w:t xml:space="preserve"> </w:t>
      </w:r>
      <w:r w:rsidR="00706166">
        <w:rPr>
          <w:rFonts w:hint="cs"/>
          <w:rtl/>
        </w:rPr>
        <w:t>ו</w:t>
      </w:r>
      <w:r w:rsidR="00313818">
        <w:rPr>
          <w:rFonts w:hint="cs"/>
          <w:rtl/>
        </w:rPr>
        <w:t xml:space="preserve">כפי שכותבת הגמרא במסכת קידושין </w:t>
      </w:r>
      <w:r w:rsidR="00313818">
        <w:rPr>
          <w:rFonts w:hint="cs"/>
          <w:sz w:val="18"/>
          <w:szCs w:val="18"/>
          <w:rtl/>
        </w:rPr>
        <w:t>(ל ע''א)</w:t>
      </w:r>
      <w:r w:rsidR="00313818">
        <w:rPr>
          <w:rFonts w:hint="cs"/>
          <w:rtl/>
        </w:rPr>
        <w:t xml:space="preserve"> בשם רב יוסף</w:t>
      </w:r>
      <w:r w:rsidR="00084886">
        <w:rPr>
          <w:rFonts w:hint="cs"/>
          <w:rtl/>
        </w:rPr>
        <w:t xml:space="preserve">, </w:t>
      </w:r>
      <w:r w:rsidR="00C75863">
        <w:rPr>
          <w:rFonts w:hint="cs"/>
          <w:rtl/>
        </w:rPr>
        <w:t>ו</w:t>
      </w:r>
      <w:r w:rsidR="00084886">
        <w:rPr>
          <w:rFonts w:hint="cs"/>
          <w:rtl/>
        </w:rPr>
        <w:t xml:space="preserve">ספר תורה שחסר </w:t>
      </w:r>
      <w:r w:rsidR="00C75863">
        <w:rPr>
          <w:rFonts w:hint="cs"/>
          <w:rtl/>
        </w:rPr>
        <w:t xml:space="preserve">בו אפילו </w:t>
      </w:r>
      <w:r w:rsidR="00084886">
        <w:rPr>
          <w:rFonts w:hint="cs"/>
          <w:rtl/>
        </w:rPr>
        <w:t>אות אחת פסול</w:t>
      </w:r>
      <w:r w:rsidR="00503652">
        <w:rPr>
          <w:rFonts w:hint="cs"/>
          <w:rtl/>
        </w:rPr>
        <w:t xml:space="preserve"> -</w:t>
      </w:r>
      <w:r w:rsidR="00084886">
        <w:rPr>
          <w:rFonts w:hint="cs"/>
          <w:rtl/>
        </w:rPr>
        <w:t xml:space="preserve"> </w:t>
      </w:r>
      <w:r w:rsidR="00AF57D3">
        <w:rPr>
          <w:rFonts w:hint="cs"/>
          <w:rtl/>
        </w:rPr>
        <w:t>גם</w:t>
      </w:r>
      <w:r w:rsidR="00B157FE">
        <w:rPr>
          <w:rFonts w:hint="cs"/>
          <w:rtl/>
        </w:rPr>
        <w:t xml:space="preserve"> אם יכתבו ספר תורה </w:t>
      </w:r>
      <w:r w:rsidR="00AF57D3">
        <w:rPr>
          <w:rFonts w:hint="cs"/>
          <w:rtl/>
        </w:rPr>
        <w:t>יש סיכוי ש</w:t>
      </w:r>
      <w:r w:rsidR="00B157FE">
        <w:rPr>
          <w:rFonts w:hint="cs"/>
          <w:rtl/>
        </w:rPr>
        <w:t xml:space="preserve">הוא יהיה פסול, </w:t>
      </w:r>
      <w:r w:rsidR="00AF57D3">
        <w:rPr>
          <w:rFonts w:hint="cs"/>
          <w:rtl/>
        </w:rPr>
        <w:t>ולכן בטלה מצוות הכתיבה.</w:t>
      </w:r>
    </w:p>
    <w:p w14:paraId="3A76843F" w14:textId="77777777" w:rsidR="00706166" w:rsidRDefault="00AF57D3" w:rsidP="00DC3ABF">
      <w:pPr>
        <w:spacing w:after="60"/>
        <w:rPr>
          <w:rtl/>
        </w:rPr>
      </w:pPr>
      <w:r>
        <w:rPr>
          <w:rFonts w:hint="cs"/>
          <w:rtl/>
        </w:rPr>
        <w:t>אלא ש</w:t>
      </w:r>
      <w:r w:rsidR="004912E9">
        <w:rPr>
          <w:rFonts w:hint="cs"/>
          <w:rtl/>
        </w:rPr>
        <w:t xml:space="preserve">אם ספר התורה </w:t>
      </w:r>
      <w:r>
        <w:rPr>
          <w:rFonts w:hint="cs"/>
          <w:rtl/>
        </w:rPr>
        <w:t>באופן זה נחשב</w:t>
      </w:r>
      <w:r w:rsidR="004912E9">
        <w:rPr>
          <w:rFonts w:hint="cs"/>
          <w:rtl/>
        </w:rPr>
        <w:t xml:space="preserve"> פסול, </w:t>
      </w:r>
      <w:r w:rsidR="00272AA0">
        <w:rPr>
          <w:rFonts w:hint="cs"/>
          <w:rtl/>
        </w:rPr>
        <w:t xml:space="preserve">מדוע בכל זאת </w:t>
      </w:r>
      <w:r w:rsidR="00015324">
        <w:rPr>
          <w:rFonts w:hint="cs"/>
          <w:rtl/>
        </w:rPr>
        <w:t xml:space="preserve">לשיטתו </w:t>
      </w:r>
      <w:r w:rsidR="00272AA0">
        <w:rPr>
          <w:rFonts w:hint="cs"/>
          <w:rtl/>
        </w:rPr>
        <w:t xml:space="preserve">יש מצווה </w:t>
      </w:r>
      <w:r>
        <w:rPr>
          <w:rFonts w:hint="cs"/>
          <w:rtl/>
        </w:rPr>
        <w:t xml:space="preserve">לכותבו </w:t>
      </w:r>
      <w:r w:rsidR="00272AA0">
        <w:rPr>
          <w:rFonts w:hint="cs"/>
          <w:rtl/>
        </w:rPr>
        <w:t xml:space="preserve">מדרבנן? </w:t>
      </w:r>
      <w:r w:rsidR="00706166">
        <w:rPr>
          <w:rFonts w:hint="cs"/>
          <w:rtl/>
        </w:rPr>
        <w:t>הוא</w:t>
      </w:r>
      <w:r w:rsidR="00272AA0">
        <w:rPr>
          <w:rFonts w:hint="cs"/>
          <w:rtl/>
        </w:rPr>
        <w:t xml:space="preserve"> </w:t>
      </w:r>
      <w:r w:rsidR="00F0122D">
        <w:rPr>
          <w:rFonts w:hint="cs"/>
          <w:rtl/>
        </w:rPr>
        <w:t>ביאר</w:t>
      </w:r>
      <w:r w:rsidR="00004818">
        <w:rPr>
          <w:rFonts w:hint="cs"/>
          <w:rtl/>
        </w:rPr>
        <w:t>, שאם לא יהיו ספרי תורה תשכח התורה מישראל,</w:t>
      </w:r>
      <w:r w:rsidR="00E2741B">
        <w:rPr>
          <w:rFonts w:hint="cs"/>
          <w:rtl/>
        </w:rPr>
        <w:t xml:space="preserve"> לכן</w:t>
      </w:r>
      <w:r w:rsidR="00272AA0">
        <w:rPr>
          <w:rFonts w:hint="cs"/>
          <w:rtl/>
        </w:rPr>
        <w:t xml:space="preserve"> תיקנו חכמים</w:t>
      </w:r>
      <w:r w:rsidR="00F04C66">
        <w:rPr>
          <w:rFonts w:hint="cs"/>
          <w:rtl/>
        </w:rPr>
        <w:t xml:space="preserve"> </w:t>
      </w:r>
      <w:r>
        <w:rPr>
          <w:rFonts w:hint="cs"/>
          <w:rtl/>
        </w:rPr>
        <w:t>חובת כתיבה</w:t>
      </w:r>
      <w:r w:rsidR="00B60660">
        <w:rPr>
          <w:rFonts w:hint="cs"/>
          <w:rtl/>
        </w:rPr>
        <w:t xml:space="preserve">, אבל </w:t>
      </w:r>
      <w:r>
        <w:rPr>
          <w:rFonts w:hint="cs"/>
          <w:rtl/>
        </w:rPr>
        <w:t xml:space="preserve">באמת </w:t>
      </w:r>
      <w:r w:rsidR="00B60660">
        <w:rPr>
          <w:rFonts w:hint="cs"/>
          <w:rtl/>
        </w:rPr>
        <w:t>מעיקר הדין הספר תורה פסול (או לפחות ספק פסול)</w:t>
      </w:r>
      <w:r w:rsidR="004912E9">
        <w:rPr>
          <w:rFonts w:hint="cs"/>
          <w:rtl/>
        </w:rPr>
        <w:t xml:space="preserve">. </w:t>
      </w:r>
    </w:p>
    <w:p w14:paraId="6C940D35" w14:textId="77777777" w:rsidR="00706166" w:rsidRDefault="00706166" w:rsidP="00DC3ABF">
      <w:pPr>
        <w:spacing w:after="60"/>
        <w:rPr>
          <w:rtl/>
        </w:rPr>
      </w:pPr>
      <w:r>
        <w:rPr>
          <w:rFonts w:hint="cs"/>
          <w:rtl/>
        </w:rPr>
        <w:t>עוד הוסיף, ש</w:t>
      </w:r>
      <w:r w:rsidR="00854D1E">
        <w:rPr>
          <w:rFonts w:hint="cs"/>
          <w:rtl/>
        </w:rPr>
        <w:t>הגמרא במסכת מנחות כותבת</w:t>
      </w:r>
      <w:r w:rsidR="000A64E9">
        <w:rPr>
          <w:rFonts w:hint="cs"/>
          <w:rtl/>
        </w:rPr>
        <w:t xml:space="preserve"> שגם אדם ש</w:t>
      </w:r>
      <w:r w:rsidR="00AF57D3">
        <w:rPr>
          <w:rFonts w:hint="cs"/>
          <w:rtl/>
        </w:rPr>
        <w:t>ירש מ</w:t>
      </w:r>
      <w:r w:rsidR="000A64E9">
        <w:rPr>
          <w:rFonts w:hint="cs"/>
          <w:rtl/>
        </w:rPr>
        <w:t>אבותיו ספר תורה חייב לכתוב אחד משלו</w:t>
      </w:r>
      <w:r>
        <w:rPr>
          <w:rFonts w:hint="cs"/>
          <w:rtl/>
        </w:rPr>
        <w:t>.</w:t>
      </w:r>
      <w:r w:rsidR="000A64E9">
        <w:rPr>
          <w:rFonts w:hint="cs"/>
          <w:rtl/>
        </w:rPr>
        <w:t xml:space="preserve"> אך דין זה נכון רק כאשר ספרי התורה כשרים, בזמן הזה שספרי התורה פסולים</w:t>
      </w:r>
      <w:r>
        <w:rPr>
          <w:rFonts w:hint="cs"/>
          <w:rtl/>
        </w:rPr>
        <w:t>, וכל מטרת ספר התורה שלא תשכח התורה מישראל</w:t>
      </w:r>
      <w:r w:rsidR="000A64E9">
        <w:rPr>
          <w:rFonts w:hint="cs"/>
          <w:rtl/>
        </w:rPr>
        <w:t xml:space="preserve"> - אדם שקיבל ספר מאבותיו אינו צריך לכתוב אחד משלו</w:t>
      </w:r>
      <w:r>
        <w:rPr>
          <w:rFonts w:hint="cs"/>
          <w:rtl/>
        </w:rPr>
        <w:t>. ובלשונו:</w:t>
      </w:r>
    </w:p>
    <w:p w14:paraId="17E14998" w14:textId="0161B927" w:rsidR="00015324" w:rsidRDefault="00706166" w:rsidP="00706166">
      <w:pPr>
        <w:spacing w:after="60"/>
        <w:ind w:left="720"/>
        <w:rPr>
          <w:rtl/>
        </w:rPr>
      </w:pPr>
      <w:r>
        <w:rPr>
          <w:rFonts w:cs="Arial" w:hint="cs"/>
          <w:rtl/>
        </w:rPr>
        <w:t xml:space="preserve">''מכל מקום </w:t>
      </w:r>
      <w:proofErr w:type="spellStart"/>
      <w:r w:rsidRPr="00706166">
        <w:rPr>
          <w:rFonts w:cs="Arial"/>
          <w:rtl/>
        </w:rPr>
        <w:t>יכולני</w:t>
      </w:r>
      <w:proofErr w:type="spellEnd"/>
      <w:r w:rsidRPr="00706166">
        <w:rPr>
          <w:rFonts w:cs="Arial"/>
          <w:rtl/>
        </w:rPr>
        <w:t xml:space="preserve"> לפטור מדין אחר ממצות כתיבת </w:t>
      </w:r>
      <w:r>
        <w:rPr>
          <w:rFonts w:cs="Arial" w:hint="cs"/>
          <w:rtl/>
        </w:rPr>
        <w:t xml:space="preserve">ספר תורה בזמן הזה, </w:t>
      </w:r>
      <w:r w:rsidRPr="00706166">
        <w:rPr>
          <w:rFonts w:cs="Arial"/>
          <w:rtl/>
        </w:rPr>
        <w:t>משום דאפילו בימי אמוראים לא היו בקיאים בחסרות ויתירות כדאמר ליה רב יוסף לאביי בפ</w:t>
      </w:r>
      <w:r w:rsidR="00E32496">
        <w:rPr>
          <w:rFonts w:cs="Arial" w:hint="cs"/>
          <w:rtl/>
        </w:rPr>
        <w:t xml:space="preserve">רק </w:t>
      </w:r>
      <w:r w:rsidRPr="00706166">
        <w:rPr>
          <w:rFonts w:cs="Arial"/>
          <w:rtl/>
        </w:rPr>
        <w:t>ק</w:t>
      </w:r>
      <w:r w:rsidR="00E32496">
        <w:rPr>
          <w:rFonts w:cs="Arial" w:hint="cs"/>
          <w:rtl/>
        </w:rPr>
        <w:t>מא</w:t>
      </w:r>
      <w:r w:rsidRPr="00706166">
        <w:rPr>
          <w:rFonts w:cs="Arial"/>
          <w:rtl/>
        </w:rPr>
        <w:t xml:space="preserve"> </w:t>
      </w:r>
      <w:proofErr w:type="spellStart"/>
      <w:r w:rsidRPr="00706166">
        <w:rPr>
          <w:rFonts w:cs="Arial"/>
          <w:rtl/>
        </w:rPr>
        <w:t>דקדושין</w:t>
      </w:r>
      <w:proofErr w:type="spellEnd"/>
      <w:r w:rsidRPr="00706166">
        <w:rPr>
          <w:rFonts w:cs="Arial"/>
          <w:rtl/>
        </w:rPr>
        <w:t xml:space="preserve"> אינהו בקיאים בחסרות ויתירות אנן לא </w:t>
      </w:r>
      <w:proofErr w:type="spellStart"/>
      <w:r w:rsidRPr="00706166">
        <w:rPr>
          <w:rFonts w:cs="Arial"/>
          <w:rtl/>
        </w:rPr>
        <w:t>בקיאינן</w:t>
      </w:r>
      <w:proofErr w:type="spellEnd"/>
      <w:r w:rsidRPr="00706166">
        <w:rPr>
          <w:rFonts w:cs="Arial"/>
          <w:rtl/>
        </w:rPr>
        <w:t>. והרי ס</w:t>
      </w:r>
      <w:r w:rsidR="00E32496">
        <w:rPr>
          <w:rFonts w:cs="Arial" w:hint="cs"/>
          <w:rtl/>
        </w:rPr>
        <w:t xml:space="preserve">פר תורה </w:t>
      </w:r>
      <w:r w:rsidRPr="00706166">
        <w:rPr>
          <w:rFonts w:cs="Arial"/>
          <w:rtl/>
        </w:rPr>
        <w:t>שחסר או יתר אפילו אות א</w:t>
      </w:r>
      <w:r w:rsidR="00E32496">
        <w:rPr>
          <w:rFonts w:cs="Arial" w:hint="cs"/>
          <w:rtl/>
        </w:rPr>
        <w:t xml:space="preserve">חת </w:t>
      </w:r>
      <w:r w:rsidRPr="00706166">
        <w:rPr>
          <w:rFonts w:cs="Arial"/>
          <w:rtl/>
        </w:rPr>
        <w:t>פסולה</w:t>
      </w:r>
      <w:r w:rsidR="00E32496">
        <w:rPr>
          <w:rFonts w:cs="Arial" w:hint="cs"/>
          <w:rtl/>
        </w:rPr>
        <w:t>,</w:t>
      </w:r>
      <w:r w:rsidRPr="00706166">
        <w:rPr>
          <w:rFonts w:cs="Arial"/>
          <w:rtl/>
        </w:rPr>
        <w:t xml:space="preserve"> א</w:t>
      </w:r>
      <w:r w:rsidR="00E32496">
        <w:rPr>
          <w:rFonts w:cs="Arial" w:hint="cs"/>
          <w:rtl/>
        </w:rPr>
        <w:t xml:space="preserve">ם </w:t>
      </w:r>
      <w:r w:rsidRPr="00706166">
        <w:rPr>
          <w:rFonts w:cs="Arial"/>
          <w:rtl/>
        </w:rPr>
        <w:t>כ</w:t>
      </w:r>
      <w:r w:rsidR="00E32496">
        <w:rPr>
          <w:rFonts w:cs="Arial" w:hint="cs"/>
          <w:rtl/>
        </w:rPr>
        <w:t>ן</w:t>
      </w:r>
      <w:r w:rsidRPr="00706166">
        <w:rPr>
          <w:rFonts w:cs="Arial"/>
          <w:rtl/>
        </w:rPr>
        <w:t xml:space="preserve"> אין בידינו לקיים מצוה זו</w:t>
      </w:r>
      <w:r w:rsidR="006C11B7">
        <w:rPr>
          <w:rStyle w:val="a9"/>
          <w:rtl/>
        </w:rPr>
        <w:footnoteReference w:id="3"/>
      </w:r>
      <w:r w:rsidR="00272AA0">
        <w:rPr>
          <w:rFonts w:hint="cs"/>
          <w:rtl/>
        </w:rPr>
        <w:t>.</w:t>
      </w:r>
      <w:r>
        <w:rPr>
          <w:rFonts w:hint="cs"/>
          <w:rtl/>
        </w:rPr>
        <w:t>''</w:t>
      </w:r>
      <w:r w:rsidR="00A626E3">
        <w:rPr>
          <w:rFonts w:hint="cs"/>
          <w:rtl/>
        </w:rPr>
        <w:t xml:space="preserve"> </w:t>
      </w:r>
    </w:p>
    <w:p w14:paraId="38D1174C" w14:textId="61D0BEAB" w:rsidR="000858B2" w:rsidRDefault="00A12E89" w:rsidP="00DC3ABF">
      <w:pPr>
        <w:spacing w:after="60"/>
        <w:rPr>
          <w:rtl/>
        </w:rPr>
      </w:pPr>
      <w:r>
        <w:rPr>
          <w:rFonts w:hint="cs"/>
          <w:rtl/>
        </w:rPr>
        <w:t xml:space="preserve">ב. </w:t>
      </w:r>
      <w:r w:rsidR="00F753EB">
        <w:rPr>
          <w:rFonts w:hint="cs"/>
          <w:rtl/>
        </w:rPr>
        <w:t xml:space="preserve">רוב האחרונים </w:t>
      </w:r>
      <w:r w:rsidR="00AF57D3">
        <w:rPr>
          <w:rFonts w:hint="cs"/>
          <w:rtl/>
        </w:rPr>
        <w:t>דחו דברי השאגת אריה</w:t>
      </w:r>
      <w:r w:rsidR="00004818">
        <w:rPr>
          <w:rFonts w:hint="cs"/>
          <w:rtl/>
        </w:rPr>
        <w:t xml:space="preserve">, שהרי </w:t>
      </w:r>
      <w:r w:rsidR="00FD4263">
        <w:rPr>
          <w:rFonts w:hint="cs"/>
          <w:rtl/>
        </w:rPr>
        <w:t xml:space="preserve">אין </w:t>
      </w:r>
      <w:r w:rsidR="00004818">
        <w:rPr>
          <w:rFonts w:hint="cs"/>
          <w:rtl/>
        </w:rPr>
        <w:t xml:space="preserve">רמז </w:t>
      </w:r>
      <w:r w:rsidR="00B64585">
        <w:rPr>
          <w:rFonts w:hint="cs"/>
          <w:rtl/>
        </w:rPr>
        <w:t xml:space="preserve">לפסיקתו </w:t>
      </w:r>
      <w:r>
        <w:rPr>
          <w:rFonts w:hint="cs"/>
          <w:rtl/>
        </w:rPr>
        <w:t xml:space="preserve">לא </w:t>
      </w:r>
      <w:r w:rsidR="00004818">
        <w:rPr>
          <w:rFonts w:hint="cs"/>
          <w:rtl/>
        </w:rPr>
        <w:t>ב</w:t>
      </w:r>
      <w:r w:rsidR="00B0336F">
        <w:rPr>
          <w:rFonts w:hint="cs"/>
          <w:rtl/>
        </w:rPr>
        <w:t>גמרא ו</w:t>
      </w:r>
      <w:r>
        <w:rPr>
          <w:rFonts w:hint="cs"/>
          <w:rtl/>
        </w:rPr>
        <w:t xml:space="preserve">לא </w:t>
      </w:r>
      <w:r w:rsidR="00B0336F">
        <w:rPr>
          <w:rFonts w:hint="cs"/>
          <w:rtl/>
        </w:rPr>
        <w:t>ב</w:t>
      </w:r>
      <w:r w:rsidR="00004818">
        <w:rPr>
          <w:rFonts w:hint="cs"/>
          <w:rtl/>
        </w:rPr>
        <w:t>ראשונים</w:t>
      </w:r>
      <w:r w:rsidR="00FD4263">
        <w:rPr>
          <w:rFonts w:hint="cs"/>
          <w:rtl/>
        </w:rPr>
        <w:t>, למרות שגם בזמנם לא היו בקיאים בחסרות ויתרות</w:t>
      </w:r>
      <w:r w:rsidR="005251AC">
        <w:rPr>
          <w:rFonts w:hint="cs"/>
          <w:rtl/>
        </w:rPr>
        <w:t>,</w:t>
      </w:r>
      <w:r w:rsidR="00B64585">
        <w:rPr>
          <w:rFonts w:hint="cs"/>
          <w:rtl/>
        </w:rPr>
        <w:t xml:space="preserve"> וכפי שראינו שכבר הגמרא במסכת קידושין מתייחסת לבעיה זו. משום כך</w:t>
      </w:r>
      <w:r>
        <w:rPr>
          <w:rFonts w:hint="cs"/>
          <w:rtl/>
        </w:rPr>
        <w:t xml:space="preserve"> כתבו</w:t>
      </w:r>
      <w:r w:rsidR="00B64585">
        <w:rPr>
          <w:rFonts w:hint="cs"/>
          <w:rtl/>
        </w:rPr>
        <w:t>,</w:t>
      </w:r>
      <w:r>
        <w:rPr>
          <w:rFonts w:hint="cs"/>
          <w:rtl/>
        </w:rPr>
        <w:t xml:space="preserve"> שגם בזמן הזה כתיבת ספר תורה</w:t>
      </w:r>
      <w:r w:rsidR="00AF57D3">
        <w:rPr>
          <w:rFonts w:hint="cs"/>
          <w:rtl/>
        </w:rPr>
        <w:t xml:space="preserve"> היא </w:t>
      </w:r>
      <w:r w:rsidR="00E15B9C">
        <w:rPr>
          <w:rFonts w:hint="cs"/>
          <w:rtl/>
        </w:rPr>
        <w:t xml:space="preserve">מצווה </w:t>
      </w:r>
      <w:r>
        <w:rPr>
          <w:rFonts w:hint="cs"/>
          <w:rtl/>
        </w:rPr>
        <w:t>מדאורייתא</w:t>
      </w:r>
      <w:r w:rsidR="0064795F">
        <w:rPr>
          <w:rFonts w:hint="cs"/>
          <w:rtl/>
        </w:rPr>
        <w:t xml:space="preserve">, וגם אדם שקיבל ספר תורה </w:t>
      </w:r>
      <w:r w:rsidR="00D34400">
        <w:rPr>
          <w:rFonts w:hint="cs"/>
          <w:rtl/>
        </w:rPr>
        <w:t>מאבותיו חייב לכתוב אחד משלו</w:t>
      </w:r>
      <w:r>
        <w:rPr>
          <w:rFonts w:hint="cs"/>
          <w:rtl/>
        </w:rPr>
        <w:t xml:space="preserve">. </w:t>
      </w:r>
    </w:p>
    <w:p w14:paraId="48779899" w14:textId="3CCFC27F" w:rsidR="00A626E3" w:rsidRDefault="00AF57D3" w:rsidP="00DC3ABF">
      <w:pPr>
        <w:spacing w:after="60"/>
        <w:rPr>
          <w:rtl/>
        </w:rPr>
      </w:pPr>
      <w:r>
        <w:rPr>
          <w:rFonts w:hint="cs"/>
          <w:rtl/>
        </w:rPr>
        <w:t xml:space="preserve">ובכל זאת </w:t>
      </w:r>
      <w:r w:rsidR="00A12E89">
        <w:rPr>
          <w:rFonts w:hint="cs"/>
          <w:rtl/>
        </w:rPr>
        <w:t xml:space="preserve">כיצד </w:t>
      </w:r>
      <w:r w:rsidR="00C87EA1">
        <w:rPr>
          <w:rFonts w:hint="cs"/>
          <w:rtl/>
        </w:rPr>
        <w:t>התמודדו עם קושיית השאגת אריה, שאיננו בקיאים ביתרות וחסרות ומשום כך בכל מקרה ספרי התורה שלנו פסולים</w:t>
      </w:r>
      <w:r w:rsidR="00A12E89">
        <w:rPr>
          <w:rFonts w:hint="cs"/>
          <w:rtl/>
        </w:rPr>
        <w:t>?</w:t>
      </w:r>
      <w:r w:rsidR="006D0898">
        <w:rPr>
          <w:rFonts w:hint="cs"/>
          <w:rtl/>
        </w:rPr>
        <w:t xml:space="preserve"> </w:t>
      </w:r>
      <w:r w:rsidR="00004818" w:rsidRPr="00004818">
        <w:rPr>
          <w:rFonts w:hint="cs"/>
          <w:b/>
          <w:bCs/>
          <w:rtl/>
        </w:rPr>
        <w:t>ערוך</w:t>
      </w:r>
      <w:r w:rsidR="00004818">
        <w:rPr>
          <w:rFonts w:hint="cs"/>
          <w:rtl/>
        </w:rPr>
        <w:t xml:space="preserve"> </w:t>
      </w:r>
      <w:r w:rsidR="00004818" w:rsidRPr="00004818">
        <w:rPr>
          <w:rFonts w:hint="cs"/>
          <w:b/>
          <w:bCs/>
          <w:rtl/>
        </w:rPr>
        <w:t>השולחן</w:t>
      </w:r>
      <w:r w:rsidR="00004818">
        <w:rPr>
          <w:rFonts w:hint="cs"/>
          <w:rtl/>
        </w:rPr>
        <w:t xml:space="preserve"> </w:t>
      </w:r>
      <w:r w:rsidR="00A626E3">
        <w:rPr>
          <w:rFonts w:hint="cs"/>
          <w:sz w:val="18"/>
          <w:szCs w:val="18"/>
          <w:rtl/>
        </w:rPr>
        <w:t>(יו''ד רע</w:t>
      </w:r>
      <w:r w:rsidR="009A0EAA">
        <w:rPr>
          <w:rFonts w:hint="cs"/>
          <w:sz w:val="18"/>
          <w:szCs w:val="18"/>
          <w:rtl/>
        </w:rPr>
        <w:t>, יג</w:t>
      </w:r>
      <w:r w:rsidR="00A626E3">
        <w:rPr>
          <w:rFonts w:hint="cs"/>
          <w:sz w:val="18"/>
          <w:szCs w:val="18"/>
          <w:rtl/>
        </w:rPr>
        <w:t xml:space="preserve">) </w:t>
      </w:r>
      <w:r w:rsidR="009F1E72">
        <w:rPr>
          <w:rFonts w:hint="cs"/>
          <w:rtl/>
        </w:rPr>
        <w:t>כתב</w:t>
      </w:r>
      <w:r w:rsidR="00A12E89">
        <w:rPr>
          <w:rFonts w:hint="cs"/>
          <w:rtl/>
        </w:rPr>
        <w:t xml:space="preserve">, שבעניינים אלו </w:t>
      </w:r>
      <w:r w:rsidR="00E10349">
        <w:rPr>
          <w:rFonts w:hint="cs"/>
          <w:rtl/>
        </w:rPr>
        <w:t xml:space="preserve">יש </w:t>
      </w:r>
      <w:r w:rsidR="00A12E89">
        <w:rPr>
          <w:rFonts w:hint="cs"/>
          <w:rtl/>
        </w:rPr>
        <w:t>ללכת אחרי הרוב, ומכיוון שרוב ספרי התורה שלנו כתובים בצורה מסויימת, אנו מתייחסים אליהם ככשרים</w:t>
      </w:r>
      <w:r w:rsidR="00E10349">
        <w:rPr>
          <w:rFonts w:hint="cs"/>
          <w:rtl/>
        </w:rPr>
        <w:t xml:space="preserve"> למרות שמבחינה אובייקטיבית </w:t>
      </w:r>
      <w:r>
        <w:rPr>
          <w:rFonts w:hint="cs"/>
          <w:rtl/>
        </w:rPr>
        <w:t>יתכן ולא כך</w:t>
      </w:r>
      <w:r w:rsidR="00A12E89">
        <w:rPr>
          <w:rFonts w:hint="cs"/>
          <w:rtl/>
        </w:rPr>
        <w:t>, ובלשונו:</w:t>
      </w:r>
      <w:r w:rsidR="009F1E72">
        <w:rPr>
          <w:rFonts w:hint="cs"/>
          <w:rtl/>
        </w:rPr>
        <w:t xml:space="preserve"> </w:t>
      </w:r>
    </w:p>
    <w:p w14:paraId="2F260531" w14:textId="7E25B723" w:rsidR="00A74D2E" w:rsidRPr="00A74D2E" w:rsidRDefault="0039324B" w:rsidP="00DC3ABF">
      <w:pPr>
        <w:spacing w:after="60"/>
        <w:ind w:left="720"/>
        <w:rPr>
          <w:rtl/>
        </w:rPr>
      </w:pPr>
      <w:r>
        <w:rPr>
          <w:rFonts w:hint="cs"/>
          <w:rtl/>
        </w:rPr>
        <w:t>''</w:t>
      </w:r>
      <w:r w:rsidR="00A626E3" w:rsidRPr="00A626E3">
        <w:rPr>
          <w:rFonts w:hint="cs"/>
          <w:rtl/>
        </w:rPr>
        <w:t>יש מן הגדולים שכתב שיכול להיות שעתה פטורים ממצו</w:t>
      </w:r>
      <w:r w:rsidR="00C03733">
        <w:rPr>
          <w:rFonts w:hint="cs"/>
          <w:rtl/>
        </w:rPr>
        <w:t>ו</w:t>
      </w:r>
      <w:r w:rsidR="00A626E3" w:rsidRPr="00A626E3">
        <w:rPr>
          <w:rFonts w:hint="cs"/>
          <w:rtl/>
        </w:rPr>
        <w:t>ה זו משום דאנן</w:t>
      </w:r>
      <w:r w:rsidR="00C03733">
        <w:rPr>
          <w:rFonts w:hint="cs"/>
          <w:rtl/>
        </w:rPr>
        <w:t xml:space="preserve"> </w:t>
      </w:r>
      <w:r w:rsidR="00C03733">
        <w:rPr>
          <w:rFonts w:hint="cs"/>
          <w:sz w:val="18"/>
          <w:szCs w:val="18"/>
          <w:rtl/>
        </w:rPr>
        <w:t>(= שאנחנו)</w:t>
      </w:r>
      <w:r w:rsidR="00A626E3" w:rsidRPr="00A626E3">
        <w:rPr>
          <w:rFonts w:hint="cs"/>
          <w:rtl/>
        </w:rPr>
        <w:t xml:space="preserve"> לא בקיאי</w:t>
      </w:r>
      <w:r w:rsidR="00C03733">
        <w:rPr>
          <w:rFonts w:hint="cs"/>
          <w:rtl/>
        </w:rPr>
        <w:t>ם</w:t>
      </w:r>
      <w:r w:rsidR="00A626E3" w:rsidRPr="00A626E3">
        <w:rPr>
          <w:rFonts w:hint="cs"/>
          <w:rtl/>
        </w:rPr>
        <w:t xml:space="preserve"> בחסרות ויתירות</w:t>
      </w:r>
      <w:r w:rsidR="000858B2">
        <w:rPr>
          <w:rFonts w:hint="cs"/>
          <w:rtl/>
        </w:rPr>
        <w:t>,</w:t>
      </w:r>
      <w:r w:rsidR="00A626E3">
        <w:rPr>
          <w:rFonts w:hint="cs"/>
          <w:rtl/>
        </w:rPr>
        <w:t xml:space="preserve"> </w:t>
      </w:r>
      <w:r w:rsidR="00A626E3" w:rsidRPr="00A626E3">
        <w:rPr>
          <w:rFonts w:hint="cs"/>
          <w:rtl/>
        </w:rPr>
        <w:t xml:space="preserve">ורק מדרבנן חייבים </w:t>
      </w:r>
      <w:r w:rsidR="008C4B41">
        <w:rPr>
          <w:rFonts w:hint="cs"/>
          <w:sz w:val="18"/>
          <w:szCs w:val="18"/>
          <w:rtl/>
        </w:rPr>
        <w:t>(</w:t>
      </w:r>
      <w:r w:rsidR="00A626E3" w:rsidRPr="00A932BC">
        <w:rPr>
          <w:rFonts w:hint="cs"/>
          <w:sz w:val="18"/>
          <w:szCs w:val="18"/>
          <w:rtl/>
        </w:rPr>
        <w:t>שאג</w:t>
      </w:r>
      <w:r w:rsidR="00D33C4E">
        <w:rPr>
          <w:rFonts w:hint="cs"/>
          <w:sz w:val="18"/>
          <w:szCs w:val="18"/>
          <w:rtl/>
        </w:rPr>
        <w:t xml:space="preserve">ת </w:t>
      </w:r>
      <w:r w:rsidR="00A626E3" w:rsidRPr="00A932BC">
        <w:rPr>
          <w:rFonts w:hint="cs"/>
          <w:sz w:val="18"/>
          <w:szCs w:val="18"/>
          <w:rtl/>
        </w:rPr>
        <w:t>א</w:t>
      </w:r>
      <w:r w:rsidR="00D33C4E">
        <w:rPr>
          <w:rFonts w:hint="cs"/>
          <w:sz w:val="18"/>
          <w:szCs w:val="18"/>
          <w:rtl/>
        </w:rPr>
        <w:t>ריה</w:t>
      </w:r>
      <w:r w:rsidR="00A626E3" w:rsidRPr="00A932BC">
        <w:rPr>
          <w:rFonts w:hint="cs"/>
          <w:sz w:val="18"/>
          <w:szCs w:val="18"/>
          <w:rtl/>
        </w:rPr>
        <w:t xml:space="preserve"> סי' לו</w:t>
      </w:r>
      <w:r w:rsidR="008C4B41">
        <w:rPr>
          <w:rFonts w:hint="cs"/>
          <w:sz w:val="18"/>
          <w:szCs w:val="18"/>
          <w:rtl/>
        </w:rPr>
        <w:t>)</w:t>
      </w:r>
      <w:r w:rsidR="00A626E3" w:rsidRPr="00A626E3">
        <w:rPr>
          <w:rFonts w:hint="cs"/>
          <w:rtl/>
        </w:rPr>
        <w:t xml:space="preserve"> ואני תמה מא</w:t>
      </w:r>
      <w:r w:rsidR="00FD4263">
        <w:rPr>
          <w:rFonts w:hint="cs"/>
          <w:rtl/>
        </w:rPr>
        <w:t>ו</w:t>
      </w:r>
      <w:r w:rsidR="00A626E3" w:rsidRPr="00A626E3">
        <w:rPr>
          <w:rFonts w:hint="cs"/>
          <w:rtl/>
        </w:rPr>
        <w:t>ד על זה</w:t>
      </w:r>
      <w:r w:rsidR="00A626E3">
        <w:rPr>
          <w:rFonts w:hint="cs"/>
          <w:rtl/>
        </w:rPr>
        <w:t>,</w:t>
      </w:r>
      <w:r w:rsidR="00A626E3" w:rsidRPr="00A626E3">
        <w:rPr>
          <w:rFonts w:hint="cs"/>
          <w:rtl/>
        </w:rPr>
        <w:t xml:space="preserve"> שהרי הרמב"ם וכל הפוסקים הביאו דין זה עתה שהוא דין תורה</w:t>
      </w:r>
      <w:r w:rsidR="000858B2">
        <w:rPr>
          <w:rFonts w:hint="cs"/>
          <w:rtl/>
        </w:rPr>
        <w:t>,</w:t>
      </w:r>
      <w:r w:rsidR="00A626E3">
        <w:rPr>
          <w:rFonts w:hint="cs"/>
          <w:rtl/>
        </w:rPr>
        <w:t xml:space="preserve"> </w:t>
      </w:r>
      <w:r w:rsidR="00A626E3" w:rsidRPr="00A626E3">
        <w:rPr>
          <w:rFonts w:hint="cs"/>
          <w:rtl/>
        </w:rPr>
        <w:t>אלא וודאי דאחרי רבים להטות</w:t>
      </w:r>
      <w:r w:rsidR="00A932BC">
        <w:rPr>
          <w:rFonts w:hint="cs"/>
          <w:rtl/>
        </w:rPr>
        <w:t xml:space="preserve"> (וגם היום יש חובה מדאורייתא לכתוב ספר תורה)</w:t>
      </w:r>
      <w:r w:rsidR="00A626E3" w:rsidRPr="00A626E3">
        <w:rPr>
          <w:rFonts w:hint="cs"/>
          <w:rtl/>
        </w:rPr>
        <w:t xml:space="preserve"> וההלכה כן היא</w:t>
      </w:r>
      <w:r w:rsidR="00A626E3">
        <w:rPr>
          <w:rFonts w:hint="cs"/>
          <w:rtl/>
        </w:rPr>
        <w:t>.</w:t>
      </w:r>
      <w:r>
        <w:rPr>
          <w:rFonts w:hint="cs"/>
          <w:rtl/>
        </w:rPr>
        <w:t>''</w:t>
      </w:r>
    </w:p>
    <w:p w14:paraId="60A1F9F2" w14:textId="77777777" w:rsidR="00035EF3" w:rsidRDefault="00472789" w:rsidP="00DC3ABF">
      <w:pPr>
        <w:spacing w:after="60"/>
        <w:rPr>
          <w:b/>
          <w:bCs/>
          <w:u w:val="single"/>
          <w:rtl/>
        </w:rPr>
      </w:pPr>
      <w:r>
        <w:rPr>
          <w:rFonts w:hint="cs"/>
          <w:b/>
          <w:bCs/>
          <w:u w:val="single"/>
          <w:rtl/>
        </w:rPr>
        <w:t>מטרת</w:t>
      </w:r>
      <w:r w:rsidR="00EA30DE">
        <w:rPr>
          <w:rFonts w:hint="cs"/>
          <w:b/>
          <w:bCs/>
          <w:u w:val="single"/>
          <w:rtl/>
        </w:rPr>
        <w:t xml:space="preserve"> </w:t>
      </w:r>
      <w:r w:rsidR="00035EF3">
        <w:rPr>
          <w:rFonts w:hint="cs"/>
          <w:b/>
          <w:bCs/>
          <w:u w:val="single"/>
          <w:rtl/>
        </w:rPr>
        <w:t>הכתיבה</w:t>
      </w:r>
    </w:p>
    <w:p w14:paraId="40FEAE41" w14:textId="5A2F8732" w:rsidR="00035EF3" w:rsidRDefault="00AF57D3" w:rsidP="00DC3ABF">
      <w:pPr>
        <w:spacing w:after="60"/>
        <w:rPr>
          <w:rtl/>
        </w:rPr>
      </w:pPr>
      <w:r>
        <w:rPr>
          <w:rFonts w:hint="cs"/>
          <w:rtl/>
        </w:rPr>
        <w:t>כנזכר</w:t>
      </w:r>
      <w:r w:rsidR="00693B2C">
        <w:rPr>
          <w:rFonts w:hint="cs"/>
          <w:rtl/>
        </w:rPr>
        <w:t xml:space="preserve"> רוב האחרונים דחו את דברי השאגת אריה וכתבו שיש מצוה מדאורייתא גם בזמן הזה לכתוב ספר תורה</w:t>
      </w:r>
      <w:r w:rsidR="00AA3269">
        <w:rPr>
          <w:rFonts w:hint="cs"/>
          <w:rtl/>
        </w:rPr>
        <w:t xml:space="preserve">, ומשום כך אין להתבסס על דבריו כפתרון לשאלה מדוע רבים לא נוהגים בזמן הזה לכתוב ספר תורה </w:t>
      </w:r>
      <w:r w:rsidR="00AA3269">
        <w:rPr>
          <w:rFonts w:hint="cs"/>
          <w:sz w:val="18"/>
          <w:szCs w:val="18"/>
          <w:rtl/>
        </w:rPr>
        <w:t>(מה עוד שגם לשיטתו יש בכך מצווה מדרבנן)</w:t>
      </w:r>
      <w:r w:rsidR="00693B2C">
        <w:rPr>
          <w:rFonts w:hint="cs"/>
          <w:rtl/>
        </w:rPr>
        <w:t xml:space="preserve">. </w:t>
      </w:r>
      <w:r w:rsidR="00AA3269">
        <w:rPr>
          <w:rFonts w:hint="cs"/>
          <w:rtl/>
        </w:rPr>
        <w:t xml:space="preserve">אפשרות נוספת </w:t>
      </w:r>
      <w:r w:rsidR="00745AFE">
        <w:rPr>
          <w:rFonts w:hint="cs"/>
          <w:rtl/>
        </w:rPr>
        <w:t xml:space="preserve">ליישב את מנהג העולם, מבוססת על הבנת </w:t>
      </w:r>
      <w:r w:rsidR="00C178E7">
        <w:rPr>
          <w:rFonts w:hint="cs"/>
          <w:rtl/>
        </w:rPr>
        <w:t xml:space="preserve">מחלוקת הראשונים, מדוע יש לכתוב </w:t>
      </w:r>
      <w:r w:rsidR="00745AFE">
        <w:rPr>
          <w:rFonts w:hint="cs"/>
          <w:rtl/>
        </w:rPr>
        <w:t>ספר תורה:</w:t>
      </w:r>
    </w:p>
    <w:p w14:paraId="29FF1149" w14:textId="4A6425C0" w:rsidR="004116D3" w:rsidRDefault="00DD2F97" w:rsidP="00DC3ABF">
      <w:pPr>
        <w:spacing w:after="60"/>
        <w:rPr>
          <w:rtl/>
        </w:rPr>
      </w:pPr>
      <w:r w:rsidRPr="00DD2F97">
        <w:rPr>
          <w:rFonts w:hint="cs"/>
          <w:rtl/>
        </w:rPr>
        <w:t>א.</w:t>
      </w:r>
      <w:r>
        <w:rPr>
          <w:rFonts w:hint="cs"/>
          <w:b/>
          <w:bCs/>
          <w:rtl/>
        </w:rPr>
        <w:t xml:space="preserve"> </w:t>
      </w:r>
      <w:r w:rsidR="00694A2D" w:rsidRPr="008B76F0">
        <w:rPr>
          <w:rFonts w:hint="cs"/>
          <w:b/>
          <w:bCs/>
          <w:rtl/>
        </w:rPr>
        <w:t>הרא''ש</w:t>
      </w:r>
      <w:r w:rsidR="008B76F0">
        <w:rPr>
          <w:rFonts w:hint="cs"/>
          <w:rtl/>
        </w:rPr>
        <w:t xml:space="preserve"> </w:t>
      </w:r>
      <w:r w:rsidR="008B76F0">
        <w:rPr>
          <w:rFonts w:hint="cs"/>
          <w:sz w:val="18"/>
          <w:szCs w:val="18"/>
          <w:rtl/>
        </w:rPr>
        <w:t>(</w:t>
      </w:r>
      <w:r w:rsidR="007602F2">
        <w:rPr>
          <w:rFonts w:hint="cs"/>
          <w:sz w:val="18"/>
          <w:szCs w:val="18"/>
          <w:rtl/>
        </w:rPr>
        <w:t xml:space="preserve">הל' </w:t>
      </w:r>
      <w:r w:rsidR="008B76F0">
        <w:rPr>
          <w:rFonts w:hint="cs"/>
          <w:sz w:val="18"/>
          <w:szCs w:val="18"/>
          <w:rtl/>
        </w:rPr>
        <w:t>ספר תורה א</w:t>
      </w:r>
      <w:r w:rsidR="007602F2">
        <w:rPr>
          <w:rFonts w:hint="cs"/>
          <w:sz w:val="18"/>
          <w:szCs w:val="18"/>
          <w:rtl/>
        </w:rPr>
        <w:t>, א</w:t>
      </w:r>
      <w:r w:rsidR="008B76F0">
        <w:rPr>
          <w:rFonts w:hint="cs"/>
          <w:sz w:val="18"/>
          <w:szCs w:val="18"/>
          <w:rtl/>
        </w:rPr>
        <w:t>)</w:t>
      </w:r>
      <w:r w:rsidR="00FC5044">
        <w:rPr>
          <w:rFonts w:hint="cs"/>
          <w:rtl/>
        </w:rPr>
        <w:t xml:space="preserve"> </w:t>
      </w:r>
      <w:r w:rsidR="00CF6E20">
        <w:rPr>
          <w:rFonts w:hint="cs"/>
          <w:rtl/>
        </w:rPr>
        <w:t>כתב, שמטרת כתיבת ספר התורה היא, שכל אחד יהיה לו ספר בו יוכל ללמוד. אמנם בדרך כלל לא דורשים את טעמי הפסוק וכדעת רבי יהודה</w:t>
      </w:r>
      <w:r w:rsidR="003134CA">
        <w:rPr>
          <w:rFonts w:hint="cs"/>
          <w:rtl/>
        </w:rPr>
        <w:t xml:space="preserve"> </w:t>
      </w:r>
      <w:r w:rsidR="003134CA">
        <w:rPr>
          <w:rFonts w:hint="cs"/>
          <w:sz w:val="18"/>
          <w:szCs w:val="18"/>
          <w:rtl/>
        </w:rPr>
        <w:t>(סנהדרין כא ע''א)</w:t>
      </w:r>
      <w:r w:rsidR="00CF6E20">
        <w:rPr>
          <w:rFonts w:hint="cs"/>
          <w:rtl/>
        </w:rPr>
        <w:t xml:space="preserve">, </w:t>
      </w:r>
      <w:r w:rsidR="00F26C6C">
        <w:rPr>
          <w:rFonts w:hint="cs"/>
          <w:rtl/>
        </w:rPr>
        <w:t xml:space="preserve">אך </w:t>
      </w:r>
      <w:r w:rsidR="00CF6E20">
        <w:rPr>
          <w:rFonts w:hint="cs"/>
          <w:rtl/>
        </w:rPr>
        <w:t xml:space="preserve">כיוון שבמקרה זה </w:t>
      </w:r>
      <w:r w:rsidR="003134CA">
        <w:rPr>
          <w:rFonts w:hint="cs"/>
          <w:rtl/>
        </w:rPr>
        <w:t xml:space="preserve">הפסוק כותב במפורש </w:t>
      </w:r>
      <w:r>
        <w:rPr>
          <w:rFonts w:hint="cs"/>
          <w:rtl/>
        </w:rPr>
        <w:t>שהמטרה היא ללמד את בני ישראל</w:t>
      </w:r>
      <w:r w:rsidR="00CF6E20">
        <w:rPr>
          <w:rFonts w:hint="cs"/>
          <w:rtl/>
        </w:rPr>
        <w:t xml:space="preserve"> </w:t>
      </w:r>
      <w:r w:rsidR="00A27041">
        <w:rPr>
          <w:rtl/>
        </w:rPr>
        <w:t>–</w:t>
      </w:r>
      <w:r w:rsidR="00CF6E20">
        <w:rPr>
          <w:rFonts w:hint="cs"/>
          <w:rtl/>
        </w:rPr>
        <w:t xml:space="preserve"> </w:t>
      </w:r>
      <w:r w:rsidR="00A27041">
        <w:rPr>
          <w:rFonts w:hint="cs"/>
          <w:rtl/>
        </w:rPr>
        <w:t>בכל זאת</w:t>
      </w:r>
      <w:r w:rsidR="00E15B9C">
        <w:rPr>
          <w:rFonts w:hint="cs"/>
          <w:rtl/>
        </w:rPr>
        <w:t xml:space="preserve"> </w:t>
      </w:r>
      <w:r w:rsidR="00CF6E20">
        <w:rPr>
          <w:rFonts w:hint="cs"/>
          <w:rtl/>
        </w:rPr>
        <w:t xml:space="preserve">אפשר לדרוש </w:t>
      </w:r>
      <w:r w:rsidR="003134CA">
        <w:rPr>
          <w:rFonts w:hint="cs"/>
          <w:rtl/>
        </w:rPr>
        <w:t xml:space="preserve">את טעמו, </w:t>
      </w:r>
      <w:r w:rsidR="008B76F0">
        <w:rPr>
          <w:rFonts w:hint="cs"/>
          <w:rtl/>
        </w:rPr>
        <w:t xml:space="preserve">וכן נראה </w:t>
      </w:r>
      <w:r w:rsidR="00993992">
        <w:rPr>
          <w:rFonts w:hint="cs"/>
          <w:rtl/>
        </w:rPr>
        <w:t xml:space="preserve">גם </w:t>
      </w:r>
      <w:r w:rsidR="008B76F0">
        <w:rPr>
          <w:rFonts w:hint="cs"/>
          <w:rtl/>
        </w:rPr>
        <w:t xml:space="preserve">מדעת </w:t>
      </w:r>
      <w:r w:rsidR="008B76F0" w:rsidRPr="008B76F0">
        <w:rPr>
          <w:rFonts w:hint="cs"/>
          <w:b/>
          <w:bCs/>
          <w:rtl/>
        </w:rPr>
        <w:t>רש''י</w:t>
      </w:r>
      <w:r w:rsidR="008B76F0">
        <w:rPr>
          <w:rFonts w:hint="cs"/>
          <w:rtl/>
        </w:rPr>
        <w:t xml:space="preserve"> </w:t>
      </w:r>
      <w:r w:rsidR="008B76F0">
        <w:rPr>
          <w:rFonts w:hint="cs"/>
          <w:sz w:val="18"/>
          <w:szCs w:val="18"/>
          <w:rtl/>
        </w:rPr>
        <w:t>(מנחות ל ד''ה כחוטף)</w:t>
      </w:r>
      <w:r w:rsidR="00E1214D">
        <w:rPr>
          <w:rFonts w:hint="cs"/>
          <w:rtl/>
        </w:rPr>
        <w:t>.</w:t>
      </w:r>
    </w:p>
    <w:p w14:paraId="3DE59ADC" w14:textId="5381B912" w:rsidR="00DD2F97" w:rsidRPr="00EA30DE" w:rsidRDefault="00DD2F97" w:rsidP="00DC3ABF">
      <w:pPr>
        <w:spacing w:after="60"/>
        <w:rPr>
          <w:rtl/>
        </w:rPr>
      </w:pPr>
      <w:r w:rsidRPr="00DD2F97">
        <w:rPr>
          <w:rFonts w:hint="cs"/>
          <w:rtl/>
        </w:rPr>
        <w:t>ב.</w:t>
      </w:r>
      <w:r w:rsidR="00570E90">
        <w:rPr>
          <w:rFonts w:hint="cs"/>
          <w:rtl/>
        </w:rPr>
        <w:t xml:space="preserve"> מדברי</w:t>
      </w:r>
      <w:r>
        <w:rPr>
          <w:rFonts w:hint="cs"/>
          <w:b/>
          <w:bCs/>
          <w:rtl/>
        </w:rPr>
        <w:t xml:space="preserve"> </w:t>
      </w:r>
      <w:r w:rsidR="00570E90">
        <w:rPr>
          <w:rFonts w:hint="cs"/>
          <w:b/>
          <w:bCs/>
          <w:rtl/>
        </w:rPr>
        <w:t xml:space="preserve">הרמב''ם </w:t>
      </w:r>
      <w:r w:rsidR="00570E90">
        <w:rPr>
          <w:rFonts w:hint="cs"/>
          <w:sz w:val="18"/>
          <w:szCs w:val="18"/>
          <w:rtl/>
        </w:rPr>
        <w:t>(ספר תורה פרק ז)</w:t>
      </w:r>
      <w:r w:rsidR="00570E90">
        <w:rPr>
          <w:rFonts w:hint="cs"/>
          <w:rtl/>
        </w:rPr>
        <w:t xml:space="preserve">, משמע </w:t>
      </w:r>
      <w:r w:rsidR="00F26C6C">
        <w:rPr>
          <w:rFonts w:hint="cs"/>
          <w:rtl/>
        </w:rPr>
        <w:t>ש</w:t>
      </w:r>
      <w:r w:rsidR="00570E90">
        <w:rPr>
          <w:rFonts w:hint="cs"/>
          <w:rtl/>
        </w:rPr>
        <w:t>חולק על הרא''ש, וסובר שיש לפרש אחרת את הפסוק</w:t>
      </w:r>
      <w:r w:rsidR="008E012B">
        <w:rPr>
          <w:rFonts w:hint="cs"/>
          <w:rtl/>
        </w:rPr>
        <w:t xml:space="preserve"> וממילא גם את טעם המצווה</w:t>
      </w:r>
      <w:r w:rsidR="00570E90">
        <w:rPr>
          <w:rFonts w:hint="cs"/>
          <w:rtl/>
        </w:rPr>
        <w:t xml:space="preserve">. לשיטתו כאשר הפסוק כותב שיש לשים את התורה בפי בני ישראל, אין הכוונה שזאת הסיבה </w:t>
      </w:r>
      <w:r w:rsidR="00A27041">
        <w:rPr>
          <w:rFonts w:hint="cs"/>
          <w:rtl/>
        </w:rPr>
        <w:t xml:space="preserve">לכתיבת </w:t>
      </w:r>
      <w:r w:rsidR="00570E90">
        <w:rPr>
          <w:rFonts w:hint="cs"/>
          <w:rtl/>
        </w:rPr>
        <w:t>ספר תורה, אלא שיש להנגיש את התורה, וכפי שכותב המדרש הגדול</w:t>
      </w:r>
      <w:r w:rsidR="007076DC">
        <w:rPr>
          <w:rFonts w:hint="cs"/>
          <w:rtl/>
        </w:rPr>
        <w:t xml:space="preserve"> - ואין לדרוש את טעם כתיבת ספר תורה.</w:t>
      </w:r>
    </w:p>
    <w:p w14:paraId="6E6A85AF" w14:textId="4684D42E" w:rsidR="00683B7E" w:rsidRPr="00D91320" w:rsidRDefault="00D91320" w:rsidP="00DC3ABF">
      <w:pPr>
        <w:spacing w:after="60"/>
        <w:rPr>
          <w:u w:val="single"/>
          <w:rtl/>
        </w:rPr>
      </w:pPr>
      <w:r>
        <w:rPr>
          <w:rFonts w:hint="cs"/>
          <w:u w:val="single"/>
          <w:rtl/>
        </w:rPr>
        <w:lastRenderedPageBreak/>
        <w:t xml:space="preserve">השלכות למחלוקת </w:t>
      </w:r>
    </w:p>
    <w:p w14:paraId="07977859" w14:textId="57997491" w:rsidR="00C11D4D" w:rsidRDefault="001A6A5A" w:rsidP="00DC3ABF">
      <w:pPr>
        <w:spacing w:after="60"/>
        <w:rPr>
          <w:rtl/>
        </w:rPr>
      </w:pPr>
      <w:r>
        <w:rPr>
          <w:rFonts w:hint="cs"/>
          <w:rtl/>
        </w:rPr>
        <w:t>ייתכן ש</w:t>
      </w:r>
      <w:r w:rsidR="00570E90">
        <w:rPr>
          <w:rFonts w:hint="cs"/>
          <w:rtl/>
        </w:rPr>
        <w:t>למחלוקת בין הרמב''ם</w:t>
      </w:r>
      <w:r w:rsidR="004040A1">
        <w:rPr>
          <w:rFonts w:hint="cs"/>
          <w:rtl/>
        </w:rPr>
        <w:t xml:space="preserve"> </w:t>
      </w:r>
      <w:r w:rsidR="00570E90">
        <w:rPr>
          <w:rFonts w:hint="cs"/>
          <w:rtl/>
        </w:rPr>
        <w:t xml:space="preserve">לרא''ש יש לפחות </w:t>
      </w:r>
      <w:r>
        <w:rPr>
          <w:rFonts w:hint="cs"/>
          <w:rtl/>
        </w:rPr>
        <w:t xml:space="preserve">שלוש </w:t>
      </w:r>
      <w:r w:rsidR="00570E90">
        <w:rPr>
          <w:rFonts w:hint="cs"/>
          <w:rtl/>
        </w:rPr>
        <w:t>נפקא מינות:</w:t>
      </w:r>
    </w:p>
    <w:p w14:paraId="58F0A5DA" w14:textId="36693082" w:rsidR="00A626E3" w:rsidRPr="00174A15" w:rsidRDefault="008C24D0" w:rsidP="00174A15">
      <w:pPr>
        <w:spacing w:after="60"/>
        <w:rPr>
          <w:sz w:val="18"/>
          <w:szCs w:val="18"/>
          <w:rtl/>
        </w:rPr>
      </w:pPr>
      <w:r>
        <w:rPr>
          <w:rFonts w:hint="cs"/>
          <w:b/>
          <w:bCs/>
          <w:rtl/>
        </w:rPr>
        <w:t xml:space="preserve">א. </w:t>
      </w:r>
      <w:r w:rsidR="000D306B" w:rsidRPr="000D306B">
        <w:rPr>
          <w:rFonts w:hint="cs"/>
          <w:b/>
          <w:bCs/>
          <w:rtl/>
        </w:rPr>
        <w:t>נפקא מינה ראשונה</w:t>
      </w:r>
      <w:r w:rsidR="000D306B">
        <w:rPr>
          <w:rFonts w:hint="cs"/>
          <w:rtl/>
        </w:rPr>
        <w:t xml:space="preserve">: </w:t>
      </w:r>
      <w:r w:rsidR="00EB6502">
        <w:rPr>
          <w:rFonts w:hint="cs"/>
          <w:rtl/>
        </w:rPr>
        <w:t>לא לכל אדם יש את הכישורים לכתוב ספר תורה</w:t>
      </w:r>
      <w:r w:rsidR="00A27041">
        <w:rPr>
          <w:rFonts w:hint="cs"/>
          <w:rtl/>
        </w:rPr>
        <w:t xml:space="preserve"> בעצמו,</w:t>
      </w:r>
      <w:r w:rsidR="00EB6502">
        <w:rPr>
          <w:rFonts w:hint="cs"/>
          <w:rtl/>
        </w:rPr>
        <w:t xml:space="preserve"> ולכן אפשר לשלם לסופר סת</w:t>
      </w:r>
      <w:r w:rsidR="00525890">
        <w:rPr>
          <w:rFonts w:hint="cs"/>
          <w:rtl/>
        </w:rPr>
        <w:t>"</w:t>
      </w:r>
      <w:r w:rsidR="00EB6502">
        <w:rPr>
          <w:rFonts w:hint="cs"/>
          <w:rtl/>
        </w:rPr>
        <w:t>ם שיכתוב</w:t>
      </w:r>
      <w:r w:rsidR="008A2401">
        <w:rPr>
          <w:rFonts w:hint="cs"/>
          <w:rtl/>
        </w:rPr>
        <w:t xml:space="preserve"> </w:t>
      </w:r>
      <w:r w:rsidR="00710F66">
        <w:rPr>
          <w:rFonts w:hint="cs"/>
          <w:rtl/>
        </w:rPr>
        <w:t>ו</w:t>
      </w:r>
      <w:r w:rsidR="00803D0C">
        <w:rPr>
          <w:rFonts w:hint="cs"/>
          <w:rtl/>
        </w:rPr>
        <w:t xml:space="preserve">כפי שפסק </w:t>
      </w:r>
      <w:r w:rsidR="00803D0C" w:rsidRPr="00803D0C">
        <w:rPr>
          <w:rFonts w:hint="cs"/>
          <w:b/>
          <w:bCs/>
          <w:rtl/>
        </w:rPr>
        <w:t>הרמ''א</w:t>
      </w:r>
      <w:r w:rsidR="00803D0C">
        <w:rPr>
          <w:rFonts w:hint="cs"/>
          <w:rtl/>
        </w:rPr>
        <w:t xml:space="preserve"> </w:t>
      </w:r>
      <w:r w:rsidR="00803D0C">
        <w:rPr>
          <w:rFonts w:hint="cs"/>
          <w:sz w:val="18"/>
          <w:szCs w:val="18"/>
          <w:rtl/>
        </w:rPr>
        <w:t>(יו''ד רע, א)</w:t>
      </w:r>
      <w:r w:rsidR="008A2401">
        <w:rPr>
          <w:rFonts w:hint="cs"/>
          <w:rtl/>
        </w:rPr>
        <w:t xml:space="preserve">. מה דינו של אדם שקנה ספר תורה </w:t>
      </w:r>
      <w:r w:rsidR="00A27041">
        <w:rPr>
          <w:rFonts w:hint="cs"/>
          <w:rtl/>
        </w:rPr>
        <w:t>מן המוכן</w:t>
      </w:r>
      <w:r w:rsidR="00E15B9C">
        <w:rPr>
          <w:rFonts w:hint="cs"/>
          <w:rtl/>
        </w:rPr>
        <w:t xml:space="preserve"> בלי לסכם עם הסופר</w:t>
      </w:r>
      <w:r w:rsidR="008A2401">
        <w:rPr>
          <w:rFonts w:hint="cs"/>
          <w:rtl/>
        </w:rPr>
        <w:t>?</w:t>
      </w:r>
      <w:r w:rsidR="008A2401">
        <w:t xml:space="preserve"> </w:t>
      </w:r>
      <w:r w:rsidR="008A2401">
        <w:rPr>
          <w:rFonts w:hint="cs"/>
          <w:rtl/>
        </w:rPr>
        <w:t xml:space="preserve">הגמרא במנחות </w:t>
      </w:r>
      <w:r w:rsidR="008A2401">
        <w:rPr>
          <w:rFonts w:hint="cs"/>
          <w:sz w:val="18"/>
          <w:szCs w:val="18"/>
          <w:rtl/>
        </w:rPr>
        <w:t xml:space="preserve">(ל ע''א) </w:t>
      </w:r>
      <w:r w:rsidR="00B6474C">
        <w:rPr>
          <w:rFonts w:hint="cs"/>
          <w:rtl/>
        </w:rPr>
        <w:t>דנה ב</w:t>
      </w:r>
      <w:r w:rsidR="00A27041">
        <w:rPr>
          <w:rFonts w:hint="cs"/>
          <w:rtl/>
        </w:rPr>
        <w:t>נושא</w:t>
      </w:r>
      <w:r w:rsidR="00B6474C">
        <w:rPr>
          <w:rFonts w:hint="cs"/>
          <w:rtl/>
        </w:rPr>
        <w:t xml:space="preserve"> ו</w:t>
      </w:r>
      <w:r w:rsidR="00525890">
        <w:rPr>
          <w:rFonts w:hint="cs"/>
          <w:rtl/>
        </w:rPr>
        <w:t>אומרת</w:t>
      </w:r>
      <w:r w:rsidR="00705979">
        <w:rPr>
          <w:rFonts w:hint="cs"/>
          <w:rtl/>
        </w:rPr>
        <w:t>,</w:t>
      </w:r>
      <w:r w:rsidR="00803D0C">
        <w:rPr>
          <w:rFonts w:hint="cs"/>
          <w:rtl/>
        </w:rPr>
        <w:t xml:space="preserve"> שזה נחשב </w:t>
      </w:r>
      <w:r w:rsidR="00DB56E9">
        <w:rPr>
          <w:rFonts w:hint="cs"/>
          <w:rtl/>
        </w:rPr>
        <w:t>'</w:t>
      </w:r>
      <w:r w:rsidR="00803D0C">
        <w:rPr>
          <w:rFonts w:hint="cs"/>
          <w:rtl/>
        </w:rPr>
        <w:t>כאילו הוא חוטף מצווה מן השוק</w:t>
      </w:r>
      <w:r w:rsidR="00DB56E9">
        <w:rPr>
          <w:rFonts w:hint="cs"/>
          <w:rtl/>
        </w:rPr>
        <w:t xml:space="preserve">'. </w:t>
      </w:r>
      <w:r w:rsidR="003D61B5">
        <w:rPr>
          <w:rFonts w:hint="cs"/>
          <w:rtl/>
        </w:rPr>
        <w:t>נחלקו הראשונים בביאור דבריה:</w:t>
      </w:r>
    </w:p>
    <w:p w14:paraId="55000797" w14:textId="44D8EC6B" w:rsidR="00D14D66" w:rsidRDefault="004040A1" w:rsidP="001F5602">
      <w:pPr>
        <w:spacing w:after="60"/>
        <w:rPr>
          <w:rtl/>
        </w:rPr>
      </w:pPr>
      <w:r w:rsidRPr="008F214E">
        <w:rPr>
          <w:rFonts w:hint="cs"/>
          <w:b/>
          <w:bCs/>
          <w:rtl/>
        </w:rPr>
        <w:t>הרמב''ם</w:t>
      </w:r>
      <w:r>
        <w:rPr>
          <w:rFonts w:hint="cs"/>
          <w:rtl/>
        </w:rPr>
        <w:t xml:space="preserve"> ובעקבותיו </w:t>
      </w:r>
      <w:r w:rsidRPr="008F214E">
        <w:rPr>
          <w:rFonts w:hint="cs"/>
          <w:b/>
          <w:bCs/>
          <w:rtl/>
        </w:rPr>
        <w:t>הרמ''א</w:t>
      </w:r>
      <w:r>
        <w:rPr>
          <w:rFonts w:hint="cs"/>
          <w:b/>
          <w:bCs/>
          <w:rtl/>
        </w:rPr>
        <w:t xml:space="preserve"> </w:t>
      </w:r>
      <w:r>
        <w:rPr>
          <w:rFonts w:hint="cs"/>
          <w:sz w:val="18"/>
          <w:szCs w:val="18"/>
          <w:rtl/>
        </w:rPr>
        <w:t>(יו''ד רע, א)</w:t>
      </w:r>
      <w:r>
        <w:rPr>
          <w:rFonts w:hint="cs"/>
          <w:rtl/>
        </w:rPr>
        <w:t xml:space="preserve"> פסקו, שכוונת הגמרא </w:t>
      </w:r>
      <w:r w:rsidR="00A27041">
        <w:rPr>
          <w:rFonts w:hint="cs"/>
          <w:rtl/>
        </w:rPr>
        <w:t>היא שהקונה ספר תורה מוכן</w:t>
      </w:r>
      <w:r>
        <w:rPr>
          <w:rFonts w:hint="cs"/>
          <w:rtl/>
        </w:rPr>
        <w:t xml:space="preserve"> כלל לא יצא ידי חובה. ב. </w:t>
      </w:r>
      <w:r w:rsidR="00860DCA" w:rsidRPr="004D0523">
        <w:rPr>
          <w:rFonts w:hint="cs"/>
          <w:b/>
          <w:bCs/>
          <w:rtl/>
        </w:rPr>
        <w:t>הרא''ש</w:t>
      </w:r>
      <w:r w:rsidR="00860DCA">
        <w:rPr>
          <w:rFonts w:hint="cs"/>
          <w:rtl/>
        </w:rPr>
        <w:t xml:space="preserve"> </w:t>
      </w:r>
      <w:r w:rsidR="00860DCA">
        <w:rPr>
          <w:rFonts w:hint="cs"/>
          <w:sz w:val="18"/>
          <w:szCs w:val="18"/>
          <w:rtl/>
        </w:rPr>
        <w:t>(ספר תורה א, א)</w:t>
      </w:r>
      <w:r w:rsidR="00860DCA">
        <w:rPr>
          <w:rFonts w:hint="cs"/>
          <w:b/>
          <w:bCs/>
          <w:rtl/>
        </w:rPr>
        <w:t xml:space="preserve"> ו</w:t>
      </w:r>
      <w:r w:rsidR="008F214E" w:rsidRPr="008F214E">
        <w:rPr>
          <w:rFonts w:hint="cs"/>
          <w:b/>
          <w:bCs/>
          <w:rtl/>
        </w:rPr>
        <w:t>רש''י</w:t>
      </w:r>
      <w:r w:rsidR="008F214E">
        <w:rPr>
          <w:rFonts w:hint="cs"/>
          <w:rtl/>
        </w:rPr>
        <w:t xml:space="preserve"> </w:t>
      </w:r>
      <w:r w:rsidR="008F214E">
        <w:rPr>
          <w:rFonts w:hint="cs"/>
          <w:sz w:val="18"/>
          <w:szCs w:val="18"/>
          <w:rtl/>
        </w:rPr>
        <w:t>(</w:t>
      </w:r>
      <w:r w:rsidR="00444C1F">
        <w:rPr>
          <w:rFonts w:hint="cs"/>
          <w:sz w:val="18"/>
          <w:szCs w:val="18"/>
          <w:rtl/>
        </w:rPr>
        <w:t xml:space="preserve">שם, </w:t>
      </w:r>
      <w:r w:rsidR="008F214E">
        <w:rPr>
          <w:rFonts w:hint="cs"/>
          <w:sz w:val="18"/>
          <w:szCs w:val="18"/>
          <w:rtl/>
        </w:rPr>
        <w:t>ד''ה כחוטף)</w:t>
      </w:r>
      <w:r w:rsidR="008F214E">
        <w:rPr>
          <w:rFonts w:hint="cs"/>
          <w:rtl/>
        </w:rPr>
        <w:t xml:space="preserve"> </w:t>
      </w:r>
      <w:r>
        <w:rPr>
          <w:rFonts w:hint="cs"/>
          <w:rtl/>
        </w:rPr>
        <w:t xml:space="preserve">לעומת זאת </w:t>
      </w:r>
      <w:r w:rsidR="008F214E">
        <w:rPr>
          <w:rFonts w:hint="cs"/>
          <w:rtl/>
        </w:rPr>
        <w:t>ביאר</w:t>
      </w:r>
      <w:r w:rsidR="00860DCA">
        <w:rPr>
          <w:rFonts w:hint="cs"/>
          <w:rtl/>
        </w:rPr>
        <w:t>ו</w:t>
      </w:r>
      <w:r w:rsidR="008F214E">
        <w:rPr>
          <w:rFonts w:hint="cs"/>
          <w:rtl/>
        </w:rPr>
        <w:t xml:space="preserve">, </w:t>
      </w:r>
      <w:r w:rsidR="00F94A2C">
        <w:rPr>
          <w:rFonts w:hint="cs"/>
          <w:rtl/>
        </w:rPr>
        <w:t>ש</w:t>
      </w:r>
      <w:r w:rsidR="00860DCA">
        <w:rPr>
          <w:rFonts w:hint="cs"/>
          <w:rtl/>
        </w:rPr>
        <w:t xml:space="preserve">אותו אדם </w:t>
      </w:r>
      <w:r w:rsidR="008F214E">
        <w:rPr>
          <w:rFonts w:hint="cs"/>
          <w:rtl/>
        </w:rPr>
        <w:t xml:space="preserve">קיים </w:t>
      </w:r>
      <w:r w:rsidR="00A27041">
        <w:rPr>
          <w:rFonts w:hint="cs"/>
          <w:rtl/>
        </w:rPr>
        <w:t xml:space="preserve">לחלוטין </w:t>
      </w:r>
      <w:r w:rsidR="006568F4">
        <w:rPr>
          <w:rFonts w:hint="cs"/>
          <w:rtl/>
        </w:rPr>
        <w:t>מצוו</w:t>
      </w:r>
      <w:r w:rsidR="00860DCA">
        <w:rPr>
          <w:rFonts w:hint="cs"/>
          <w:rtl/>
        </w:rPr>
        <w:t>ה</w:t>
      </w:r>
      <w:r w:rsidR="00E15B9C">
        <w:rPr>
          <w:rFonts w:hint="cs"/>
          <w:rtl/>
        </w:rPr>
        <w:t>,</w:t>
      </w:r>
      <w:r w:rsidR="00F94A2C">
        <w:rPr>
          <w:rFonts w:hint="cs"/>
          <w:rtl/>
        </w:rPr>
        <w:t xml:space="preserve"> </w:t>
      </w:r>
      <w:r w:rsidR="00E15B9C">
        <w:rPr>
          <w:rFonts w:hint="cs"/>
          <w:rtl/>
        </w:rPr>
        <w:t xml:space="preserve">אך </w:t>
      </w:r>
      <w:r w:rsidR="00A27041">
        <w:rPr>
          <w:rFonts w:hint="cs"/>
          <w:rtl/>
        </w:rPr>
        <w:t>לא</w:t>
      </w:r>
      <w:r w:rsidR="00F94A2C">
        <w:rPr>
          <w:rFonts w:hint="cs"/>
          <w:rtl/>
        </w:rPr>
        <w:t xml:space="preserve"> מצווה מובחרת </w:t>
      </w:r>
      <w:r w:rsidR="00A27041">
        <w:rPr>
          <w:rFonts w:hint="cs"/>
          <w:rtl/>
        </w:rPr>
        <w:t>כ</w:t>
      </w:r>
      <w:r w:rsidR="00F94A2C">
        <w:rPr>
          <w:rFonts w:hint="cs"/>
          <w:rtl/>
        </w:rPr>
        <w:t xml:space="preserve">אדם </w:t>
      </w:r>
      <w:r w:rsidR="00A27041">
        <w:rPr>
          <w:rFonts w:hint="cs"/>
          <w:rtl/>
        </w:rPr>
        <w:t>הכותב</w:t>
      </w:r>
      <w:r w:rsidR="008F214E">
        <w:rPr>
          <w:rFonts w:hint="cs"/>
          <w:rtl/>
        </w:rPr>
        <w:t xml:space="preserve"> ממש ספר תורה (או </w:t>
      </w:r>
      <w:r w:rsidR="00A27041">
        <w:rPr>
          <w:rFonts w:hint="cs"/>
          <w:rtl/>
        </w:rPr>
        <w:t>נו</w:t>
      </w:r>
      <w:r w:rsidR="008F214E">
        <w:rPr>
          <w:rFonts w:hint="cs"/>
          <w:rtl/>
        </w:rPr>
        <w:t>תן שכר לסופר)</w:t>
      </w:r>
      <w:r w:rsidR="00F94A2C">
        <w:rPr>
          <w:rFonts w:hint="cs"/>
          <w:rtl/>
        </w:rPr>
        <w:t>.</w:t>
      </w:r>
      <w:r w:rsidR="00317CCC">
        <w:rPr>
          <w:rFonts w:hint="cs"/>
          <w:rtl/>
        </w:rPr>
        <w:t xml:space="preserve"> </w:t>
      </w:r>
      <w:r w:rsidR="008A59C1">
        <w:rPr>
          <w:rFonts w:hint="cs"/>
          <w:rtl/>
        </w:rPr>
        <w:t>ו</w:t>
      </w:r>
      <w:r w:rsidR="00317CCC">
        <w:rPr>
          <w:rFonts w:hint="cs"/>
          <w:rtl/>
        </w:rPr>
        <w:t xml:space="preserve">כן פסקו </w:t>
      </w:r>
      <w:r w:rsidR="00A27041">
        <w:rPr>
          <w:rFonts w:hint="cs"/>
          <w:rtl/>
        </w:rPr>
        <w:t xml:space="preserve">בעקבותיהם </w:t>
      </w:r>
      <w:r w:rsidR="00317CCC">
        <w:rPr>
          <w:rFonts w:hint="cs"/>
          <w:rtl/>
        </w:rPr>
        <w:t xml:space="preserve">להלכה </w:t>
      </w:r>
      <w:r w:rsidR="008A59C1">
        <w:rPr>
          <w:rFonts w:hint="cs"/>
          <w:rtl/>
        </w:rPr>
        <w:t xml:space="preserve">גם </w:t>
      </w:r>
      <w:r w:rsidR="008F214E" w:rsidRPr="008F214E">
        <w:rPr>
          <w:rFonts w:hint="cs"/>
          <w:b/>
          <w:bCs/>
          <w:rtl/>
        </w:rPr>
        <w:t>הגר''א</w:t>
      </w:r>
      <w:r w:rsidR="008F214E">
        <w:rPr>
          <w:rFonts w:hint="cs"/>
          <w:rtl/>
        </w:rPr>
        <w:t xml:space="preserve"> </w:t>
      </w:r>
      <w:r w:rsidR="008F214E" w:rsidRPr="008F214E">
        <w:rPr>
          <w:rFonts w:hint="cs"/>
          <w:b/>
          <w:bCs/>
          <w:rtl/>
        </w:rPr>
        <w:t>וערוך</w:t>
      </w:r>
      <w:r w:rsidR="008F214E">
        <w:rPr>
          <w:rFonts w:hint="cs"/>
          <w:rtl/>
        </w:rPr>
        <w:t xml:space="preserve"> </w:t>
      </w:r>
      <w:r w:rsidR="008F214E" w:rsidRPr="008F214E">
        <w:rPr>
          <w:rFonts w:hint="cs"/>
          <w:b/>
          <w:bCs/>
          <w:rtl/>
        </w:rPr>
        <w:t>השולחן</w:t>
      </w:r>
      <w:r w:rsidR="00950BA0">
        <w:rPr>
          <w:rFonts w:hint="cs"/>
          <w:rtl/>
        </w:rPr>
        <w:t xml:space="preserve"> </w:t>
      </w:r>
      <w:r w:rsidR="00950BA0">
        <w:rPr>
          <w:rFonts w:hint="cs"/>
          <w:sz w:val="18"/>
          <w:szCs w:val="18"/>
          <w:rtl/>
        </w:rPr>
        <w:t>(יו''ד רע</w:t>
      </w:r>
      <w:r w:rsidR="00D14D66">
        <w:rPr>
          <w:rFonts w:hint="cs"/>
          <w:sz w:val="18"/>
          <w:szCs w:val="18"/>
          <w:rtl/>
        </w:rPr>
        <w:t>, ב</w:t>
      </w:r>
      <w:r w:rsidR="00950BA0">
        <w:rPr>
          <w:rFonts w:hint="cs"/>
          <w:sz w:val="18"/>
          <w:szCs w:val="18"/>
          <w:rtl/>
        </w:rPr>
        <w:t>)</w:t>
      </w:r>
      <w:r w:rsidR="00D14D66">
        <w:rPr>
          <w:rFonts w:hint="cs"/>
          <w:rtl/>
        </w:rPr>
        <w:t>, ובלשונו:</w:t>
      </w:r>
    </w:p>
    <w:p w14:paraId="17829F84" w14:textId="38A0072F" w:rsidR="003E1596" w:rsidRPr="00B32E0C" w:rsidRDefault="003E1596" w:rsidP="00B32E0C">
      <w:pPr>
        <w:spacing w:after="60"/>
        <w:rPr>
          <w:rtl/>
        </w:rPr>
      </w:pPr>
      <w:r>
        <w:rPr>
          <w:rFonts w:hint="cs"/>
          <w:rtl/>
        </w:rPr>
        <w:t xml:space="preserve">לכאורה, </w:t>
      </w:r>
      <w:r>
        <w:rPr>
          <w:rFonts w:hint="cs"/>
          <w:rtl/>
        </w:rPr>
        <w:t>המחלוקת בין הרמב''ם לרא''ש בלוקח ספר תורה מהשוק קשורה למחלוקת בטעם המצווה. לדעת הרמב''ם יש גזירת הכתוב לכתוב ספר תורה, ומשום כך אדם שקנה ספר שלם מהשוק לא יוצא ידי חובה. לעומת זאת לדעת הרא''ש, העיקר הוא שבסופו של דבר יש לו ספר ששייך לו ובו יוכל ללמוד</w:t>
      </w:r>
      <w:r w:rsidR="00B32E0C">
        <w:rPr>
          <w:rFonts w:hint="cs"/>
          <w:rtl/>
        </w:rPr>
        <w:t>, ומטרה זו מתקיימת</w:t>
      </w:r>
      <w:r>
        <w:rPr>
          <w:rFonts w:hint="cs"/>
          <w:rtl/>
        </w:rPr>
        <w:t>.</w:t>
      </w:r>
      <w:r w:rsidR="00B32E0C">
        <w:rPr>
          <w:rFonts w:hint="cs"/>
          <w:rtl/>
        </w:rPr>
        <w:t xml:space="preserve"> ובלשון ערוך השולחן:</w:t>
      </w:r>
    </w:p>
    <w:p w14:paraId="3A39E297" w14:textId="0E7E1F47" w:rsidR="008F214E" w:rsidRDefault="001D4BE3" w:rsidP="001F5602">
      <w:pPr>
        <w:spacing w:after="60"/>
        <w:ind w:left="720"/>
        <w:rPr>
          <w:rtl/>
        </w:rPr>
      </w:pPr>
      <w:r>
        <w:rPr>
          <w:rFonts w:cs="Arial" w:hint="cs"/>
          <w:rtl/>
        </w:rPr>
        <w:t>''</w:t>
      </w:r>
      <w:r w:rsidRPr="001D4BE3">
        <w:rPr>
          <w:rFonts w:cs="Arial"/>
          <w:rtl/>
        </w:rPr>
        <w:t xml:space="preserve">איתא במנחות </w:t>
      </w:r>
      <w:r w:rsidRPr="001D4BE3">
        <w:rPr>
          <w:rFonts w:cs="Arial" w:hint="cs"/>
          <w:sz w:val="18"/>
          <w:szCs w:val="18"/>
          <w:rtl/>
        </w:rPr>
        <w:t xml:space="preserve">(ל ע''א) </w:t>
      </w:r>
      <w:r w:rsidRPr="001D4BE3">
        <w:rPr>
          <w:rFonts w:cs="Arial"/>
          <w:rtl/>
        </w:rPr>
        <w:t xml:space="preserve">הלוקח </w:t>
      </w:r>
      <w:r>
        <w:rPr>
          <w:rFonts w:cs="Arial" w:hint="cs"/>
          <w:rtl/>
        </w:rPr>
        <w:t xml:space="preserve">ספר תורה </w:t>
      </w:r>
      <w:r w:rsidRPr="001D4BE3">
        <w:rPr>
          <w:rFonts w:cs="Arial"/>
          <w:rtl/>
        </w:rPr>
        <w:t>מן השוק כחוטף מצוה מן השוק כתבו מעלה עליו הכתוב כאלו קבלו מהר סיני ופר</w:t>
      </w:r>
      <w:r w:rsidR="001212E6">
        <w:rPr>
          <w:rFonts w:cs="Arial" w:hint="cs"/>
          <w:rtl/>
        </w:rPr>
        <w:t>ש ר</w:t>
      </w:r>
      <w:r w:rsidRPr="001D4BE3">
        <w:rPr>
          <w:rFonts w:cs="Arial"/>
          <w:rtl/>
        </w:rPr>
        <w:t xml:space="preserve">ש"י </w:t>
      </w:r>
      <w:r w:rsidRPr="001D4BE3">
        <w:rPr>
          <w:rFonts w:cs="Arial" w:hint="cs"/>
          <w:sz w:val="18"/>
          <w:szCs w:val="18"/>
          <w:rtl/>
        </w:rPr>
        <w:t xml:space="preserve">(ד''ה כחוטף) </w:t>
      </w:r>
      <w:r w:rsidRPr="001D4BE3">
        <w:rPr>
          <w:rFonts w:cs="Arial"/>
          <w:rtl/>
        </w:rPr>
        <w:t>בחוטף מצוה</w:t>
      </w:r>
      <w:r w:rsidR="00677E17">
        <w:rPr>
          <w:rFonts w:cs="Arial" w:hint="cs"/>
          <w:rtl/>
        </w:rPr>
        <w:t>,</w:t>
      </w:r>
      <w:r w:rsidRPr="001D4BE3">
        <w:rPr>
          <w:rFonts w:cs="Arial"/>
          <w:rtl/>
        </w:rPr>
        <w:t xml:space="preserve"> ומצ</w:t>
      </w:r>
      <w:r w:rsidR="00677E17">
        <w:rPr>
          <w:rFonts w:cs="Arial" w:hint="cs"/>
          <w:rtl/>
        </w:rPr>
        <w:t>ו</w:t>
      </w:r>
      <w:r w:rsidRPr="001D4BE3">
        <w:rPr>
          <w:rFonts w:cs="Arial"/>
          <w:rtl/>
        </w:rPr>
        <w:t xml:space="preserve">וה </w:t>
      </w:r>
      <w:r w:rsidR="00677E17">
        <w:rPr>
          <w:rFonts w:cs="Arial" w:hint="cs"/>
          <w:rtl/>
        </w:rPr>
        <w:t xml:space="preserve">עשה, </w:t>
      </w:r>
      <w:r w:rsidRPr="001D4BE3">
        <w:rPr>
          <w:rFonts w:cs="Arial"/>
          <w:rtl/>
        </w:rPr>
        <w:t xml:space="preserve">אבל </w:t>
      </w:r>
      <w:r w:rsidR="00677E17">
        <w:rPr>
          <w:rFonts w:cs="Arial" w:hint="cs"/>
          <w:rtl/>
        </w:rPr>
        <w:t xml:space="preserve">אם </w:t>
      </w:r>
      <w:r w:rsidRPr="001D4BE3">
        <w:rPr>
          <w:rFonts w:cs="Arial"/>
          <w:rtl/>
        </w:rPr>
        <w:t xml:space="preserve">כתב הוה מצוה יתירא טפי </w:t>
      </w:r>
      <w:r w:rsidR="00677E17">
        <w:rPr>
          <w:rFonts w:cs="Arial" w:hint="cs"/>
          <w:sz w:val="18"/>
          <w:szCs w:val="18"/>
          <w:rtl/>
        </w:rPr>
        <w:t xml:space="preserve">(= יותר). </w:t>
      </w:r>
      <w:r w:rsidRPr="001D4BE3">
        <w:rPr>
          <w:rFonts w:cs="Arial"/>
          <w:rtl/>
        </w:rPr>
        <w:t>ולמדנו מדברי רבותינו דגם בלוקח ס</w:t>
      </w:r>
      <w:r w:rsidR="00677E17">
        <w:rPr>
          <w:rFonts w:cs="Arial" w:hint="cs"/>
          <w:rtl/>
        </w:rPr>
        <w:t xml:space="preserve">פר תורה </w:t>
      </w:r>
      <w:r w:rsidRPr="001D4BE3">
        <w:rPr>
          <w:rFonts w:cs="Arial"/>
          <w:rtl/>
        </w:rPr>
        <w:t xml:space="preserve">יצא ידי מצות כתיבת </w:t>
      </w:r>
      <w:r w:rsidR="00677E17">
        <w:rPr>
          <w:rFonts w:cs="Arial" w:hint="cs"/>
          <w:rtl/>
        </w:rPr>
        <w:t xml:space="preserve">ספר תורה, </w:t>
      </w:r>
      <w:r w:rsidRPr="001D4BE3">
        <w:rPr>
          <w:rFonts w:cs="Arial"/>
          <w:rtl/>
        </w:rPr>
        <w:t>אלא שבכתיבה הוה מצוה יתירא טפי</w:t>
      </w:r>
      <w:r w:rsidR="00677E17">
        <w:rPr>
          <w:rFonts w:cs="Arial" w:hint="cs"/>
          <w:rtl/>
        </w:rPr>
        <w:t>.''</w:t>
      </w:r>
      <w:r w:rsidRPr="001D4BE3">
        <w:rPr>
          <w:rFonts w:cs="Arial"/>
          <w:rtl/>
        </w:rPr>
        <w:t xml:space="preserve"> </w:t>
      </w:r>
      <w:r w:rsidR="008F214E">
        <w:rPr>
          <w:rFonts w:hint="cs"/>
          <w:rtl/>
        </w:rPr>
        <w:t xml:space="preserve"> </w:t>
      </w:r>
      <w:r w:rsidR="00FF2E9D">
        <w:rPr>
          <w:rFonts w:hint="cs"/>
          <w:rtl/>
        </w:rPr>
        <w:t xml:space="preserve"> </w:t>
      </w:r>
    </w:p>
    <w:p w14:paraId="4B6ACE3C" w14:textId="3682FB92" w:rsidR="00F3412F" w:rsidRPr="007743C1" w:rsidRDefault="008C24D0" w:rsidP="001F5602">
      <w:pPr>
        <w:spacing w:after="60"/>
        <w:rPr>
          <w:rFonts w:cs="Arial"/>
          <w:b/>
          <w:bCs/>
          <w:rtl/>
        </w:rPr>
      </w:pPr>
      <w:r>
        <w:rPr>
          <w:rFonts w:cs="Arial" w:hint="cs"/>
          <w:b/>
          <w:bCs/>
          <w:rtl/>
        </w:rPr>
        <w:t xml:space="preserve">ב. </w:t>
      </w:r>
      <w:r w:rsidR="000D306B">
        <w:rPr>
          <w:rFonts w:cs="Arial" w:hint="cs"/>
          <w:b/>
          <w:bCs/>
          <w:rtl/>
        </w:rPr>
        <w:t xml:space="preserve">נפקא מינה שנייה: </w:t>
      </w:r>
      <w:r w:rsidR="00F13B2B" w:rsidRPr="00961024">
        <w:rPr>
          <w:rFonts w:cs="Arial" w:hint="cs"/>
          <w:rtl/>
        </w:rPr>
        <w:t>ב</w:t>
      </w:r>
      <w:r w:rsidR="00961024" w:rsidRPr="00961024">
        <w:rPr>
          <w:rFonts w:cs="Arial" w:hint="cs"/>
          <w:rtl/>
        </w:rPr>
        <w:t>ספר</w:t>
      </w:r>
      <w:r w:rsidR="00961024">
        <w:rPr>
          <w:rFonts w:cs="Arial" w:hint="cs"/>
          <w:b/>
          <w:bCs/>
          <w:rtl/>
        </w:rPr>
        <w:t xml:space="preserve"> </w:t>
      </w:r>
      <w:r w:rsidR="00F13B2B" w:rsidRPr="00F13B2B">
        <w:rPr>
          <w:rFonts w:cs="Arial" w:hint="cs"/>
          <w:b/>
          <w:bCs/>
          <w:rtl/>
        </w:rPr>
        <w:t>פתחי</w:t>
      </w:r>
      <w:r w:rsidR="00F13B2B">
        <w:rPr>
          <w:rFonts w:cs="Arial" w:hint="cs"/>
          <w:rtl/>
        </w:rPr>
        <w:t xml:space="preserve"> </w:t>
      </w:r>
      <w:r w:rsidR="00F13B2B" w:rsidRPr="00F13B2B">
        <w:rPr>
          <w:rFonts w:cs="Arial" w:hint="cs"/>
          <w:b/>
          <w:bCs/>
          <w:rtl/>
        </w:rPr>
        <w:t>תשובה</w:t>
      </w:r>
      <w:r w:rsidR="00F13B2B">
        <w:rPr>
          <w:rFonts w:cs="Arial" w:hint="cs"/>
          <w:rtl/>
        </w:rPr>
        <w:t xml:space="preserve"> </w:t>
      </w:r>
      <w:r w:rsidR="00F13B2B">
        <w:rPr>
          <w:rFonts w:cs="Arial" w:hint="cs"/>
          <w:sz w:val="18"/>
          <w:szCs w:val="18"/>
          <w:rtl/>
        </w:rPr>
        <w:t>(</w:t>
      </w:r>
      <w:r w:rsidR="00961024">
        <w:rPr>
          <w:rFonts w:cs="Arial" w:hint="cs"/>
          <w:sz w:val="18"/>
          <w:szCs w:val="18"/>
          <w:rtl/>
        </w:rPr>
        <w:t>יו''ד רע</w:t>
      </w:r>
      <w:r w:rsidR="004267BB">
        <w:rPr>
          <w:rFonts w:cs="Arial" w:hint="cs"/>
          <w:sz w:val="18"/>
          <w:szCs w:val="18"/>
          <w:rtl/>
        </w:rPr>
        <w:t xml:space="preserve">, </w:t>
      </w:r>
      <w:r w:rsidR="00F13B2B">
        <w:rPr>
          <w:rFonts w:cs="Arial" w:hint="cs"/>
          <w:sz w:val="18"/>
          <w:szCs w:val="18"/>
          <w:rtl/>
        </w:rPr>
        <w:t xml:space="preserve">ג) </w:t>
      </w:r>
      <w:r w:rsidR="00F13B2B">
        <w:rPr>
          <w:rFonts w:cs="Arial" w:hint="cs"/>
          <w:rtl/>
        </w:rPr>
        <w:t>הביא בשם מס</w:t>
      </w:r>
      <w:r w:rsidR="00525890">
        <w:rPr>
          <w:rFonts w:cs="Arial" w:hint="cs"/>
          <w:rtl/>
        </w:rPr>
        <w:t xml:space="preserve">פר אחרונים, </w:t>
      </w:r>
      <w:r w:rsidR="002613A2">
        <w:rPr>
          <w:rFonts w:cs="Arial" w:hint="cs"/>
          <w:rtl/>
        </w:rPr>
        <w:t xml:space="preserve">שגם </w:t>
      </w:r>
      <w:r w:rsidR="00A27041">
        <w:rPr>
          <w:rFonts w:cs="Arial" w:hint="cs"/>
          <w:rtl/>
        </w:rPr>
        <w:t>אם</w:t>
      </w:r>
      <w:r w:rsidR="00E15B9C">
        <w:rPr>
          <w:rFonts w:cs="Arial" w:hint="cs"/>
          <w:rtl/>
        </w:rPr>
        <w:t xml:space="preserve"> </w:t>
      </w:r>
      <w:r w:rsidR="00525890">
        <w:rPr>
          <w:rFonts w:cs="Arial" w:hint="cs"/>
          <w:rtl/>
        </w:rPr>
        <w:t xml:space="preserve">אדם מכר את </w:t>
      </w:r>
      <w:r w:rsidR="00F13B2B">
        <w:rPr>
          <w:rFonts w:cs="Arial" w:hint="cs"/>
          <w:rtl/>
        </w:rPr>
        <w:t xml:space="preserve">ספר </w:t>
      </w:r>
      <w:r w:rsidR="00525890">
        <w:rPr>
          <w:rFonts w:cs="Arial" w:hint="cs"/>
          <w:rtl/>
        </w:rPr>
        <w:t>ה</w:t>
      </w:r>
      <w:r w:rsidR="00F13B2B">
        <w:rPr>
          <w:rFonts w:cs="Arial" w:hint="cs"/>
          <w:rtl/>
        </w:rPr>
        <w:t>תורה שלו</w:t>
      </w:r>
      <w:r w:rsidR="008E3450">
        <w:rPr>
          <w:rFonts w:cs="Arial" w:hint="cs"/>
          <w:rtl/>
        </w:rPr>
        <w:t>, הוא</w:t>
      </w:r>
      <w:r w:rsidR="00F13B2B">
        <w:rPr>
          <w:rFonts w:cs="Arial" w:hint="cs"/>
          <w:rtl/>
        </w:rPr>
        <w:t xml:space="preserve"> יצא ידי חובת כתיבת ספר תורה, </w:t>
      </w:r>
      <w:r w:rsidR="00A27041">
        <w:rPr>
          <w:rFonts w:cs="Arial" w:hint="cs"/>
          <w:rtl/>
        </w:rPr>
        <w:t xml:space="preserve">ואין </w:t>
      </w:r>
      <w:r w:rsidR="003D69F4">
        <w:rPr>
          <w:rFonts w:cs="Arial" w:hint="cs"/>
          <w:rtl/>
        </w:rPr>
        <w:t xml:space="preserve">חיוב </w:t>
      </w:r>
      <w:r w:rsidR="002613A2">
        <w:rPr>
          <w:rFonts w:cs="Arial" w:hint="cs"/>
          <w:rtl/>
        </w:rPr>
        <w:t>לכתוב ספר תורה</w:t>
      </w:r>
      <w:r w:rsidR="00A27041">
        <w:rPr>
          <w:rFonts w:cs="Arial" w:hint="cs"/>
          <w:rtl/>
        </w:rPr>
        <w:t xml:space="preserve"> נוסף</w:t>
      </w:r>
      <w:r w:rsidR="002613A2">
        <w:rPr>
          <w:rFonts w:cs="Arial" w:hint="cs"/>
          <w:rtl/>
        </w:rPr>
        <w:t xml:space="preserve">, </w:t>
      </w:r>
      <w:r w:rsidR="00F13B2B">
        <w:rPr>
          <w:rFonts w:cs="Arial" w:hint="cs"/>
          <w:rtl/>
        </w:rPr>
        <w:t xml:space="preserve">וכן כתב גם </w:t>
      </w:r>
      <w:r w:rsidR="00F13B2B" w:rsidRPr="00F13B2B">
        <w:rPr>
          <w:rFonts w:cs="Arial" w:hint="cs"/>
          <w:b/>
          <w:bCs/>
          <w:rtl/>
        </w:rPr>
        <w:t>הקרבן</w:t>
      </w:r>
      <w:r w:rsidR="00F13B2B">
        <w:rPr>
          <w:rFonts w:cs="Arial" w:hint="cs"/>
          <w:rtl/>
        </w:rPr>
        <w:t xml:space="preserve"> </w:t>
      </w:r>
      <w:r w:rsidR="00F13B2B" w:rsidRPr="00F13B2B">
        <w:rPr>
          <w:rFonts w:cs="Arial" w:hint="cs"/>
          <w:b/>
          <w:bCs/>
          <w:rtl/>
        </w:rPr>
        <w:t>נתנאל</w:t>
      </w:r>
      <w:r w:rsidR="00E15B9C">
        <w:rPr>
          <w:rFonts w:cs="Arial" w:hint="cs"/>
          <w:rtl/>
        </w:rPr>
        <w:t xml:space="preserve"> </w:t>
      </w:r>
      <w:r w:rsidR="00E15B9C">
        <w:rPr>
          <w:rFonts w:cs="Arial" w:hint="cs"/>
          <w:sz w:val="18"/>
          <w:szCs w:val="18"/>
          <w:rtl/>
        </w:rPr>
        <w:t>(מובא בפתחי תשובה)</w:t>
      </w:r>
      <w:r w:rsidR="00F3412F">
        <w:rPr>
          <w:rFonts w:cs="Arial" w:hint="cs"/>
          <w:rtl/>
        </w:rPr>
        <w:t xml:space="preserve">, שהוכיח </w:t>
      </w:r>
      <w:r w:rsidR="002613A2">
        <w:rPr>
          <w:rFonts w:cs="Arial" w:hint="cs"/>
          <w:rtl/>
        </w:rPr>
        <w:t xml:space="preserve">את שיטתו </w:t>
      </w:r>
      <w:r w:rsidR="00F3412F">
        <w:rPr>
          <w:rFonts w:cs="Arial" w:hint="cs"/>
          <w:rtl/>
        </w:rPr>
        <w:t xml:space="preserve">מלשון </w:t>
      </w:r>
      <w:r w:rsidR="00F3412F" w:rsidRPr="006D792C">
        <w:rPr>
          <w:rFonts w:cs="Arial" w:hint="cs"/>
          <w:b/>
          <w:bCs/>
          <w:rtl/>
        </w:rPr>
        <w:t>הרמב''ם</w:t>
      </w:r>
      <w:r w:rsidR="00F3412F">
        <w:rPr>
          <w:rFonts w:cs="Arial" w:hint="cs"/>
          <w:rtl/>
        </w:rPr>
        <w:t xml:space="preserve"> בהלכות מלכים</w:t>
      </w:r>
      <w:r w:rsidR="00F13B2B">
        <w:rPr>
          <w:rFonts w:cs="Arial" w:hint="cs"/>
          <w:rtl/>
        </w:rPr>
        <w:t xml:space="preserve">. </w:t>
      </w:r>
    </w:p>
    <w:p w14:paraId="5B76A8B0" w14:textId="0E9ACBC0" w:rsidR="00F3412F" w:rsidRDefault="005743CA" w:rsidP="001F5602">
      <w:pPr>
        <w:spacing w:after="60"/>
        <w:rPr>
          <w:rFonts w:cs="Arial"/>
          <w:rtl/>
        </w:rPr>
      </w:pPr>
      <w:r>
        <w:rPr>
          <w:rFonts w:cs="Arial" w:hint="cs"/>
          <w:rtl/>
        </w:rPr>
        <w:t xml:space="preserve">בפשטות, </w:t>
      </w:r>
      <w:r w:rsidR="00F3412F">
        <w:rPr>
          <w:rFonts w:cs="Arial" w:hint="cs"/>
          <w:rtl/>
        </w:rPr>
        <w:t>רק ל</w:t>
      </w:r>
      <w:r w:rsidR="00A27041">
        <w:rPr>
          <w:rFonts w:cs="Arial" w:hint="cs"/>
          <w:rtl/>
        </w:rPr>
        <w:t>טעם</w:t>
      </w:r>
      <w:r w:rsidR="00F3412F">
        <w:rPr>
          <w:rFonts w:cs="Arial" w:hint="cs"/>
          <w:rtl/>
        </w:rPr>
        <w:t xml:space="preserve"> </w:t>
      </w:r>
      <w:r w:rsidR="00F3412F" w:rsidRPr="006D792C">
        <w:rPr>
          <w:rFonts w:cs="Arial" w:hint="cs"/>
          <w:b/>
          <w:bCs/>
          <w:rtl/>
        </w:rPr>
        <w:t>הרמב''ם</w:t>
      </w:r>
      <w:r w:rsidR="00F3412F">
        <w:rPr>
          <w:rFonts w:cs="Arial" w:hint="cs"/>
          <w:rtl/>
        </w:rPr>
        <w:t xml:space="preserve"> אדם שמכר ספר תורה לא צריך לכתוב </w:t>
      </w:r>
      <w:r>
        <w:rPr>
          <w:rFonts w:cs="Arial" w:hint="cs"/>
          <w:rtl/>
        </w:rPr>
        <w:t xml:space="preserve">אחד </w:t>
      </w:r>
      <w:r w:rsidR="00525890">
        <w:rPr>
          <w:rFonts w:cs="Arial" w:hint="cs"/>
          <w:rtl/>
        </w:rPr>
        <w:t>נוסף</w:t>
      </w:r>
      <w:r w:rsidR="00F3412F">
        <w:rPr>
          <w:rFonts w:cs="Arial" w:hint="cs"/>
          <w:rtl/>
        </w:rPr>
        <w:t>, משום שהעיקר</w:t>
      </w:r>
      <w:r w:rsidR="00525890">
        <w:rPr>
          <w:rFonts w:cs="Arial" w:hint="cs"/>
          <w:rtl/>
        </w:rPr>
        <w:t xml:space="preserve"> לדעתו</w:t>
      </w:r>
      <w:r w:rsidR="00F3412F">
        <w:rPr>
          <w:rFonts w:cs="Arial" w:hint="cs"/>
          <w:rtl/>
        </w:rPr>
        <w:t xml:space="preserve"> היא הכתיבה,</w:t>
      </w:r>
      <w:r w:rsidR="002E39EE">
        <w:rPr>
          <w:rFonts w:cs="Arial" w:hint="cs"/>
          <w:rtl/>
        </w:rPr>
        <w:t xml:space="preserve"> </w:t>
      </w:r>
      <w:r w:rsidR="00017F0A">
        <w:rPr>
          <w:rFonts w:cs="Arial" w:hint="cs"/>
          <w:rtl/>
        </w:rPr>
        <w:t xml:space="preserve">ואחרי הכל </w:t>
      </w:r>
      <w:r>
        <w:rPr>
          <w:rFonts w:cs="Arial" w:hint="cs"/>
          <w:rtl/>
        </w:rPr>
        <w:t xml:space="preserve">אותו </w:t>
      </w:r>
      <w:r w:rsidR="00017F0A">
        <w:rPr>
          <w:rFonts w:cs="Arial" w:hint="cs"/>
          <w:rtl/>
        </w:rPr>
        <w:t>מוכר כתב</w:t>
      </w:r>
      <w:r w:rsidR="002E39EE">
        <w:rPr>
          <w:rFonts w:cs="Arial" w:hint="cs"/>
          <w:rtl/>
        </w:rPr>
        <w:t>.</w:t>
      </w:r>
      <w:r w:rsidR="00F3412F">
        <w:rPr>
          <w:rFonts w:cs="Arial" w:hint="cs"/>
          <w:rtl/>
        </w:rPr>
        <w:t xml:space="preserve"> לעומת זאת</w:t>
      </w:r>
      <w:r w:rsidR="00A66F80">
        <w:rPr>
          <w:rFonts w:cs="Arial" w:hint="cs"/>
          <w:rtl/>
        </w:rPr>
        <w:t xml:space="preserve"> </w:t>
      </w:r>
      <w:r w:rsidR="00F3412F">
        <w:rPr>
          <w:rFonts w:cs="Arial" w:hint="cs"/>
          <w:rtl/>
        </w:rPr>
        <w:t>ל</w:t>
      </w:r>
      <w:r w:rsidR="00A27041">
        <w:rPr>
          <w:rFonts w:cs="Arial" w:hint="cs"/>
          <w:rtl/>
        </w:rPr>
        <w:t>טעם</w:t>
      </w:r>
      <w:r w:rsidR="00F3412F">
        <w:rPr>
          <w:rFonts w:cs="Arial" w:hint="cs"/>
          <w:rtl/>
        </w:rPr>
        <w:t xml:space="preserve"> </w:t>
      </w:r>
      <w:r w:rsidR="00F3412F" w:rsidRPr="006D792C">
        <w:rPr>
          <w:rFonts w:cs="Arial" w:hint="cs"/>
          <w:b/>
          <w:bCs/>
          <w:rtl/>
        </w:rPr>
        <w:t>הרא''ש</w:t>
      </w:r>
      <w:r w:rsidR="002E39EE">
        <w:rPr>
          <w:rFonts w:cs="Arial" w:hint="cs"/>
          <w:rtl/>
        </w:rPr>
        <w:t>,</w:t>
      </w:r>
      <w:r w:rsidR="00F3412F">
        <w:rPr>
          <w:rFonts w:cs="Arial" w:hint="cs"/>
          <w:rtl/>
        </w:rPr>
        <w:t xml:space="preserve"> </w:t>
      </w:r>
      <w:r>
        <w:rPr>
          <w:rFonts w:cs="Arial" w:hint="cs"/>
          <w:rtl/>
        </w:rPr>
        <w:t>מכיוון ש</w:t>
      </w:r>
      <w:r w:rsidR="00F3412F">
        <w:rPr>
          <w:rFonts w:cs="Arial" w:hint="cs"/>
          <w:rtl/>
        </w:rPr>
        <w:t xml:space="preserve">חלק ממצוות </w:t>
      </w:r>
      <w:r w:rsidR="004F67B1">
        <w:rPr>
          <w:rFonts w:cs="Arial" w:hint="cs"/>
          <w:rtl/>
        </w:rPr>
        <w:t xml:space="preserve">כתיבת הספר </w:t>
      </w:r>
      <w:r w:rsidR="00F3412F">
        <w:rPr>
          <w:rFonts w:cs="Arial" w:hint="cs"/>
          <w:rtl/>
        </w:rPr>
        <w:t xml:space="preserve">היא האפשרות ללמוד </w:t>
      </w:r>
      <w:r w:rsidR="004F67B1">
        <w:rPr>
          <w:rFonts w:cs="Arial" w:hint="cs"/>
          <w:rtl/>
        </w:rPr>
        <w:t>בו</w:t>
      </w:r>
      <w:r w:rsidR="00F3412F">
        <w:rPr>
          <w:rFonts w:cs="Arial" w:hint="cs"/>
          <w:rtl/>
        </w:rPr>
        <w:t xml:space="preserve">, </w:t>
      </w:r>
      <w:r w:rsidR="00525890">
        <w:rPr>
          <w:rFonts w:cs="Arial" w:hint="cs"/>
          <w:rtl/>
        </w:rPr>
        <w:t>ממילא</w:t>
      </w:r>
      <w:r w:rsidR="00F3412F">
        <w:rPr>
          <w:rFonts w:cs="Arial" w:hint="cs"/>
          <w:rtl/>
        </w:rPr>
        <w:t xml:space="preserve"> </w:t>
      </w:r>
      <w:r w:rsidR="00A27041">
        <w:rPr>
          <w:rFonts w:cs="Arial" w:hint="cs"/>
          <w:rtl/>
        </w:rPr>
        <w:t>יש</w:t>
      </w:r>
      <w:r w:rsidR="00525890">
        <w:rPr>
          <w:rFonts w:cs="Arial" w:hint="cs"/>
          <w:rtl/>
        </w:rPr>
        <w:t xml:space="preserve"> לומר שמי שמכר או הקדיש את </w:t>
      </w:r>
      <w:r w:rsidR="00F3412F">
        <w:rPr>
          <w:rFonts w:cs="Arial" w:hint="cs"/>
          <w:rtl/>
        </w:rPr>
        <w:t xml:space="preserve">ספר </w:t>
      </w:r>
      <w:r w:rsidR="00525890">
        <w:rPr>
          <w:rFonts w:cs="Arial" w:hint="cs"/>
          <w:rtl/>
        </w:rPr>
        <w:t>ה</w:t>
      </w:r>
      <w:r w:rsidR="00F3412F">
        <w:rPr>
          <w:rFonts w:cs="Arial" w:hint="cs"/>
          <w:rtl/>
        </w:rPr>
        <w:t>תורה</w:t>
      </w:r>
      <w:r w:rsidR="00BC0FEA">
        <w:rPr>
          <w:rFonts w:cs="Arial" w:hint="cs"/>
          <w:rtl/>
        </w:rPr>
        <w:t xml:space="preserve"> שלו</w:t>
      </w:r>
      <w:r>
        <w:rPr>
          <w:rFonts w:cs="Arial" w:hint="cs"/>
          <w:rtl/>
        </w:rPr>
        <w:t xml:space="preserve"> - </w:t>
      </w:r>
      <w:r w:rsidR="00BC0FEA">
        <w:rPr>
          <w:rFonts w:cs="Arial" w:hint="cs"/>
          <w:rtl/>
        </w:rPr>
        <w:t xml:space="preserve">ייאלץ </w:t>
      </w:r>
      <w:r w:rsidR="00F3412F">
        <w:rPr>
          <w:rFonts w:cs="Arial" w:hint="cs"/>
          <w:rtl/>
        </w:rPr>
        <w:t>לכתוב ספר תורה</w:t>
      </w:r>
      <w:r w:rsidR="00525890">
        <w:rPr>
          <w:rFonts w:cs="Arial" w:hint="cs"/>
          <w:rtl/>
        </w:rPr>
        <w:t xml:space="preserve"> נוס</w:t>
      </w:r>
      <w:r w:rsidR="00A52FBE">
        <w:rPr>
          <w:rFonts w:cs="Arial" w:hint="cs"/>
          <w:rtl/>
        </w:rPr>
        <w:t>ף</w:t>
      </w:r>
      <w:r w:rsidR="00E15B9C">
        <w:rPr>
          <w:rFonts w:cs="Arial" w:hint="cs"/>
          <w:rtl/>
        </w:rPr>
        <w:t xml:space="preserve"> </w:t>
      </w:r>
      <w:r w:rsidR="00E15B9C">
        <w:rPr>
          <w:rFonts w:cs="Arial" w:hint="cs"/>
          <w:sz w:val="18"/>
          <w:szCs w:val="18"/>
          <w:rtl/>
        </w:rPr>
        <w:t>(</w:t>
      </w:r>
      <w:r w:rsidR="00A52FBE">
        <w:rPr>
          <w:rFonts w:cs="Arial" w:hint="cs"/>
          <w:sz w:val="18"/>
          <w:szCs w:val="18"/>
          <w:rtl/>
        </w:rPr>
        <w:t>ועיין ב</w:t>
      </w:r>
      <w:r w:rsidR="00E15B9C">
        <w:rPr>
          <w:rFonts w:cs="Arial" w:hint="cs"/>
          <w:sz w:val="18"/>
          <w:szCs w:val="18"/>
          <w:rtl/>
        </w:rPr>
        <w:t>מנחת אשר דברים סי' נח)</w:t>
      </w:r>
      <w:r w:rsidR="00F3412F">
        <w:rPr>
          <w:rFonts w:cs="Arial" w:hint="cs"/>
          <w:rtl/>
        </w:rPr>
        <w:t>.</w:t>
      </w:r>
    </w:p>
    <w:p w14:paraId="7E2DEA32" w14:textId="77777777" w:rsidR="00AC75DD" w:rsidRDefault="008C24D0" w:rsidP="001F5602">
      <w:pPr>
        <w:spacing w:after="60"/>
        <w:rPr>
          <w:rFonts w:cs="Arial"/>
          <w:rtl/>
        </w:rPr>
      </w:pPr>
      <w:r>
        <w:rPr>
          <w:rFonts w:cs="Arial" w:hint="cs"/>
          <w:b/>
          <w:bCs/>
          <w:rtl/>
        </w:rPr>
        <w:t xml:space="preserve">ג. </w:t>
      </w:r>
      <w:r w:rsidR="005743CA">
        <w:rPr>
          <w:rFonts w:cs="Arial" w:hint="cs"/>
          <w:b/>
          <w:bCs/>
          <w:rtl/>
        </w:rPr>
        <w:t xml:space="preserve">נפקא מינה שלישית: </w:t>
      </w:r>
      <w:r w:rsidR="00DC5591">
        <w:rPr>
          <w:rFonts w:cs="Arial" w:hint="cs"/>
          <w:rtl/>
        </w:rPr>
        <w:t>נפקא מינה נוספת</w:t>
      </w:r>
      <w:r w:rsidR="00327594">
        <w:rPr>
          <w:rFonts w:cs="Arial" w:hint="cs"/>
          <w:rtl/>
        </w:rPr>
        <w:t xml:space="preserve"> הקשורה לשאלה בה פתחנו</w:t>
      </w:r>
      <w:r w:rsidR="005743CA">
        <w:rPr>
          <w:rFonts w:cs="Arial" w:hint="cs"/>
          <w:rtl/>
        </w:rPr>
        <w:t>, ו</w:t>
      </w:r>
      <w:r w:rsidR="00327594">
        <w:rPr>
          <w:rFonts w:cs="Arial" w:hint="cs"/>
          <w:rtl/>
        </w:rPr>
        <w:t xml:space="preserve">אף </w:t>
      </w:r>
      <w:r w:rsidR="005743CA">
        <w:rPr>
          <w:rFonts w:cs="Arial" w:hint="cs"/>
          <w:rtl/>
        </w:rPr>
        <w:t>המשמעותית ביותר</w:t>
      </w:r>
      <w:r w:rsidR="006F0E0A">
        <w:rPr>
          <w:rFonts w:cs="Arial" w:hint="cs"/>
          <w:rtl/>
        </w:rPr>
        <w:t xml:space="preserve"> </w:t>
      </w:r>
      <w:r w:rsidR="00562777">
        <w:rPr>
          <w:rFonts w:cs="Arial" w:hint="cs"/>
          <w:rtl/>
        </w:rPr>
        <w:t xml:space="preserve">במחלוקת </w:t>
      </w:r>
      <w:r w:rsidR="001F0C35">
        <w:rPr>
          <w:rFonts w:cs="Arial" w:hint="cs"/>
          <w:rtl/>
        </w:rPr>
        <w:t xml:space="preserve">שבין </w:t>
      </w:r>
      <w:r w:rsidR="00562777">
        <w:rPr>
          <w:rFonts w:cs="Arial" w:hint="cs"/>
          <w:rtl/>
        </w:rPr>
        <w:t>הרא''ש והרמב''ם</w:t>
      </w:r>
      <w:r w:rsidR="00D5351A">
        <w:rPr>
          <w:rFonts w:cs="Arial" w:hint="cs"/>
          <w:rtl/>
        </w:rPr>
        <w:t xml:space="preserve"> היא</w:t>
      </w:r>
      <w:r w:rsidR="00DC5591">
        <w:rPr>
          <w:rFonts w:cs="Arial" w:hint="cs"/>
          <w:rtl/>
        </w:rPr>
        <w:t xml:space="preserve">, </w:t>
      </w:r>
      <w:r w:rsidR="005277CE">
        <w:rPr>
          <w:rFonts w:cs="Arial" w:hint="cs"/>
          <w:rtl/>
        </w:rPr>
        <w:t xml:space="preserve">האם גם </w:t>
      </w:r>
      <w:r w:rsidR="009A3A29">
        <w:rPr>
          <w:rFonts w:cs="Arial" w:hint="cs"/>
          <w:rtl/>
        </w:rPr>
        <w:t xml:space="preserve">בזמן הזה </w:t>
      </w:r>
      <w:r w:rsidR="005277CE">
        <w:rPr>
          <w:rFonts w:cs="Arial" w:hint="cs"/>
          <w:rtl/>
        </w:rPr>
        <w:t>יש מצווה לכתוב ספרי תורה</w:t>
      </w:r>
      <w:r w:rsidR="005743CA">
        <w:rPr>
          <w:rFonts w:cs="Arial" w:hint="cs"/>
          <w:rtl/>
        </w:rPr>
        <w:t xml:space="preserve">. </w:t>
      </w:r>
      <w:r w:rsidR="00C03919">
        <w:rPr>
          <w:rFonts w:cs="Arial" w:hint="cs"/>
          <w:rtl/>
        </w:rPr>
        <w:t xml:space="preserve">לדעת </w:t>
      </w:r>
      <w:r w:rsidR="00C03919" w:rsidRPr="005743CA">
        <w:rPr>
          <w:rFonts w:cs="Arial" w:hint="cs"/>
          <w:rtl/>
        </w:rPr>
        <w:t>הרמב''ם</w:t>
      </w:r>
      <w:r w:rsidR="00C03919">
        <w:rPr>
          <w:rFonts w:cs="Arial" w:hint="cs"/>
          <w:rtl/>
        </w:rPr>
        <w:t xml:space="preserve"> בוודאי שגם בזמן הזה יש</w:t>
      </w:r>
      <w:r w:rsidR="001F0C35">
        <w:rPr>
          <w:rFonts w:cs="Arial" w:hint="cs"/>
          <w:rtl/>
        </w:rPr>
        <w:t>נה</w:t>
      </w:r>
      <w:r w:rsidR="00C03919">
        <w:rPr>
          <w:rFonts w:cs="Arial" w:hint="cs"/>
          <w:rtl/>
        </w:rPr>
        <w:t xml:space="preserve"> </w:t>
      </w:r>
      <w:r w:rsidR="001D40C9">
        <w:rPr>
          <w:rFonts w:cs="Arial" w:hint="cs"/>
          <w:rtl/>
        </w:rPr>
        <w:t xml:space="preserve">חובה דאורייתא לכתוב, </w:t>
      </w:r>
      <w:r w:rsidR="00E15B9C">
        <w:rPr>
          <w:rFonts w:cs="Arial" w:hint="cs"/>
          <w:rtl/>
        </w:rPr>
        <w:t>מכיוון</w:t>
      </w:r>
      <w:r w:rsidR="00E87BBD">
        <w:rPr>
          <w:rFonts w:cs="Arial" w:hint="cs"/>
          <w:rtl/>
        </w:rPr>
        <w:t xml:space="preserve"> שגזירת הכתוב המצווה על כך לא התשתנה</w:t>
      </w:r>
      <w:r w:rsidR="001D40C9">
        <w:rPr>
          <w:rFonts w:cs="Arial" w:hint="cs"/>
          <w:rtl/>
        </w:rPr>
        <w:t>.</w:t>
      </w:r>
      <w:r w:rsidR="00445795">
        <w:rPr>
          <w:rFonts w:cs="Arial" w:hint="cs"/>
          <w:rtl/>
        </w:rPr>
        <w:t xml:space="preserve"> </w:t>
      </w:r>
    </w:p>
    <w:p w14:paraId="247FFF4A" w14:textId="14A2A90A" w:rsidR="00BE6D37" w:rsidRPr="0044472C" w:rsidRDefault="005743CA" w:rsidP="00AC75DD">
      <w:pPr>
        <w:spacing w:after="60"/>
        <w:rPr>
          <w:rFonts w:cs="Arial"/>
          <w:rtl/>
        </w:rPr>
      </w:pPr>
      <w:r>
        <w:rPr>
          <w:rFonts w:cs="Arial" w:hint="cs"/>
          <w:rtl/>
        </w:rPr>
        <w:t>נחלקו האחרונים מה דעת הרא''ש:</w:t>
      </w:r>
      <w:r w:rsidR="00AC75DD">
        <w:rPr>
          <w:rFonts w:cs="Arial" w:hint="cs"/>
          <w:rtl/>
        </w:rPr>
        <w:t xml:space="preserve"> </w:t>
      </w:r>
      <w:r>
        <w:rPr>
          <w:rFonts w:cs="Arial" w:hint="cs"/>
          <w:rtl/>
        </w:rPr>
        <w:t xml:space="preserve">א. </w:t>
      </w:r>
      <w:r w:rsidRPr="00B246C4">
        <w:rPr>
          <w:rFonts w:cs="Arial" w:hint="cs"/>
          <w:b/>
          <w:bCs/>
          <w:rtl/>
        </w:rPr>
        <w:t>הש''ך</w:t>
      </w:r>
      <w:r w:rsidR="00B246C4">
        <w:rPr>
          <w:rFonts w:cs="Arial" w:hint="cs"/>
          <w:rtl/>
        </w:rPr>
        <w:t xml:space="preserve"> </w:t>
      </w:r>
      <w:r w:rsidR="00B246C4">
        <w:rPr>
          <w:rFonts w:cs="Arial" w:hint="cs"/>
          <w:sz w:val="18"/>
          <w:szCs w:val="18"/>
          <w:rtl/>
        </w:rPr>
        <w:t>(שם, ה)</w:t>
      </w:r>
      <w:r w:rsidR="00B246C4">
        <w:rPr>
          <w:rFonts w:cs="Arial" w:hint="cs"/>
          <w:rtl/>
        </w:rPr>
        <w:t xml:space="preserve"> </w:t>
      </w:r>
      <w:r w:rsidR="00B246C4">
        <w:rPr>
          <w:rFonts w:hint="cs"/>
          <w:b/>
          <w:bCs/>
          <w:rtl/>
        </w:rPr>
        <w:t>ו</w:t>
      </w:r>
      <w:r w:rsidR="00B246C4" w:rsidRPr="00CB20E4">
        <w:rPr>
          <w:rFonts w:hint="cs"/>
          <w:b/>
          <w:bCs/>
          <w:rtl/>
        </w:rPr>
        <w:t>ערוך</w:t>
      </w:r>
      <w:r w:rsidR="00B246C4">
        <w:rPr>
          <w:rFonts w:hint="cs"/>
          <w:rtl/>
        </w:rPr>
        <w:t xml:space="preserve"> </w:t>
      </w:r>
      <w:r w:rsidR="00B246C4" w:rsidRPr="00CB20E4">
        <w:rPr>
          <w:rFonts w:hint="cs"/>
          <w:b/>
          <w:bCs/>
          <w:rtl/>
        </w:rPr>
        <w:t>השולחן</w:t>
      </w:r>
      <w:r w:rsidR="00B246C4">
        <w:rPr>
          <w:rFonts w:hint="cs"/>
          <w:b/>
          <w:bCs/>
          <w:rtl/>
        </w:rPr>
        <w:t xml:space="preserve"> </w:t>
      </w:r>
      <w:r w:rsidR="00B246C4" w:rsidRPr="00CB20E4">
        <w:rPr>
          <w:rFonts w:hint="cs"/>
          <w:sz w:val="18"/>
          <w:szCs w:val="18"/>
          <w:rtl/>
        </w:rPr>
        <w:t>(</w:t>
      </w:r>
      <w:r w:rsidR="00B246C4">
        <w:rPr>
          <w:rFonts w:hint="cs"/>
          <w:sz w:val="18"/>
          <w:szCs w:val="18"/>
          <w:rtl/>
        </w:rPr>
        <w:t>שם, ח - ט</w:t>
      </w:r>
      <w:r w:rsidR="00B246C4" w:rsidRPr="00CB20E4">
        <w:rPr>
          <w:rFonts w:hint="cs"/>
          <w:sz w:val="18"/>
          <w:szCs w:val="18"/>
          <w:rtl/>
        </w:rPr>
        <w:t>)</w:t>
      </w:r>
      <w:r w:rsidR="00B246C4">
        <w:rPr>
          <w:rFonts w:cs="Arial" w:hint="cs"/>
          <w:rtl/>
        </w:rPr>
        <w:t xml:space="preserve"> </w:t>
      </w:r>
      <w:r w:rsidR="00B33C12">
        <w:rPr>
          <w:rFonts w:cs="Arial" w:hint="cs"/>
          <w:rtl/>
        </w:rPr>
        <w:t xml:space="preserve">הבינו </w:t>
      </w:r>
      <w:r w:rsidR="00B246C4">
        <w:rPr>
          <w:rFonts w:cs="Arial" w:hint="cs"/>
          <w:rtl/>
        </w:rPr>
        <w:t>מדברי הרא''ש</w:t>
      </w:r>
      <w:r w:rsidR="000B7020">
        <w:rPr>
          <w:rFonts w:cs="Arial" w:hint="cs"/>
          <w:rtl/>
        </w:rPr>
        <w:t xml:space="preserve"> </w:t>
      </w:r>
      <w:r w:rsidR="000B7020" w:rsidRPr="004E0BA3">
        <w:rPr>
          <w:rFonts w:cs="Arial" w:hint="cs"/>
          <w:sz w:val="18"/>
          <w:szCs w:val="18"/>
          <w:rtl/>
        </w:rPr>
        <w:t>(ואכן כך פשט לשונו)</w:t>
      </w:r>
      <w:r w:rsidR="00B246C4">
        <w:rPr>
          <w:rFonts w:cs="Arial" w:hint="cs"/>
          <w:rtl/>
        </w:rPr>
        <w:t xml:space="preserve">, </w:t>
      </w:r>
      <w:r w:rsidR="00B33C12">
        <w:rPr>
          <w:rFonts w:cs="Arial" w:hint="cs"/>
          <w:rtl/>
        </w:rPr>
        <w:t xml:space="preserve">שמכיוון שבימינו לא לומדים מתוך ספרי תורה </w:t>
      </w:r>
      <w:r w:rsidR="001F0C35">
        <w:rPr>
          <w:rFonts w:cs="Arial" w:hint="cs"/>
          <w:rtl/>
        </w:rPr>
        <w:t xml:space="preserve">ממילא </w:t>
      </w:r>
      <w:r w:rsidR="00232A55">
        <w:rPr>
          <w:rFonts w:cs="Arial" w:hint="cs"/>
          <w:rtl/>
        </w:rPr>
        <w:t xml:space="preserve">מטרת הכתיבה </w:t>
      </w:r>
      <w:r w:rsidR="001F0C35">
        <w:rPr>
          <w:rFonts w:cs="Arial" w:hint="cs"/>
          <w:rtl/>
        </w:rPr>
        <w:t xml:space="preserve">לא מתקיימת ולכן </w:t>
      </w:r>
      <w:r w:rsidR="00E9605F">
        <w:rPr>
          <w:rFonts w:cs="Arial" w:hint="cs"/>
          <w:rtl/>
        </w:rPr>
        <w:t xml:space="preserve">אין </w:t>
      </w:r>
      <w:r w:rsidR="00B33C12">
        <w:rPr>
          <w:rFonts w:cs="Arial" w:hint="cs"/>
          <w:rtl/>
        </w:rPr>
        <w:t xml:space="preserve">מצווה מדאורייתא </w:t>
      </w:r>
      <w:r w:rsidR="00E9605F">
        <w:rPr>
          <w:rFonts w:cs="Arial" w:hint="cs"/>
          <w:rtl/>
        </w:rPr>
        <w:t>לכתוב ספר תורה</w:t>
      </w:r>
      <w:r w:rsidR="00232A55">
        <w:rPr>
          <w:rFonts w:cs="Arial" w:hint="cs"/>
          <w:rtl/>
        </w:rPr>
        <w:t xml:space="preserve">. </w:t>
      </w:r>
      <w:r w:rsidR="00CB519F">
        <w:rPr>
          <w:rFonts w:cs="Arial" w:hint="cs"/>
          <w:rtl/>
        </w:rPr>
        <w:t xml:space="preserve">במקום כך </w:t>
      </w:r>
      <w:r w:rsidR="000B7020">
        <w:rPr>
          <w:rFonts w:cs="Arial" w:hint="cs"/>
          <w:rtl/>
        </w:rPr>
        <w:t xml:space="preserve">המצווה מתקיימת </w:t>
      </w:r>
      <w:r w:rsidR="001F0C35">
        <w:rPr>
          <w:rFonts w:cs="Arial" w:hint="cs"/>
          <w:rtl/>
        </w:rPr>
        <w:t xml:space="preserve">היום </w:t>
      </w:r>
      <w:r w:rsidR="000B7020">
        <w:rPr>
          <w:rFonts w:cs="Arial" w:hint="cs"/>
          <w:rtl/>
        </w:rPr>
        <w:t xml:space="preserve">בכך שקונים </w:t>
      </w:r>
      <w:r w:rsidR="00721C01">
        <w:rPr>
          <w:rFonts w:cs="Arial" w:hint="cs"/>
          <w:rtl/>
        </w:rPr>
        <w:t>גמר</w:t>
      </w:r>
      <w:r w:rsidR="000B7020">
        <w:rPr>
          <w:rFonts w:cs="Arial" w:hint="cs"/>
          <w:rtl/>
        </w:rPr>
        <w:t>ות</w:t>
      </w:r>
      <w:r w:rsidR="00F46754">
        <w:rPr>
          <w:rFonts w:cs="Arial" w:hint="cs"/>
          <w:rtl/>
        </w:rPr>
        <w:t xml:space="preserve"> </w:t>
      </w:r>
      <w:r w:rsidR="002F7703">
        <w:rPr>
          <w:rFonts w:cs="Arial" w:hint="cs"/>
          <w:rtl/>
        </w:rPr>
        <w:t>ו</w:t>
      </w:r>
      <w:r w:rsidR="00F46754">
        <w:rPr>
          <w:rFonts w:cs="Arial" w:hint="cs"/>
          <w:rtl/>
        </w:rPr>
        <w:t>מפרשי</w:t>
      </w:r>
      <w:r w:rsidR="002F7703">
        <w:rPr>
          <w:rFonts w:cs="Arial" w:hint="cs"/>
          <w:rtl/>
        </w:rPr>
        <w:t>ם</w:t>
      </w:r>
      <w:r w:rsidR="009B5263">
        <w:rPr>
          <w:rFonts w:cs="Arial" w:hint="cs"/>
          <w:rtl/>
        </w:rPr>
        <w:t>,</w:t>
      </w:r>
      <w:r w:rsidR="000B7020">
        <w:rPr>
          <w:rFonts w:cs="Arial" w:hint="cs"/>
          <w:rtl/>
        </w:rPr>
        <w:t xml:space="preserve"> ספרים שבאמצעותם אפשר ללמוד את התורה,</w:t>
      </w:r>
      <w:r w:rsidR="009B5263">
        <w:rPr>
          <w:rFonts w:cs="Arial" w:hint="cs"/>
          <w:rtl/>
        </w:rPr>
        <w:t xml:space="preserve"> </w:t>
      </w:r>
      <w:r w:rsidR="009130F1">
        <w:rPr>
          <w:rFonts w:cs="Arial" w:hint="cs"/>
          <w:rtl/>
        </w:rPr>
        <w:t xml:space="preserve">ובלשון </w:t>
      </w:r>
      <w:r w:rsidR="000B7020">
        <w:rPr>
          <w:rFonts w:cs="Arial" w:hint="cs"/>
          <w:rtl/>
        </w:rPr>
        <w:t>הרא''ש</w:t>
      </w:r>
      <w:r w:rsidR="00F46754">
        <w:rPr>
          <w:rFonts w:cs="Arial" w:hint="cs"/>
          <w:rtl/>
        </w:rPr>
        <w:t>:</w:t>
      </w:r>
      <w:r w:rsidR="00721C01">
        <w:rPr>
          <w:rFonts w:cs="Arial" w:hint="cs"/>
          <w:rtl/>
        </w:rPr>
        <w:t xml:space="preserve"> </w:t>
      </w:r>
    </w:p>
    <w:p w14:paraId="5D7192F9" w14:textId="6C02A4AF" w:rsidR="00F46754" w:rsidRDefault="00F46754" w:rsidP="001F5602">
      <w:pPr>
        <w:spacing w:after="60"/>
        <w:ind w:left="720"/>
        <w:rPr>
          <w:rFonts w:cs="Arial"/>
          <w:rtl/>
        </w:rPr>
      </w:pPr>
      <w:r>
        <w:rPr>
          <w:rFonts w:cs="Arial" w:hint="cs"/>
          <w:rtl/>
        </w:rPr>
        <w:t>''וזהו</w:t>
      </w:r>
      <w:r w:rsidRPr="00F46754">
        <w:rPr>
          <w:rFonts w:cs="Arial"/>
          <w:rtl/>
        </w:rPr>
        <w:t xml:space="preserve"> </w:t>
      </w:r>
      <w:r w:rsidRPr="00F46754">
        <w:rPr>
          <w:rFonts w:cs="Arial" w:hint="cs"/>
          <w:rtl/>
        </w:rPr>
        <w:t>בדורות</w:t>
      </w:r>
      <w:r w:rsidRPr="00F46754">
        <w:rPr>
          <w:rFonts w:cs="Arial"/>
          <w:rtl/>
        </w:rPr>
        <w:t xml:space="preserve"> </w:t>
      </w:r>
      <w:r w:rsidRPr="00F46754">
        <w:rPr>
          <w:rFonts w:cs="Arial" w:hint="cs"/>
          <w:rtl/>
        </w:rPr>
        <w:t>הראשונים</w:t>
      </w:r>
      <w:r w:rsidRPr="00F46754">
        <w:rPr>
          <w:rFonts w:cs="Arial"/>
          <w:rtl/>
        </w:rPr>
        <w:t xml:space="preserve"> </w:t>
      </w:r>
      <w:r w:rsidRPr="00F46754">
        <w:rPr>
          <w:rFonts w:cs="Arial" w:hint="cs"/>
          <w:rtl/>
        </w:rPr>
        <w:t>שהיו</w:t>
      </w:r>
      <w:r w:rsidRPr="00F46754">
        <w:rPr>
          <w:rFonts w:cs="Arial"/>
          <w:rtl/>
        </w:rPr>
        <w:t xml:space="preserve"> </w:t>
      </w:r>
      <w:r w:rsidRPr="00F46754">
        <w:rPr>
          <w:rFonts w:cs="Arial" w:hint="cs"/>
          <w:rtl/>
        </w:rPr>
        <w:t>כותבים</w:t>
      </w:r>
      <w:r>
        <w:rPr>
          <w:rFonts w:cs="Arial" w:hint="cs"/>
          <w:rtl/>
        </w:rPr>
        <w:t xml:space="preserve"> </w:t>
      </w:r>
      <w:r w:rsidRPr="00F46754">
        <w:rPr>
          <w:rFonts w:cs="Arial" w:hint="cs"/>
          <w:rtl/>
        </w:rPr>
        <w:t>ס</w:t>
      </w:r>
      <w:r>
        <w:rPr>
          <w:rFonts w:cs="Arial" w:hint="cs"/>
          <w:rtl/>
        </w:rPr>
        <w:t xml:space="preserve">פר תורה </w:t>
      </w:r>
      <w:r w:rsidRPr="00F46754">
        <w:rPr>
          <w:rFonts w:cs="Arial" w:hint="cs"/>
          <w:rtl/>
        </w:rPr>
        <w:t>ולומדים</w:t>
      </w:r>
      <w:r w:rsidRPr="00F46754">
        <w:rPr>
          <w:rFonts w:cs="Arial"/>
          <w:rtl/>
        </w:rPr>
        <w:t xml:space="preserve"> </w:t>
      </w:r>
      <w:r w:rsidRPr="00F46754">
        <w:rPr>
          <w:rFonts w:cs="Arial" w:hint="cs"/>
          <w:rtl/>
        </w:rPr>
        <w:t>בו</w:t>
      </w:r>
      <w:r w:rsidRPr="00F46754">
        <w:rPr>
          <w:rFonts w:cs="Arial"/>
          <w:rtl/>
        </w:rPr>
        <w:t xml:space="preserve">. </w:t>
      </w:r>
      <w:r w:rsidRPr="00F46754">
        <w:rPr>
          <w:rFonts w:cs="Arial" w:hint="cs"/>
          <w:rtl/>
        </w:rPr>
        <w:t>אבל</w:t>
      </w:r>
      <w:r w:rsidRPr="00F46754">
        <w:rPr>
          <w:rFonts w:cs="Arial"/>
          <w:rtl/>
        </w:rPr>
        <w:t xml:space="preserve"> </w:t>
      </w:r>
      <w:r w:rsidRPr="00F46754">
        <w:rPr>
          <w:rFonts w:cs="Arial" w:hint="cs"/>
          <w:rtl/>
        </w:rPr>
        <w:t>האידנא</w:t>
      </w:r>
      <w:r w:rsidR="00A03861">
        <w:rPr>
          <w:rFonts w:cs="Arial" w:hint="cs"/>
          <w:rtl/>
        </w:rPr>
        <w:t xml:space="preserve"> </w:t>
      </w:r>
      <w:r w:rsidR="00A03861">
        <w:rPr>
          <w:rFonts w:cs="Arial" w:hint="cs"/>
          <w:sz w:val="18"/>
          <w:szCs w:val="18"/>
          <w:rtl/>
        </w:rPr>
        <w:t>(= בזמן הזה)</w:t>
      </w:r>
      <w:r w:rsidRPr="00F46754">
        <w:rPr>
          <w:rFonts w:cs="Arial"/>
          <w:rtl/>
        </w:rPr>
        <w:t xml:space="preserve"> </w:t>
      </w:r>
      <w:proofErr w:type="spellStart"/>
      <w:r w:rsidRPr="00F46754">
        <w:rPr>
          <w:rFonts w:cs="Arial" w:hint="cs"/>
          <w:rtl/>
        </w:rPr>
        <w:t>שכותבין</w:t>
      </w:r>
      <w:proofErr w:type="spellEnd"/>
      <w:r w:rsidRPr="00F46754">
        <w:rPr>
          <w:rFonts w:cs="Arial"/>
          <w:rtl/>
        </w:rPr>
        <w:t xml:space="preserve"> </w:t>
      </w:r>
      <w:r>
        <w:rPr>
          <w:rFonts w:cs="Arial" w:hint="cs"/>
          <w:rtl/>
        </w:rPr>
        <w:t xml:space="preserve">ספר תורה, </w:t>
      </w:r>
      <w:proofErr w:type="spellStart"/>
      <w:r w:rsidRPr="00F46754">
        <w:rPr>
          <w:rFonts w:cs="Arial" w:hint="cs"/>
          <w:rtl/>
        </w:rPr>
        <w:t>ומניחין</w:t>
      </w:r>
      <w:proofErr w:type="spellEnd"/>
      <w:r w:rsidRPr="00F46754">
        <w:rPr>
          <w:rFonts w:cs="Arial"/>
          <w:rtl/>
        </w:rPr>
        <w:t xml:space="preserve"> </w:t>
      </w:r>
      <w:r w:rsidRPr="00F46754">
        <w:rPr>
          <w:rFonts w:cs="Arial" w:hint="cs"/>
          <w:rtl/>
        </w:rPr>
        <w:t>אותו</w:t>
      </w:r>
      <w:r w:rsidRPr="00F46754">
        <w:rPr>
          <w:rFonts w:cs="Arial"/>
          <w:rtl/>
        </w:rPr>
        <w:t xml:space="preserve"> </w:t>
      </w:r>
      <w:r w:rsidRPr="00F46754">
        <w:rPr>
          <w:rFonts w:cs="Arial" w:hint="cs"/>
          <w:rtl/>
        </w:rPr>
        <w:t>בבתי</w:t>
      </w:r>
      <w:r w:rsidRPr="00F46754">
        <w:rPr>
          <w:rFonts w:cs="Arial"/>
          <w:rtl/>
        </w:rPr>
        <w:t xml:space="preserve"> </w:t>
      </w:r>
      <w:r w:rsidRPr="00F46754">
        <w:rPr>
          <w:rFonts w:cs="Arial" w:hint="cs"/>
          <w:rtl/>
        </w:rPr>
        <w:t>כנסיות</w:t>
      </w:r>
      <w:r w:rsidRPr="00F46754">
        <w:rPr>
          <w:rFonts w:cs="Arial"/>
          <w:rtl/>
        </w:rPr>
        <w:t xml:space="preserve"> </w:t>
      </w:r>
      <w:r w:rsidRPr="00F46754">
        <w:rPr>
          <w:rFonts w:cs="Arial" w:hint="cs"/>
          <w:rtl/>
        </w:rPr>
        <w:t>לקרות</w:t>
      </w:r>
      <w:r w:rsidRPr="00F46754">
        <w:rPr>
          <w:rFonts w:cs="Arial"/>
          <w:rtl/>
        </w:rPr>
        <w:t xml:space="preserve"> </w:t>
      </w:r>
      <w:r w:rsidRPr="00F46754">
        <w:rPr>
          <w:rFonts w:cs="Arial" w:hint="cs"/>
          <w:rtl/>
        </w:rPr>
        <w:t>בו</w:t>
      </w:r>
      <w:r w:rsidRPr="00F46754">
        <w:rPr>
          <w:rFonts w:cs="Arial"/>
          <w:rtl/>
        </w:rPr>
        <w:t xml:space="preserve"> </w:t>
      </w:r>
      <w:r w:rsidRPr="00F46754">
        <w:rPr>
          <w:rFonts w:cs="Arial" w:hint="cs"/>
          <w:rtl/>
        </w:rPr>
        <w:t>ברבים</w:t>
      </w:r>
      <w:r w:rsidR="00012BC1">
        <w:rPr>
          <w:rFonts w:cs="Arial" w:hint="cs"/>
          <w:rtl/>
        </w:rPr>
        <w:t>,</w:t>
      </w:r>
      <w:r w:rsidRPr="00F46754">
        <w:rPr>
          <w:rFonts w:cs="Arial"/>
          <w:rtl/>
        </w:rPr>
        <w:t xml:space="preserve"> </w:t>
      </w:r>
      <w:r w:rsidRPr="00F46754">
        <w:rPr>
          <w:rFonts w:cs="Arial" w:hint="cs"/>
          <w:rtl/>
        </w:rPr>
        <w:t>מצ</w:t>
      </w:r>
      <w:r w:rsidR="00012BC1">
        <w:rPr>
          <w:rFonts w:cs="Arial" w:hint="cs"/>
          <w:rtl/>
        </w:rPr>
        <w:t>ו</w:t>
      </w:r>
      <w:r w:rsidRPr="00F46754">
        <w:rPr>
          <w:rFonts w:cs="Arial" w:hint="cs"/>
          <w:rtl/>
        </w:rPr>
        <w:t>ות</w:t>
      </w:r>
      <w:r w:rsidRPr="00F46754">
        <w:rPr>
          <w:rFonts w:cs="Arial"/>
          <w:rtl/>
        </w:rPr>
        <w:t xml:space="preserve"> </w:t>
      </w:r>
      <w:r w:rsidRPr="00F46754">
        <w:rPr>
          <w:rFonts w:cs="Arial" w:hint="cs"/>
          <w:rtl/>
        </w:rPr>
        <w:t>עשה</w:t>
      </w:r>
      <w:r w:rsidRPr="00F46754">
        <w:rPr>
          <w:rFonts w:cs="Arial"/>
          <w:rtl/>
        </w:rPr>
        <w:t xml:space="preserve"> </w:t>
      </w:r>
      <w:r w:rsidRPr="00F46754">
        <w:rPr>
          <w:rFonts w:cs="Arial" w:hint="cs"/>
          <w:rtl/>
        </w:rPr>
        <w:t>היא</w:t>
      </w:r>
      <w:r w:rsidRPr="00F46754">
        <w:rPr>
          <w:rFonts w:cs="Arial"/>
          <w:rtl/>
        </w:rPr>
        <w:t xml:space="preserve"> </w:t>
      </w:r>
      <w:r w:rsidRPr="00F46754">
        <w:rPr>
          <w:rFonts w:cs="Arial" w:hint="cs"/>
          <w:rtl/>
        </w:rPr>
        <w:t>על</w:t>
      </w:r>
      <w:r>
        <w:rPr>
          <w:rFonts w:cs="Arial" w:hint="cs"/>
          <w:rtl/>
        </w:rPr>
        <w:t xml:space="preserve"> </w:t>
      </w:r>
      <w:r w:rsidRPr="00F46754">
        <w:rPr>
          <w:rFonts w:cs="Arial" w:hint="cs"/>
          <w:rtl/>
        </w:rPr>
        <w:t>כל</w:t>
      </w:r>
      <w:r w:rsidRPr="00F46754">
        <w:rPr>
          <w:rFonts w:cs="Arial"/>
          <w:rtl/>
        </w:rPr>
        <w:t xml:space="preserve"> </w:t>
      </w:r>
      <w:r w:rsidRPr="00F46754">
        <w:rPr>
          <w:rFonts w:cs="Arial" w:hint="cs"/>
          <w:rtl/>
        </w:rPr>
        <w:t>איש</w:t>
      </w:r>
      <w:r w:rsidRPr="00F46754">
        <w:rPr>
          <w:rFonts w:cs="Arial"/>
          <w:rtl/>
        </w:rPr>
        <w:t xml:space="preserve"> </w:t>
      </w:r>
      <w:r w:rsidRPr="00F46754">
        <w:rPr>
          <w:rFonts w:cs="Arial" w:hint="cs"/>
          <w:rtl/>
        </w:rPr>
        <w:t>מישראל</w:t>
      </w:r>
      <w:r w:rsidRPr="00F46754">
        <w:rPr>
          <w:rFonts w:cs="Arial"/>
          <w:rtl/>
        </w:rPr>
        <w:t xml:space="preserve"> </w:t>
      </w:r>
      <w:r w:rsidRPr="00F46754">
        <w:rPr>
          <w:rFonts w:cs="Arial" w:hint="cs"/>
          <w:rtl/>
        </w:rPr>
        <w:t>אשר</w:t>
      </w:r>
      <w:r w:rsidRPr="00F46754">
        <w:rPr>
          <w:rFonts w:cs="Arial"/>
          <w:rtl/>
        </w:rPr>
        <w:t xml:space="preserve"> </w:t>
      </w:r>
      <w:r w:rsidRPr="00F46754">
        <w:rPr>
          <w:rFonts w:cs="Arial" w:hint="cs"/>
          <w:rtl/>
        </w:rPr>
        <w:t>ידו</w:t>
      </w:r>
      <w:r w:rsidRPr="00F46754">
        <w:rPr>
          <w:rFonts w:cs="Arial"/>
          <w:rtl/>
        </w:rPr>
        <w:t xml:space="preserve"> </w:t>
      </w:r>
      <w:r w:rsidRPr="00F46754">
        <w:rPr>
          <w:rFonts w:cs="Arial" w:hint="cs"/>
          <w:rtl/>
        </w:rPr>
        <w:t>משגת</w:t>
      </w:r>
      <w:r w:rsidRPr="00F46754">
        <w:rPr>
          <w:rFonts w:cs="Arial"/>
          <w:rtl/>
        </w:rPr>
        <w:t xml:space="preserve"> </w:t>
      </w:r>
      <w:r w:rsidRPr="00F46754">
        <w:rPr>
          <w:rFonts w:cs="Arial" w:hint="cs"/>
          <w:rtl/>
        </w:rPr>
        <w:t>לכתובה</w:t>
      </w:r>
      <w:r w:rsidRPr="00F46754">
        <w:rPr>
          <w:rFonts w:cs="Arial"/>
          <w:rtl/>
        </w:rPr>
        <w:t xml:space="preserve"> </w:t>
      </w:r>
      <w:r w:rsidRPr="00F46754">
        <w:rPr>
          <w:rFonts w:cs="Arial" w:hint="cs"/>
          <w:rtl/>
        </w:rPr>
        <w:t>חומשי</w:t>
      </w:r>
      <w:r w:rsidRPr="00F46754">
        <w:rPr>
          <w:rFonts w:cs="Arial"/>
          <w:rtl/>
        </w:rPr>
        <w:t xml:space="preserve"> </w:t>
      </w:r>
      <w:r w:rsidRPr="00F46754">
        <w:rPr>
          <w:rFonts w:cs="Arial" w:hint="cs"/>
          <w:rtl/>
        </w:rPr>
        <w:t>התורה</w:t>
      </w:r>
      <w:r w:rsidRPr="00F46754">
        <w:rPr>
          <w:rFonts w:cs="Arial"/>
          <w:rtl/>
        </w:rPr>
        <w:t xml:space="preserve"> </w:t>
      </w:r>
      <w:r w:rsidRPr="00F46754">
        <w:rPr>
          <w:rFonts w:cs="Arial" w:hint="cs"/>
          <w:rtl/>
        </w:rPr>
        <w:t>ומשנה</w:t>
      </w:r>
      <w:r w:rsidRPr="00F46754">
        <w:rPr>
          <w:rFonts w:cs="Arial"/>
          <w:rtl/>
        </w:rPr>
        <w:t xml:space="preserve"> </w:t>
      </w:r>
      <w:r w:rsidRPr="00F46754">
        <w:rPr>
          <w:rFonts w:cs="Arial" w:hint="cs"/>
          <w:rtl/>
        </w:rPr>
        <w:t>וגמרא</w:t>
      </w:r>
      <w:r w:rsidRPr="00F46754">
        <w:rPr>
          <w:rFonts w:cs="Arial"/>
          <w:rtl/>
        </w:rPr>
        <w:t xml:space="preserve"> </w:t>
      </w:r>
      <w:r w:rsidRPr="00F46754">
        <w:rPr>
          <w:rFonts w:cs="Arial" w:hint="cs"/>
          <w:rtl/>
        </w:rPr>
        <w:t>ופירושי</w:t>
      </w:r>
      <w:r>
        <w:rPr>
          <w:rFonts w:cs="Arial" w:hint="cs"/>
          <w:rtl/>
        </w:rPr>
        <w:t>הם</w:t>
      </w:r>
      <w:r w:rsidRPr="00F46754">
        <w:rPr>
          <w:rFonts w:cs="Arial"/>
          <w:rtl/>
        </w:rPr>
        <w:t xml:space="preserve"> </w:t>
      </w:r>
      <w:r w:rsidRPr="00F46754">
        <w:rPr>
          <w:rFonts w:cs="Arial" w:hint="cs"/>
          <w:rtl/>
        </w:rPr>
        <w:t>להגות</w:t>
      </w:r>
      <w:r w:rsidRPr="00F46754">
        <w:rPr>
          <w:rFonts w:cs="Arial"/>
          <w:rtl/>
        </w:rPr>
        <w:t xml:space="preserve"> </w:t>
      </w:r>
      <w:r w:rsidRPr="00F46754">
        <w:rPr>
          <w:rFonts w:cs="Arial" w:hint="cs"/>
          <w:rtl/>
        </w:rPr>
        <w:t>בהן</w:t>
      </w:r>
      <w:r w:rsidRPr="00F46754">
        <w:rPr>
          <w:rFonts w:cs="Arial"/>
          <w:rtl/>
        </w:rPr>
        <w:t xml:space="preserve"> </w:t>
      </w:r>
      <w:r w:rsidRPr="00F46754">
        <w:rPr>
          <w:rFonts w:cs="Arial" w:hint="cs"/>
          <w:rtl/>
        </w:rPr>
        <w:t>הוא</w:t>
      </w:r>
      <w:r w:rsidRPr="00F46754">
        <w:rPr>
          <w:rFonts w:cs="Arial"/>
          <w:rtl/>
        </w:rPr>
        <w:t xml:space="preserve"> </w:t>
      </w:r>
      <w:r w:rsidRPr="00F46754">
        <w:rPr>
          <w:rFonts w:cs="Arial" w:hint="cs"/>
          <w:rtl/>
        </w:rPr>
        <w:t>ובניו</w:t>
      </w:r>
      <w:r w:rsidRPr="00F46754">
        <w:rPr>
          <w:rFonts w:cs="Arial"/>
          <w:rtl/>
        </w:rPr>
        <w:t xml:space="preserve">. </w:t>
      </w:r>
      <w:r w:rsidRPr="00F46754">
        <w:rPr>
          <w:rFonts w:cs="Arial" w:hint="cs"/>
          <w:rtl/>
        </w:rPr>
        <w:t>כי</w:t>
      </w:r>
      <w:r w:rsidRPr="00F46754">
        <w:rPr>
          <w:rFonts w:cs="Arial"/>
          <w:rtl/>
        </w:rPr>
        <w:t xml:space="preserve"> </w:t>
      </w:r>
      <w:r w:rsidRPr="00F46754">
        <w:rPr>
          <w:rFonts w:cs="Arial" w:hint="cs"/>
          <w:rtl/>
        </w:rPr>
        <w:t>מצ</w:t>
      </w:r>
      <w:r w:rsidR="00784C43">
        <w:rPr>
          <w:rFonts w:cs="Arial" w:hint="cs"/>
          <w:rtl/>
        </w:rPr>
        <w:t>ו</w:t>
      </w:r>
      <w:r w:rsidRPr="00F46754">
        <w:rPr>
          <w:rFonts w:cs="Arial" w:hint="cs"/>
          <w:rtl/>
        </w:rPr>
        <w:t>ות</w:t>
      </w:r>
      <w:r w:rsidRPr="00F46754">
        <w:rPr>
          <w:rFonts w:cs="Arial"/>
          <w:rtl/>
        </w:rPr>
        <w:t xml:space="preserve"> </w:t>
      </w:r>
      <w:r w:rsidRPr="00F46754">
        <w:rPr>
          <w:rFonts w:cs="Arial" w:hint="cs"/>
          <w:rtl/>
        </w:rPr>
        <w:t>כתיבת</w:t>
      </w:r>
      <w:r w:rsidRPr="00F46754">
        <w:rPr>
          <w:rFonts w:cs="Arial"/>
          <w:rtl/>
        </w:rPr>
        <w:t xml:space="preserve"> </w:t>
      </w:r>
      <w:r w:rsidRPr="00F46754">
        <w:rPr>
          <w:rFonts w:cs="Arial" w:hint="cs"/>
          <w:rtl/>
        </w:rPr>
        <w:t>התורה</w:t>
      </w:r>
      <w:r w:rsidRPr="00F46754">
        <w:rPr>
          <w:rFonts w:cs="Arial"/>
          <w:rtl/>
        </w:rPr>
        <w:t xml:space="preserve"> </w:t>
      </w:r>
      <w:r w:rsidRPr="00F46754">
        <w:rPr>
          <w:rFonts w:cs="Arial" w:hint="cs"/>
          <w:rtl/>
        </w:rPr>
        <w:t>היא</w:t>
      </w:r>
      <w:r w:rsidRPr="00F46754">
        <w:rPr>
          <w:rFonts w:cs="Arial"/>
          <w:rtl/>
        </w:rPr>
        <w:t xml:space="preserve"> </w:t>
      </w:r>
      <w:r w:rsidRPr="00F46754">
        <w:rPr>
          <w:rFonts w:cs="Arial" w:hint="cs"/>
          <w:rtl/>
        </w:rPr>
        <w:t>ללמוד</w:t>
      </w:r>
      <w:r w:rsidRPr="00F46754">
        <w:rPr>
          <w:rFonts w:cs="Arial"/>
          <w:rtl/>
        </w:rPr>
        <w:t xml:space="preserve"> </w:t>
      </w:r>
      <w:r w:rsidRPr="00F46754">
        <w:rPr>
          <w:rFonts w:cs="Arial" w:hint="cs"/>
          <w:rtl/>
        </w:rPr>
        <w:t>בה</w:t>
      </w:r>
      <w:r w:rsidRPr="00F46754">
        <w:rPr>
          <w:rFonts w:cs="Arial"/>
          <w:rtl/>
        </w:rPr>
        <w:t xml:space="preserve"> </w:t>
      </w:r>
      <w:r w:rsidRPr="00F46754">
        <w:rPr>
          <w:rFonts w:cs="Arial" w:hint="cs"/>
          <w:rtl/>
        </w:rPr>
        <w:t>כדכתיב</w:t>
      </w:r>
      <w:r w:rsidRPr="00F46754">
        <w:rPr>
          <w:rFonts w:cs="Arial"/>
          <w:rtl/>
        </w:rPr>
        <w:t xml:space="preserve"> </w:t>
      </w:r>
      <w:r w:rsidRPr="00F46754">
        <w:rPr>
          <w:rFonts w:cs="Arial" w:hint="cs"/>
          <w:rtl/>
        </w:rPr>
        <w:t>ולמדה</w:t>
      </w:r>
      <w:r w:rsidRPr="00F46754">
        <w:rPr>
          <w:rFonts w:cs="Arial"/>
          <w:rtl/>
        </w:rPr>
        <w:t xml:space="preserve"> </w:t>
      </w:r>
      <w:r w:rsidRPr="00F46754">
        <w:rPr>
          <w:rFonts w:cs="Arial" w:hint="cs"/>
          <w:rtl/>
        </w:rPr>
        <w:t>את</w:t>
      </w:r>
      <w:r w:rsidRPr="00F46754">
        <w:rPr>
          <w:rFonts w:cs="Arial"/>
          <w:rtl/>
        </w:rPr>
        <w:t xml:space="preserve"> </w:t>
      </w:r>
      <w:r w:rsidRPr="00F46754">
        <w:rPr>
          <w:rFonts w:cs="Arial" w:hint="cs"/>
          <w:rtl/>
        </w:rPr>
        <w:t>בני</w:t>
      </w:r>
      <w:r w:rsidRPr="00F46754">
        <w:rPr>
          <w:rFonts w:cs="Arial"/>
          <w:rtl/>
        </w:rPr>
        <w:t xml:space="preserve"> </w:t>
      </w:r>
      <w:r w:rsidRPr="00F46754">
        <w:rPr>
          <w:rFonts w:cs="Arial" w:hint="cs"/>
          <w:rtl/>
        </w:rPr>
        <w:t>ישראל</w:t>
      </w:r>
      <w:r w:rsidRPr="00F46754">
        <w:rPr>
          <w:rFonts w:cs="Arial"/>
          <w:rtl/>
        </w:rPr>
        <w:t xml:space="preserve"> </w:t>
      </w:r>
      <w:r w:rsidRPr="00F46754">
        <w:rPr>
          <w:rFonts w:cs="Arial" w:hint="cs"/>
          <w:rtl/>
        </w:rPr>
        <w:t>שימה</w:t>
      </w:r>
      <w:r w:rsidRPr="00F46754">
        <w:rPr>
          <w:rFonts w:cs="Arial"/>
          <w:rtl/>
        </w:rPr>
        <w:t xml:space="preserve"> </w:t>
      </w:r>
      <w:r w:rsidRPr="00F46754">
        <w:rPr>
          <w:rFonts w:cs="Arial" w:hint="cs"/>
          <w:rtl/>
        </w:rPr>
        <w:t>בפיהם</w:t>
      </w:r>
      <w:r w:rsidRPr="00F46754">
        <w:rPr>
          <w:rFonts w:cs="Arial"/>
          <w:rtl/>
        </w:rPr>
        <w:t xml:space="preserve">. </w:t>
      </w:r>
      <w:r w:rsidRPr="00F46754">
        <w:rPr>
          <w:rFonts w:cs="Arial" w:hint="cs"/>
          <w:rtl/>
        </w:rPr>
        <w:t>וע</w:t>
      </w:r>
      <w:r>
        <w:rPr>
          <w:rFonts w:cs="Arial" w:hint="cs"/>
          <w:rtl/>
        </w:rPr>
        <w:t xml:space="preserve">ל ידי </w:t>
      </w:r>
      <w:r w:rsidRPr="00F46754">
        <w:rPr>
          <w:rFonts w:cs="Arial" w:hint="cs"/>
          <w:rtl/>
        </w:rPr>
        <w:t>הגמרא</w:t>
      </w:r>
      <w:r w:rsidRPr="00F46754">
        <w:rPr>
          <w:rFonts w:cs="Arial"/>
          <w:rtl/>
        </w:rPr>
        <w:t xml:space="preserve"> </w:t>
      </w:r>
      <w:r w:rsidRPr="00F46754">
        <w:rPr>
          <w:rFonts w:cs="Arial" w:hint="cs"/>
          <w:rtl/>
        </w:rPr>
        <w:t>והפ</w:t>
      </w:r>
      <w:r>
        <w:rPr>
          <w:rFonts w:cs="Arial" w:hint="cs"/>
          <w:rtl/>
        </w:rPr>
        <w:t>ירושים</w:t>
      </w:r>
      <w:r w:rsidRPr="00F46754">
        <w:rPr>
          <w:rFonts w:cs="Arial"/>
          <w:rtl/>
        </w:rPr>
        <w:t xml:space="preserve"> </w:t>
      </w:r>
      <w:r w:rsidRPr="00F46754">
        <w:rPr>
          <w:rFonts w:cs="Arial" w:hint="cs"/>
          <w:rtl/>
        </w:rPr>
        <w:t>ידע</w:t>
      </w:r>
      <w:r w:rsidRPr="00F46754">
        <w:rPr>
          <w:rFonts w:cs="Arial"/>
          <w:rtl/>
        </w:rPr>
        <w:t xml:space="preserve"> </w:t>
      </w:r>
      <w:r w:rsidRPr="00F46754">
        <w:rPr>
          <w:rFonts w:cs="Arial" w:hint="cs"/>
          <w:rtl/>
        </w:rPr>
        <w:t>פי</w:t>
      </w:r>
      <w:r>
        <w:rPr>
          <w:rFonts w:cs="Arial" w:hint="cs"/>
          <w:rtl/>
        </w:rPr>
        <w:t>רוש</w:t>
      </w:r>
      <w:r w:rsidRPr="00F46754">
        <w:rPr>
          <w:rFonts w:cs="Arial"/>
          <w:rtl/>
        </w:rPr>
        <w:t xml:space="preserve"> </w:t>
      </w:r>
      <w:r w:rsidRPr="00F46754">
        <w:rPr>
          <w:rFonts w:cs="Arial" w:hint="cs"/>
          <w:rtl/>
        </w:rPr>
        <w:t>המצות</w:t>
      </w:r>
      <w:r w:rsidRPr="00F46754">
        <w:rPr>
          <w:rFonts w:cs="Arial"/>
          <w:rtl/>
        </w:rPr>
        <w:t xml:space="preserve"> </w:t>
      </w:r>
      <w:r w:rsidRPr="00F46754">
        <w:rPr>
          <w:rFonts w:cs="Arial" w:hint="cs"/>
          <w:rtl/>
        </w:rPr>
        <w:t>והדינים</w:t>
      </w:r>
      <w:r w:rsidRPr="00F46754">
        <w:rPr>
          <w:rFonts w:cs="Arial"/>
          <w:rtl/>
        </w:rPr>
        <w:t xml:space="preserve"> </w:t>
      </w:r>
      <w:r w:rsidRPr="00F46754">
        <w:rPr>
          <w:rFonts w:cs="Arial" w:hint="cs"/>
          <w:rtl/>
        </w:rPr>
        <w:t>על</w:t>
      </w:r>
      <w:r w:rsidRPr="00F46754">
        <w:rPr>
          <w:rFonts w:cs="Arial"/>
          <w:rtl/>
        </w:rPr>
        <w:t xml:space="preserve"> </w:t>
      </w:r>
      <w:r w:rsidRPr="00F46754">
        <w:rPr>
          <w:rFonts w:cs="Arial" w:hint="cs"/>
          <w:rtl/>
        </w:rPr>
        <w:t>בוריים</w:t>
      </w:r>
      <w:r w:rsidR="009671D7">
        <w:rPr>
          <w:rFonts w:cs="Arial" w:hint="cs"/>
          <w:rtl/>
        </w:rPr>
        <w:t>,</w:t>
      </w:r>
      <w:r w:rsidRPr="00F46754">
        <w:rPr>
          <w:rFonts w:cs="Arial"/>
          <w:rtl/>
        </w:rPr>
        <w:t xml:space="preserve"> </w:t>
      </w:r>
      <w:r w:rsidRPr="00F46754">
        <w:rPr>
          <w:rFonts w:cs="Arial" w:hint="cs"/>
          <w:rtl/>
        </w:rPr>
        <w:t>לכן</w:t>
      </w:r>
      <w:r w:rsidRPr="00F46754">
        <w:rPr>
          <w:rFonts w:cs="Arial"/>
          <w:rtl/>
        </w:rPr>
        <w:t xml:space="preserve"> </w:t>
      </w:r>
      <w:r w:rsidRPr="00F46754">
        <w:rPr>
          <w:rFonts w:cs="Arial" w:hint="cs"/>
          <w:rtl/>
        </w:rPr>
        <w:t>הם</w:t>
      </w:r>
      <w:r w:rsidRPr="00F46754">
        <w:rPr>
          <w:rFonts w:cs="Arial"/>
          <w:rtl/>
        </w:rPr>
        <w:t xml:space="preserve"> </w:t>
      </w:r>
      <w:proofErr w:type="spellStart"/>
      <w:r w:rsidRPr="00F46754">
        <w:rPr>
          <w:rFonts w:cs="Arial" w:hint="cs"/>
          <w:rtl/>
        </w:rPr>
        <w:t>הם</w:t>
      </w:r>
      <w:proofErr w:type="spellEnd"/>
      <w:r w:rsidRPr="00F46754">
        <w:rPr>
          <w:rFonts w:cs="Arial"/>
          <w:rtl/>
        </w:rPr>
        <w:t xml:space="preserve"> </w:t>
      </w:r>
      <w:r w:rsidRPr="00F46754">
        <w:rPr>
          <w:rFonts w:cs="Arial" w:hint="cs"/>
          <w:rtl/>
        </w:rPr>
        <w:t>הספרים</w:t>
      </w:r>
      <w:r w:rsidRPr="00F46754">
        <w:rPr>
          <w:rFonts w:cs="Arial"/>
          <w:rtl/>
        </w:rPr>
        <w:t xml:space="preserve"> </w:t>
      </w:r>
      <w:r w:rsidRPr="00F46754">
        <w:rPr>
          <w:rFonts w:cs="Arial" w:hint="cs"/>
          <w:rtl/>
        </w:rPr>
        <w:t>שאדם</w:t>
      </w:r>
      <w:r w:rsidRPr="00F46754">
        <w:rPr>
          <w:rFonts w:cs="Arial"/>
          <w:rtl/>
        </w:rPr>
        <w:t xml:space="preserve"> </w:t>
      </w:r>
      <w:r w:rsidRPr="00F46754">
        <w:rPr>
          <w:rFonts w:cs="Arial" w:hint="cs"/>
          <w:rtl/>
        </w:rPr>
        <w:t>מצווה</w:t>
      </w:r>
      <w:r w:rsidRPr="00F46754">
        <w:rPr>
          <w:rFonts w:cs="Arial"/>
          <w:rtl/>
        </w:rPr>
        <w:t xml:space="preserve"> </w:t>
      </w:r>
      <w:r w:rsidRPr="00F46754">
        <w:rPr>
          <w:rFonts w:cs="Arial" w:hint="cs"/>
          <w:rtl/>
        </w:rPr>
        <w:t>לכתבם</w:t>
      </w:r>
      <w:r w:rsidR="00B42297">
        <w:rPr>
          <w:rFonts w:cs="Arial" w:hint="cs"/>
          <w:rtl/>
        </w:rPr>
        <w:t>.</w:t>
      </w:r>
      <w:r>
        <w:rPr>
          <w:rFonts w:cs="Arial" w:hint="cs"/>
          <w:rtl/>
        </w:rPr>
        <w:t>''</w:t>
      </w:r>
    </w:p>
    <w:p w14:paraId="7666D8CB" w14:textId="2F57FB54" w:rsidR="00F75B88" w:rsidRDefault="00C31C84" w:rsidP="0017595F">
      <w:pPr>
        <w:spacing w:after="40"/>
        <w:rPr>
          <w:rFonts w:cs="Arial"/>
          <w:rtl/>
        </w:rPr>
      </w:pPr>
      <w:r w:rsidRPr="00C31C84">
        <w:rPr>
          <w:rFonts w:cs="Arial" w:hint="cs"/>
          <w:b/>
          <w:bCs/>
          <w:rtl/>
        </w:rPr>
        <w:t>הבית</w:t>
      </w:r>
      <w:r>
        <w:rPr>
          <w:rFonts w:cs="Arial" w:hint="cs"/>
          <w:rtl/>
        </w:rPr>
        <w:t xml:space="preserve"> </w:t>
      </w:r>
      <w:r w:rsidRPr="00C31C84">
        <w:rPr>
          <w:rFonts w:cs="Arial" w:hint="cs"/>
          <w:b/>
          <w:bCs/>
          <w:rtl/>
        </w:rPr>
        <w:t>יוסף</w:t>
      </w:r>
      <w:r w:rsidR="006466A7">
        <w:rPr>
          <w:rFonts w:cs="Arial" w:hint="cs"/>
          <w:rtl/>
        </w:rPr>
        <w:t xml:space="preserve"> (</w:t>
      </w:r>
      <w:r w:rsidR="006466A7">
        <w:rPr>
          <w:rFonts w:cs="Arial" w:hint="cs"/>
          <w:sz w:val="18"/>
          <w:szCs w:val="18"/>
          <w:rtl/>
        </w:rPr>
        <w:t>יו''ד סי' רע)</w:t>
      </w:r>
      <w:r w:rsidR="000D51B2">
        <w:rPr>
          <w:rFonts w:cs="Arial" w:hint="cs"/>
          <w:rtl/>
        </w:rPr>
        <w:t xml:space="preserve"> סירב לפרש </w:t>
      </w:r>
      <w:r w:rsidR="00504CDE">
        <w:rPr>
          <w:rFonts w:cs="Arial" w:hint="cs"/>
          <w:rtl/>
        </w:rPr>
        <w:t>ש</w:t>
      </w:r>
      <w:r w:rsidR="000D51B2">
        <w:rPr>
          <w:rFonts w:cs="Arial" w:hint="cs"/>
          <w:rtl/>
        </w:rPr>
        <w:t xml:space="preserve">כוונת הרא''ש לפטור </w:t>
      </w:r>
      <w:r w:rsidR="00F07F7A">
        <w:rPr>
          <w:rFonts w:cs="Arial" w:hint="cs"/>
          <w:rtl/>
        </w:rPr>
        <w:t xml:space="preserve">את החובה לכתוב </w:t>
      </w:r>
      <w:r w:rsidR="001F0C35">
        <w:rPr>
          <w:rFonts w:cs="Arial" w:hint="cs"/>
          <w:rtl/>
        </w:rPr>
        <w:t>ספר תורה</w:t>
      </w:r>
      <w:r>
        <w:rPr>
          <w:rFonts w:cs="Arial" w:hint="cs"/>
          <w:rtl/>
        </w:rPr>
        <w:t>,</w:t>
      </w:r>
      <w:r w:rsidR="000D51B2">
        <w:rPr>
          <w:rFonts w:cs="Arial" w:hint="cs"/>
          <w:rtl/>
        </w:rPr>
        <w:t xml:space="preserve"> שהרי אם הבעיה שלא לומדים באות</w:t>
      </w:r>
      <w:r w:rsidR="001F0C35">
        <w:rPr>
          <w:rFonts w:cs="Arial" w:hint="cs"/>
          <w:rtl/>
        </w:rPr>
        <w:t>ם</w:t>
      </w:r>
      <w:r w:rsidR="000D51B2">
        <w:rPr>
          <w:rFonts w:cs="Arial" w:hint="cs"/>
          <w:rtl/>
        </w:rPr>
        <w:t xml:space="preserve"> הספר</w:t>
      </w:r>
      <w:r w:rsidR="001F0C35">
        <w:rPr>
          <w:rFonts w:cs="Arial" w:hint="cs"/>
          <w:rtl/>
        </w:rPr>
        <w:t>ים</w:t>
      </w:r>
      <w:r w:rsidR="000D51B2">
        <w:rPr>
          <w:rFonts w:cs="Arial" w:hint="cs"/>
          <w:rtl/>
        </w:rPr>
        <w:t xml:space="preserve"> - </w:t>
      </w:r>
      <w:r w:rsidR="00891692">
        <w:rPr>
          <w:rFonts w:cs="Arial" w:hint="cs"/>
          <w:rtl/>
        </w:rPr>
        <w:t>ש</w:t>
      </w:r>
      <w:r w:rsidR="000D51B2">
        <w:rPr>
          <w:rFonts w:cs="Arial" w:hint="cs"/>
          <w:rtl/>
        </w:rPr>
        <w:t>יתחילו ללמוד ב</w:t>
      </w:r>
      <w:r w:rsidR="001F0C35">
        <w:rPr>
          <w:rFonts w:cs="Arial" w:hint="cs"/>
          <w:rtl/>
        </w:rPr>
        <w:t>הם</w:t>
      </w:r>
      <w:r w:rsidR="000D51B2">
        <w:rPr>
          <w:rFonts w:cs="Arial" w:hint="cs"/>
          <w:rtl/>
        </w:rPr>
        <w:t xml:space="preserve">. משום כך נקט </w:t>
      </w:r>
      <w:r w:rsidR="000D51B2" w:rsidRPr="000271C6">
        <w:rPr>
          <w:rFonts w:cs="Arial" w:hint="cs"/>
          <w:sz w:val="18"/>
          <w:szCs w:val="18"/>
          <w:rtl/>
        </w:rPr>
        <w:t xml:space="preserve">(וכך פסק גם </w:t>
      </w:r>
      <w:r w:rsidR="000D51B2" w:rsidRPr="000271C6">
        <w:rPr>
          <w:rFonts w:cs="Arial" w:hint="cs"/>
          <w:b/>
          <w:bCs/>
          <w:sz w:val="18"/>
          <w:szCs w:val="18"/>
          <w:rtl/>
        </w:rPr>
        <w:t>בשולחן ערוך</w:t>
      </w:r>
      <w:r w:rsidR="000D51B2" w:rsidRPr="000271C6">
        <w:rPr>
          <w:rFonts w:cs="Arial" w:hint="cs"/>
          <w:sz w:val="18"/>
          <w:szCs w:val="18"/>
          <w:rtl/>
        </w:rPr>
        <w:t>)</w:t>
      </w:r>
      <w:r w:rsidR="000D51B2">
        <w:rPr>
          <w:rFonts w:cs="Arial" w:hint="cs"/>
          <w:rtl/>
        </w:rPr>
        <w:t>, שהרא''ש בא להוסיף חיוב חדש. כלומר מעבר לחובה מדאורייתא לכתוב ספר תורה, בזמן הזה</w:t>
      </w:r>
      <w:r w:rsidR="00151BD7">
        <w:rPr>
          <w:rFonts w:cs="Arial" w:hint="cs"/>
          <w:rtl/>
        </w:rPr>
        <w:t xml:space="preserve"> </w:t>
      </w:r>
      <w:r w:rsidR="000D51B2">
        <w:rPr>
          <w:rFonts w:cs="Arial" w:hint="cs"/>
          <w:rtl/>
        </w:rPr>
        <w:t xml:space="preserve">יש גם מצווה </w:t>
      </w:r>
      <w:r w:rsidR="00E87BBD">
        <w:rPr>
          <w:rFonts w:cs="Arial" w:hint="cs"/>
          <w:rtl/>
        </w:rPr>
        <w:t xml:space="preserve">נוספת </w:t>
      </w:r>
      <w:r w:rsidR="000D51B2">
        <w:rPr>
          <w:rFonts w:cs="Arial" w:hint="cs"/>
          <w:rtl/>
        </w:rPr>
        <w:t xml:space="preserve">לקנות גמרות וחומשים, </w:t>
      </w:r>
      <w:r w:rsidR="001F0C35">
        <w:rPr>
          <w:rFonts w:cs="Arial" w:hint="cs"/>
          <w:rtl/>
        </w:rPr>
        <w:t>שמתוכם</w:t>
      </w:r>
      <w:r w:rsidR="000D51B2">
        <w:rPr>
          <w:rFonts w:cs="Arial" w:hint="cs"/>
          <w:rtl/>
        </w:rPr>
        <w:t xml:space="preserve"> </w:t>
      </w:r>
      <w:r w:rsidR="00E87BBD">
        <w:rPr>
          <w:rFonts w:cs="Arial" w:hint="cs"/>
          <w:rtl/>
        </w:rPr>
        <w:t xml:space="preserve">אפשר ללמוד את </w:t>
      </w:r>
      <w:r w:rsidR="000D51B2">
        <w:rPr>
          <w:rFonts w:cs="Arial" w:hint="cs"/>
          <w:rtl/>
        </w:rPr>
        <w:t xml:space="preserve">עיקרי הדינים. </w:t>
      </w:r>
    </w:p>
    <w:p w14:paraId="734FF2D1" w14:textId="4C840B14" w:rsidR="00E47C58" w:rsidRPr="00E47C58" w:rsidRDefault="000D51B2" w:rsidP="0017595F">
      <w:pPr>
        <w:spacing w:after="40"/>
        <w:rPr>
          <w:rFonts w:cs="Arial"/>
        </w:rPr>
      </w:pPr>
      <w:r>
        <w:rPr>
          <w:rFonts w:cs="Arial" w:hint="cs"/>
          <w:rtl/>
        </w:rPr>
        <w:t xml:space="preserve">גם </w:t>
      </w:r>
      <w:r w:rsidRPr="000D51B2">
        <w:rPr>
          <w:rFonts w:cs="Arial" w:hint="cs"/>
          <w:b/>
          <w:bCs/>
          <w:rtl/>
        </w:rPr>
        <w:t>הט''ז</w:t>
      </w:r>
      <w:r>
        <w:rPr>
          <w:rFonts w:cs="Arial" w:hint="cs"/>
          <w:rtl/>
        </w:rPr>
        <w:t xml:space="preserve"> </w:t>
      </w:r>
      <w:r>
        <w:rPr>
          <w:rFonts w:cs="Arial" w:hint="cs"/>
          <w:sz w:val="18"/>
          <w:szCs w:val="18"/>
          <w:rtl/>
        </w:rPr>
        <w:t xml:space="preserve">(שם, ד) </w:t>
      </w:r>
      <w:proofErr w:type="spellStart"/>
      <w:r w:rsidRPr="000D51B2">
        <w:rPr>
          <w:rFonts w:cs="Arial" w:hint="cs"/>
          <w:b/>
          <w:bCs/>
          <w:rtl/>
        </w:rPr>
        <w:t>והגר''א</w:t>
      </w:r>
      <w:proofErr w:type="spellEnd"/>
      <w:r>
        <w:rPr>
          <w:rFonts w:cs="Arial" w:hint="cs"/>
          <w:b/>
          <w:bCs/>
          <w:rtl/>
        </w:rPr>
        <w:t xml:space="preserve"> </w:t>
      </w:r>
      <w:r w:rsidR="0000746E">
        <w:rPr>
          <w:rFonts w:cs="Arial" w:hint="cs"/>
          <w:sz w:val="18"/>
          <w:szCs w:val="18"/>
          <w:rtl/>
        </w:rPr>
        <w:t>(שם)</w:t>
      </w:r>
      <w:r w:rsidR="00E47C58">
        <w:rPr>
          <w:rFonts w:cs="Arial" w:hint="cs"/>
          <w:rtl/>
        </w:rPr>
        <w:t xml:space="preserve"> פסקו כך להלכה, </w:t>
      </w:r>
      <w:r w:rsidR="00E47C58" w:rsidRPr="00E47C58">
        <w:rPr>
          <w:rFonts w:cs="Arial" w:hint="cs"/>
          <w:rtl/>
        </w:rPr>
        <w:t>אך בניגוד לבית יוסף</w:t>
      </w:r>
      <w:r w:rsidR="00E47C58">
        <w:rPr>
          <w:rFonts w:cs="Arial" w:hint="cs"/>
          <w:b/>
          <w:bCs/>
          <w:rtl/>
        </w:rPr>
        <w:t xml:space="preserve"> </w:t>
      </w:r>
      <w:r w:rsidR="00E47C58" w:rsidRPr="00E47C58">
        <w:rPr>
          <w:rFonts w:cs="Arial" w:hint="cs"/>
          <w:b/>
          <w:bCs/>
          <w:rtl/>
        </w:rPr>
        <w:t>הט''ז</w:t>
      </w:r>
      <w:r w:rsidR="00E47C58" w:rsidRPr="00E47C58">
        <w:rPr>
          <w:rFonts w:cs="Arial" w:hint="cs"/>
          <w:rtl/>
        </w:rPr>
        <w:t xml:space="preserve"> הודה לדעת הש''ך שמלשון הרא''ש משמע שאין חובה לכתוב היום ספר תורה אלא ספרים אחרים, אך בכל זאת פסק כדעת ה</w:t>
      </w:r>
      <w:r w:rsidR="00E47C58">
        <w:rPr>
          <w:rFonts w:cs="Arial" w:hint="cs"/>
          <w:rtl/>
        </w:rPr>
        <w:t>רמב''ם וה</w:t>
      </w:r>
      <w:r w:rsidR="00E47C58" w:rsidRPr="00E47C58">
        <w:rPr>
          <w:rFonts w:cs="Arial" w:hint="cs"/>
          <w:rtl/>
        </w:rPr>
        <w:t>בית יוסף ''דהיאך</w:t>
      </w:r>
      <w:r w:rsidR="00E47C58" w:rsidRPr="00E47C58">
        <w:rPr>
          <w:rFonts w:cs="Arial"/>
          <w:rtl/>
        </w:rPr>
        <w:t xml:space="preserve"> </w:t>
      </w:r>
      <w:r w:rsidR="00E47C58" w:rsidRPr="00E47C58">
        <w:rPr>
          <w:rFonts w:cs="Arial" w:hint="cs"/>
          <w:rtl/>
        </w:rPr>
        <w:t>נבטל</w:t>
      </w:r>
      <w:r w:rsidR="00E47C58" w:rsidRPr="00E47C58">
        <w:rPr>
          <w:rFonts w:cs="Arial"/>
          <w:rtl/>
        </w:rPr>
        <w:t xml:space="preserve"> </w:t>
      </w:r>
      <w:r w:rsidR="00E47C58" w:rsidRPr="00E47C58">
        <w:rPr>
          <w:rFonts w:cs="Arial" w:hint="cs"/>
          <w:rtl/>
        </w:rPr>
        <w:t>מצות</w:t>
      </w:r>
      <w:r w:rsidR="00E47C58" w:rsidRPr="00E47C58">
        <w:rPr>
          <w:rFonts w:cs="Arial"/>
          <w:rtl/>
        </w:rPr>
        <w:t xml:space="preserve"> </w:t>
      </w:r>
      <w:r w:rsidR="00E47C58" w:rsidRPr="00E47C58">
        <w:rPr>
          <w:rFonts w:cs="Arial" w:hint="cs"/>
          <w:rtl/>
        </w:rPr>
        <w:t>עשה</w:t>
      </w:r>
      <w:r w:rsidR="00E47C58" w:rsidRPr="00E47C58">
        <w:rPr>
          <w:rFonts w:cs="Arial"/>
          <w:rtl/>
        </w:rPr>
        <w:t xml:space="preserve"> </w:t>
      </w:r>
      <w:r w:rsidR="00E47C58" w:rsidRPr="00E47C58">
        <w:rPr>
          <w:rFonts w:cs="Arial" w:hint="cs"/>
          <w:rtl/>
        </w:rPr>
        <w:t>של</w:t>
      </w:r>
      <w:r w:rsidR="00E47C58" w:rsidRPr="00E47C58">
        <w:rPr>
          <w:rFonts w:cs="Arial"/>
          <w:rtl/>
        </w:rPr>
        <w:t xml:space="preserve"> </w:t>
      </w:r>
      <w:r w:rsidR="00E47C58" w:rsidRPr="00E47C58">
        <w:rPr>
          <w:rFonts w:cs="Arial" w:hint="cs"/>
          <w:rtl/>
        </w:rPr>
        <w:t>ועתה</w:t>
      </w:r>
      <w:r w:rsidR="00E47C58" w:rsidRPr="00E47C58">
        <w:rPr>
          <w:rFonts w:cs="Arial"/>
          <w:rtl/>
        </w:rPr>
        <w:t xml:space="preserve"> </w:t>
      </w:r>
      <w:r w:rsidR="00E47C58" w:rsidRPr="00E47C58">
        <w:rPr>
          <w:rFonts w:cs="Arial" w:hint="cs"/>
          <w:rtl/>
        </w:rPr>
        <w:t>כתבו</w:t>
      </w:r>
      <w:r w:rsidR="00E47C58" w:rsidRPr="00E47C58">
        <w:rPr>
          <w:rFonts w:cs="Arial"/>
          <w:rtl/>
        </w:rPr>
        <w:t xml:space="preserve"> </w:t>
      </w:r>
      <w:r w:rsidR="00E47C58" w:rsidRPr="00E47C58">
        <w:rPr>
          <w:rFonts w:cs="Arial" w:hint="cs"/>
          <w:rtl/>
        </w:rPr>
        <w:t xml:space="preserve">לכם'', המתייחסת לכתיבת ספר תורה בדווקא. </w:t>
      </w:r>
    </w:p>
    <w:p w14:paraId="05D4EE0C" w14:textId="77777777" w:rsidR="00D76ECA" w:rsidRDefault="00B039C9" w:rsidP="0017595F">
      <w:pPr>
        <w:spacing w:after="40"/>
        <w:rPr>
          <w:rtl/>
        </w:rPr>
      </w:pPr>
      <w:r>
        <w:rPr>
          <w:rFonts w:hint="cs"/>
          <w:b/>
          <w:bCs/>
          <w:u w:val="single"/>
          <w:rtl/>
        </w:rPr>
        <w:t>סכום הכסף שצריך להוציא</w:t>
      </w:r>
      <w:r w:rsidR="00084886">
        <w:rPr>
          <w:rFonts w:hint="cs"/>
          <w:rtl/>
        </w:rPr>
        <w:t xml:space="preserve"> </w:t>
      </w:r>
    </w:p>
    <w:p w14:paraId="54BCF635" w14:textId="2CF6009B" w:rsidR="000F6D0D" w:rsidRDefault="00B8781E" w:rsidP="0017595F">
      <w:pPr>
        <w:spacing w:after="40"/>
        <w:rPr>
          <w:rtl/>
        </w:rPr>
      </w:pPr>
      <w:r>
        <w:rPr>
          <w:rFonts w:hint="cs"/>
          <w:rtl/>
        </w:rPr>
        <w:t xml:space="preserve">למעשה יוצא שעל פי הבנת הש''ך </w:t>
      </w:r>
      <w:r w:rsidR="0081323E">
        <w:rPr>
          <w:rFonts w:hint="cs"/>
          <w:rtl/>
        </w:rPr>
        <w:t xml:space="preserve">וערוך השולחן </w:t>
      </w:r>
      <w:r>
        <w:rPr>
          <w:rFonts w:hint="cs"/>
          <w:rtl/>
        </w:rPr>
        <w:t>ברא''ש,</w:t>
      </w:r>
      <w:r w:rsidR="0081323E">
        <w:rPr>
          <w:rFonts w:hint="cs"/>
          <w:rtl/>
        </w:rPr>
        <w:t xml:space="preserve"> </w:t>
      </w:r>
      <w:r>
        <w:rPr>
          <w:rFonts w:hint="cs"/>
          <w:rtl/>
        </w:rPr>
        <w:t xml:space="preserve">רוב האנשים </w:t>
      </w:r>
      <w:r w:rsidR="0081323E">
        <w:rPr>
          <w:rFonts w:hint="cs"/>
          <w:rtl/>
        </w:rPr>
        <w:t xml:space="preserve">אכן מקיימים </w:t>
      </w:r>
      <w:r w:rsidR="00234818">
        <w:rPr>
          <w:rFonts w:hint="cs"/>
          <w:rtl/>
        </w:rPr>
        <w:t xml:space="preserve">את </w:t>
      </w:r>
      <w:r w:rsidR="0081323E">
        <w:rPr>
          <w:rFonts w:hint="cs"/>
          <w:rtl/>
        </w:rPr>
        <w:t>מצוו</w:t>
      </w:r>
      <w:r w:rsidR="001F0C35">
        <w:rPr>
          <w:rFonts w:hint="cs"/>
          <w:rtl/>
        </w:rPr>
        <w:t>ת</w:t>
      </w:r>
      <w:r w:rsidR="0081323E">
        <w:rPr>
          <w:rFonts w:hint="cs"/>
          <w:rtl/>
        </w:rPr>
        <w:t xml:space="preserve"> </w:t>
      </w:r>
      <w:r w:rsidR="001F0C35">
        <w:rPr>
          <w:rFonts w:hint="cs"/>
          <w:rtl/>
        </w:rPr>
        <w:t>כתיבת</w:t>
      </w:r>
      <w:r w:rsidR="0081323E">
        <w:rPr>
          <w:rFonts w:hint="cs"/>
          <w:rtl/>
        </w:rPr>
        <w:t xml:space="preserve"> ספר תורה </w:t>
      </w:r>
      <w:r w:rsidR="001F0C35">
        <w:rPr>
          <w:rFonts w:hint="cs"/>
          <w:rtl/>
        </w:rPr>
        <w:t>על ידי</w:t>
      </w:r>
      <w:r w:rsidR="0081323E">
        <w:rPr>
          <w:rFonts w:hint="cs"/>
          <w:rtl/>
        </w:rPr>
        <w:t xml:space="preserve"> </w:t>
      </w:r>
      <w:r w:rsidR="001F0C35">
        <w:rPr>
          <w:rFonts w:hint="cs"/>
          <w:rtl/>
        </w:rPr>
        <w:t>קניית</w:t>
      </w:r>
      <w:r w:rsidR="0081323E">
        <w:rPr>
          <w:rFonts w:hint="cs"/>
          <w:rtl/>
        </w:rPr>
        <w:t xml:space="preserve"> גמרות. </w:t>
      </w:r>
      <w:r w:rsidR="001F0C35">
        <w:rPr>
          <w:rFonts w:hint="cs"/>
          <w:rtl/>
        </w:rPr>
        <w:t xml:space="preserve">יש להוסיף </w:t>
      </w:r>
      <w:r w:rsidR="00A527B0">
        <w:rPr>
          <w:rFonts w:hint="cs"/>
          <w:rtl/>
        </w:rPr>
        <w:t xml:space="preserve">סיבה </w:t>
      </w:r>
      <w:r w:rsidR="00A758FA">
        <w:rPr>
          <w:rFonts w:hint="cs"/>
          <w:rtl/>
        </w:rPr>
        <w:t xml:space="preserve">נוספת </w:t>
      </w:r>
      <w:r w:rsidR="001F0C35">
        <w:rPr>
          <w:rFonts w:hint="cs"/>
          <w:rtl/>
        </w:rPr>
        <w:t>להסבר</w:t>
      </w:r>
      <w:r w:rsidR="00E87BBD">
        <w:rPr>
          <w:rFonts w:hint="cs"/>
          <w:rtl/>
        </w:rPr>
        <w:t>,</w:t>
      </w:r>
      <w:r w:rsidR="00EB3E10">
        <w:rPr>
          <w:rFonts w:hint="cs"/>
          <w:rtl/>
        </w:rPr>
        <w:t xml:space="preserve"> </w:t>
      </w:r>
      <w:r w:rsidR="00A758FA">
        <w:rPr>
          <w:rFonts w:hint="cs"/>
          <w:rtl/>
        </w:rPr>
        <w:t xml:space="preserve">מדוע </w:t>
      </w:r>
      <w:r w:rsidR="00EB3E10">
        <w:rPr>
          <w:rFonts w:hint="cs"/>
          <w:rtl/>
        </w:rPr>
        <w:t xml:space="preserve">גם </w:t>
      </w:r>
      <w:r w:rsidR="001F0C35">
        <w:rPr>
          <w:rFonts w:hint="cs"/>
          <w:rtl/>
        </w:rPr>
        <w:t>לסוברים</w:t>
      </w:r>
      <w:r w:rsidR="00EB3E10">
        <w:rPr>
          <w:rFonts w:hint="cs"/>
          <w:rtl/>
        </w:rPr>
        <w:t xml:space="preserve"> שיש מצווה בזמן הזה לכתוב דווקא ספר תורה</w:t>
      </w:r>
      <w:r w:rsidR="00E87BBD">
        <w:rPr>
          <w:rFonts w:hint="cs"/>
          <w:rtl/>
        </w:rPr>
        <w:t xml:space="preserve"> (השולחן ערוך והט''ז)</w:t>
      </w:r>
      <w:r w:rsidR="00EB3E10">
        <w:rPr>
          <w:rFonts w:hint="cs"/>
          <w:rtl/>
        </w:rPr>
        <w:t>,</w:t>
      </w:r>
      <w:r w:rsidR="00A758FA">
        <w:rPr>
          <w:rFonts w:hint="cs"/>
          <w:rtl/>
        </w:rPr>
        <w:t xml:space="preserve"> </w:t>
      </w:r>
      <w:r w:rsidR="001F0C35">
        <w:rPr>
          <w:rFonts w:hint="cs"/>
          <w:rtl/>
        </w:rPr>
        <w:t xml:space="preserve">יש מקום </w:t>
      </w:r>
      <w:r w:rsidR="00234818">
        <w:rPr>
          <w:rFonts w:hint="cs"/>
          <w:rtl/>
        </w:rPr>
        <w:t>שלא לכתוב</w:t>
      </w:r>
      <w:r w:rsidR="00E87BBD">
        <w:rPr>
          <w:rFonts w:hint="cs"/>
          <w:rtl/>
        </w:rPr>
        <w:t xml:space="preserve">, </w:t>
      </w:r>
      <w:r w:rsidR="001F0C35">
        <w:rPr>
          <w:rFonts w:hint="cs"/>
          <w:rtl/>
        </w:rPr>
        <w:t>ו</w:t>
      </w:r>
      <w:r w:rsidR="00A527B0">
        <w:rPr>
          <w:rFonts w:hint="cs"/>
          <w:rtl/>
        </w:rPr>
        <w:t xml:space="preserve">היא סוגיה שעסקנו בה בעבר </w:t>
      </w:r>
      <w:r w:rsidR="00A527B0">
        <w:rPr>
          <w:rFonts w:hint="cs"/>
          <w:sz w:val="18"/>
          <w:szCs w:val="18"/>
          <w:rtl/>
        </w:rPr>
        <w:t xml:space="preserve">(סוכות שנה ב') </w:t>
      </w:r>
      <w:r w:rsidR="00A527B0">
        <w:rPr>
          <w:rFonts w:hint="cs"/>
          <w:rtl/>
        </w:rPr>
        <w:t xml:space="preserve">- </w:t>
      </w:r>
      <w:r w:rsidR="00EB3E10">
        <w:rPr>
          <w:rFonts w:hint="cs"/>
          <w:rtl/>
        </w:rPr>
        <w:t xml:space="preserve">סכום הכסף שצריך להוציא על מצווה. </w:t>
      </w:r>
    </w:p>
    <w:p w14:paraId="703E43C4" w14:textId="61D249BC" w:rsidR="00064AEC" w:rsidRDefault="00EB3E10" w:rsidP="0017595F">
      <w:pPr>
        <w:spacing w:after="40"/>
      </w:pPr>
      <w:r>
        <w:rPr>
          <w:rFonts w:hint="cs"/>
          <w:rtl/>
        </w:rPr>
        <w:t>הגמרא ב</w:t>
      </w:r>
      <w:r w:rsidR="00EF3DA2">
        <w:rPr>
          <w:rFonts w:hint="cs"/>
          <w:rtl/>
        </w:rPr>
        <w:t xml:space="preserve">מסכת </w:t>
      </w:r>
      <w:r>
        <w:rPr>
          <w:rFonts w:hint="cs"/>
          <w:rtl/>
        </w:rPr>
        <w:t xml:space="preserve">כתובות </w:t>
      </w:r>
      <w:r>
        <w:rPr>
          <w:rFonts w:hint="cs"/>
          <w:sz w:val="20"/>
          <w:szCs w:val="20"/>
          <w:rtl/>
        </w:rPr>
        <w:t xml:space="preserve">(נ ע''א) </w:t>
      </w:r>
      <w:r w:rsidR="00843B75">
        <w:rPr>
          <w:rFonts w:hint="cs"/>
          <w:rtl/>
        </w:rPr>
        <w:t>כותבת</w:t>
      </w:r>
      <w:r>
        <w:rPr>
          <w:rFonts w:hint="cs"/>
          <w:rtl/>
        </w:rPr>
        <w:t xml:space="preserve"> </w:t>
      </w:r>
      <w:r w:rsidR="00235A81">
        <w:rPr>
          <w:rFonts w:hint="cs"/>
          <w:rtl/>
        </w:rPr>
        <w:t>'</w:t>
      </w:r>
      <w:r>
        <w:rPr>
          <w:rFonts w:hint="cs"/>
          <w:rtl/>
        </w:rPr>
        <w:t>שבאושא</w:t>
      </w:r>
      <w:r w:rsidR="00235A81">
        <w:rPr>
          <w:rFonts w:hint="cs"/>
          <w:rtl/>
        </w:rPr>
        <w:t>'</w:t>
      </w:r>
      <w:r>
        <w:rPr>
          <w:rFonts w:hint="cs"/>
          <w:rtl/>
        </w:rPr>
        <w:t xml:space="preserve"> תיקנו, שאסור לאדם להוציא יותר מחומש מנכסיו לצדקה</w:t>
      </w:r>
      <w:r w:rsidR="00732838">
        <w:rPr>
          <w:rFonts w:hint="cs"/>
          <w:rtl/>
        </w:rPr>
        <w:t xml:space="preserve">, מחשש שמא בסופו של דבר </w:t>
      </w:r>
      <w:r w:rsidR="001F0C35">
        <w:rPr>
          <w:rFonts w:hint="cs"/>
          <w:rtl/>
        </w:rPr>
        <w:t xml:space="preserve"> הוא </w:t>
      </w:r>
      <w:r w:rsidR="00732838">
        <w:rPr>
          <w:rFonts w:hint="cs"/>
          <w:rtl/>
        </w:rPr>
        <w:t xml:space="preserve">יהיה </w:t>
      </w:r>
      <w:r w:rsidR="001F0C35">
        <w:rPr>
          <w:rFonts w:hint="cs"/>
          <w:rtl/>
        </w:rPr>
        <w:t>ל</w:t>
      </w:r>
      <w:r w:rsidR="00732838">
        <w:rPr>
          <w:rFonts w:hint="cs"/>
          <w:rtl/>
        </w:rPr>
        <w:t>מעמסה כלכלית על הציבור</w:t>
      </w:r>
      <w:r w:rsidR="001F0C35">
        <w:rPr>
          <w:rFonts w:hint="cs"/>
          <w:rtl/>
        </w:rPr>
        <w:t>.</w:t>
      </w:r>
      <w:r>
        <w:rPr>
          <w:rFonts w:hint="cs"/>
          <w:rtl/>
        </w:rPr>
        <w:t xml:space="preserve"> </w:t>
      </w:r>
      <w:r w:rsidR="000F6D0D" w:rsidRPr="000F6D0D">
        <w:rPr>
          <w:rFonts w:hint="cs"/>
          <w:b/>
          <w:bCs/>
          <w:rtl/>
        </w:rPr>
        <w:t>ה</w:t>
      </w:r>
      <w:r w:rsidRPr="000F6D0D">
        <w:rPr>
          <w:rFonts w:hint="cs"/>
          <w:b/>
          <w:bCs/>
          <w:rtl/>
        </w:rPr>
        <w:t>רא''ש</w:t>
      </w:r>
      <w:r w:rsidRPr="000F6D0D">
        <w:rPr>
          <w:rFonts w:hint="cs"/>
          <w:rtl/>
        </w:rPr>
        <w:t xml:space="preserve"> </w:t>
      </w:r>
      <w:r w:rsidR="000F6D0D">
        <w:rPr>
          <w:rFonts w:hint="cs"/>
          <w:sz w:val="18"/>
          <w:szCs w:val="18"/>
          <w:rtl/>
        </w:rPr>
        <w:t>(</w:t>
      </w:r>
      <w:r w:rsidRPr="00EB3E10">
        <w:rPr>
          <w:rFonts w:hint="cs"/>
          <w:sz w:val="18"/>
          <w:szCs w:val="18"/>
          <w:rtl/>
        </w:rPr>
        <w:t>ב''ק, א, ז</w:t>
      </w:r>
      <w:r w:rsidR="000F6D0D">
        <w:rPr>
          <w:rFonts w:hint="cs"/>
          <w:sz w:val="18"/>
          <w:szCs w:val="18"/>
          <w:rtl/>
        </w:rPr>
        <w:t>)</w:t>
      </w:r>
      <w:r w:rsidRPr="00EB3E10">
        <w:rPr>
          <w:rFonts w:hint="cs"/>
          <w:sz w:val="18"/>
          <w:szCs w:val="18"/>
          <w:rtl/>
        </w:rPr>
        <w:t xml:space="preserve"> </w:t>
      </w:r>
      <w:r w:rsidR="000F6D0D">
        <w:rPr>
          <w:rFonts w:hint="cs"/>
          <w:rtl/>
        </w:rPr>
        <w:t xml:space="preserve">נקט, שגם בשאר מצוות </w:t>
      </w:r>
      <w:r w:rsidR="000F6D0D" w:rsidRPr="00E74098">
        <w:rPr>
          <w:rFonts w:hint="cs"/>
          <w:rtl/>
        </w:rPr>
        <w:t>עשה</w:t>
      </w:r>
      <w:r w:rsidR="00E74098">
        <w:rPr>
          <w:rFonts w:hint="cs"/>
          <w:rtl/>
        </w:rPr>
        <w:t xml:space="preserve"> </w:t>
      </w:r>
      <w:r w:rsidR="00E74098">
        <w:rPr>
          <w:rFonts w:hint="cs"/>
          <w:sz w:val="18"/>
          <w:szCs w:val="18"/>
          <w:rtl/>
        </w:rPr>
        <w:t>(ללא תעשה יש דינים אחרים)</w:t>
      </w:r>
      <w:r w:rsidR="000F6D0D">
        <w:rPr>
          <w:rFonts w:hint="cs"/>
          <w:rtl/>
        </w:rPr>
        <w:t xml:space="preserve">, כמו קניית לולב ואתרוג </w:t>
      </w:r>
      <w:r w:rsidR="00D95AD7">
        <w:rPr>
          <w:rFonts w:hint="cs"/>
          <w:rtl/>
        </w:rPr>
        <w:t xml:space="preserve">אסור </w:t>
      </w:r>
      <w:r w:rsidR="000F6D0D">
        <w:rPr>
          <w:rFonts w:hint="cs"/>
          <w:rtl/>
        </w:rPr>
        <w:t>להוציא יותר מחומש, וכך פסק</w:t>
      </w:r>
      <w:r w:rsidR="00916AA4">
        <w:rPr>
          <w:rFonts w:hint="cs"/>
          <w:rtl/>
        </w:rPr>
        <w:t>ו</w:t>
      </w:r>
      <w:r w:rsidR="000F6D0D">
        <w:rPr>
          <w:rFonts w:hint="cs"/>
          <w:rtl/>
        </w:rPr>
        <w:t xml:space="preserve"> </w:t>
      </w:r>
      <w:r w:rsidR="000F6D0D" w:rsidRPr="000F6D0D">
        <w:rPr>
          <w:rFonts w:hint="cs"/>
          <w:b/>
          <w:bCs/>
          <w:rtl/>
        </w:rPr>
        <w:t>ה</w:t>
      </w:r>
      <w:r w:rsidR="00916AA4">
        <w:rPr>
          <w:rFonts w:hint="cs"/>
          <w:b/>
          <w:bCs/>
          <w:rtl/>
        </w:rPr>
        <w:t>בית יוסף וה</w:t>
      </w:r>
      <w:r w:rsidR="000F6D0D" w:rsidRPr="000F6D0D">
        <w:rPr>
          <w:rFonts w:hint="cs"/>
          <w:b/>
          <w:bCs/>
          <w:rtl/>
        </w:rPr>
        <w:t>רמ''א</w:t>
      </w:r>
      <w:r w:rsidR="000F6D0D">
        <w:rPr>
          <w:rFonts w:hint="cs"/>
          <w:rtl/>
        </w:rPr>
        <w:t xml:space="preserve"> </w:t>
      </w:r>
      <w:r w:rsidR="000F6D0D">
        <w:rPr>
          <w:rFonts w:hint="cs"/>
          <w:sz w:val="18"/>
          <w:szCs w:val="18"/>
          <w:rtl/>
        </w:rPr>
        <w:t>(</w:t>
      </w:r>
      <w:r w:rsidR="008E1A32">
        <w:rPr>
          <w:rFonts w:hint="cs"/>
          <w:sz w:val="18"/>
          <w:szCs w:val="18"/>
          <w:rtl/>
        </w:rPr>
        <w:t>או''ח סי'</w:t>
      </w:r>
      <w:r w:rsidR="000F6D0D">
        <w:rPr>
          <w:rFonts w:hint="cs"/>
          <w:sz w:val="18"/>
          <w:szCs w:val="18"/>
          <w:rtl/>
        </w:rPr>
        <w:t xml:space="preserve"> תרנו)</w:t>
      </w:r>
      <w:r w:rsidR="008E3909">
        <w:rPr>
          <w:rFonts w:hint="cs"/>
          <w:rtl/>
        </w:rPr>
        <w:t>.</w:t>
      </w:r>
    </w:p>
    <w:p w14:paraId="1FBAA15A" w14:textId="3F60C43D" w:rsidR="00B47849" w:rsidRDefault="00064AEC" w:rsidP="0017595F">
      <w:pPr>
        <w:spacing w:after="40"/>
        <w:rPr>
          <w:rtl/>
        </w:rPr>
      </w:pPr>
      <w:r>
        <w:rPr>
          <w:rFonts w:hint="cs"/>
          <w:rtl/>
        </w:rPr>
        <w:t xml:space="preserve">כמה חייבים להוציא על קיום מצווה? </w:t>
      </w:r>
      <w:r w:rsidRPr="00A43B53">
        <w:rPr>
          <w:rFonts w:hint="cs"/>
          <w:b/>
          <w:bCs/>
          <w:rtl/>
        </w:rPr>
        <w:t>המגן</w:t>
      </w:r>
      <w:r>
        <w:rPr>
          <w:rFonts w:hint="cs"/>
          <w:rtl/>
        </w:rPr>
        <w:t xml:space="preserve"> </w:t>
      </w:r>
      <w:r w:rsidRPr="00A43B53">
        <w:rPr>
          <w:rFonts w:hint="cs"/>
          <w:b/>
          <w:bCs/>
          <w:rtl/>
        </w:rPr>
        <w:t>אברהם</w:t>
      </w:r>
      <w:r>
        <w:rPr>
          <w:rFonts w:hint="cs"/>
          <w:rtl/>
        </w:rPr>
        <w:t xml:space="preserve"> </w:t>
      </w:r>
      <w:r w:rsidR="00A43B53">
        <w:rPr>
          <w:rFonts w:hint="cs"/>
          <w:sz w:val="18"/>
          <w:szCs w:val="18"/>
          <w:rtl/>
        </w:rPr>
        <w:t xml:space="preserve">(או''ח תרנו) </w:t>
      </w:r>
      <w:r>
        <w:rPr>
          <w:rFonts w:hint="cs"/>
          <w:rtl/>
        </w:rPr>
        <w:t xml:space="preserve">פסק על פי דברי </w:t>
      </w:r>
      <w:r w:rsidRPr="00A43B53">
        <w:rPr>
          <w:rFonts w:hint="cs"/>
          <w:b/>
          <w:bCs/>
          <w:rtl/>
        </w:rPr>
        <w:t>רבינו</w:t>
      </w:r>
      <w:r>
        <w:rPr>
          <w:rFonts w:hint="cs"/>
          <w:rtl/>
        </w:rPr>
        <w:t xml:space="preserve"> </w:t>
      </w:r>
      <w:r w:rsidRPr="00A43B53">
        <w:rPr>
          <w:rFonts w:hint="cs"/>
          <w:b/>
          <w:bCs/>
          <w:rtl/>
        </w:rPr>
        <w:t>ירוחם</w:t>
      </w:r>
      <w:r>
        <w:rPr>
          <w:rFonts w:hint="cs"/>
          <w:rtl/>
        </w:rPr>
        <w:t xml:space="preserve">, שיש </w:t>
      </w:r>
      <w:r w:rsidR="00A52BC7">
        <w:rPr>
          <w:rFonts w:hint="cs"/>
          <w:rtl/>
        </w:rPr>
        <w:t xml:space="preserve">על האדם </w:t>
      </w:r>
      <w:r>
        <w:rPr>
          <w:rFonts w:hint="cs"/>
          <w:rtl/>
        </w:rPr>
        <w:t xml:space="preserve">להוציא עד עשירית מנכסיו. </w:t>
      </w:r>
      <w:r w:rsidR="003D2285">
        <w:rPr>
          <w:rFonts w:hint="cs"/>
          <w:rtl/>
        </w:rPr>
        <w:t xml:space="preserve">בביאור חישוב זה </w:t>
      </w:r>
      <w:r w:rsidR="002C6F9F">
        <w:rPr>
          <w:rFonts w:hint="cs"/>
          <w:rtl/>
        </w:rPr>
        <w:t xml:space="preserve">הגמרא בבא קמא </w:t>
      </w:r>
      <w:r w:rsidR="002C6F9F">
        <w:rPr>
          <w:rFonts w:hint="cs"/>
          <w:sz w:val="18"/>
          <w:szCs w:val="18"/>
          <w:rtl/>
        </w:rPr>
        <w:t xml:space="preserve">(ט ע''ב) </w:t>
      </w:r>
      <w:r w:rsidR="002C6F9F">
        <w:rPr>
          <w:rFonts w:hint="cs"/>
          <w:rtl/>
        </w:rPr>
        <w:t>כותבת, שאין הכוונה שאדם צריך למכור את ביתו, ולהשיג כך את הכסף, אלא מדובר בכסף פנוי שנמצא 'בעובר ושב'.</w:t>
      </w:r>
      <w:r w:rsidR="000F6D0D">
        <w:t xml:space="preserve"> </w:t>
      </w:r>
      <w:r w:rsidR="00D95AD7">
        <w:t xml:space="preserve"> </w:t>
      </w:r>
    </w:p>
    <w:p w14:paraId="55CCC9F1" w14:textId="7B08E30D" w:rsidR="003D2758" w:rsidRPr="00AB3C86" w:rsidRDefault="002059D8" w:rsidP="0017595F">
      <w:pPr>
        <w:spacing w:after="40"/>
        <w:rPr>
          <w:rtl/>
        </w:rPr>
      </w:pPr>
      <w:r>
        <w:rPr>
          <w:rFonts w:hint="cs"/>
          <w:rtl/>
        </w:rPr>
        <w:t xml:space="preserve">כיום </w:t>
      </w:r>
      <w:r w:rsidR="00D95AD7">
        <w:rPr>
          <w:rFonts w:hint="cs"/>
          <w:rtl/>
        </w:rPr>
        <w:t>ספר תורה עולה בין עשרים לשלושים אלף דולר, לרוב האנשים מדובר ביותר מעשירית מכספם הפנוי, ולכן הם פ</w:t>
      </w:r>
      <w:r w:rsidR="002F7703">
        <w:rPr>
          <w:rFonts w:hint="cs"/>
          <w:rtl/>
        </w:rPr>
        <w:t>ט</w:t>
      </w:r>
      <w:r w:rsidR="00D95AD7">
        <w:rPr>
          <w:rFonts w:hint="cs"/>
          <w:rtl/>
        </w:rPr>
        <w:t>ורים ממצווה זו</w:t>
      </w:r>
      <w:r w:rsidR="00B47849">
        <w:rPr>
          <w:rFonts w:hint="cs"/>
          <w:rtl/>
        </w:rPr>
        <w:t xml:space="preserve"> לכולי עלמא</w:t>
      </w:r>
      <w:r w:rsidR="00D95AD7">
        <w:rPr>
          <w:rFonts w:hint="cs"/>
          <w:rtl/>
        </w:rPr>
        <w:t>, וכ</w:t>
      </w:r>
      <w:r w:rsidR="00B47849">
        <w:rPr>
          <w:rFonts w:hint="cs"/>
          <w:rtl/>
        </w:rPr>
        <w:t>ך</w:t>
      </w:r>
      <w:r w:rsidR="00D95AD7">
        <w:rPr>
          <w:rFonts w:hint="cs"/>
          <w:rtl/>
        </w:rPr>
        <w:t xml:space="preserve"> כתב </w:t>
      </w:r>
      <w:r w:rsidR="00D95AD7" w:rsidRPr="00D95AD7">
        <w:rPr>
          <w:rFonts w:hint="cs"/>
          <w:b/>
          <w:bCs/>
          <w:rtl/>
        </w:rPr>
        <w:t>האגרות</w:t>
      </w:r>
      <w:r w:rsidR="00D95AD7">
        <w:rPr>
          <w:rFonts w:hint="cs"/>
          <w:rtl/>
        </w:rPr>
        <w:t xml:space="preserve"> </w:t>
      </w:r>
      <w:r w:rsidR="00D95AD7" w:rsidRPr="00D95AD7">
        <w:rPr>
          <w:rFonts w:hint="cs"/>
          <w:b/>
          <w:bCs/>
          <w:rtl/>
        </w:rPr>
        <w:t>משה</w:t>
      </w:r>
      <w:r w:rsidR="00D95AD7">
        <w:rPr>
          <w:rFonts w:hint="cs"/>
          <w:rtl/>
        </w:rPr>
        <w:t xml:space="preserve"> </w:t>
      </w:r>
      <w:r w:rsidR="00D95AD7">
        <w:rPr>
          <w:rFonts w:hint="cs"/>
          <w:sz w:val="18"/>
          <w:szCs w:val="18"/>
          <w:rtl/>
        </w:rPr>
        <w:t xml:space="preserve">(יו''ד </w:t>
      </w:r>
      <w:proofErr w:type="spellStart"/>
      <w:r w:rsidR="00D95AD7">
        <w:rPr>
          <w:rFonts w:hint="cs"/>
          <w:sz w:val="18"/>
          <w:szCs w:val="18"/>
          <w:rtl/>
        </w:rPr>
        <w:t>ח''א</w:t>
      </w:r>
      <w:proofErr w:type="spellEnd"/>
      <w:r w:rsidR="00D95AD7">
        <w:rPr>
          <w:rFonts w:hint="cs"/>
          <w:sz w:val="18"/>
          <w:szCs w:val="18"/>
          <w:rtl/>
        </w:rPr>
        <w:t xml:space="preserve"> סי' קסג)</w:t>
      </w:r>
      <w:r w:rsidR="00D95AD7">
        <w:rPr>
          <w:rFonts w:hint="cs"/>
          <w:rtl/>
        </w:rPr>
        <w:t>.</w:t>
      </w:r>
      <w:r w:rsidR="00B47849">
        <w:rPr>
          <w:rFonts w:hint="cs"/>
          <w:rtl/>
        </w:rPr>
        <w:t xml:space="preserve"> </w:t>
      </w:r>
      <w:r w:rsidR="00A52BC7">
        <w:rPr>
          <w:rFonts w:hint="cs"/>
          <w:rtl/>
        </w:rPr>
        <w:t>ו</w:t>
      </w:r>
      <w:r w:rsidR="00B47849">
        <w:rPr>
          <w:rFonts w:hint="cs"/>
          <w:rtl/>
        </w:rPr>
        <w:t>מי שבכל זאת רוצה להוציא כסף</w:t>
      </w:r>
      <w:r w:rsidR="00D4437F">
        <w:rPr>
          <w:rFonts w:hint="cs"/>
          <w:rtl/>
        </w:rPr>
        <w:t xml:space="preserve"> רב</w:t>
      </w:r>
      <w:r w:rsidR="00B47849">
        <w:rPr>
          <w:rFonts w:hint="cs"/>
          <w:rtl/>
        </w:rPr>
        <w:t xml:space="preserve"> </w:t>
      </w:r>
      <w:r w:rsidR="00A52BC7">
        <w:rPr>
          <w:rFonts w:hint="cs"/>
          <w:rtl/>
        </w:rPr>
        <w:t>לכתיבת</w:t>
      </w:r>
      <w:r w:rsidR="00B47849">
        <w:rPr>
          <w:rFonts w:hint="cs"/>
          <w:rtl/>
        </w:rPr>
        <w:t xml:space="preserve"> ספר תורה, </w:t>
      </w:r>
      <w:r w:rsidR="002F7703">
        <w:rPr>
          <w:rFonts w:hint="cs"/>
          <w:rtl/>
        </w:rPr>
        <w:t>אין</w:t>
      </w:r>
      <w:r w:rsidR="00B47849">
        <w:rPr>
          <w:rFonts w:hint="cs"/>
          <w:rtl/>
        </w:rPr>
        <w:t xml:space="preserve"> לו להוציא יותר מחמישית מכספו</w:t>
      </w:r>
      <w:r w:rsidR="00577619">
        <w:rPr>
          <w:rFonts w:hint="cs"/>
          <w:rtl/>
        </w:rPr>
        <w:t xml:space="preserve"> לשם כ</w:t>
      </w:r>
      <w:r w:rsidR="00732838">
        <w:rPr>
          <w:rFonts w:hint="cs"/>
          <w:rtl/>
        </w:rPr>
        <w:t>ך</w:t>
      </w:r>
      <w:r w:rsidR="00B47849">
        <w:rPr>
          <w:rFonts w:hint="cs"/>
          <w:rtl/>
        </w:rPr>
        <w:t>.</w:t>
      </w:r>
    </w:p>
    <w:p w14:paraId="2C6C10FF" w14:textId="77777777" w:rsidR="004444F1" w:rsidRPr="000541AC" w:rsidRDefault="006E7C82" w:rsidP="00DC3ABF">
      <w:pPr>
        <w:spacing w:after="60"/>
        <w:rPr>
          <w:b/>
          <w:bCs/>
        </w:rPr>
      </w:pPr>
      <w:r>
        <w:rPr>
          <w:b/>
          <w:bCs/>
          <w:rtl/>
        </w:rPr>
        <w:t>שבת שלום! קח לקרוא בשולחן שבת, או תעביר בבקשה הלאה על מנת שעוד אנשים יקראו</w:t>
      </w:r>
      <w:r>
        <w:rPr>
          <w:rStyle w:val="a9"/>
          <w:sz w:val="26"/>
          <w:szCs w:val="26"/>
        </w:rPr>
        <w:footnoteReference w:id="4"/>
      </w:r>
      <w:r>
        <w:rPr>
          <w:b/>
          <w:bCs/>
          <w:rtl/>
        </w:rPr>
        <w:t xml:space="preserve">... </w:t>
      </w:r>
    </w:p>
    <w:sectPr w:rsidR="004444F1" w:rsidRPr="000541AC" w:rsidSect="00085D59">
      <w:pgSz w:w="11906" w:h="16838"/>
      <w:pgMar w:top="720"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965DA" w14:textId="77777777" w:rsidR="00984E03" w:rsidRDefault="00984E03" w:rsidP="008419E3">
      <w:pPr>
        <w:spacing w:after="0" w:line="240" w:lineRule="auto"/>
      </w:pPr>
      <w:r>
        <w:separator/>
      </w:r>
    </w:p>
  </w:endnote>
  <w:endnote w:type="continuationSeparator" w:id="0">
    <w:p w14:paraId="511CEA1B" w14:textId="77777777" w:rsidR="00984E03" w:rsidRDefault="00984E03" w:rsidP="008419E3">
      <w:pPr>
        <w:spacing w:after="0" w:line="240" w:lineRule="auto"/>
      </w:pPr>
      <w:r>
        <w:continuationSeparator/>
      </w:r>
    </w:p>
  </w:endnote>
  <w:endnote w:type="continuationNotice" w:id="1">
    <w:p w14:paraId="107A7FF4" w14:textId="77777777" w:rsidR="00984E03" w:rsidRDefault="00984E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0A8DB" w14:textId="77777777" w:rsidR="00984E03" w:rsidRDefault="00984E03" w:rsidP="008419E3">
      <w:pPr>
        <w:spacing w:after="0" w:line="240" w:lineRule="auto"/>
      </w:pPr>
      <w:r>
        <w:separator/>
      </w:r>
    </w:p>
  </w:footnote>
  <w:footnote w:type="continuationSeparator" w:id="0">
    <w:p w14:paraId="1F5EA79B" w14:textId="77777777" w:rsidR="00984E03" w:rsidRDefault="00984E03" w:rsidP="008419E3">
      <w:pPr>
        <w:spacing w:after="0" w:line="240" w:lineRule="auto"/>
      </w:pPr>
      <w:r>
        <w:continuationSeparator/>
      </w:r>
    </w:p>
  </w:footnote>
  <w:footnote w:type="continuationNotice" w:id="1">
    <w:p w14:paraId="6CC7D1BA" w14:textId="77777777" w:rsidR="00984E03" w:rsidRDefault="00984E03">
      <w:pPr>
        <w:spacing w:after="0" w:line="240" w:lineRule="auto"/>
      </w:pPr>
    </w:p>
  </w:footnote>
  <w:footnote w:id="2">
    <w:p w14:paraId="711EA1D0" w14:textId="77777777" w:rsidR="00C1342D" w:rsidRDefault="00C1342D" w:rsidP="00C1342D">
      <w:pPr>
        <w:pStyle w:val="a7"/>
        <w:rPr>
          <w:rtl/>
        </w:rPr>
      </w:pPr>
      <w:r>
        <w:rPr>
          <w:rStyle w:val="a9"/>
        </w:rPr>
        <w:footnoteRef/>
      </w:r>
      <w:r>
        <w:rPr>
          <w:rtl/>
        </w:rPr>
        <w:t xml:space="preserve"> </w:t>
      </w:r>
      <w:r>
        <w:rPr>
          <w:rFonts w:hint="cs"/>
          <w:rtl/>
        </w:rPr>
        <w:t>נחלקו המפרשים איזה חלק צריך לשאת איתו, יש שנקטו שספר תורה שלם, יש שסברו שרק את ספר דברים, ויש שרק את עשרת הדיברות.</w:t>
      </w:r>
    </w:p>
  </w:footnote>
  <w:footnote w:id="3">
    <w:p w14:paraId="3F328EB1" w14:textId="77777777" w:rsidR="00A04593" w:rsidRPr="00D4437F" w:rsidRDefault="00A04593">
      <w:pPr>
        <w:pStyle w:val="a7"/>
      </w:pPr>
      <w:r>
        <w:rPr>
          <w:rStyle w:val="a9"/>
        </w:rPr>
        <w:footnoteRef/>
      </w:r>
      <w:r>
        <w:rPr>
          <w:rtl/>
        </w:rPr>
        <w:t xml:space="preserve"> </w:t>
      </w:r>
      <w:r w:rsidRPr="00824429">
        <w:rPr>
          <w:rFonts w:hint="cs"/>
          <w:b/>
          <w:bCs/>
          <w:rtl/>
        </w:rPr>
        <w:t>החתם</w:t>
      </w:r>
      <w:r>
        <w:rPr>
          <w:rFonts w:hint="cs"/>
          <w:rtl/>
        </w:rPr>
        <w:t xml:space="preserve"> </w:t>
      </w:r>
      <w:r w:rsidRPr="00824429">
        <w:rPr>
          <w:rFonts w:hint="cs"/>
          <w:b/>
          <w:bCs/>
          <w:rtl/>
        </w:rPr>
        <w:t>סופר</w:t>
      </w:r>
      <w:r>
        <w:rPr>
          <w:rFonts w:hint="cs"/>
          <w:rtl/>
        </w:rPr>
        <w:t xml:space="preserve"> </w:t>
      </w:r>
      <w:r>
        <w:rPr>
          <w:rFonts w:hint="cs"/>
          <w:sz w:val="16"/>
          <w:szCs w:val="16"/>
          <w:rtl/>
        </w:rPr>
        <w:t>(או''ח סי' נב)</w:t>
      </w:r>
      <w:r>
        <w:rPr>
          <w:rFonts w:hint="cs"/>
          <w:rtl/>
        </w:rPr>
        <w:t xml:space="preserve"> נקט, שבגלל שחז''ל לא היו בקיאים בחסרות ויתרות, לכן הם לא תיקנו ברכה על כתיבת ספר תורה. </w:t>
      </w:r>
      <w:r w:rsidRPr="00D4437F">
        <w:rPr>
          <w:rFonts w:hint="cs"/>
          <w:b/>
          <w:bCs/>
          <w:rtl/>
        </w:rPr>
        <w:t>הרב</w:t>
      </w:r>
      <w:r>
        <w:rPr>
          <w:rFonts w:hint="cs"/>
          <w:rtl/>
        </w:rPr>
        <w:t xml:space="preserve"> </w:t>
      </w:r>
      <w:r w:rsidRPr="00D4437F">
        <w:rPr>
          <w:rFonts w:hint="cs"/>
          <w:b/>
          <w:bCs/>
          <w:rtl/>
        </w:rPr>
        <w:t>עובדיה</w:t>
      </w:r>
      <w:r>
        <w:rPr>
          <w:rFonts w:hint="cs"/>
          <w:rtl/>
        </w:rPr>
        <w:t xml:space="preserve"> </w:t>
      </w:r>
      <w:r>
        <w:rPr>
          <w:rFonts w:hint="cs"/>
          <w:sz w:val="16"/>
          <w:szCs w:val="16"/>
          <w:rtl/>
        </w:rPr>
        <w:t xml:space="preserve">(מובא בילקוט יוסף עמ' תקמה) </w:t>
      </w:r>
      <w:r>
        <w:rPr>
          <w:rFonts w:hint="cs"/>
          <w:rtl/>
        </w:rPr>
        <w:t>כתב שלא מברכים, משום שרק על מצוות שיש זמן קבוע לעשייתם תיקנו ברכה, ואין זמן מוגדר לכתיבת ספר תורה.</w:t>
      </w:r>
    </w:p>
  </w:footnote>
  <w:footnote w:id="4">
    <w:p w14:paraId="31BAB0B0" w14:textId="77777777" w:rsidR="006E7C82" w:rsidRDefault="006E7C82" w:rsidP="006E7C82">
      <w:pPr>
        <w:pStyle w:val="a7"/>
        <w:spacing w:line="254" w:lineRule="auto"/>
        <w:rPr>
          <w:b/>
          <w:bCs/>
          <w:rtl/>
        </w:rPr>
      </w:pPr>
      <w:r>
        <w:rPr>
          <w:b/>
          <w:bCs/>
        </w:rPr>
        <w:t xml:space="preserve"> </w:t>
      </w:r>
      <w:r>
        <w:rPr>
          <w:rStyle w:val="a9"/>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9E3"/>
    <w:rsid w:val="00001B51"/>
    <w:rsid w:val="00001B69"/>
    <w:rsid w:val="00004818"/>
    <w:rsid w:val="0000746E"/>
    <w:rsid w:val="00012BC1"/>
    <w:rsid w:val="00015324"/>
    <w:rsid w:val="00017F0A"/>
    <w:rsid w:val="000271C6"/>
    <w:rsid w:val="00031BB1"/>
    <w:rsid w:val="00032245"/>
    <w:rsid w:val="00034081"/>
    <w:rsid w:val="00035EF3"/>
    <w:rsid w:val="000368AD"/>
    <w:rsid w:val="00052694"/>
    <w:rsid w:val="000541AC"/>
    <w:rsid w:val="00061D50"/>
    <w:rsid w:val="0006284D"/>
    <w:rsid w:val="000647AB"/>
    <w:rsid w:val="00064AEC"/>
    <w:rsid w:val="00071CD9"/>
    <w:rsid w:val="00084886"/>
    <w:rsid w:val="000858B2"/>
    <w:rsid w:val="00085D59"/>
    <w:rsid w:val="000869DD"/>
    <w:rsid w:val="0009588E"/>
    <w:rsid w:val="00095C33"/>
    <w:rsid w:val="000A4381"/>
    <w:rsid w:val="000A64E9"/>
    <w:rsid w:val="000B7020"/>
    <w:rsid w:val="000C6220"/>
    <w:rsid w:val="000C6641"/>
    <w:rsid w:val="000D306B"/>
    <w:rsid w:val="000D51B2"/>
    <w:rsid w:val="000E4220"/>
    <w:rsid w:val="000F02E1"/>
    <w:rsid w:val="000F0F80"/>
    <w:rsid w:val="000F46DE"/>
    <w:rsid w:val="000F6D0D"/>
    <w:rsid w:val="000F7DD9"/>
    <w:rsid w:val="0010592B"/>
    <w:rsid w:val="001078E8"/>
    <w:rsid w:val="001212E6"/>
    <w:rsid w:val="001321C2"/>
    <w:rsid w:val="00133EA6"/>
    <w:rsid w:val="001414D1"/>
    <w:rsid w:val="00145251"/>
    <w:rsid w:val="00151BD7"/>
    <w:rsid w:val="00153B88"/>
    <w:rsid w:val="00157E31"/>
    <w:rsid w:val="00170FEB"/>
    <w:rsid w:val="00174A15"/>
    <w:rsid w:val="0017595F"/>
    <w:rsid w:val="0018392D"/>
    <w:rsid w:val="001A4F52"/>
    <w:rsid w:val="001A6A5A"/>
    <w:rsid w:val="001A7631"/>
    <w:rsid w:val="001B23C4"/>
    <w:rsid w:val="001D3B15"/>
    <w:rsid w:val="001D40C9"/>
    <w:rsid w:val="001D4BE3"/>
    <w:rsid w:val="001E585D"/>
    <w:rsid w:val="001E7445"/>
    <w:rsid w:val="001F0C35"/>
    <w:rsid w:val="001F5602"/>
    <w:rsid w:val="002059D8"/>
    <w:rsid w:val="00225A1B"/>
    <w:rsid w:val="00230EC7"/>
    <w:rsid w:val="00232A55"/>
    <w:rsid w:val="00233DD9"/>
    <w:rsid w:val="002346AD"/>
    <w:rsid w:val="00234818"/>
    <w:rsid w:val="00235A81"/>
    <w:rsid w:val="00236806"/>
    <w:rsid w:val="00243132"/>
    <w:rsid w:val="00245B62"/>
    <w:rsid w:val="002564B8"/>
    <w:rsid w:val="002613A2"/>
    <w:rsid w:val="00264BB1"/>
    <w:rsid w:val="00265337"/>
    <w:rsid w:val="00272AA0"/>
    <w:rsid w:val="002A0E97"/>
    <w:rsid w:val="002A355F"/>
    <w:rsid w:val="002A639B"/>
    <w:rsid w:val="002A64B6"/>
    <w:rsid w:val="002B0CAB"/>
    <w:rsid w:val="002C6AA9"/>
    <w:rsid w:val="002C6F9F"/>
    <w:rsid w:val="002C75D0"/>
    <w:rsid w:val="002D0840"/>
    <w:rsid w:val="002D3D0E"/>
    <w:rsid w:val="002E39EE"/>
    <w:rsid w:val="002F7703"/>
    <w:rsid w:val="003134CA"/>
    <w:rsid w:val="00313818"/>
    <w:rsid w:val="00317CCC"/>
    <w:rsid w:val="00324172"/>
    <w:rsid w:val="003242FC"/>
    <w:rsid w:val="00325D3B"/>
    <w:rsid w:val="00327594"/>
    <w:rsid w:val="00330EE5"/>
    <w:rsid w:val="00341C1A"/>
    <w:rsid w:val="00356248"/>
    <w:rsid w:val="0036275E"/>
    <w:rsid w:val="00365D71"/>
    <w:rsid w:val="00373792"/>
    <w:rsid w:val="00377251"/>
    <w:rsid w:val="0038088C"/>
    <w:rsid w:val="00386B23"/>
    <w:rsid w:val="0039324B"/>
    <w:rsid w:val="003967DD"/>
    <w:rsid w:val="003B0F54"/>
    <w:rsid w:val="003B5EA5"/>
    <w:rsid w:val="003C14CF"/>
    <w:rsid w:val="003C47CD"/>
    <w:rsid w:val="003C4AE6"/>
    <w:rsid w:val="003D1FE4"/>
    <w:rsid w:val="003D2285"/>
    <w:rsid w:val="003D2758"/>
    <w:rsid w:val="003D61B5"/>
    <w:rsid w:val="003D69F4"/>
    <w:rsid w:val="003E1596"/>
    <w:rsid w:val="003F0CEE"/>
    <w:rsid w:val="003F1BF6"/>
    <w:rsid w:val="0040078C"/>
    <w:rsid w:val="0040247B"/>
    <w:rsid w:val="0040379B"/>
    <w:rsid w:val="004040A1"/>
    <w:rsid w:val="004116D3"/>
    <w:rsid w:val="004267BB"/>
    <w:rsid w:val="004309BB"/>
    <w:rsid w:val="0043409A"/>
    <w:rsid w:val="004444F1"/>
    <w:rsid w:val="0044472C"/>
    <w:rsid w:val="00444C1F"/>
    <w:rsid w:val="00445795"/>
    <w:rsid w:val="0044683E"/>
    <w:rsid w:val="004477EE"/>
    <w:rsid w:val="00452BD9"/>
    <w:rsid w:val="004642CE"/>
    <w:rsid w:val="00472789"/>
    <w:rsid w:val="00483023"/>
    <w:rsid w:val="00490344"/>
    <w:rsid w:val="004912E9"/>
    <w:rsid w:val="004936D3"/>
    <w:rsid w:val="00494672"/>
    <w:rsid w:val="004A68C3"/>
    <w:rsid w:val="004B227B"/>
    <w:rsid w:val="004C6914"/>
    <w:rsid w:val="004C746C"/>
    <w:rsid w:val="004D0523"/>
    <w:rsid w:val="004D1C16"/>
    <w:rsid w:val="004D1C9D"/>
    <w:rsid w:val="004E0BA3"/>
    <w:rsid w:val="004E3627"/>
    <w:rsid w:val="004E55B0"/>
    <w:rsid w:val="004F67B1"/>
    <w:rsid w:val="00503652"/>
    <w:rsid w:val="00504CDE"/>
    <w:rsid w:val="00505F9C"/>
    <w:rsid w:val="00516191"/>
    <w:rsid w:val="00520334"/>
    <w:rsid w:val="00522A75"/>
    <w:rsid w:val="0052372A"/>
    <w:rsid w:val="00524D1F"/>
    <w:rsid w:val="005251AC"/>
    <w:rsid w:val="00525890"/>
    <w:rsid w:val="005277CE"/>
    <w:rsid w:val="00534D6B"/>
    <w:rsid w:val="00537D49"/>
    <w:rsid w:val="00541FAB"/>
    <w:rsid w:val="005620DB"/>
    <w:rsid w:val="00562777"/>
    <w:rsid w:val="005627F6"/>
    <w:rsid w:val="00567D35"/>
    <w:rsid w:val="00570E90"/>
    <w:rsid w:val="005743CA"/>
    <w:rsid w:val="00577619"/>
    <w:rsid w:val="00581D72"/>
    <w:rsid w:val="005845E5"/>
    <w:rsid w:val="00587060"/>
    <w:rsid w:val="00594679"/>
    <w:rsid w:val="005A008A"/>
    <w:rsid w:val="005C200C"/>
    <w:rsid w:val="005C3097"/>
    <w:rsid w:val="005D5CA1"/>
    <w:rsid w:val="005E15E8"/>
    <w:rsid w:val="005E3A3B"/>
    <w:rsid w:val="005E5FA0"/>
    <w:rsid w:val="005F72A2"/>
    <w:rsid w:val="00610917"/>
    <w:rsid w:val="00615EB7"/>
    <w:rsid w:val="00617402"/>
    <w:rsid w:val="0062201F"/>
    <w:rsid w:val="006447E8"/>
    <w:rsid w:val="00645822"/>
    <w:rsid w:val="006466A7"/>
    <w:rsid w:val="0064795F"/>
    <w:rsid w:val="00651A7E"/>
    <w:rsid w:val="0065454A"/>
    <w:rsid w:val="00655FC3"/>
    <w:rsid w:val="006568F4"/>
    <w:rsid w:val="00667B95"/>
    <w:rsid w:val="00677E17"/>
    <w:rsid w:val="00680E17"/>
    <w:rsid w:val="00680E55"/>
    <w:rsid w:val="00683B7E"/>
    <w:rsid w:val="006911CC"/>
    <w:rsid w:val="00693B2C"/>
    <w:rsid w:val="00694A2D"/>
    <w:rsid w:val="00694B1B"/>
    <w:rsid w:val="006A657C"/>
    <w:rsid w:val="006A6B8C"/>
    <w:rsid w:val="006B6F5D"/>
    <w:rsid w:val="006C01E8"/>
    <w:rsid w:val="006C11B7"/>
    <w:rsid w:val="006C4CFF"/>
    <w:rsid w:val="006D0898"/>
    <w:rsid w:val="006D792C"/>
    <w:rsid w:val="006E3F5A"/>
    <w:rsid w:val="006E40CC"/>
    <w:rsid w:val="006E7C82"/>
    <w:rsid w:val="006F0E0A"/>
    <w:rsid w:val="006F25DE"/>
    <w:rsid w:val="006F403A"/>
    <w:rsid w:val="006F5B46"/>
    <w:rsid w:val="006F5ED8"/>
    <w:rsid w:val="00700158"/>
    <w:rsid w:val="00705979"/>
    <w:rsid w:val="00706166"/>
    <w:rsid w:val="007076DC"/>
    <w:rsid w:val="00710F66"/>
    <w:rsid w:val="00714431"/>
    <w:rsid w:val="00714FFD"/>
    <w:rsid w:val="00716BE1"/>
    <w:rsid w:val="00721C01"/>
    <w:rsid w:val="00726BA4"/>
    <w:rsid w:val="00732838"/>
    <w:rsid w:val="00734FA0"/>
    <w:rsid w:val="007375D1"/>
    <w:rsid w:val="00740F5A"/>
    <w:rsid w:val="00745AFE"/>
    <w:rsid w:val="00746163"/>
    <w:rsid w:val="00750C4F"/>
    <w:rsid w:val="007516A7"/>
    <w:rsid w:val="00752C84"/>
    <w:rsid w:val="00753509"/>
    <w:rsid w:val="00754AEE"/>
    <w:rsid w:val="007602F2"/>
    <w:rsid w:val="007736EC"/>
    <w:rsid w:val="007743C1"/>
    <w:rsid w:val="00784C43"/>
    <w:rsid w:val="00785937"/>
    <w:rsid w:val="007867BA"/>
    <w:rsid w:val="0079270D"/>
    <w:rsid w:val="00797ED7"/>
    <w:rsid w:val="007A2429"/>
    <w:rsid w:val="007B486F"/>
    <w:rsid w:val="007D23EF"/>
    <w:rsid w:val="007E3793"/>
    <w:rsid w:val="00803D0C"/>
    <w:rsid w:val="00807309"/>
    <w:rsid w:val="0081323E"/>
    <w:rsid w:val="008240E8"/>
    <w:rsid w:val="00824429"/>
    <w:rsid w:val="0083193B"/>
    <w:rsid w:val="0083453F"/>
    <w:rsid w:val="008419E3"/>
    <w:rsid w:val="00843B75"/>
    <w:rsid w:val="00844E23"/>
    <w:rsid w:val="00845BD3"/>
    <w:rsid w:val="0084780B"/>
    <w:rsid w:val="00854D1E"/>
    <w:rsid w:val="00860DCA"/>
    <w:rsid w:val="00867F2E"/>
    <w:rsid w:val="008739B9"/>
    <w:rsid w:val="00876678"/>
    <w:rsid w:val="008779EC"/>
    <w:rsid w:val="00884EBB"/>
    <w:rsid w:val="00886285"/>
    <w:rsid w:val="00891692"/>
    <w:rsid w:val="00891BE9"/>
    <w:rsid w:val="00893FCE"/>
    <w:rsid w:val="008A2401"/>
    <w:rsid w:val="008A2BAF"/>
    <w:rsid w:val="008A59C1"/>
    <w:rsid w:val="008B76F0"/>
    <w:rsid w:val="008C24D0"/>
    <w:rsid w:val="008C4B41"/>
    <w:rsid w:val="008D4AF1"/>
    <w:rsid w:val="008E012B"/>
    <w:rsid w:val="008E15FB"/>
    <w:rsid w:val="008E1A32"/>
    <w:rsid w:val="008E3450"/>
    <w:rsid w:val="008E3909"/>
    <w:rsid w:val="008E718F"/>
    <w:rsid w:val="008E7DF7"/>
    <w:rsid w:val="008F166D"/>
    <w:rsid w:val="008F214E"/>
    <w:rsid w:val="008F379D"/>
    <w:rsid w:val="009130F1"/>
    <w:rsid w:val="00916AA4"/>
    <w:rsid w:val="0093541E"/>
    <w:rsid w:val="0094040C"/>
    <w:rsid w:val="00950BA0"/>
    <w:rsid w:val="009546A5"/>
    <w:rsid w:val="00961024"/>
    <w:rsid w:val="009671D7"/>
    <w:rsid w:val="009740B8"/>
    <w:rsid w:val="00984E03"/>
    <w:rsid w:val="00993992"/>
    <w:rsid w:val="009A0EAA"/>
    <w:rsid w:val="009A2230"/>
    <w:rsid w:val="009A3A29"/>
    <w:rsid w:val="009B0925"/>
    <w:rsid w:val="009B5263"/>
    <w:rsid w:val="009B6DEF"/>
    <w:rsid w:val="009C48CB"/>
    <w:rsid w:val="009C61BD"/>
    <w:rsid w:val="009F0A6C"/>
    <w:rsid w:val="009F1491"/>
    <w:rsid w:val="009F1E72"/>
    <w:rsid w:val="009F3E4D"/>
    <w:rsid w:val="009F6012"/>
    <w:rsid w:val="00A010B3"/>
    <w:rsid w:val="00A03861"/>
    <w:rsid w:val="00A04593"/>
    <w:rsid w:val="00A053C0"/>
    <w:rsid w:val="00A12E89"/>
    <w:rsid w:val="00A17289"/>
    <w:rsid w:val="00A20988"/>
    <w:rsid w:val="00A23C0D"/>
    <w:rsid w:val="00A27041"/>
    <w:rsid w:val="00A37AC3"/>
    <w:rsid w:val="00A41A07"/>
    <w:rsid w:val="00A43B53"/>
    <w:rsid w:val="00A44F3D"/>
    <w:rsid w:val="00A504CB"/>
    <w:rsid w:val="00A527B0"/>
    <w:rsid w:val="00A52BC7"/>
    <w:rsid w:val="00A52FBE"/>
    <w:rsid w:val="00A53678"/>
    <w:rsid w:val="00A626E3"/>
    <w:rsid w:val="00A66F80"/>
    <w:rsid w:val="00A67215"/>
    <w:rsid w:val="00A74D2E"/>
    <w:rsid w:val="00A758FA"/>
    <w:rsid w:val="00A84EB3"/>
    <w:rsid w:val="00A87406"/>
    <w:rsid w:val="00A932BC"/>
    <w:rsid w:val="00AA0574"/>
    <w:rsid w:val="00AA059D"/>
    <w:rsid w:val="00AA3269"/>
    <w:rsid w:val="00AB3C86"/>
    <w:rsid w:val="00AB5EE4"/>
    <w:rsid w:val="00AC04ED"/>
    <w:rsid w:val="00AC3915"/>
    <w:rsid w:val="00AC4D44"/>
    <w:rsid w:val="00AC75DD"/>
    <w:rsid w:val="00AD5608"/>
    <w:rsid w:val="00AD7262"/>
    <w:rsid w:val="00AF57D3"/>
    <w:rsid w:val="00B01293"/>
    <w:rsid w:val="00B027F8"/>
    <w:rsid w:val="00B0336F"/>
    <w:rsid w:val="00B034D0"/>
    <w:rsid w:val="00B039C9"/>
    <w:rsid w:val="00B05FB4"/>
    <w:rsid w:val="00B132BE"/>
    <w:rsid w:val="00B144F8"/>
    <w:rsid w:val="00B157FE"/>
    <w:rsid w:val="00B246C4"/>
    <w:rsid w:val="00B25B36"/>
    <w:rsid w:val="00B32E0C"/>
    <w:rsid w:val="00B33C12"/>
    <w:rsid w:val="00B33D87"/>
    <w:rsid w:val="00B346F1"/>
    <w:rsid w:val="00B42297"/>
    <w:rsid w:val="00B47849"/>
    <w:rsid w:val="00B60660"/>
    <w:rsid w:val="00B64585"/>
    <w:rsid w:val="00B6474C"/>
    <w:rsid w:val="00B81D4E"/>
    <w:rsid w:val="00B8781E"/>
    <w:rsid w:val="00B87B76"/>
    <w:rsid w:val="00BA0F4E"/>
    <w:rsid w:val="00BA1D68"/>
    <w:rsid w:val="00BA251E"/>
    <w:rsid w:val="00BB177A"/>
    <w:rsid w:val="00BB6C42"/>
    <w:rsid w:val="00BC0FEA"/>
    <w:rsid w:val="00BE6D37"/>
    <w:rsid w:val="00BE7D6B"/>
    <w:rsid w:val="00BF08E3"/>
    <w:rsid w:val="00C03733"/>
    <w:rsid w:val="00C03919"/>
    <w:rsid w:val="00C11D4D"/>
    <w:rsid w:val="00C12068"/>
    <w:rsid w:val="00C12499"/>
    <w:rsid w:val="00C1342D"/>
    <w:rsid w:val="00C178E7"/>
    <w:rsid w:val="00C31C84"/>
    <w:rsid w:val="00C4212F"/>
    <w:rsid w:val="00C45103"/>
    <w:rsid w:val="00C52319"/>
    <w:rsid w:val="00C531C6"/>
    <w:rsid w:val="00C60178"/>
    <w:rsid w:val="00C75863"/>
    <w:rsid w:val="00C8016A"/>
    <w:rsid w:val="00C84B9A"/>
    <w:rsid w:val="00C87EA1"/>
    <w:rsid w:val="00C908E6"/>
    <w:rsid w:val="00CA5CF8"/>
    <w:rsid w:val="00CB20E4"/>
    <w:rsid w:val="00CB519F"/>
    <w:rsid w:val="00CC166D"/>
    <w:rsid w:val="00CC2F96"/>
    <w:rsid w:val="00CC3EE5"/>
    <w:rsid w:val="00CE5B4F"/>
    <w:rsid w:val="00CF2A77"/>
    <w:rsid w:val="00CF36F2"/>
    <w:rsid w:val="00CF6E20"/>
    <w:rsid w:val="00D02126"/>
    <w:rsid w:val="00D11210"/>
    <w:rsid w:val="00D14D66"/>
    <w:rsid w:val="00D312E4"/>
    <w:rsid w:val="00D33C4E"/>
    <w:rsid w:val="00D34400"/>
    <w:rsid w:val="00D41EA6"/>
    <w:rsid w:val="00D42B77"/>
    <w:rsid w:val="00D4437F"/>
    <w:rsid w:val="00D5037D"/>
    <w:rsid w:val="00D52B3C"/>
    <w:rsid w:val="00D5351A"/>
    <w:rsid w:val="00D53C96"/>
    <w:rsid w:val="00D5718C"/>
    <w:rsid w:val="00D63A9E"/>
    <w:rsid w:val="00D71A6E"/>
    <w:rsid w:val="00D75416"/>
    <w:rsid w:val="00D76ECA"/>
    <w:rsid w:val="00D86506"/>
    <w:rsid w:val="00D91320"/>
    <w:rsid w:val="00D916F8"/>
    <w:rsid w:val="00D95079"/>
    <w:rsid w:val="00D95AD7"/>
    <w:rsid w:val="00D95EBB"/>
    <w:rsid w:val="00DB0481"/>
    <w:rsid w:val="00DB56E9"/>
    <w:rsid w:val="00DC3ABF"/>
    <w:rsid w:val="00DC5591"/>
    <w:rsid w:val="00DD2F97"/>
    <w:rsid w:val="00DD4090"/>
    <w:rsid w:val="00DF7160"/>
    <w:rsid w:val="00E05B93"/>
    <w:rsid w:val="00E10349"/>
    <w:rsid w:val="00E1214D"/>
    <w:rsid w:val="00E14B71"/>
    <w:rsid w:val="00E1588C"/>
    <w:rsid w:val="00E15B9C"/>
    <w:rsid w:val="00E24CBE"/>
    <w:rsid w:val="00E2741B"/>
    <w:rsid w:val="00E32496"/>
    <w:rsid w:val="00E4504C"/>
    <w:rsid w:val="00E455AF"/>
    <w:rsid w:val="00E464BE"/>
    <w:rsid w:val="00E47C58"/>
    <w:rsid w:val="00E52F01"/>
    <w:rsid w:val="00E567D5"/>
    <w:rsid w:val="00E73418"/>
    <w:rsid w:val="00E74098"/>
    <w:rsid w:val="00E76902"/>
    <w:rsid w:val="00E8039E"/>
    <w:rsid w:val="00E80466"/>
    <w:rsid w:val="00E808C2"/>
    <w:rsid w:val="00E87BBD"/>
    <w:rsid w:val="00E9238E"/>
    <w:rsid w:val="00E95551"/>
    <w:rsid w:val="00E9605F"/>
    <w:rsid w:val="00EA30DE"/>
    <w:rsid w:val="00EA3A27"/>
    <w:rsid w:val="00EA676E"/>
    <w:rsid w:val="00EB3E10"/>
    <w:rsid w:val="00EB646D"/>
    <w:rsid w:val="00EB6502"/>
    <w:rsid w:val="00EB7753"/>
    <w:rsid w:val="00EC5B94"/>
    <w:rsid w:val="00EC75E8"/>
    <w:rsid w:val="00EC763B"/>
    <w:rsid w:val="00EC76AA"/>
    <w:rsid w:val="00EF3DA2"/>
    <w:rsid w:val="00EF46F2"/>
    <w:rsid w:val="00F00439"/>
    <w:rsid w:val="00F0122D"/>
    <w:rsid w:val="00F04C66"/>
    <w:rsid w:val="00F07F7A"/>
    <w:rsid w:val="00F13B2B"/>
    <w:rsid w:val="00F1462C"/>
    <w:rsid w:val="00F15F92"/>
    <w:rsid w:val="00F26C6C"/>
    <w:rsid w:val="00F3412F"/>
    <w:rsid w:val="00F351A2"/>
    <w:rsid w:val="00F439C7"/>
    <w:rsid w:val="00F46754"/>
    <w:rsid w:val="00F503DD"/>
    <w:rsid w:val="00F753EB"/>
    <w:rsid w:val="00F75895"/>
    <w:rsid w:val="00F75B88"/>
    <w:rsid w:val="00F77BFF"/>
    <w:rsid w:val="00F820F4"/>
    <w:rsid w:val="00F90FA6"/>
    <w:rsid w:val="00F94478"/>
    <w:rsid w:val="00F94A2C"/>
    <w:rsid w:val="00F94ECA"/>
    <w:rsid w:val="00FC5044"/>
    <w:rsid w:val="00FD4263"/>
    <w:rsid w:val="00FD5FAC"/>
    <w:rsid w:val="00FE0D2D"/>
    <w:rsid w:val="00FE2081"/>
    <w:rsid w:val="00FE6BF9"/>
    <w:rsid w:val="00FF197C"/>
    <w:rsid w:val="00FF2E9D"/>
    <w:rsid w:val="00FF65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080663"/>
  <w15:chartTrackingRefBased/>
  <w15:docId w15:val="{E0981B55-6A74-49AF-9718-404B93600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9E3"/>
    <w:pPr>
      <w:tabs>
        <w:tab w:val="center" w:pos="4153"/>
        <w:tab w:val="right" w:pos="8306"/>
      </w:tabs>
      <w:spacing w:after="0" w:line="240" w:lineRule="auto"/>
    </w:pPr>
  </w:style>
  <w:style w:type="character" w:customStyle="1" w:styleId="a4">
    <w:name w:val="כותרת עליונה תו"/>
    <w:basedOn w:val="a0"/>
    <w:link w:val="a3"/>
    <w:uiPriority w:val="99"/>
    <w:rsid w:val="008419E3"/>
  </w:style>
  <w:style w:type="paragraph" w:styleId="a5">
    <w:name w:val="footer"/>
    <w:basedOn w:val="a"/>
    <w:link w:val="a6"/>
    <w:uiPriority w:val="99"/>
    <w:unhideWhenUsed/>
    <w:rsid w:val="008419E3"/>
    <w:pPr>
      <w:tabs>
        <w:tab w:val="center" w:pos="4153"/>
        <w:tab w:val="right" w:pos="8306"/>
      </w:tabs>
      <w:spacing w:after="0" w:line="240" w:lineRule="auto"/>
    </w:pPr>
  </w:style>
  <w:style w:type="character" w:customStyle="1" w:styleId="a6">
    <w:name w:val="כותרת תחתונה תו"/>
    <w:basedOn w:val="a0"/>
    <w:link w:val="a5"/>
    <w:uiPriority w:val="99"/>
    <w:rsid w:val="008419E3"/>
  </w:style>
  <w:style w:type="paragraph" w:styleId="a7">
    <w:name w:val="footnote text"/>
    <w:basedOn w:val="a"/>
    <w:link w:val="a8"/>
    <w:uiPriority w:val="99"/>
    <w:unhideWhenUsed/>
    <w:rsid w:val="00D76ECA"/>
    <w:pPr>
      <w:spacing w:after="0" w:line="240" w:lineRule="auto"/>
    </w:pPr>
    <w:rPr>
      <w:sz w:val="20"/>
      <w:szCs w:val="20"/>
    </w:rPr>
  </w:style>
  <w:style w:type="character" w:customStyle="1" w:styleId="a8">
    <w:name w:val="טקסט הערת שוליים תו"/>
    <w:basedOn w:val="a0"/>
    <w:link w:val="a7"/>
    <w:uiPriority w:val="99"/>
    <w:rsid w:val="00D76ECA"/>
    <w:rPr>
      <w:sz w:val="20"/>
      <w:szCs w:val="20"/>
    </w:rPr>
  </w:style>
  <w:style w:type="character" w:styleId="a9">
    <w:name w:val="footnote reference"/>
    <w:basedOn w:val="a0"/>
    <w:uiPriority w:val="99"/>
    <w:semiHidden/>
    <w:unhideWhenUsed/>
    <w:rsid w:val="00D76ECA"/>
    <w:rPr>
      <w:vertAlign w:val="superscript"/>
    </w:rPr>
  </w:style>
  <w:style w:type="character" w:styleId="Hyperlink">
    <w:name w:val="Hyperlink"/>
    <w:basedOn w:val="a0"/>
    <w:uiPriority w:val="99"/>
    <w:unhideWhenUsed/>
    <w:rsid w:val="004444F1"/>
    <w:rPr>
      <w:color w:val="0000FF"/>
      <w:u w:val="single"/>
    </w:rPr>
  </w:style>
  <w:style w:type="paragraph" w:styleId="aa">
    <w:name w:val="Revision"/>
    <w:hidden/>
    <w:uiPriority w:val="99"/>
    <w:semiHidden/>
    <w:rsid w:val="00E15B9C"/>
    <w:pPr>
      <w:bidi w:val="0"/>
      <w:spacing w:after="0" w:line="240" w:lineRule="auto"/>
      <w:jc w:val="left"/>
    </w:pPr>
  </w:style>
  <w:style w:type="paragraph" w:styleId="ab">
    <w:name w:val="Balloon Text"/>
    <w:basedOn w:val="a"/>
    <w:link w:val="ac"/>
    <w:uiPriority w:val="99"/>
    <w:semiHidden/>
    <w:unhideWhenUsed/>
    <w:rsid w:val="00E15B9C"/>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E15B9C"/>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726416">
      <w:bodyDiv w:val="1"/>
      <w:marLeft w:val="0"/>
      <w:marRight w:val="0"/>
      <w:marTop w:val="0"/>
      <w:marBottom w:val="0"/>
      <w:divBdr>
        <w:top w:val="none" w:sz="0" w:space="0" w:color="auto"/>
        <w:left w:val="none" w:sz="0" w:space="0" w:color="auto"/>
        <w:bottom w:val="none" w:sz="0" w:space="0" w:color="auto"/>
        <w:right w:val="none" w:sz="0" w:space="0" w:color="auto"/>
      </w:divBdr>
    </w:div>
    <w:div w:id="1395396049">
      <w:bodyDiv w:val="1"/>
      <w:marLeft w:val="0"/>
      <w:marRight w:val="0"/>
      <w:marTop w:val="0"/>
      <w:marBottom w:val="0"/>
      <w:divBdr>
        <w:top w:val="none" w:sz="0" w:space="0" w:color="auto"/>
        <w:left w:val="none" w:sz="0" w:space="0" w:color="auto"/>
        <w:bottom w:val="none" w:sz="0" w:space="0" w:color="auto"/>
        <w:right w:val="none" w:sz="0" w:space="0" w:color="auto"/>
      </w:divBdr>
    </w:div>
    <w:div w:id="1584026082">
      <w:bodyDiv w:val="1"/>
      <w:marLeft w:val="0"/>
      <w:marRight w:val="0"/>
      <w:marTop w:val="0"/>
      <w:marBottom w:val="0"/>
      <w:divBdr>
        <w:top w:val="none" w:sz="0" w:space="0" w:color="auto"/>
        <w:left w:val="none" w:sz="0" w:space="0" w:color="auto"/>
        <w:bottom w:val="none" w:sz="0" w:space="0" w:color="auto"/>
        <w:right w:val="none" w:sz="0" w:space="0" w:color="auto"/>
      </w:divBdr>
    </w:div>
    <w:div w:id="1614094734">
      <w:bodyDiv w:val="1"/>
      <w:marLeft w:val="0"/>
      <w:marRight w:val="0"/>
      <w:marTop w:val="0"/>
      <w:marBottom w:val="0"/>
      <w:divBdr>
        <w:top w:val="none" w:sz="0" w:space="0" w:color="auto"/>
        <w:left w:val="none" w:sz="0" w:space="0" w:color="auto"/>
        <w:bottom w:val="none" w:sz="0" w:space="0" w:color="auto"/>
        <w:right w:val="none" w:sz="0" w:space="0" w:color="auto"/>
      </w:divBdr>
    </w:div>
    <w:div w:id="1668167916">
      <w:bodyDiv w:val="1"/>
      <w:marLeft w:val="0"/>
      <w:marRight w:val="0"/>
      <w:marTop w:val="0"/>
      <w:marBottom w:val="0"/>
      <w:divBdr>
        <w:top w:val="none" w:sz="0" w:space="0" w:color="auto"/>
        <w:left w:val="none" w:sz="0" w:space="0" w:color="auto"/>
        <w:bottom w:val="none" w:sz="0" w:space="0" w:color="auto"/>
        <w:right w:val="none" w:sz="0" w:space="0" w:color="auto"/>
      </w:divBdr>
    </w:div>
    <w:div w:id="2011591414">
      <w:bodyDiv w:val="1"/>
      <w:marLeft w:val="0"/>
      <w:marRight w:val="0"/>
      <w:marTop w:val="0"/>
      <w:marBottom w:val="0"/>
      <w:divBdr>
        <w:top w:val="none" w:sz="0" w:space="0" w:color="auto"/>
        <w:left w:val="none" w:sz="0" w:space="0" w:color="auto"/>
        <w:bottom w:val="none" w:sz="0" w:space="0" w:color="auto"/>
        <w:right w:val="none" w:sz="0" w:space="0" w:color="auto"/>
      </w:divBdr>
    </w:div>
    <w:div w:id="209023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5E317-B336-48FD-912C-5DCF0EBC8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1487</Words>
  <Characters>7437</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64</cp:revision>
  <dcterms:created xsi:type="dcterms:W3CDTF">2020-08-18T05:59:00Z</dcterms:created>
  <dcterms:modified xsi:type="dcterms:W3CDTF">2022-08-30T18:51:00Z</dcterms:modified>
</cp:coreProperties>
</file>