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0A07" w14:textId="30254688" w:rsidR="0050743D" w:rsidRDefault="00EC449F" w:rsidP="00994DB9">
      <w:pPr>
        <w:spacing w:after="80"/>
        <w:rPr>
          <w:b/>
          <w:bCs/>
          <w:sz w:val="36"/>
          <w:szCs w:val="36"/>
          <w:rtl/>
        </w:rPr>
      </w:pPr>
      <w:r>
        <w:rPr>
          <w:rFonts w:hint="cs"/>
          <w:rtl/>
        </w:rPr>
        <w:t>בס''ד</w:t>
      </w:r>
      <w:r w:rsidR="00BC5798">
        <w:rPr>
          <w:rFonts w:hint="cs"/>
          <w:rtl/>
        </w:rPr>
        <w:t xml:space="preserve"> </w:t>
      </w:r>
      <w:r w:rsidR="00BC5798">
        <w:rPr>
          <w:rtl/>
        </w:rPr>
        <w:tab/>
      </w:r>
      <w:r w:rsidR="006856D0">
        <w:rPr>
          <w:rFonts w:hint="cs"/>
          <w:rtl/>
        </w:rPr>
        <w:t xml:space="preserve">      </w:t>
      </w:r>
      <w:r w:rsidR="00F74073">
        <w:rPr>
          <w:rFonts w:hint="cs"/>
          <w:b/>
          <w:bCs/>
          <w:sz w:val="36"/>
          <w:szCs w:val="36"/>
          <w:rtl/>
        </w:rPr>
        <w:t>חג ה</w:t>
      </w:r>
      <w:r w:rsidRPr="00EC449F">
        <w:rPr>
          <w:rFonts w:hint="cs"/>
          <w:b/>
          <w:bCs/>
          <w:sz w:val="36"/>
          <w:szCs w:val="36"/>
          <w:rtl/>
        </w:rPr>
        <w:t xml:space="preserve">חנוכה: </w:t>
      </w:r>
      <w:r w:rsidR="00F74073">
        <w:rPr>
          <w:rFonts w:hint="cs"/>
          <w:b/>
          <w:bCs/>
          <w:sz w:val="36"/>
          <w:szCs w:val="36"/>
          <w:rtl/>
        </w:rPr>
        <w:t>האם מותר להדליק נרות חנוכה במסיבה</w:t>
      </w:r>
      <w:r w:rsidR="006856D0">
        <w:rPr>
          <w:rFonts w:hint="cs"/>
          <w:b/>
          <w:bCs/>
          <w:sz w:val="36"/>
          <w:szCs w:val="36"/>
          <w:rtl/>
        </w:rPr>
        <w:t xml:space="preserve"> בברכה</w:t>
      </w:r>
    </w:p>
    <w:p w14:paraId="59499F29" w14:textId="77777777" w:rsidR="00AC5ACB" w:rsidRDefault="00AC5ACB" w:rsidP="00994DB9">
      <w:pPr>
        <w:spacing w:after="80"/>
        <w:rPr>
          <w:b/>
          <w:bCs/>
          <w:u w:val="single"/>
          <w:rtl/>
        </w:rPr>
      </w:pPr>
      <w:r w:rsidRPr="00AC5ACB">
        <w:rPr>
          <w:rFonts w:hint="cs"/>
          <w:b/>
          <w:bCs/>
          <w:u w:val="single"/>
          <w:rtl/>
        </w:rPr>
        <w:t>פתיחה</w:t>
      </w:r>
    </w:p>
    <w:p w14:paraId="58FF9A73" w14:textId="180C1F31" w:rsidR="007B7BE8" w:rsidRDefault="007B7BE8" w:rsidP="005F4227">
      <w:pPr>
        <w:spacing w:after="80"/>
        <w:rPr>
          <w:rFonts w:cs="Arial"/>
          <w:rtl/>
        </w:rPr>
      </w:pPr>
      <w:r>
        <w:rPr>
          <w:rFonts w:hint="cs"/>
          <w:rtl/>
        </w:rPr>
        <w:t xml:space="preserve">הגמרא במסכת שבת </w:t>
      </w:r>
      <w:r>
        <w:rPr>
          <w:rFonts w:hint="cs"/>
          <w:sz w:val="18"/>
          <w:szCs w:val="18"/>
          <w:rtl/>
        </w:rPr>
        <w:t xml:space="preserve">(כא ע''ב) </w:t>
      </w:r>
      <w:r>
        <w:rPr>
          <w:rFonts w:hint="cs"/>
          <w:rtl/>
        </w:rPr>
        <w:t>כותבת</w:t>
      </w:r>
      <w:r w:rsidR="00A26B4A">
        <w:rPr>
          <w:rFonts w:hint="cs"/>
          <w:rtl/>
        </w:rPr>
        <w:t>,</w:t>
      </w:r>
      <w:r>
        <w:rPr>
          <w:rFonts w:hint="cs"/>
          <w:rtl/>
        </w:rPr>
        <w:t xml:space="preserve"> שבעקבות נס</w:t>
      </w:r>
      <w:r w:rsidR="00A26B4A">
        <w:rPr>
          <w:rFonts w:hint="cs"/>
          <w:rtl/>
        </w:rPr>
        <w:t xml:space="preserve"> פח השמן</w:t>
      </w:r>
      <w:r>
        <w:rPr>
          <w:rFonts w:hint="cs"/>
          <w:rtl/>
        </w:rPr>
        <w:t xml:space="preserve">, </w:t>
      </w:r>
      <w:r w:rsidR="00A26B4A">
        <w:rPr>
          <w:rFonts w:hint="cs"/>
          <w:rtl/>
        </w:rPr>
        <w:t xml:space="preserve">נקבעו שמונה ימים הנקראים חנוכה </w:t>
      </w:r>
      <w:r>
        <w:rPr>
          <w:rFonts w:hint="cs"/>
          <w:rtl/>
        </w:rPr>
        <w:t>להלל ולהודאה</w:t>
      </w:r>
      <w:r w:rsidR="00EB13BC">
        <w:rPr>
          <w:rFonts w:hint="cs"/>
          <w:rtl/>
        </w:rPr>
        <w:t xml:space="preserve"> </w:t>
      </w:r>
      <w:r w:rsidR="00EB13BC">
        <w:rPr>
          <w:rFonts w:hint="cs"/>
          <w:sz w:val="18"/>
          <w:szCs w:val="18"/>
          <w:rtl/>
        </w:rPr>
        <w:t>(ועיין בדף לחנוכה שנה ג')</w:t>
      </w:r>
      <w:r>
        <w:rPr>
          <w:rFonts w:hint="cs"/>
          <w:rtl/>
        </w:rPr>
        <w:t xml:space="preserve">. בעקבות </w:t>
      </w:r>
      <w:r w:rsidR="004E521B">
        <w:rPr>
          <w:rFonts w:hint="cs"/>
          <w:rtl/>
        </w:rPr>
        <w:t>דברי הגמרא</w:t>
      </w:r>
      <w:r>
        <w:rPr>
          <w:rFonts w:hint="cs"/>
          <w:rtl/>
        </w:rPr>
        <w:t xml:space="preserve"> דייק </w:t>
      </w:r>
      <w:r w:rsidRPr="00D54073">
        <w:rPr>
          <w:rFonts w:hint="cs"/>
          <w:b/>
          <w:bCs/>
          <w:rtl/>
        </w:rPr>
        <w:t>המהר''ם מרוטנבורג</w:t>
      </w:r>
      <w:r>
        <w:rPr>
          <w:rFonts w:hint="cs"/>
          <w:rtl/>
        </w:rPr>
        <w:t xml:space="preserve"> </w:t>
      </w:r>
      <w:r>
        <w:rPr>
          <w:rFonts w:hint="cs"/>
          <w:sz w:val="18"/>
          <w:szCs w:val="18"/>
          <w:rtl/>
        </w:rPr>
        <w:t>(</w:t>
      </w:r>
      <w:r w:rsidR="006A3423">
        <w:rPr>
          <w:rFonts w:hint="cs"/>
          <w:sz w:val="18"/>
          <w:szCs w:val="18"/>
          <w:rtl/>
        </w:rPr>
        <w:t>מובא ב</w:t>
      </w:r>
      <w:r>
        <w:rPr>
          <w:rFonts w:hint="cs"/>
          <w:sz w:val="18"/>
          <w:szCs w:val="18"/>
          <w:rtl/>
        </w:rPr>
        <w:t>תשב''ץ סי' קע)</w:t>
      </w:r>
      <w:r>
        <w:rPr>
          <w:rFonts w:hint="cs"/>
          <w:rtl/>
        </w:rPr>
        <w:t xml:space="preserve">, שאין מצווה לעשות סעודות בחנוכה, כי החג נקבע להלל ולהודאה - אבל לא לשמחה ולמשתה, וכך פסק </w:t>
      </w:r>
      <w:r w:rsidRPr="009F579C">
        <w:rPr>
          <w:rFonts w:hint="cs"/>
          <w:b/>
          <w:bCs/>
          <w:rtl/>
        </w:rPr>
        <w:t>השולחן ערוך</w:t>
      </w:r>
      <w:r>
        <w:rPr>
          <w:rFonts w:hint="cs"/>
          <w:rtl/>
        </w:rPr>
        <w:t xml:space="preserve"> </w:t>
      </w:r>
      <w:r>
        <w:rPr>
          <w:rFonts w:hint="cs"/>
          <w:sz w:val="18"/>
          <w:szCs w:val="18"/>
          <w:rtl/>
        </w:rPr>
        <w:t>(תרע, ב)</w:t>
      </w:r>
      <w:r w:rsidR="005F4227">
        <w:rPr>
          <w:rFonts w:hint="cs"/>
          <w:rtl/>
        </w:rPr>
        <w:t>.</w:t>
      </w:r>
    </w:p>
    <w:p w14:paraId="64A47AB5" w14:textId="432D2BB9" w:rsidR="005F4227" w:rsidRDefault="007B7BE8" w:rsidP="00994DB9">
      <w:pPr>
        <w:spacing w:after="80"/>
        <w:rPr>
          <w:rtl/>
        </w:rPr>
      </w:pPr>
      <w:r w:rsidRPr="00CA11A4">
        <w:rPr>
          <w:rFonts w:cs="Arial" w:hint="cs"/>
          <w:b/>
          <w:bCs/>
          <w:rtl/>
        </w:rPr>
        <w:t>הרמ''א</w:t>
      </w:r>
      <w:r>
        <w:rPr>
          <w:rFonts w:cs="Arial" w:hint="cs"/>
          <w:rtl/>
        </w:rPr>
        <w:t xml:space="preserve"> </w:t>
      </w:r>
      <w:r>
        <w:rPr>
          <w:rFonts w:cs="Arial" w:hint="cs"/>
          <w:sz w:val="18"/>
          <w:szCs w:val="18"/>
          <w:rtl/>
        </w:rPr>
        <w:t xml:space="preserve">(שם) </w:t>
      </w:r>
      <w:r>
        <w:rPr>
          <w:rFonts w:cs="Arial" w:hint="cs"/>
          <w:rtl/>
        </w:rPr>
        <w:t xml:space="preserve">חלק על השולחן ערוך, וסבר שיש מעט מצווה בריבוי סעודות, ובטעם הדבר הביאו שני נימוקים. </w:t>
      </w:r>
      <w:r w:rsidR="00A4226E">
        <w:rPr>
          <w:rFonts w:cs="Arial" w:hint="cs"/>
          <w:rtl/>
        </w:rPr>
        <w:t xml:space="preserve">א. </w:t>
      </w:r>
      <w:r>
        <w:rPr>
          <w:rFonts w:cs="Arial" w:hint="cs"/>
          <w:rtl/>
        </w:rPr>
        <w:t xml:space="preserve">הרמ''א הביא בשם המדרש, שמכיוון שבזמן הזה הושלמה מלאכת המשכן </w:t>
      </w:r>
      <w:r>
        <w:rPr>
          <w:rFonts w:cs="Arial" w:hint="cs"/>
          <w:sz w:val="18"/>
          <w:szCs w:val="18"/>
          <w:rtl/>
        </w:rPr>
        <w:t>(על אף שלמעשה נחנך בניסן)</w:t>
      </w:r>
      <w:r>
        <w:rPr>
          <w:rFonts w:cs="Arial" w:hint="cs"/>
          <w:rtl/>
        </w:rPr>
        <w:t>, יש להרבות בסעודה.</w:t>
      </w:r>
      <w:r w:rsidR="00A4226E">
        <w:rPr>
          <w:rFonts w:cs="Arial" w:hint="cs"/>
          <w:rtl/>
        </w:rPr>
        <w:t xml:space="preserve"> ב.</w:t>
      </w:r>
      <w:r>
        <w:rPr>
          <w:rFonts w:cs="Arial" w:hint="cs"/>
          <w:rtl/>
        </w:rPr>
        <w:t xml:space="preserve"> </w:t>
      </w:r>
      <w:r w:rsidRPr="00CA11A4">
        <w:rPr>
          <w:rFonts w:cs="Arial" w:hint="cs"/>
          <w:b/>
          <w:bCs/>
          <w:rtl/>
        </w:rPr>
        <w:t>הט''ז</w:t>
      </w:r>
      <w:r>
        <w:rPr>
          <w:rFonts w:cs="Arial" w:hint="cs"/>
          <w:rtl/>
        </w:rPr>
        <w:t xml:space="preserve"> </w:t>
      </w:r>
      <w:r>
        <w:rPr>
          <w:rFonts w:cs="Arial" w:hint="cs"/>
          <w:sz w:val="18"/>
          <w:szCs w:val="18"/>
          <w:rtl/>
        </w:rPr>
        <w:t xml:space="preserve">(שם, ד) </w:t>
      </w:r>
      <w:r>
        <w:rPr>
          <w:rFonts w:hint="cs"/>
          <w:rtl/>
        </w:rPr>
        <w:t>כתב, שמדברי הרמב''ם משמע שיש שמחה בעצם החג, ולכן יש עניין להרבות בו בסעודה</w:t>
      </w:r>
      <w:r w:rsidR="002B1A97">
        <w:rPr>
          <w:rFonts w:hint="cs"/>
          <w:rtl/>
        </w:rPr>
        <w:t>, ובלשונם:</w:t>
      </w:r>
    </w:p>
    <w:p w14:paraId="36F325FC" w14:textId="443C9C2F" w:rsidR="002B1A97" w:rsidRDefault="002B1A97" w:rsidP="002B1A97">
      <w:pPr>
        <w:spacing w:after="80"/>
        <w:ind w:left="720"/>
        <w:rPr>
          <w:rtl/>
        </w:rPr>
      </w:pPr>
      <w:r>
        <w:rPr>
          <w:rFonts w:cs="Arial" w:hint="cs"/>
          <w:rtl/>
        </w:rPr>
        <w:t>''ר</w:t>
      </w:r>
      <w:r w:rsidRPr="002B1A97">
        <w:rPr>
          <w:rFonts w:cs="Arial"/>
          <w:rtl/>
        </w:rPr>
        <w:t xml:space="preserve">יבוי הסעודות שמרבים בהם הם סעודות הרשות, שלא קבעום למשתה ושמחה. </w:t>
      </w:r>
      <w:r w:rsidRPr="00647243">
        <w:rPr>
          <w:rFonts w:cs="Arial"/>
          <w:sz w:val="20"/>
          <w:szCs w:val="20"/>
          <w:rtl/>
        </w:rPr>
        <w:t>הגה</w:t>
      </w:r>
      <w:r w:rsidR="00647243">
        <w:rPr>
          <w:rFonts w:cs="Arial" w:hint="cs"/>
          <w:sz w:val="20"/>
          <w:szCs w:val="20"/>
          <w:rtl/>
        </w:rPr>
        <w:t xml:space="preserve"> (= הרמ''א)</w:t>
      </w:r>
      <w:r w:rsidRPr="00647243">
        <w:rPr>
          <w:rFonts w:cs="Arial"/>
          <w:sz w:val="20"/>
          <w:szCs w:val="20"/>
          <w:rtl/>
        </w:rPr>
        <w:t xml:space="preserve">: </w:t>
      </w:r>
      <w:r w:rsidR="00647243">
        <w:rPr>
          <w:rFonts w:cs="Arial" w:hint="cs"/>
          <w:sz w:val="20"/>
          <w:szCs w:val="20"/>
          <w:rtl/>
        </w:rPr>
        <w:t>ויש אומרים</w:t>
      </w:r>
      <w:r w:rsidRPr="00647243">
        <w:rPr>
          <w:rFonts w:cs="Arial"/>
          <w:sz w:val="20"/>
          <w:szCs w:val="20"/>
          <w:rtl/>
        </w:rPr>
        <w:t xml:space="preserve"> שיש קצת מצו</w:t>
      </w:r>
      <w:r w:rsidR="00647243">
        <w:rPr>
          <w:rFonts w:cs="Arial" w:hint="cs"/>
          <w:sz w:val="20"/>
          <w:szCs w:val="20"/>
          <w:rtl/>
        </w:rPr>
        <w:t>ו</w:t>
      </w:r>
      <w:r w:rsidRPr="00647243">
        <w:rPr>
          <w:rFonts w:cs="Arial"/>
          <w:sz w:val="20"/>
          <w:szCs w:val="20"/>
          <w:rtl/>
        </w:rPr>
        <w:t>ה בר</w:t>
      </w:r>
      <w:r w:rsidR="00647243">
        <w:rPr>
          <w:rFonts w:cs="Arial" w:hint="cs"/>
          <w:sz w:val="20"/>
          <w:szCs w:val="20"/>
          <w:rtl/>
        </w:rPr>
        <w:t>י</w:t>
      </w:r>
      <w:r w:rsidRPr="00647243">
        <w:rPr>
          <w:rFonts w:cs="Arial"/>
          <w:sz w:val="20"/>
          <w:szCs w:val="20"/>
          <w:rtl/>
        </w:rPr>
        <w:t>בוי הסעודות, משום דבאותן הימים היה חנוכת המזבח (מהר"א מפרא"ג). ונוהגין לומר זמירות ו</w:t>
      </w:r>
      <w:r w:rsidR="00647243">
        <w:rPr>
          <w:rFonts w:cs="Arial" w:hint="cs"/>
          <w:sz w:val="20"/>
          <w:szCs w:val="20"/>
          <w:rtl/>
        </w:rPr>
        <w:t>ת</w:t>
      </w:r>
      <w:r w:rsidRPr="00647243">
        <w:rPr>
          <w:rFonts w:cs="Arial"/>
          <w:sz w:val="20"/>
          <w:szCs w:val="20"/>
          <w:rtl/>
        </w:rPr>
        <w:t>שבחות בסעודות שמרבים בהם, ואז הוי סעודת מצ</w:t>
      </w:r>
      <w:r w:rsidR="00180DD1">
        <w:rPr>
          <w:rFonts w:cs="Arial" w:hint="cs"/>
          <w:sz w:val="20"/>
          <w:szCs w:val="20"/>
          <w:rtl/>
        </w:rPr>
        <w:t>ו</w:t>
      </w:r>
      <w:r w:rsidRPr="00647243">
        <w:rPr>
          <w:rFonts w:cs="Arial"/>
          <w:sz w:val="20"/>
          <w:szCs w:val="20"/>
          <w:rtl/>
        </w:rPr>
        <w:t>וה</w:t>
      </w:r>
      <w:r>
        <w:rPr>
          <w:rFonts w:cs="Arial" w:hint="cs"/>
          <w:rtl/>
        </w:rPr>
        <w:t>''</w:t>
      </w:r>
      <w:r w:rsidRPr="002B1A97">
        <w:rPr>
          <w:rFonts w:cs="Arial"/>
          <w:rtl/>
        </w:rPr>
        <w:t>.</w:t>
      </w:r>
    </w:p>
    <w:p w14:paraId="6ACDE4D2" w14:textId="5F066F8A" w:rsidR="007B7BE8" w:rsidRDefault="007B7BE8" w:rsidP="00180DD1">
      <w:pPr>
        <w:spacing w:after="80"/>
        <w:rPr>
          <w:rtl/>
        </w:rPr>
      </w:pPr>
      <w:r>
        <w:rPr>
          <w:rFonts w:hint="cs"/>
          <w:rtl/>
        </w:rPr>
        <w:t>מכל מקום</w:t>
      </w:r>
      <w:r w:rsidR="001655F4">
        <w:rPr>
          <w:rFonts w:hint="cs"/>
          <w:rtl/>
        </w:rPr>
        <w:t xml:space="preserve"> כפי שהוסיף הרמ''א</w:t>
      </w:r>
      <w:r>
        <w:rPr>
          <w:rFonts w:hint="cs"/>
          <w:rtl/>
        </w:rPr>
        <w:t xml:space="preserve">, </w:t>
      </w:r>
      <w:r w:rsidR="001655F4">
        <w:rPr>
          <w:rFonts w:hint="cs"/>
          <w:rtl/>
        </w:rPr>
        <w:t xml:space="preserve">אם </w:t>
      </w:r>
      <w:r>
        <w:rPr>
          <w:rFonts w:hint="cs"/>
          <w:rtl/>
        </w:rPr>
        <w:t>מרבים בשירות לקב''ה במהלך הסעודה - לכולי עלמא מדובר בסעודת מצווה.</w:t>
      </w:r>
      <w:r w:rsidR="00A4226E">
        <w:rPr>
          <w:rFonts w:hint="cs"/>
          <w:rtl/>
        </w:rPr>
        <w:t xml:space="preserve"> </w:t>
      </w:r>
      <w:r>
        <w:rPr>
          <w:rFonts w:hint="cs"/>
          <w:rtl/>
        </w:rPr>
        <w:t xml:space="preserve">בעקבות חג החנוכה נעסוק הפעם בדיני הדלקת נרות, </w:t>
      </w:r>
      <w:r w:rsidR="00A4226E">
        <w:rPr>
          <w:rFonts w:hint="cs"/>
          <w:rtl/>
        </w:rPr>
        <w:t xml:space="preserve">ובשאלה מדוע </w:t>
      </w:r>
      <w:r w:rsidR="002257CC">
        <w:rPr>
          <w:rFonts w:hint="cs"/>
          <w:rtl/>
        </w:rPr>
        <w:t xml:space="preserve">נהגו </w:t>
      </w:r>
      <w:r w:rsidR="00A4226E">
        <w:rPr>
          <w:rFonts w:hint="cs"/>
          <w:rtl/>
        </w:rPr>
        <w:t>להדליק חנוכיה בבית כנסת</w:t>
      </w:r>
      <w:r w:rsidR="002257CC">
        <w:rPr>
          <w:rFonts w:hint="cs"/>
          <w:rtl/>
        </w:rPr>
        <w:t xml:space="preserve"> אם כולם ממילא מדליקים בבית</w:t>
      </w:r>
      <w:r w:rsidR="00A4226E">
        <w:rPr>
          <w:rFonts w:hint="cs"/>
          <w:rtl/>
        </w:rPr>
        <w:t xml:space="preserve">. כמו כן, </w:t>
      </w:r>
      <w:r w:rsidR="00075AF3">
        <w:rPr>
          <w:rFonts w:hint="cs"/>
          <w:rtl/>
        </w:rPr>
        <w:t>נעסוק בשאלה</w:t>
      </w:r>
      <w:r w:rsidR="00180DD1">
        <w:rPr>
          <w:rFonts w:hint="cs"/>
          <w:rtl/>
        </w:rPr>
        <w:t xml:space="preserve"> </w:t>
      </w:r>
      <w:r w:rsidR="00075AF3">
        <w:rPr>
          <w:rFonts w:hint="cs"/>
          <w:rtl/>
        </w:rPr>
        <w:t xml:space="preserve">האם מותר להדליק נר חנוכה </w:t>
      </w:r>
      <w:r w:rsidR="00657577">
        <w:rPr>
          <w:rFonts w:hint="cs"/>
          <w:rtl/>
        </w:rPr>
        <w:t xml:space="preserve">בברכה </w:t>
      </w:r>
      <w:r w:rsidR="00075AF3">
        <w:rPr>
          <w:rFonts w:hint="cs"/>
          <w:rtl/>
        </w:rPr>
        <w:t>במסיבה משפחתית</w:t>
      </w:r>
      <w:r w:rsidR="00F818F9">
        <w:rPr>
          <w:rFonts w:hint="cs"/>
          <w:rtl/>
        </w:rPr>
        <w:t>, שאלה התלוי בדין חנוכיה בבית כנסת</w:t>
      </w:r>
      <w:r w:rsidR="00075AF3">
        <w:rPr>
          <w:rFonts w:hint="cs"/>
          <w:rtl/>
        </w:rPr>
        <w:t>.</w:t>
      </w:r>
      <w:r w:rsidR="00A15AC8">
        <w:rPr>
          <w:rFonts w:hint="cs"/>
          <w:rtl/>
        </w:rPr>
        <w:t xml:space="preserve"> </w:t>
      </w:r>
    </w:p>
    <w:p w14:paraId="77D04E70" w14:textId="114D40C8" w:rsidR="000B3442" w:rsidRDefault="006B1725" w:rsidP="00994DB9">
      <w:pPr>
        <w:spacing w:after="80"/>
        <w:rPr>
          <w:b/>
          <w:bCs/>
          <w:u w:val="single"/>
          <w:rtl/>
        </w:rPr>
      </w:pPr>
      <w:r>
        <w:rPr>
          <w:rFonts w:hint="cs"/>
          <w:b/>
          <w:bCs/>
          <w:u w:val="single"/>
          <w:rtl/>
        </w:rPr>
        <w:t>הדלקת נרות בבית כנסת</w:t>
      </w:r>
    </w:p>
    <w:p w14:paraId="0D5E0C29" w14:textId="70FE5EF2" w:rsidR="000B3442" w:rsidRDefault="0010695C" w:rsidP="00994DB9">
      <w:pPr>
        <w:spacing w:after="80"/>
        <w:rPr>
          <w:rtl/>
        </w:rPr>
      </w:pPr>
      <w:r>
        <w:rPr>
          <w:rFonts w:hint="cs"/>
          <w:rtl/>
        </w:rPr>
        <w:t xml:space="preserve">האם יש להדליק חנוכיה בבית כנסת? </w:t>
      </w:r>
      <w:r w:rsidR="000B3442">
        <w:rPr>
          <w:rFonts w:hint="cs"/>
          <w:rtl/>
        </w:rPr>
        <w:t xml:space="preserve">הגמרא במסכת שבת </w:t>
      </w:r>
      <w:r w:rsidR="000B3442">
        <w:rPr>
          <w:rFonts w:hint="cs"/>
          <w:sz w:val="18"/>
          <w:szCs w:val="18"/>
          <w:rtl/>
        </w:rPr>
        <w:t xml:space="preserve">(כא ע''ב) </w:t>
      </w:r>
      <w:r w:rsidR="000B3442">
        <w:rPr>
          <w:rFonts w:hint="cs"/>
          <w:rtl/>
        </w:rPr>
        <w:t xml:space="preserve">כותבת, שמצוות חנוכה היא 'נר איש וביתו', דהיינו </w:t>
      </w:r>
      <w:r w:rsidR="00645C61">
        <w:rPr>
          <w:rFonts w:hint="cs"/>
          <w:rtl/>
        </w:rPr>
        <w:t>כדי לצאת ידי חוב</w:t>
      </w:r>
      <w:r w:rsidR="003C22A4">
        <w:rPr>
          <w:rFonts w:hint="cs"/>
          <w:rtl/>
        </w:rPr>
        <w:t>ה</w:t>
      </w:r>
      <w:r w:rsidR="00645C61">
        <w:rPr>
          <w:rFonts w:hint="cs"/>
          <w:rtl/>
        </w:rPr>
        <w:t xml:space="preserve"> במצוות נר חנוכה יש להדליק בבית</w:t>
      </w:r>
      <w:r w:rsidR="000B3442">
        <w:rPr>
          <w:rFonts w:hint="cs"/>
          <w:rtl/>
        </w:rPr>
        <w:t>.</w:t>
      </w:r>
      <w:r w:rsidR="00645C61">
        <w:rPr>
          <w:rFonts w:hint="cs"/>
          <w:rtl/>
        </w:rPr>
        <w:t xml:space="preserve"> הגמרא </w:t>
      </w:r>
      <w:r w:rsidR="00645C61">
        <w:rPr>
          <w:rFonts w:hint="cs"/>
          <w:sz w:val="18"/>
          <w:szCs w:val="18"/>
          <w:rtl/>
        </w:rPr>
        <w:t>(כג ע''א)</w:t>
      </w:r>
      <w:r w:rsidR="00645C61">
        <w:rPr>
          <w:rFonts w:hint="cs"/>
          <w:rtl/>
        </w:rPr>
        <w:t xml:space="preserve"> ממשיכה וכותבת, שבמידה ואדם נמצא באכסניה (והוא לא נשוי </w:t>
      </w:r>
      <w:r w:rsidR="00B07DE6">
        <w:rPr>
          <w:rFonts w:hint="cs"/>
          <w:rtl/>
        </w:rPr>
        <w:t xml:space="preserve">שבמקרה זה </w:t>
      </w:r>
      <w:r w:rsidR="00645C61">
        <w:rPr>
          <w:rFonts w:hint="cs"/>
          <w:rtl/>
        </w:rPr>
        <w:t xml:space="preserve">אשתו </w:t>
      </w:r>
      <w:r w:rsidR="00F54701">
        <w:rPr>
          <w:rFonts w:hint="cs"/>
          <w:rtl/>
        </w:rPr>
        <w:t xml:space="preserve">מוציאה </w:t>
      </w:r>
      <w:r w:rsidR="00645C61">
        <w:rPr>
          <w:rFonts w:hint="cs"/>
          <w:rtl/>
        </w:rPr>
        <w:t>אותו ידי חובה</w:t>
      </w:r>
      <w:r w:rsidR="00F54701">
        <w:rPr>
          <w:rFonts w:hint="cs"/>
          <w:rtl/>
        </w:rPr>
        <w:t xml:space="preserve"> בהדלקתה</w:t>
      </w:r>
      <w:r w:rsidR="00645C61">
        <w:rPr>
          <w:rFonts w:hint="cs"/>
          <w:rtl/>
        </w:rPr>
        <w:t xml:space="preserve">), </w:t>
      </w:r>
      <w:r w:rsidR="0080736A">
        <w:rPr>
          <w:rFonts w:hint="cs"/>
          <w:rtl/>
        </w:rPr>
        <w:t>עליו לתת כסף לבעל האכסניה, כדי שיהיה שותף איתו בנר חנוכה.</w:t>
      </w:r>
      <w:r w:rsidR="000B3442">
        <w:rPr>
          <w:rFonts w:hint="cs"/>
          <w:rtl/>
        </w:rPr>
        <w:t xml:space="preserve"> </w:t>
      </w:r>
    </w:p>
    <w:p w14:paraId="6C0542E7" w14:textId="0E334467" w:rsidR="00614ACF" w:rsidRDefault="000E55AF" w:rsidP="00231A3C">
      <w:pPr>
        <w:spacing w:after="80"/>
        <w:rPr>
          <w:rtl/>
        </w:rPr>
      </w:pPr>
      <w:r>
        <w:rPr>
          <w:rFonts w:hint="cs"/>
          <w:rtl/>
        </w:rPr>
        <w:t xml:space="preserve">א. </w:t>
      </w:r>
      <w:r w:rsidR="00614ACF">
        <w:rPr>
          <w:rFonts w:hint="cs"/>
          <w:rtl/>
        </w:rPr>
        <w:t xml:space="preserve">לכאורה בעקבות כך, לא מובן המנהג להדליק בבית הכנסת נרות בברכה, שהרי כל אחד יוצא ידי חובה בביתו. </w:t>
      </w:r>
      <w:r w:rsidR="00231A3C">
        <w:rPr>
          <w:rFonts w:hint="cs"/>
          <w:rtl/>
        </w:rPr>
        <w:t>ואכן</w:t>
      </w:r>
      <w:r w:rsidR="00614ACF">
        <w:rPr>
          <w:rFonts w:hint="cs"/>
          <w:rtl/>
        </w:rPr>
        <w:t xml:space="preserve"> כך פסק </w:t>
      </w:r>
      <w:r w:rsidR="00614ACF" w:rsidRPr="00614ACF">
        <w:rPr>
          <w:rFonts w:hint="cs"/>
          <w:b/>
          <w:bCs/>
          <w:rtl/>
        </w:rPr>
        <w:t>בעל</w:t>
      </w:r>
      <w:r w:rsidR="00614ACF">
        <w:rPr>
          <w:rFonts w:hint="cs"/>
          <w:rtl/>
        </w:rPr>
        <w:t xml:space="preserve"> </w:t>
      </w:r>
      <w:r w:rsidR="00614ACF" w:rsidRPr="00614ACF">
        <w:rPr>
          <w:rFonts w:hint="cs"/>
          <w:b/>
          <w:bCs/>
          <w:rtl/>
        </w:rPr>
        <w:t>העיטור</w:t>
      </w:r>
      <w:r w:rsidR="00614ACF">
        <w:rPr>
          <w:rFonts w:hint="cs"/>
          <w:rtl/>
        </w:rPr>
        <w:t xml:space="preserve"> </w:t>
      </w:r>
      <w:r w:rsidR="00614ACF">
        <w:rPr>
          <w:rFonts w:hint="cs"/>
          <w:sz w:val="18"/>
          <w:szCs w:val="18"/>
          <w:rtl/>
        </w:rPr>
        <w:t>(מובא בשיבולי הלקט קפה)</w:t>
      </w:r>
      <w:r w:rsidR="00614ACF">
        <w:rPr>
          <w:rFonts w:hint="cs"/>
          <w:rtl/>
        </w:rPr>
        <w:t>, שאין עניין להדליק בבית הכנסת</w:t>
      </w:r>
      <w:r w:rsidR="00EF4A9E">
        <w:rPr>
          <w:rFonts w:hint="cs"/>
          <w:rtl/>
        </w:rPr>
        <w:t xml:space="preserve"> - </w:t>
      </w:r>
      <w:r w:rsidR="00614ACF">
        <w:rPr>
          <w:rFonts w:hint="cs"/>
          <w:rtl/>
        </w:rPr>
        <w:t xml:space="preserve">והברכה על הדלקה זו מהווה ברכה לבטלה. הוא טען שהעולם נהגו </w:t>
      </w:r>
      <w:r w:rsidR="00F55CD1">
        <w:rPr>
          <w:rFonts w:hint="cs"/>
          <w:rtl/>
        </w:rPr>
        <w:t>להדליק ולברך</w:t>
      </w:r>
      <w:r w:rsidR="00614ACF">
        <w:rPr>
          <w:rFonts w:hint="cs"/>
          <w:rtl/>
        </w:rPr>
        <w:t>, כי פעם שמש בית הכנסת היה גר בבית הכנסת, אבל בזמן הזה - אין להדליק, ובלשונו:</w:t>
      </w:r>
    </w:p>
    <w:p w14:paraId="20E49919" w14:textId="5FD3CA9B" w:rsidR="00614ACF" w:rsidRDefault="00EA7879" w:rsidP="00994DB9">
      <w:pPr>
        <w:spacing w:after="80"/>
        <w:ind w:left="720"/>
        <w:rPr>
          <w:rFonts w:cs="Arial"/>
          <w:rtl/>
        </w:rPr>
      </w:pPr>
      <w:r>
        <w:rPr>
          <w:rFonts w:cs="Arial" w:hint="cs"/>
          <w:rtl/>
        </w:rPr>
        <w:t>''ג</w:t>
      </w:r>
      <w:r w:rsidRPr="00EA7879">
        <w:rPr>
          <w:rFonts w:cs="Arial"/>
          <w:rtl/>
        </w:rPr>
        <w:t>ם אנו נוהגין להדליק בבית הכנסת</w:t>
      </w:r>
      <w:r>
        <w:rPr>
          <w:rFonts w:cs="Arial" w:hint="cs"/>
          <w:rtl/>
        </w:rPr>
        <w:t>,</w:t>
      </w:r>
      <w:r w:rsidRPr="00EA7879">
        <w:rPr>
          <w:rFonts w:cs="Arial"/>
          <w:rtl/>
        </w:rPr>
        <w:t xml:space="preserve"> ולא ידענו שורש וענף למנהג הזה. ומורי ר</w:t>
      </w:r>
      <w:r w:rsidR="008B7A6E">
        <w:rPr>
          <w:rFonts w:cs="Arial" w:hint="cs"/>
          <w:rtl/>
        </w:rPr>
        <w:t>בי</w:t>
      </w:r>
      <w:r w:rsidRPr="00EA7879">
        <w:rPr>
          <w:rFonts w:cs="Arial"/>
          <w:rtl/>
        </w:rPr>
        <w:t xml:space="preserve"> יהודה אחי היה נמנע מלהדליקה </w:t>
      </w:r>
      <w:r w:rsidR="00EE0300">
        <w:rPr>
          <w:rFonts w:cs="Arial" w:hint="cs"/>
          <w:rtl/>
        </w:rPr>
        <w:t xml:space="preserve">כדי </w:t>
      </w:r>
      <w:r w:rsidRPr="00EA7879">
        <w:rPr>
          <w:rFonts w:cs="Arial"/>
          <w:rtl/>
        </w:rPr>
        <w:t>שלא לברך עליה</w:t>
      </w:r>
      <w:r w:rsidR="00EE0300">
        <w:rPr>
          <w:rFonts w:cs="Arial" w:hint="cs"/>
          <w:rtl/>
        </w:rPr>
        <w:t>,</w:t>
      </w:r>
      <w:r w:rsidRPr="00EA7879">
        <w:rPr>
          <w:rFonts w:cs="Arial"/>
          <w:rtl/>
        </w:rPr>
        <w:t xml:space="preserve"> וכן דעתי נוטה</w:t>
      </w:r>
      <w:r w:rsidR="00EE0300">
        <w:rPr>
          <w:rFonts w:cs="Arial" w:hint="cs"/>
          <w:rtl/>
        </w:rPr>
        <w:t>,</w:t>
      </w:r>
      <w:r w:rsidRPr="00EA7879">
        <w:rPr>
          <w:rFonts w:cs="Arial"/>
          <w:rtl/>
        </w:rPr>
        <w:t xml:space="preserve"> כי מאחר שכל אחד ואחד מדליק בביתו מה צורך להדליק בבית הכנסת</w:t>
      </w:r>
      <w:r w:rsidR="00EE0300">
        <w:rPr>
          <w:rFonts w:cs="Arial" w:hint="cs"/>
          <w:rtl/>
        </w:rPr>
        <w:t xml:space="preserve">?! </w:t>
      </w:r>
      <w:r w:rsidRPr="00EA7879">
        <w:rPr>
          <w:rFonts w:cs="Arial"/>
          <w:rtl/>
        </w:rPr>
        <w:t>ואילו היו אורחין ישינין בבית הכנסת היו הם צריכין להדליק</w:t>
      </w:r>
      <w:r w:rsidR="00AD24DF">
        <w:rPr>
          <w:rFonts w:cs="Arial" w:hint="cs"/>
          <w:rtl/>
        </w:rPr>
        <w:t xml:space="preserve">, </w:t>
      </w:r>
      <w:r w:rsidRPr="00EA7879">
        <w:rPr>
          <w:rFonts w:cs="Arial"/>
          <w:rtl/>
        </w:rPr>
        <w:t>ואם אין שם אורחין מה צריך להדליק</w:t>
      </w:r>
      <w:r w:rsidR="009D08B0">
        <w:rPr>
          <w:rFonts w:cs="Arial" w:hint="cs"/>
          <w:rtl/>
        </w:rPr>
        <w:t>.''</w:t>
      </w:r>
    </w:p>
    <w:p w14:paraId="5B107612" w14:textId="3B47C5DE" w:rsidR="000E55AF" w:rsidRDefault="000E55AF" w:rsidP="000E55AF">
      <w:pPr>
        <w:spacing w:after="80"/>
        <w:rPr>
          <w:rFonts w:cs="Arial"/>
          <w:rtl/>
        </w:rPr>
      </w:pPr>
      <w:r>
        <w:rPr>
          <w:rFonts w:cs="Arial" w:hint="cs"/>
          <w:rtl/>
        </w:rPr>
        <w:t xml:space="preserve">ב. למרות </w:t>
      </w:r>
      <w:r w:rsidR="00696201">
        <w:rPr>
          <w:rFonts w:cs="Arial" w:hint="cs"/>
          <w:rtl/>
        </w:rPr>
        <w:t>ההיגיון שיש בשיטת בעל העיטור</w:t>
      </w:r>
      <w:r>
        <w:rPr>
          <w:rFonts w:cs="Arial" w:hint="cs"/>
          <w:rtl/>
        </w:rPr>
        <w:t xml:space="preserve">, </w:t>
      </w:r>
      <w:r w:rsidR="00696201">
        <w:rPr>
          <w:rFonts w:cs="Arial" w:hint="cs"/>
          <w:rtl/>
        </w:rPr>
        <w:t xml:space="preserve">למעשה </w:t>
      </w:r>
      <w:r>
        <w:rPr>
          <w:rFonts w:cs="Arial" w:hint="cs"/>
          <w:rtl/>
        </w:rPr>
        <w:t xml:space="preserve">בעקבות המנהג רבים מהראשונים חלקו וכתבו </w:t>
      </w:r>
      <w:r w:rsidR="00E32587">
        <w:rPr>
          <w:rFonts w:cs="Arial" w:hint="cs"/>
          <w:rtl/>
        </w:rPr>
        <w:t>ש</w:t>
      </w:r>
      <w:r>
        <w:rPr>
          <w:rFonts w:cs="Arial" w:hint="cs"/>
          <w:rtl/>
        </w:rPr>
        <w:t>יש להדליק נרות בבית הכנסת</w:t>
      </w:r>
      <w:r w:rsidR="00E32587">
        <w:rPr>
          <w:rFonts w:cs="Arial" w:hint="cs"/>
          <w:rtl/>
        </w:rPr>
        <w:t xml:space="preserve"> ב</w:t>
      </w:r>
      <w:r w:rsidR="004F42A1">
        <w:rPr>
          <w:rFonts w:cs="Arial" w:hint="cs"/>
          <w:rtl/>
        </w:rPr>
        <w:t>ב</w:t>
      </w:r>
      <w:r w:rsidR="00E32587">
        <w:rPr>
          <w:rFonts w:cs="Arial" w:hint="cs"/>
          <w:rtl/>
        </w:rPr>
        <w:t>רכה</w:t>
      </w:r>
      <w:r>
        <w:rPr>
          <w:rFonts w:cs="Arial" w:hint="cs"/>
          <w:rtl/>
        </w:rPr>
        <w:t>, ובטעם הדבר הביאו מספר נימוקים.</w:t>
      </w:r>
      <w:r w:rsidR="00E32587">
        <w:rPr>
          <w:rFonts w:cs="Arial" w:hint="cs"/>
          <w:rtl/>
        </w:rPr>
        <w:t xml:space="preserve"> כפי שנראה להלן, המחלוקת בין התירוצים משפיעה בין השאר על השאלה</w:t>
      </w:r>
      <w:r w:rsidR="008A2F3F">
        <w:rPr>
          <w:rFonts w:cs="Arial" w:hint="cs"/>
          <w:rtl/>
        </w:rPr>
        <w:t>,</w:t>
      </w:r>
      <w:r w:rsidR="00E32587">
        <w:rPr>
          <w:rFonts w:cs="Arial" w:hint="cs"/>
          <w:rtl/>
        </w:rPr>
        <w:t xml:space="preserve"> האם ניתן להדליק במסיבות חנוכה נרות בברכה:</w:t>
      </w:r>
    </w:p>
    <w:p w14:paraId="7CD20D40" w14:textId="61F68932" w:rsidR="00C40A9C" w:rsidRDefault="00696201" w:rsidP="00121A01">
      <w:pPr>
        <w:rPr>
          <w:rFonts w:cs="Arial"/>
          <w:rtl/>
        </w:rPr>
      </w:pPr>
      <w:r>
        <w:rPr>
          <w:rFonts w:cs="Arial" w:hint="cs"/>
          <w:rtl/>
        </w:rPr>
        <w:t>טעם ראשון:</w:t>
      </w:r>
      <w:r w:rsidR="00267067">
        <w:rPr>
          <w:rFonts w:cs="Arial" w:hint="cs"/>
          <w:b/>
          <w:bCs/>
          <w:rtl/>
        </w:rPr>
        <w:t xml:space="preserve"> </w:t>
      </w:r>
      <w:r w:rsidR="00C40A9C" w:rsidRPr="00C40A9C">
        <w:rPr>
          <w:rFonts w:cs="Arial" w:hint="cs"/>
          <w:b/>
          <w:bCs/>
          <w:rtl/>
        </w:rPr>
        <w:t>המכתם</w:t>
      </w:r>
      <w:r w:rsidR="00C40A9C">
        <w:rPr>
          <w:rFonts w:cs="Arial" w:hint="cs"/>
          <w:rtl/>
        </w:rPr>
        <w:t xml:space="preserve"> </w:t>
      </w:r>
      <w:r w:rsidR="00C40A9C">
        <w:rPr>
          <w:rFonts w:cs="Arial" w:hint="cs"/>
          <w:sz w:val="18"/>
          <w:szCs w:val="18"/>
          <w:rtl/>
        </w:rPr>
        <w:t>(פסחים קא)</w:t>
      </w:r>
      <w:r w:rsidR="00C40A9C">
        <w:rPr>
          <w:rFonts w:cs="Arial" w:hint="cs"/>
          <w:rtl/>
        </w:rPr>
        <w:t xml:space="preserve"> הסכים עם </w:t>
      </w:r>
      <w:r w:rsidR="001D0152">
        <w:rPr>
          <w:rFonts w:cs="Arial" w:hint="cs"/>
          <w:rtl/>
        </w:rPr>
        <w:t xml:space="preserve">טעמו של </w:t>
      </w:r>
      <w:r w:rsidR="00C40A9C">
        <w:rPr>
          <w:rFonts w:cs="Arial" w:hint="cs"/>
          <w:rtl/>
        </w:rPr>
        <w:t xml:space="preserve">בעל העיטור </w:t>
      </w:r>
      <w:r w:rsidR="00470F3E">
        <w:rPr>
          <w:rFonts w:cs="Arial" w:hint="cs"/>
          <w:rtl/>
        </w:rPr>
        <w:t>שבשביל</w:t>
      </w:r>
      <w:r w:rsidR="00D129A5">
        <w:rPr>
          <w:rFonts w:cs="Arial" w:hint="cs"/>
          <w:rtl/>
        </w:rPr>
        <w:t xml:space="preserve"> האורחים</w:t>
      </w:r>
      <w:r w:rsidR="00395479">
        <w:rPr>
          <w:rFonts w:cs="Arial" w:hint="cs"/>
          <w:rtl/>
        </w:rPr>
        <w:t xml:space="preserve"> (או לחלופין השמש שגר בבית כנסת)</w:t>
      </w:r>
      <w:r w:rsidR="00D129A5">
        <w:rPr>
          <w:rFonts w:cs="Arial" w:hint="cs"/>
          <w:rtl/>
        </w:rPr>
        <w:t xml:space="preserve"> </w:t>
      </w:r>
      <w:r w:rsidR="00C40A9C">
        <w:rPr>
          <w:rFonts w:cs="Arial" w:hint="cs"/>
          <w:rtl/>
        </w:rPr>
        <w:t xml:space="preserve">נהגו </w:t>
      </w:r>
      <w:r w:rsidR="00D129A5">
        <w:rPr>
          <w:rFonts w:cs="Arial" w:hint="cs"/>
          <w:rtl/>
        </w:rPr>
        <w:t xml:space="preserve">הרבה שנים להדליק נרות בבית כנסת עם ברכה, </w:t>
      </w:r>
      <w:r w:rsidR="003D11F6">
        <w:rPr>
          <w:rFonts w:cs="Arial" w:hint="cs"/>
          <w:rtl/>
        </w:rPr>
        <w:t>אך בניגוד אליו כתב ש</w:t>
      </w:r>
      <w:r w:rsidR="00D129A5">
        <w:rPr>
          <w:rFonts w:cs="Arial" w:hint="cs"/>
          <w:rtl/>
        </w:rPr>
        <w:t xml:space="preserve">גם בזמן הזה שאין אורחים - </w:t>
      </w:r>
      <w:r w:rsidR="00C40A9C">
        <w:rPr>
          <w:rFonts w:cs="Arial" w:hint="cs"/>
          <w:rtl/>
        </w:rPr>
        <w:t>נקבע המנהג להדליק בברכה</w:t>
      </w:r>
      <w:r w:rsidR="00D129A5">
        <w:rPr>
          <w:rFonts w:cs="Arial" w:hint="cs"/>
          <w:rtl/>
        </w:rPr>
        <w:t>, ולכן אין לשנות מן המנהג</w:t>
      </w:r>
      <w:r w:rsidR="00840384">
        <w:rPr>
          <w:rFonts w:cs="Arial" w:hint="cs"/>
          <w:rtl/>
        </w:rPr>
        <w:t xml:space="preserve"> (מה עוד שיש בכך פרסום הנס)</w:t>
      </w:r>
      <w:r w:rsidR="00C40A9C">
        <w:rPr>
          <w:rFonts w:cs="Arial" w:hint="cs"/>
          <w:rtl/>
        </w:rPr>
        <w:t xml:space="preserve">.  </w:t>
      </w:r>
    </w:p>
    <w:p w14:paraId="5E03758C" w14:textId="4703D161" w:rsidR="00724CFE" w:rsidRDefault="00696201" w:rsidP="00121A01">
      <w:pPr>
        <w:rPr>
          <w:rtl/>
        </w:rPr>
      </w:pPr>
      <w:r>
        <w:rPr>
          <w:rFonts w:hint="cs"/>
          <w:rtl/>
        </w:rPr>
        <w:t>טעם שני</w:t>
      </w:r>
      <w:r w:rsidR="00267067">
        <w:rPr>
          <w:rFonts w:hint="cs"/>
          <w:rtl/>
        </w:rPr>
        <w:t xml:space="preserve">. גם </w:t>
      </w:r>
      <w:r w:rsidR="002A6CDE" w:rsidRPr="00267067">
        <w:rPr>
          <w:rFonts w:hint="cs"/>
          <w:b/>
          <w:bCs/>
          <w:rtl/>
        </w:rPr>
        <w:t>הריב''ש</w:t>
      </w:r>
      <w:r w:rsidR="002A6CDE">
        <w:rPr>
          <w:rFonts w:hint="cs"/>
          <w:rtl/>
        </w:rPr>
        <w:t xml:space="preserve"> </w:t>
      </w:r>
      <w:r w:rsidR="002A6CDE">
        <w:rPr>
          <w:rFonts w:hint="cs"/>
          <w:sz w:val="18"/>
          <w:szCs w:val="18"/>
          <w:rtl/>
        </w:rPr>
        <w:t>(</w:t>
      </w:r>
      <w:r w:rsidR="00E21A05">
        <w:rPr>
          <w:rFonts w:hint="cs"/>
          <w:sz w:val="18"/>
          <w:szCs w:val="18"/>
          <w:rtl/>
        </w:rPr>
        <w:t xml:space="preserve">סי' </w:t>
      </w:r>
      <w:r w:rsidR="002A6CDE">
        <w:rPr>
          <w:rFonts w:hint="cs"/>
          <w:sz w:val="18"/>
          <w:szCs w:val="18"/>
          <w:rtl/>
        </w:rPr>
        <w:t xml:space="preserve">קיא) </w:t>
      </w:r>
      <w:r w:rsidR="00267067">
        <w:rPr>
          <w:rFonts w:hint="cs"/>
          <w:rtl/>
        </w:rPr>
        <w:t xml:space="preserve">בדומה למכתם כתב, שכיום מדליקים בבית הכנסת בגלל המנהג. </w:t>
      </w:r>
      <w:r w:rsidR="00F70A13">
        <w:rPr>
          <w:rFonts w:hint="cs"/>
          <w:rtl/>
        </w:rPr>
        <w:t xml:space="preserve">אך בניגוד למכתם </w:t>
      </w:r>
      <w:r w:rsidR="00267067">
        <w:rPr>
          <w:rFonts w:hint="cs"/>
          <w:rtl/>
        </w:rPr>
        <w:t xml:space="preserve">סבר, שהסיבה שהתחילו להדליק בבית כנסת היא, </w:t>
      </w:r>
      <w:r w:rsidR="00214DF5">
        <w:rPr>
          <w:rFonts w:hint="cs"/>
          <w:rtl/>
        </w:rPr>
        <w:t xml:space="preserve">שבעבר רבים מעם ישראל </w:t>
      </w:r>
      <w:r w:rsidR="00FE33A3">
        <w:rPr>
          <w:rFonts w:hint="cs"/>
          <w:rtl/>
        </w:rPr>
        <w:t xml:space="preserve">נהגו </w:t>
      </w:r>
      <w:r w:rsidR="00214DF5">
        <w:rPr>
          <w:rFonts w:hint="cs"/>
          <w:rtl/>
        </w:rPr>
        <w:t>להדליק נרות חנוכה בתוך הבית, ומשום כך מצוות פרסום הנס ברבים לא התקיימה כראוי - לכן תיקנו להדליק בבית כנסת</w:t>
      </w:r>
      <w:r w:rsidR="00E022B4">
        <w:rPr>
          <w:rFonts w:hint="cs"/>
          <w:rtl/>
        </w:rPr>
        <w:t xml:space="preserve"> כדי שיתפרסם הנס ברבים</w:t>
      </w:r>
      <w:r w:rsidR="000E55AF">
        <w:rPr>
          <w:rFonts w:hint="cs"/>
          <w:rtl/>
        </w:rPr>
        <w:t>, וכן כתבו ראשונים רבים</w:t>
      </w:r>
      <w:r w:rsidR="00724CFE">
        <w:rPr>
          <w:rFonts w:hint="cs"/>
          <w:rtl/>
        </w:rPr>
        <w:t>, ובלשונו:</w:t>
      </w:r>
    </w:p>
    <w:p w14:paraId="215340CB" w14:textId="1BE69876" w:rsidR="00075AF3" w:rsidRDefault="00724CFE" w:rsidP="00724CFE">
      <w:pPr>
        <w:ind w:left="720"/>
        <w:rPr>
          <w:rtl/>
        </w:rPr>
      </w:pPr>
      <w:r>
        <w:rPr>
          <w:rFonts w:cs="Arial" w:hint="cs"/>
          <w:rtl/>
        </w:rPr>
        <w:t>''</w:t>
      </w:r>
      <w:r w:rsidRPr="00724CFE">
        <w:rPr>
          <w:rFonts w:cs="Arial"/>
          <w:rtl/>
        </w:rPr>
        <w:t xml:space="preserve">המנהג הזה להדליק </w:t>
      </w:r>
      <w:r>
        <w:rPr>
          <w:rFonts w:cs="Arial" w:hint="cs"/>
          <w:rtl/>
        </w:rPr>
        <w:t xml:space="preserve">בבית הכנסת, </w:t>
      </w:r>
      <w:r w:rsidRPr="00724CFE">
        <w:rPr>
          <w:rFonts w:cs="Arial"/>
          <w:rtl/>
        </w:rPr>
        <w:t>מנהג ותיקין הוא משום פרסומי ניסא</w:t>
      </w:r>
      <w:r>
        <w:rPr>
          <w:rFonts w:cs="Arial" w:hint="cs"/>
          <w:rtl/>
        </w:rPr>
        <w:t>,</w:t>
      </w:r>
      <w:r w:rsidRPr="00724CFE">
        <w:rPr>
          <w:rFonts w:cs="Arial"/>
          <w:rtl/>
        </w:rPr>
        <w:t xml:space="preserve"> שאין אנחנו יכולין לקיים המצו</w:t>
      </w:r>
      <w:r>
        <w:rPr>
          <w:rFonts w:cs="Arial" w:hint="cs"/>
          <w:rtl/>
        </w:rPr>
        <w:t>ו</w:t>
      </w:r>
      <w:r w:rsidRPr="00724CFE">
        <w:rPr>
          <w:rFonts w:cs="Arial"/>
          <w:rtl/>
        </w:rPr>
        <w:t>ה כתקנה כל אחד בביתו שהיא להניחה על פתח ביתו מבחוץ</w:t>
      </w:r>
      <w:r>
        <w:rPr>
          <w:rFonts w:cs="Arial" w:hint="cs"/>
          <w:rtl/>
        </w:rPr>
        <w:t xml:space="preserve"> </w:t>
      </w:r>
      <w:r w:rsidRPr="00724CFE">
        <w:rPr>
          <w:rFonts w:cs="Arial"/>
          <w:rtl/>
        </w:rPr>
        <w:t>כי</w:t>
      </w:r>
      <w:r>
        <w:rPr>
          <w:rFonts w:cs="Arial" w:hint="cs"/>
          <w:rtl/>
        </w:rPr>
        <w:t>ו</w:t>
      </w:r>
      <w:r w:rsidRPr="00724CFE">
        <w:rPr>
          <w:rFonts w:cs="Arial"/>
          <w:rtl/>
        </w:rPr>
        <w:t>ון שעת</w:t>
      </w:r>
      <w:r>
        <w:rPr>
          <w:rFonts w:cs="Arial" w:hint="cs"/>
          <w:rtl/>
        </w:rPr>
        <w:t>ה</w:t>
      </w:r>
      <w:r w:rsidRPr="00724CFE">
        <w:rPr>
          <w:rFonts w:cs="Arial"/>
          <w:rtl/>
        </w:rPr>
        <w:t xml:space="preserve"> יד האומות תקפה עלינו</w:t>
      </w:r>
      <w:r w:rsidR="00041D67">
        <w:rPr>
          <w:rFonts w:cs="Arial" w:hint="cs"/>
          <w:rtl/>
        </w:rPr>
        <w:t>,</w:t>
      </w:r>
      <w:r w:rsidRPr="00724CFE">
        <w:rPr>
          <w:rFonts w:cs="Arial"/>
          <w:rtl/>
        </w:rPr>
        <w:t xml:space="preserve"> </w:t>
      </w:r>
      <w:r w:rsidR="00041D67">
        <w:rPr>
          <w:rFonts w:cs="Arial" w:hint="cs"/>
          <w:rtl/>
        </w:rPr>
        <w:t>ו</w:t>
      </w:r>
      <w:r w:rsidRPr="00724CFE">
        <w:rPr>
          <w:rFonts w:cs="Arial"/>
          <w:rtl/>
        </w:rPr>
        <w:t>אין אנו יכולין לקיים המצ</w:t>
      </w:r>
      <w:r>
        <w:rPr>
          <w:rFonts w:cs="Arial" w:hint="cs"/>
          <w:rtl/>
        </w:rPr>
        <w:t>ו</w:t>
      </w:r>
      <w:r w:rsidRPr="00724CFE">
        <w:rPr>
          <w:rFonts w:cs="Arial"/>
          <w:rtl/>
        </w:rPr>
        <w:t>וה כתקנה ומדליק כל אחד בפתח ביתו מבפנים ואין כאן פרסומי ניסא כי אם לבני ביתו לבד</w:t>
      </w:r>
      <w:r w:rsidR="0080013C">
        <w:rPr>
          <w:rFonts w:cs="Arial" w:hint="cs"/>
          <w:rtl/>
        </w:rPr>
        <w:t>,</w:t>
      </w:r>
      <w:r w:rsidRPr="00724CFE">
        <w:rPr>
          <w:rFonts w:cs="Arial"/>
          <w:rtl/>
        </w:rPr>
        <w:t xml:space="preserve"> לזה הנהיגו להדליק</w:t>
      </w:r>
      <w:r>
        <w:rPr>
          <w:rFonts w:cs="Arial" w:hint="cs"/>
          <w:rtl/>
        </w:rPr>
        <w:t xml:space="preserve"> בבית הכנסת</w:t>
      </w:r>
      <w:r w:rsidR="005C68B4">
        <w:rPr>
          <w:rStyle w:val="a5"/>
          <w:rtl/>
        </w:rPr>
        <w:footnoteReference w:id="2"/>
      </w:r>
      <w:r w:rsidR="00214DF5">
        <w:rPr>
          <w:rFonts w:hint="cs"/>
          <w:rtl/>
        </w:rPr>
        <w:t>.</w:t>
      </w:r>
      <w:r>
        <w:rPr>
          <w:rFonts w:hint="cs"/>
          <w:rtl/>
        </w:rPr>
        <w:t>''</w:t>
      </w:r>
    </w:p>
    <w:p w14:paraId="3B93D917" w14:textId="68D563BD" w:rsidR="002046AC" w:rsidRDefault="008B7A6E" w:rsidP="001B419A">
      <w:pPr>
        <w:rPr>
          <w:rtl/>
        </w:rPr>
      </w:pPr>
      <w:r>
        <w:rPr>
          <w:rFonts w:hint="cs"/>
          <w:rtl/>
        </w:rPr>
        <w:t>טעם שלישי</w:t>
      </w:r>
      <w:r w:rsidR="00B20058">
        <w:rPr>
          <w:rFonts w:hint="cs"/>
          <w:rtl/>
        </w:rPr>
        <w:t>:</w:t>
      </w:r>
      <w:r>
        <w:rPr>
          <w:rFonts w:hint="cs"/>
          <w:rtl/>
        </w:rPr>
        <w:t xml:space="preserve"> </w:t>
      </w:r>
      <w:r w:rsidR="005B64A2">
        <w:rPr>
          <w:rFonts w:hint="cs"/>
          <w:b/>
          <w:bCs/>
          <w:rtl/>
        </w:rPr>
        <w:t>ספר המנה</w:t>
      </w:r>
      <w:r w:rsidR="00036C6D">
        <w:rPr>
          <w:rFonts w:hint="cs"/>
          <w:b/>
          <w:bCs/>
          <w:rtl/>
        </w:rPr>
        <w:t>י</w:t>
      </w:r>
      <w:r w:rsidR="005B64A2">
        <w:rPr>
          <w:rFonts w:hint="cs"/>
          <w:b/>
          <w:bCs/>
          <w:rtl/>
        </w:rPr>
        <w:t xml:space="preserve">ג </w:t>
      </w:r>
      <w:r w:rsidR="005B64A2" w:rsidRPr="005B64A2">
        <w:rPr>
          <w:rFonts w:hint="cs"/>
          <w:sz w:val="18"/>
          <w:szCs w:val="18"/>
          <w:rtl/>
        </w:rPr>
        <w:t>(</w:t>
      </w:r>
      <w:r w:rsidR="00036C6D">
        <w:rPr>
          <w:rFonts w:hint="cs"/>
          <w:sz w:val="18"/>
          <w:szCs w:val="18"/>
          <w:rtl/>
        </w:rPr>
        <w:t>חנוכה, קמח)</w:t>
      </w:r>
      <w:r w:rsidR="008C349D">
        <w:rPr>
          <w:rFonts w:hint="cs"/>
          <w:rtl/>
        </w:rPr>
        <w:t xml:space="preserve"> </w:t>
      </w:r>
      <w:r w:rsidR="004D5C2D">
        <w:rPr>
          <w:rFonts w:hint="cs"/>
          <w:rtl/>
        </w:rPr>
        <w:t xml:space="preserve">העלה </w:t>
      </w:r>
      <w:r w:rsidR="008C349D">
        <w:rPr>
          <w:rFonts w:hint="cs"/>
          <w:rtl/>
        </w:rPr>
        <w:t>אפשרות נוספת כתב</w:t>
      </w:r>
      <w:r>
        <w:rPr>
          <w:rFonts w:hint="cs"/>
          <w:rtl/>
        </w:rPr>
        <w:t xml:space="preserve">, </w:t>
      </w:r>
      <w:r w:rsidR="004D5C2D">
        <w:rPr>
          <w:rFonts w:hint="cs"/>
          <w:rtl/>
        </w:rPr>
        <w:t xml:space="preserve">שכיוון בית הכנסת הנקרא מקדש מעט, יש להדליק בו נרות זכר לנרות שהדליקו במקדש. על פי טעם זה כתבו הפוסקים, שיש להדליק את החנוכיה </w:t>
      </w:r>
      <w:r w:rsidR="0076670A">
        <w:rPr>
          <w:rFonts w:hint="cs"/>
          <w:rtl/>
        </w:rPr>
        <w:t xml:space="preserve">בדרום בית הכנסת שהרי המנורה הייתה בדרום. כך פסק גם </w:t>
      </w:r>
      <w:r w:rsidR="0076670A" w:rsidRPr="0076670A">
        <w:rPr>
          <w:rFonts w:hint="cs"/>
          <w:b/>
          <w:bCs/>
          <w:rtl/>
        </w:rPr>
        <w:t>השולחן ערוך</w:t>
      </w:r>
      <w:r w:rsidR="0076670A">
        <w:rPr>
          <w:rFonts w:hint="cs"/>
          <w:rtl/>
        </w:rPr>
        <w:t xml:space="preserve"> </w:t>
      </w:r>
      <w:r w:rsidR="0076670A" w:rsidRPr="0076670A">
        <w:rPr>
          <w:rFonts w:hint="cs"/>
          <w:sz w:val="18"/>
          <w:szCs w:val="18"/>
          <w:rtl/>
        </w:rPr>
        <w:t>(תרעא, ז)</w:t>
      </w:r>
      <w:r w:rsidR="0076670A">
        <w:rPr>
          <w:rFonts w:hint="cs"/>
          <w:rtl/>
        </w:rPr>
        <w:t>, וכן נראה שנ</w:t>
      </w:r>
      <w:r w:rsidR="00AE6F63">
        <w:rPr>
          <w:rFonts w:hint="cs"/>
          <w:rtl/>
        </w:rPr>
        <w:t>וה</w:t>
      </w:r>
      <w:r w:rsidR="0076670A">
        <w:rPr>
          <w:rFonts w:hint="cs"/>
          <w:rtl/>
        </w:rPr>
        <w:t>גים בפועל רבים.</w:t>
      </w:r>
    </w:p>
    <w:p w14:paraId="171CF018" w14:textId="7C8BCD03" w:rsidR="00403D25" w:rsidRDefault="00403D25" w:rsidP="001B419A">
      <w:pPr>
        <w:rPr>
          <w:rtl/>
        </w:rPr>
      </w:pPr>
      <w:r>
        <w:rPr>
          <w:rFonts w:hint="cs"/>
          <w:rtl/>
        </w:rPr>
        <w:t xml:space="preserve">על פי שיטה זו רצה בשו''ת </w:t>
      </w:r>
      <w:r w:rsidRPr="00403D25">
        <w:rPr>
          <w:rFonts w:hint="cs"/>
          <w:b/>
          <w:bCs/>
          <w:rtl/>
        </w:rPr>
        <w:t>בניין שלמה</w:t>
      </w:r>
      <w:r>
        <w:rPr>
          <w:rFonts w:hint="cs"/>
          <w:rtl/>
        </w:rPr>
        <w:t xml:space="preserve"> </w:t>
      </w:r>
      <w:r>
        <w:rPr>
          <w:rFonts w:hint="cs"/>
          <w:sz w:val="18"/>
          <w:szCs w:val="18"/>
          <w:rtl/>
        </w:rPr>
        <w:t xml:space="preserve">(א, נג) </w:t>
      </w:r>
      <w:r>
        <w:rPr>
          <w:rFonts w:hint="cs"/>
          <w:rtl/>
        </w:rPr>
        <w:t xml:space="preserve">להסביר מדוע נהגו </w:t>
      </w:r>
      <w:r w:rsidR="006D32BF">
        <w:rPr>
          <w:rFonts w:hint="cs"/>
          <w:rtl/>
        </w:rPr>
        <w:t xml:space="preserve">להדליק נרות חנוכה בבית הכנסת גם בבוקר. כי לפי הדעה שמדובר בפרסום הנס, או הוצאת אנשים שגרו בבית כנסת ידי חובה וכדומה, לא מובן מדוע יש להדליק גם בבוקר. אך לפי הטעם שמדובר בהדלקה זכר למקדש, לדעת הרמב''ם </w:t>
      </w:r>
      <w:r w:rsidR="00B43E56">
        <w:rPr>
          <w:rFonts w:hint="cs"/>
          <w:rtl/>
        </w:rPr>
        <w:t>היו מדשנים ומדל</w:t>
      </w:r>
      <w:r w:rsidR="00DF3EE5">
        <w:rPr>
          <w:rFonts w:hint="cs"/>
          <w:rtl/>
        </w:rPr>
        <w:t>י</w:t>
      </w:r>
      <w:r w:rsidR="00B43E56">
        <w:rPr>
          <w:rFonts w:hint="cs"/>
          <w:rtl/>
        </w:rPr>
        <w:t>קים את המנורה גם בבוקר.</w:t>
      </w:r>
    </w:p>
    <w:p w14:paraId="11E97EFF" w14:textId="77777777" w:rsidR="00AD40DD" w:rsidRPr="00AD40DD" w:rsidRDefault="00AD40DD" w:rsidP="00121A01">
      <w:pPr>
        <w:rPr>
          <w:u w:val="single"/>
          <w:rtl/>
        </w:rPr>
      </w:pPr>
      <w:r>
        <w:rPr>
          <w:rFonts w:hint="cs"/>
          <w:u w:val="single"/>
          <w:rtl/>
        </w:rPr>
        <w:t>ברכה על מנהג</w:t>
      </w:r>
    </w:p>
    <w:p w14:paraId="45B9A88B" w14:textId="0517E4F8" w:rsidR="00653D11" w:rsidRDefault="00733289" w:rsidP="00121A01">
      <w:pPr>
        <w:rPr>
          <w:rtl/>
        </w:rPr>
      </w:pPr>
      <w:r>
        <w:rPr>
          <w:rFonts w:hint="cs"/>
          <w:rtl/>
        </w:rPr>
        <w:t xml:space="preserve">אמנם, </w:t>
      </w:r>
      <w:r w:rsidR="00F703B1">
        <w:rPr>
          <w:rFonts w:hint="cs"/>
          <w:rtl/>
        </w:rPr>
        <w:t xml:space="preserve">כל </w:t>
      </w:r>
      <w:r w:rsidR="00AD40DD">
        <w:rPr>
          <w:rFonts w:hint="cs"/>
          <w:rtl/>
        </w:rPr>
        <w:t xml:space="preserve">התירוצים </w:t>
      </w:r>
      <w:r>
        <w:rPr>
          <w:rFonts w:hint="cs"/>
          <w:rtl/>
        </w:rPr>
        <w:t xml:space="preserve">שראינו עד כה </w:t>
      </w:r>
      <w:r w:rsidR="00AD40DD">
        <w:rPr>
          <w:rFonts w:hint="cs"/>
          <w:rtl/>
        </w:rPr>
        <w:t xml:space="preserve">טובים </w:t>
      </w:r>
      <w:r w:rsidR="00CE082C">
        <w:rPr>
          <w:rFonts w:hint="cs"/>
          <w:rtl/>
        </w:rPr>
        <w:t xml:space="preserve">רק </w:t>
      </w:r>
      <w:r w:rsidR="00AD40DD">
        <w:rPr>
          <w:rFonts w:hint="cs"/>
          <w:rtl/>
        </w:rPr>
        <w:t>לדעת האשכנ</w:t>
      </w:r>
      <w:r w:rsidR="00C76989">
        <w:rPr>
          <w:rFonts w:hint="cs"/>
          <w:rtl/>
        </w:rPr>
        <w:t xml:space="preserve">זים שהלכו בעקבות </w:t>
      </w:r>
      <w:r w:rsidR="00C76989" w:rsidRPr="00C76989">
        <w:rPr>
          <w:rFonts w:hint="cs"/>
          <w:b/>
          <w:bCs/>
          <w:rtl/>
        </w:rPr>
        <w:t>רבינו תם והרמ''א</w:t>
      </w:r>
      <w:r w:rsidR="00C76989">
        <w:rPr>
          <w:rFonts w:hint="cs"/>
          <w:rtl/>
        </w:rPr>
        <w:t xml:space="preserve">, </w:t>
      </w:r>
      <w:r w:rsidR="003E4453">
        <w:rPr>
          <w:rFonts w:hint="cs"/>
          <w:rtl/>
        </w:rPr>
        <w:t>ש</w:t>
      </w:r>
      <w:r w:rsidR="00C76989">
        <w:rPr>
          <w:rFonts w:hint="cs"/>
          <w:rtl/>
        </w:rPr>
        <w:t xml:space="preserve">מברכים </w:t>
      </w:r>
      <w:r w:rsidR="003E4453">
        <w:rPr>
          <w:rFonts w:hint="cs"/>
          <w:rtl/>
        </w:rPr>
        <w:t xml:space="preserve">גם </w:t>
      </w:r>
      <w:r w:rsidR="00C76989">
        <w:rPr>
          <w:rFonts w:hint="cs"/>
          <w:rtl/>
        </w:rPr>
        <w:t xml:space="preserve">על מנהג </w:t>
      </w:r>
      <w:r w:rsidR="00C76989" w:rsidRPr="009F5D4F">
        <w:rPr>
          <w:rFonts w:hint="cs"/>
          <w:sz w:val="18"/>
          <w:szCs w:val="18"/>
          <w:rtl/>
        </w:rPr>
        <w:t>(</w:t>
      </w:r>
      <w:r w:rsidR="009F5D4F">
        <w:rPr>
          <w:rFonts w:hint="cs"/>
          <w:sz w:val="18"/>
          <w:szCs w:val="18"/>
          <w:rtl/>
        </w:rPr>
        <w:t xml:space="preserve">למשל </w:t>
      </w:r>
      <w:r w:rsidR="00C76989" w:rsidRPr="009F5D4F">
        <w:rPr>
          <w:rFonts w:hint="cs"/>
          <w:sz w:val="18"/>
          <w:szCs w:val="18"/>
          <w:rtl/>
        </w:rPr>
        <w:t>קריאת הלל בראש חודש וכדומה)</w:t>
      </w:r>
      <w:r w:rsidR="003E4453">
        <w:rPr>
          <w:rFonts w:hint="cs"/>
          <w:rtl/>
        </w:rPr>
        <w:t>,</w:t>
      </w:r>
      <w:r w:rsidR="00195A86">
        <w:rPr>
          <w:rFonts w:hint="cs"/>
          <w:rtl/>
        </w:rPr>
        <w:t xml:space="preserve"> </w:t>
      </w:r>
      <w:r w:rsidR="00D62FFF">
        <w:rPr>
          <w:rFonts w:hint="cs"/>
          <w:rtl/>
        </w:rPr>
        <w:t>ולכן יש לברך על נר חנוכה בבית כנסת למרות שמדובר במנהג.</w:t>
      </w:r>
      <w:r w:rsidR="003E4453">
        <w:rPr>
          <w:rFonts w:hint="cs"/>
          <w:rtl/>
        </w:rPr>
        <w:t xml:space="preserve"> אבל הרי על הדלקת נר חנוכה בבית כנסת גם ספרדים מברכים</w:t>
      </w:r>
      <w:r w:rsidR="00574746">
        <w:rPr>
          <w:rFonts w:hint="cs"/>
          <w:rtl/>
        </w:rPr>
        <w:t>, ולכאורה לפי שיטתם</w:t>
      </w:r>
      <w:r w:rsidR="002257B0">
        <w:rPr>
          <w:rFonts w:hint="cs"/>
          <w:rtl/>
        </w:rPr>
        <w:t xml:space="preserve"> שלא מברכים על מנהגים</w:t>
      </w:r>
      <w:r w:rsidR="00C425B0">
        <w:rPr>
          <w:rFonts w:hint="cs"/>
          <w:rtl/>
        </w:rPr>
        <w:t xml:space="preserve"> וכדעת הרמב''ם והשולחן ערוך</w:t>
      </w:r>
      <w:r w:rsidR="002257B0">
        <w:rPr>
          <w:rFonts w:hint="cs"/>
          <w:rtl/>
        </w:rPr>
        <w:t>,</w:t>
      </w:r>
      <w:r w:rsidR="00574746">
        <w:rPr>
          <w:rFonts w:hint="cs"/>
          <w:rtl/>
        </w:rPr>
        <w:t xml:space="preserve"> לא היו אמורים לברך</w:t>
      </w:r>
      <w:r w:rsidR="00FD0E89">
        <w:rPr>
          <w:rFonts w:hint="cs"/>
          <w:rtl/>
        </w:rPr>
        <w:t>!</w:t>
      </w:r>
      <w:r w:rsidR="002257B0">
        <w:rPr>
          <w:rFonts w:hint="cs"/>
          <w:rtl/>
        </w:rPr>
        <w:t xml:space="preserve"> </w:t>
      </w:r>
    </w:p>
    <w:p w14:paraId="7D705C8E" w14:textId="4D019A5A" w:rsidR="007C2ED1" w:rsidRDefault="00653D11" w:rsidP="007C2ED1">
      <w:pPr>
        <w:rPr>
          <w:rtl/>
        </w:rPr>
      </w:pPr>
      <w:r>
        <w:rPr>
          <w:rFonts w:hint="cs"/>
          <w:rtl/>
        </w:rPr>
        <w:lastRenderedPageBreak/>
        <w:t xml:space="preserve">א. </w:t>
      </w:r>
      <w:r w:rsidRPr="00653D11">
        <w:rPr>
          <w:rFonts w:hint="cs"/>
          <w:b/>
          <w:bCs/>
          <w:rtl/>
        </w:rPr>
        <w:t>הרב</w:t>
      </w:r>
      <w:r>
        <w:rPr>
          <w:rFonts w:hint="cs"/>
          <w:rtl/>
        </w:rPr>
        <w:t xml:space="preserve"> </w:t>
      </w:r>
      <w:r w:rsidRPr="00653D11">
        <w:rPr>
          <w:rFonts w:hint="cs"/>
          <w:b/>
          <w:bCs/>
          <w:rtl/>
        </w:rPr>
        <w:t>עובדיה</w:t>
      </w:r>
      <w:r>
        <w:rPr>
          <w:rFonts w:hint="cs"/>
          <w:rtl/>
        </w:rPr>
        <w:t xml:space="preserve"> </w:t>
      </w:r>
      <w:r>
        <w:rPr>
          <w:rFonts w:hint="cs"/>
          <w:sz w:val="18"/>
          <w:szCs w:val="18"/>
          <w:rtl/>
        </w:rPr>
        <w:t>(יביע אומר או''ח ז, נד)</w:t>
      </w:r>
      <w:r>
        <w:rPr>
          <w:rFonts w:hint="cs"/>
          <w:rtl/>
        </w:rPr>
        <w:t xml:space="preserve"> </w:t>
      </w:r>
      <w:r w:rsidR="00A448AD">
        <w:rPr>
          <w:rFonts w:hint="cs"/>
          <w:rtl/>
        </w:rPr>
        <w:t>כתב</w:t>
      </w:r>
      <w:r w:rsidR="002257B0">
        <w:rPr>
          <w:rFonts w:hint="cs"/>
          <w:rtl/>
        </w:rPr>
        <w:t xml:space="preserve"> לתרץ</w:t>
      </w:r>
      <w:r>
        <w:rPr>
          <w:rFonts w:hint="cs"/>
          <w:rtl/>
        </w:rPr>
        <w:t xml:space="preserve"> בעקבות </w:t>
      </w:r>
      <w:r w:rsidRPr="00504A91">
        <w:rPr>
          <w:rFonts w:hint="cs"/>
          <w:b/>
          <w:bCs/>
          <w:rtl/>
        </w:rPr>
        <w:t>הגר''א</w:t>
      </w:r>
      <w:r w:rsidR="00CE360D">
        <w:rPr>
          <w:rFonts w:hint="cs"/>
          <w:rtl/>
        </w:rPr>
        <w:t>,</w:t>
      </w:r>
      <w:r w:rsidR="002A416D">
        <w:rPr>
          <w:rFonts w:hint="cs"/>
          <w:rtl/>
        </w:rPr>
        <w:t xml:space="preserve"> ש</w:t>
      </w:r>
      <w:r w:rsidR="00A448AD">
        <w:rPr>
          <w:rFonts w:hint="cs"/>
          <w:rtl/>
        </w:rPr>
        <w:t>ה</w:t>
      </w:r>
      <w:r w:rsidR="002A416D">
        <w:rPr>
          <w:rFonts w:hint="cs"/>
          <w:rtl/>
        </w:rPr>
        <w:t>מנהג</w:t>
      </w:r>
      <w:r w:rsidR="00A448AD">
        <w:rPr>
          <w:rFonts w:hint="cs"/>
          <w:rtl/>
        </w:rPr>
        <w:t xml:space="preserve"> להדליק נרות חנוכה בבית כנסת שונה משאר המנהגים</w:t>
      </w:r>
      <w:r w:rsidR="00504A91">
        <w:rPr>
          <w:rFonts w:hint="cs"/>
          <w:rtl/>
        </w:rPr>
        <w:t xml:space="preserve"> בכך שיש בו</w:t>
      </w:r>
      <w:r w:rsidR="00A448AD">
        <w:rPr>
          <w:rFonts w:hint="cs"/>
          <w:rtl/>
        </w:rPr>
        <w:t xml:space="preserve"> פרסום הנס</w:t>
      </w:r>
      <w:r w:rsidR="00504A91">
        <w:rPr>
          <w:rFonts w:hint="cs"/>
          <w:rtl/>
        </w:rPr>
        <w:t xml:space="preserve"> </w:t>
      </w:r>
      <w:r w:rsidR="00504A91">
        <w:rPr>
          <w:rFonts w:hint="cs"/>
          <w:sz w:val="18"/>
          <w:szCs w:val="18"/>
          <w:rtl/>
        </w:rPr>
        <w:t>(</w:t>
      </w:r>
      <w:r w:rsidR="00750079">
        <w:rPr>
          <w:rFonts w:hint="cs"/>
          <w:sz w:val="18"/>
          <w:szCs w:val="18"/>
          <w:rtl/>
        </w:rPr>
        <w:t xml:space="preserve">שהוא </w:t>
      </w:r>
      <w:r w:rsidR="00504A91">
        <w:rPr>
          <w:rFonts w:hint="cs"/>
          <w:sz w:val="18"/>
          <w:szCs w:val="18"/>
          <w:rtl/>
        </w:rPr>
        <w:t xml:space="preserve">דבר </w:t>
      </w:r>
      <w:r w:rsidR="00750079">
        <w:rPr>
          <w:rFonts w:hint="cs"/>
          <w:sz w:val="18"/>
          <w:szCs w:val="18"/>
          <w:rtl/>
        </w:rPr>
        <w:t>חריג בחש</w:t>
      </w:r>
      <w:r w:rsidR="00283471">
        <w:rPr>
          <w:rFonts w:hint="cs"/>
          <w:sz w:val="18"/>
          <w:szCs w:val="18"/>
          <w:rtl/>
        </w:rPr>
        <w:t>י</w:t>
      </w:r>
      <w:r w:rsidR="00750079">
        <w:rPr>
          <w:rFonts w:hint="cs"/>
          <w:sz w:val="18"/>
          <w:szCs w:val="18"/>
          <w:rtl/>
        </w:rPr>
        <w:t>ב</w:t>
      </w:r>
      <w:r w:rsidR="00283471">
        <w:rPr>
          <w:rFonts w:hint="cs"/>
          <w:sz w:val="18"/>
          <w:szCs w:val="18"/>
          <w:rtl/>
        </w:rPr>
        <w:t>ו</w:t>
      </w:r>
      <w:r w:rsidR="00750079">
        <w:rPr>
          <w:rFonts w:hint="cs"/>
          <w:sz w:val="18"/>
          <w:szCs w:val="18"/>
          <w:rtl/>
        </w:rPr>
        <w:t>תו)</w:t>
      </w:r>
      <w:r w:rsidR="00A448AD">
        <w:rPr>
          <w:rFonts w:hint="cs"/>
          <w:rtl/>
        </w:rPr>
        <w:t xml:space="preserve">. ראייה לדבריו הביא הגר''א מדברי הירושלמי הפוסק, שמברכים על קריאת הלל בפסח בבית כנסת למרות </w:t>
      </w:r>
      <w:r w:rsidR="00D65402">
        <w:rPr>
          <w:rFonts w:hint="cs"/>
          <w:rtl/>
        </w:rPr>
        <w:t>שמדובר</w:t>
      </w:r>
      <w:r w:rsidR="00A448AD">
        <w:rPr>
          <w:rFonts w:hint="cs"/>
          <w:rtl/>
        </w:rPr>
        <w:t xml:space="preserve"> </w:t>
      </w:r>
      <w:r w:rsidR="00D65402">
        <w:rPr>
          <w:rFonts w:hint="cs"/>
          <w:rtl/>
        </w:rPr>
        <w:t>ב</w:t>
      </w:r>
      <w:r w:rsidR="00A448AD">
        <w:rPr>
          <w:rFonts w:hint="cs"/>
          <w:rtl/>
        </w:rPr>
        <w:t>מנהג, כיוון שיש בו פרסום הנס</w:t>
      </w:r>
      <w:r w:rsidR="00CE7CFA">
        <w:rPr>
          <w:rFonts w:hint="cs"/>
          <w:rtl/>
        </w:rPr>
        <w:t xml:space="preserve"> </w:t>
      </w:r>
      <w:r w:rsidR="00CE7CFA">
        <w:rPr>
          <w:rFonts w:hint="cs"/>
          <w:sz w:val="18"/>
          <w:szCs w:val="18"/>
          <w:rtl/>
        </w:rPr>
        <w:t>(ועיין הערה</w:t>
      </w:r>
      <w:r w:rsidR="007C2ED1" w:rsidRPr="00CE7CFA">
        <w:rPr>
          <w:rStyle w:val="a5"/>
          <w:rtl/>
        </w:rPr>
        <w:footnoteReference w:id="3"/>
      </w:r>
      <w:r w:rsidR="00CE7CFA">
        <w:rPr>
          <w:rFonts w:hint="cs"/>
          <w:sz w:val="18"/>
          <w:szCs w:val="18"/>
          <w:rtl/>
        </w:rPr>
        <w:t>)</w:t>
      </w:r>
      <w:r w:rsidR="00504A91">
        <w:rPr>
          <w:rFonts w:hint="cs"/>
          <w:rtl/>
        </w:rPr>
        <w:t>.</w:t>
      </w:r>
    </w:p>
    <w:p w14:paraId="208075B0" w14:textId="287FFA42" w:rsidR="00C75C2C" w:rsidRDefault="009623C4" w:rsidP="00121A01">
      <w:pPr>
        <w:rPr>
          <w:rtl/>
        </w:rPr>
      </w:pPr>
      <w:r>
        <w:rPr>
          <w:rFonts w:hint="cs"/>
          <w:rtl/>
        </w:rPr>
        <w:t xml:space="preserve">ב. אפשרות נוספת לתרץ, </w:t>
      </w:r>
      <w:r w:rsidR="00632EFD">
        <w:rPr>
          <w:rFonts w:hint="cs"/>
          <w:rtl/>
        </w:rPr>
        <w:t>מופיעה בדברי</w:t>
      </w:r>
      <w:r>
        <w:rPr>
          <w:rFonts w:hint="cs"/>
          <w:rtl/>
        </w:rPr>
        <w:t xml:space="preserve"> </w:t>
      </w:r>
      <w:r w:rsidRPr="00614BF8">
        <w:rPr>
          <w:rFonts w:hint="cs"/>
          <w:b/>
          <w:bCs/>
          <w:rtl/>
        </w:rPr>
        <w:t>הרב ואזנר</w:t>
      </w:r>
      <w:r>
        <w:rPr>
          <w:rFonts w:hint="cs"/>
          <w:rtl/>
        </w:rPr>
        <w:t xml:space="preserve"> </w:t>
      </w:r>
      <w:r>
        <w:rPr>
          <w:rFonts w:hint="cs"/>
          <w:sz w:val="18"/>
          <w:szCs w:val="18"/>
          <w:rtl/>
        </w:rPr>
        <w:t>(שבט הלוי א, קפה)</w:t>
      </w:r>
      <w:r>
        <w:rPr>
          <w:rFonts w:hint="cs"/>
          <w:rtl/>
        </w:rPr>
        <w:t>. בניגוד לשיטות שראינו לעיל שסוברות, שמדליקים בזמנינו נרות בבית כנסת בגלל שממשיכים את המנהג, טען הרב וואנזר</w:t>
      </w:r>
      <w:r w:rsidR="00800F2C">
        <w:rPr>
          <w:rFonts w:hint="cs"/>
          <w:rtl/>
        </w:rPr>
        <w:t>, שכיוון שהדלקת נר חנוכה מטרתה לפרסם את הנס, אם כן כאשר מדליקים בבית כנסת</w:t>
      </w:r>
      <w:r w:rsidR="00C75C2C">
        <w:rPr>
          <w:rFonts w:hint="cs"/>
          <w:rtl/>
        </w:rPr>
        <w:t>,</w:t>
      </w:r>
      <w:r w:rsidR="00800F2C">
        <w:rPr>
          <w:rFonts w:hint="cs"/>
          <w:rtl/>
        </w:rPr>
        <w:t xml:space="preserve"> מקיימים בעצם את תקנת חז''ל</w:t>
      </w:r>
      <w:r w:rsidR="00C75C2C">
        <w:rPr>
          <w:rFonts w:hint="cs"/>
          <w:rtl/>
        </w:rPr>
        <w:t xml:space="preserve"> לפרסם את הנס, ולכן כולם יכולים לברך על ההדלקה, ובלשונו:</w:t>
      </w:r>
    </w:p>
    <w:p w14:paraId="7B2FAFAF" w14:textId="77777777" w:rsidR="00AC5ACB" w:rsidRDefault="001C490D" w:rsidP="00121A01">
      <w:pPr>
        <w:ind w:left="720"/>
        <w:rPr>
          <w:rtl/>
        </w:rPr>
      </w:pPr>
      <w:r>
        <w:rPr>
          <w:rFonts w:cs="Arial" w:hint="cs"/>
          <w:rtl/>
        </w:rPr>
        <w:t>''</w:t>
      </w:r>
      <w:r w:rsidRPr="001C490D">
        <w:rPr>
          <w:rFonts w:cs="Arial"/>
          <w:rtl/>
        </w:rPr>
        <w:t>ביאור הענ</w:t>
      </w:r>
      <w:r w:rsidR="00D65A3F">
        <w:rPr>
          <w:rFonts w:cs="Arial" w:hint="cs"/>
          <w:rtl/>
        </w:rPr>
        <w:t>י</w:t>
      </w:r>
      <w:r w:rsidRPr="001C490D">
        <w:rPr>
          <w:rFonts w:cs="Arial"/>
          <w:rtl/>
        </w:rPr>
        <w:t>ין נראה</w:t>
      </w:r>
      <w:r w:rsidR="00D65A3F">
        <w:rPr>
          <w:rFonts w:cs="Arial" w:hint="cs"/>
          <w:rtl/>
        </w:rPr>
        <w:t>,</w:t>
      </w:r>
      <w:r w:rsidRPr="001C490D">
        <w:rPr>
          <w:rFonts w:cs="Arial"/>
          <w:rtl/>
        </w:rPr>
        <w:t xml:space="preserve"> כי פרסומא ניסא הוא ענ</w:t>
      </w:r>
      <w:r w:rsidR="00D91B51">
        <w:rPr>
          <w:rFonts w:cs="Arial" w:hint="cs"/>
          <w:rtl/>
        </w:rPr>
        <w:t>י</w:t>
      </w:r>
      <w:r w:rsidRPr="001C490D">
        <w:rPr>
          <w:rFonts w:cs="Arial"/>
          <w:rtl/>
        </w:rPr>
        <w:t>ין שאין לו שיעור וגבול</w:t>
      </w:r>
      <w:r w:rsidR="009522C7">
        <w:rPr>
          <w:rFonts w:cs="Arial" w:hint="cs"/>
          <w:rtl/>
        </w:rPr>
        <w:t xml:space="preserve">, </w:t>
      </w:r>
      <w:r w:rsidRPr="001C490D">
        <w:rPr>
          <w:rFonts w:cs="Arial"/>
          <w:rtl/>
        </w:rPr>
        <w:t>כי כל מה שמוסיפין במצו</w:t>
      </w:r>
      <w:r w:rsidR="00484491">
        <w:rPr>
          <w:rFonts w:cs="Arial" w:hint="cs"/>
          <w:rtl/>
        </w:rPr>
        <w:t>ו</w:t>
      </w:r>
      <w:r w:rsidRPr="001C490D">
        <w:rPr>
          <w:rFonts w:cs="Arial"/>
          <w:rtl/>
        </w:rPr>
        <w:t>ה זו שעיקרה פרסומא ניסא בכלל תקנת חכמים הוא, על כן אם מוסיפים כאן להדליק בבית הכנסת ברוב עם שאין לך פרסומא ניסא גדול מזה, אין זה מנהג חדש</w:t>
      </w:r>
      <w:r>
        <w:rPr>
          <w:rFonts w:cs="Arial" w:hint="cs"/>
          <w:rtl/>
        </w:rPr>
        <w:t>,</w:t>
      </w:r>
      <w:r w:rsidRPr="001C490D">
        <w:rPr>
          <w:rFonts w:cs="Arial"/>
          <w:rtl/>
        </w:rPr>
        <w:t xml:space="preserve"> אלא שהוסיפו בפרסום הנס</w:t>
      </w:r>
      <w:r w:rsidR="009522C7">
        <w:rPr>
          <w:rFonts w:cs="Arial" w:hint="cs"/>
          <w:rtl/>
        </w:rPr>
        <w:t>,</w:t>
      </w:r>
      <w:r w:rsidRPr="001C490D">
        <w:rPr>
          <w:rFonts w:cs="Arial"/>
          <w:rtl/>
        </w:rPr>
        <w:t xml:space="preserve"> על כן שפיר מברך על הדלקת נרות בבי</w:t>
      </w:r>
      <w:r>
        <w:rPr>
          <w:rFonts w:cs="Arial" w:hint="cs"/>
          <w:rtl/>
        </w:rPr>
        <w:t>ת הכנסת.''</w:t>
      </w:r>
    </w:p>
    <w:p w14:paraId="0F5A27EB" w14:textId="39C84A69" w:rsidR="00D32588" w:rsidRDefault="00731772" w:rsidP="00B97FEC">
      <w:pPr>
        <w:spacing w:after="80"/>
        <w:rPr>
          <w:rtl/>
        </w:rPr>
      </w:pPr>
      <w:r>
        <w:rPr>
          <w:rFonts w:hint="cs"/>
          <w:rtl/>
        </w:rPr>
        <w:t xml:space="preserve">ג. טעם נוסף המובא בפוסקים, שלפיו גם הספרדים יכולים לברך על ההדלקה מובא </w:t>
      </w:r>
      <w:r w:rsidRPr="004051F9">
        <w:rPr>
          <w:rFonts w:hint="cs"/>
          <w:b/>
          <w:bCs/>
          <w:rtl/>
        </w:rPr>
        <w:t>בכלבו</w:t>
      </w:r>
      <w:r>
        <w:rPr>
          <w:rFonts w:hint="cs"/>
          <w:rtl/>
        </w:rPr>
        <w:t xml:space="preserve"> </w:t>
      </w:r>
      <w:r>
        <w:rPr>
          <w:rFonts w:hint="cs"/>
          <w:sz w:val="18"/>
          <w:szCs w:val="18"/>
          <w:rtl/>
        </w:rPr>
        <w:t>(</w:t>
      </w:r>
      <w:r w:rsidR="00BE17F2">
        <w:rPr>
          <w:rFonts w:hint="cs"/>
          <w:sz w:val="18"/>
          <w:szCs w:val="18"/>
          <w:rtl/>
        </w:rPr>
        <w:t>מד ד''ה ונהגו</w:t>
      </w:r>
      <w:r>
        <w:rPr>
          <w:rFonts w:hint="cs"/>
          <w:sz w:val="18"/>
          <w:szCs w:val="18"/>
          <w:rtl/>
        </w:rPr>
        <w:t>)</w:t>
      </w:r>
      <w:r>
        <w:rPr>
          <w:rFonts w:hint="cs"/>
          <w:rtl/>
        </w:rPr>
        <w:t xml:space="preserve">. </w:t>
      </w:r>
      <w:r w:rsidR="00197C72">
        <w:rPr>
          <w:rFonts w:hint="cs"/>
          <w:rtl/>
        </w:rPr>
        <w:t>מדבריו משמע</w:t>
      </w:r>
      <w:r>
        <w:rPr>
          <w:rFonts w:hint="cs"/>
          <w:rtl/>
        </w:rPr>
        <w:t xml:space="preserve">, </w:t>
      </w:r>
      <w:r w:rsidR="004051F9">
        <w:rPr>
          <w:rFonts w:hint="cs"/>
          <w:rtl/>
        </w:rPr>
        <w:t>ש</w:t>
      </w:r>
      <w:r w:rsidR="000E1F95">
        <w:rPr>
          <w:rFonts w:hint="cs"/>
          <w:rtl/>
        </w:rPr>
        <w:t xml:space="preserve">נהגו </w:t>
      </w:r>
      <w:r>
        <w:rPr>
          <w:rFonts w:hint="cs"/>
          <w:rtl/>
        </w:rPr>
        <w:t xml:space="preserve">להדליק נרות בבית כנסת </w:t>
      </w:r>
      <w:r w:rsidR="00DF39EE">
        <w:rPr>
          <w:rFonts w:hint="cs"/>
          <w:rtl/>
        </w:rPr>
        <w:t xml:space="preserve">(שהוא מקדש מעט) </w:t>
      </w:r>
      <w:r>
        <w:rPr>
          <w:rFonts w:hint="cs"/>
          <w:rtl/>
        </w:rPr>
        <w:t>זכר לבית המקדש</w:t>
      </w:r>
      <w:r w:rsidR="00DF39EE">
        <w:rPr>
          <w:rFonts w:hint="cs"/>
          <w:rtl/>
        </w:rPr>
        <w:t xml:space="preserve"> בו הייתה המנורה</w:t>
      </w:r>
      <w:r w:rsidR="003A5151">
        <w:rPr>
          <w:rFonts w:hint="cs"/>
          <w:rtl/>
        </w:rPr>
        <w:t xml:space="preserve"> וכדעת המנה</w:t>
      </w:r>
      <w:r w:rsidR="00774C45">
        <w:rPr>
          <w:rFonts w:hint="cs"/>
          <w:rtl/>
        </w:rPr>
        <w:t>י</w:t>
      </w:r>
      <w:r w:rsidR="003A5151">
        <w:rPr>
          <w:rFonts w:hint="cs"/>
          <w:rtl/>
        </w:rPr>
        <w:t>ג</w:t>
      </w:r>
      <w:r w:rsidR="00F561A4">
        <w:rPr>
          <w:rFonts w:hint="cs"/>
          <w:rtl/>
        </w:rPr>
        <w:t xml:space="preserve"> שראינו לעיל</w:t>
      </w:r>
      <w:r w:rsidR="00467825">
        <w:rPr>
          <w:rFonts w:hint="cs"/>
          <w:rtl/>
        </w:rPr>
        <w:t>.</w:t>
      </w:r>
      <w:r w:rsidR="00774C45">
        <w:rPr>
          <w:rFonts w:hint="cs"/>
          <w:rtl/>
        </w:rPr>
        <w:t xml:space="preserve"> משום כך כשם שבבית המקדש הדליקו בברכה, כך גם בהדלקה בבית כנסת</w:t>
      </w:r>
      <w:r w:rsidR="00AF235A">
        <w:rPr>
          <w:rFonts w:hint="cs"/>
          <w:rtl/>
        </w:rPr>
        <w:t>.</w:t>
      </w:r>
    </w:p>
    <w:p w14:paraId="1C308D70" w14:textId="77777777" w:rsidR="00D32588" w:rsidRDefault="00D32588" w:rsidP="00B97FEC">
      <w:pPr>
        <w:spacing w:after="80"/>
        <w:rPr>
          <w:u w:val="single"/>
          <w:rtl/>
        </w:rPr>
      </w:pPr>
      <w:r>
        <w:rPr>
          <w:rFonts w:hint="cs"/>
          <w:u w:val="single"/>
          <w:rtl/>
        </w:rPr>
        <w:t>ברכת המדליק</w:t>
      </w:r>
    </w:p>
    <w:p w14:paraId="5BEC024D" w14:textId="77777777" w:rsidR="003D3009" w:rsidRDefault="00D32588" w:rsidP="00B97FEC">
      <w:pPr>
        <w:spacing w:after="80"/>
        <w:rPr>
          <w:rtl/>
        </w:rPr>
      </w:pPr>
      <w:r>
        <w:rPr>
          <w:rFonts w:hint="cs"/>
          <w:rtl/>
        </w:rPr>
        <w:t>מכל מקום איך שלא יתרצו את המנהג, למעשה בפועל כל מי שמדליק בבית הכנסת מדליק בברכה.</w:t>
      </w:r>
      <w:r w:rsidR="003D3009">
        <w:rPr>
          <w:rFonts w:hint="cs"/>
          <w:rtl/>
        </w:rPr>
        <w:t xml:space="preserve"> דנו הפוסקים בשאלה האם, המדליק נר חנוכה בבית הכנסת מברך גם על ההדלקה בביתו. אין מחלוקת שאת ברכת 'להדליק נר של חנוכה' הוא מברך, כיוון שמוטלת עליו חובה להדליק בבית, אך דנו מה דין שתי הברכות הנוספות:</w:t>
      </w:r>
    </w:p>
    <w:p w14:paraId="2A9F7090" w14:textId="4AF55CF1" w:rsidR="002D070E" w:rsidRDefault="003D3009" w:rsidP="00B97FEC">
      <w:pPr>
        <w:spacing w:after="80"/>
        <w:rPr>
          <w:rtl/>
        </w:rPr>
      </w:pPr>
      <w:r>
        <w:rPr>
          <w:rFonts w:hint="cs"/>
          <w:rtl/>
        </w:rPr>
        <w:t xml:space="preserve">א. </w:t>
      </w:r>
      <w:r w:rsidR="00A0356D">
        <w:rPr>
          <w:rFonts w:hint="cs"/>
          <w:rtl/>
        </w:rPr>
        <w:t>'</w:t>
      </w:r>
      <w:r w:rsidRPr="003D3009">
        <w:rPr>
          <w:rFonts w:hint="cs"/>
          <w:b/>
          <w:bCs/>
          <w:rtl/>
        </w:rPr>
        <w:t>שעשה ניסים</w:t>
      </w:r>
      <w:r w:rsidR="00A0356D">
        <w:rPr>
          <w:rFonts w:hint="cs"/>
          <w:b/>
          <w:bCs/>
          <w:rtl/>
        </w:rPr>
        <w:t>'</w:t>
      </w:r>
      <w:r>
        <w:rPr>
          <w:rFonts w:hint="cs"/>
          <w:rtl/>
        </w:rPr>
        <w:t>:</w:t>
      </w:r>
      <w:r w:rsidR="00D32588">
        <w:rPr>
          <w:rFonts w:hint="cs"/>
          <w:rtl/>
        </w:rPr>
        <w:t xml:space="preserve"> </w:t>
      </w:r>
      <w:r w:rsidR="00E31DBC">
        <w:rPr>
          <w:rFonts w:hint="cs"/>
          <w:rtl/>
        </w:rPr>
        <w:t xml:space="preserve">לדעת </w:t>
      </w:r>
      <w:r w:rsidR="00E31DBC" w:rsidRPr="00E31DBC">
        <w:rPr>
          <w:rFonts w:hint="cs"/>
          <w:b/>
          <w:bCs/>
          <w:rtl/>
        </w:rPr>
        <w:t>הרב עובדיה</w:t>
      </w:r>
      <w:r w:rsidR="00E31DBC">
        <w:rPr>
          <w:rFonts w:hint="cs"/>
          <w:rtl/>
        </w:rPr>
        <w:t xml:space="preserve"> </w:t>
      </w:r>
      <w:r w:rsidR="00E31DBC">
        <w:rPr>
          <w:rFonts w:hint="cs"/>
          <w:sz w:val="18"/>
          <w:szCs w:val="18"/>
          <w:rtl/>
        </w:rPr>
        <w:t>(יחוה דעת ב, עז)</w:t>
      </w:r>
      <w:r w:rsidR="00E31DBC">
        <w:rPr>
          <w:rFonts w:hint="cs"/>
          <w:rtl/>
        </w:rPr>
        <w:t xml:space="preserve">, המדליק בבית כנסת אינו מברך שוב </w:t>
      </w:r>
      <w:r w:rsidR="00756315">
        <w:rPr>
          <w:rFonts w:hint="cs"/>
          <w:rtl/>
        </w:rPr>
        <w:t xml:space="preserve">בביתו </w:t>
      </w:r>
      <w:r w:rsidR="00E31DBC">
        <w:rPr>
          <w:rFonts w:hint="cs"/>
          <w:rtl/>
        </w:rPr>
        <w:t xml:space="preserve">את ברכת שעשה ניסים לאבותינו. בטעם הדבר נימק, שיש לחוש לדעת המאירי הסובר שברכה זו ניתן לומר גם ללא הדלקת נר חנוכה, ומשום כך אין לברך שוב בבית. </w:t>
      </w:r>
      <w:r w:rsidR="00E31DBC" w:rsidRPr="00E31DBC">
        <w:rPr>
          <w:rFonts w:hint="cs"/>
          <w:b/>
          <w:bCs/>
          <w:rtl/>
        </w:rPr>
        <w:t>המשנה ברורה</w:t>
      </w:r>
      <w:r w:rsidR="00E31DBC">
        <w:rPr>
          <w:rFonts w:hint="cs"/>
          <w:rtl/>
        </w:rPr>
        <w:t xml:space="preserve"> </w:t>
      </w:r>
      <w:r w:rsidR="00E31DBC">
        <w:rPr>
          <w:rFonts w:hint="cs"/>
          <w:sz w:val="18"/>
          <w:szCs w:val="18"/>
          <w:rtl/>
        </w:rPr>
        <w:t xml:space="preserve">(תרעא, עה) </w:t>
      </w:r>
      <w:r w:rsidR="00E31DBC">
        <w:rPr>
          <w:rFonts w:hint="cs"/>
          <w:rtl/>
        </w:rPr>
        <w:t>חלק ופסק כדעת רוב הראשונים, שאין לברך ללא הדלקה, וכיוון שהמדליק בבית הכנסת יוצא ידי חובה בנר שבביתו, הוא צריך לברך שוב ברכה זו.</w:t>
      </w:r>
    </w:p>
    <w:p w14:paraId="1C98D5DC" w14:textId="70B2BDB8" w:rsidR="00B97FEC" w:rsidRDefault="002D070E" w:rsidP="00B97FEC">
      <w:pPr>
        <w:spacing w:after="80"/>
        <w:rPr>
          <w:b/>
          <w:bCs/>
          <w:u w:val="single"/>
          <w:rtl/>
        </w:rPr>
      </w:pPr>
      <w:r>
        <w:rPr>
          <w:rFonts w:hint="cs"/>
          <w:rtl/>
        </w:rPr>
        <w:t>ב.</w:t>
      </w:r>
      <w:r w:rsidR="00A0356D" w:rsidRPr="00A0356D">
        <w:rPr>
          <w:rFonts w:hint="cs"/>
          <w:b/>
          <w:bCs/>
          <w:rtl/>
        </w:rPr>
        <w:t>'שהחיינו'</w:t>
      </w:r>
      <w:r w:rsidR="00A0356D">
        <w:rPr>
          <w:rFonts w:hint="cs"/>
          <w:rtl/>
        </w:rPr>
        <w:t xml:space="preserve">: </w:t>
      </w:r>
      <w:r w:rsidR="005870E9">
        <w:rPr>
          <w:rFonts w:hint="cs"/>
          <w:rtl/>
        </w:rPr>
        <w:t xml:space="preserve">הגמרא במסכת שבת כותבת, שהרואה נר חנוכה יכול לברך ברכת שהחיינו. בעקבות כך </w:t>
      </w:r>
      <w:r w:rsidR="004A3059">
        <w:rPr>
          <w:rFonts w:hint="cs"/>
          <w:rtl/>
        </w:rPr>
        <w:t>נקט</w:t>
      </w:r>
      <w:r w:rsidR="005870E9">
        <w:rPr>
          <w:rFonts w:hint="cs"/>
          <w:rtl/>
        </w:rPr>
        <w:t xml:space="preserve"> </w:t>
      </w:r>
      <w:r w:rsidR="005870E9" w:rsidRPr="004A3059">
        <w:rPr>
          <w:rFonts w:hint="cs"/>
          <w:b/>
          <w:bCs/>
          <w:rtl/>
        </w:rPr>
        <w:t>הרב משה פיינשטיין</w:t>
      </w:r>
      <w:r w:rsidR="004A3059">
        <w:rPr>
          <w:rFonts w:hint="cs"/>
          <w:rtl/>
        </w:rPr>
        <w:t xml:space="preserve"> </w:t>
      </w:r>
      <w:r w:rsidR="004A3059">
        <w:rPr>
          <w:rFonts w:hint="cs"/>
          <w:sz w:val="18"/>
          <w:szCs w:val="18"/>
          <w:rtl/>
        </w:rPr>
        <w:t>(אגרות משה או''ח א, קצ)</w:t>
      </w:r>
      <w:r w:rsidR="005870E9">
        <w:rPr>
          <w:rFonts w:hint="cs"/>
          <w:rtl/>
        </w:rPr>
        <w:t>, שהמדליק בבית הכנסת לא יוצא ידי חובת ברכת שהחיינו, שהרי כאשר הגמרא כותבת שאפשר לברך, היא מתייחסת רק לנר של מצווה, שחובה להדליק, ואילו הדלקת נר בבית הכנסת ייסודה במנהג בלבד.</w:t>
      </w:r>
      <w:r>
        <w:rPr>
          <w:rFonts w:hint="cs"/>
          <w:rtl/>
        </w:rPr>
        <w:t xml:space="preserve"> </w:t>
      </w:r>
      <w:r w:rsidR="00E31DBC">
        <w:rPr>
          <w:rFonts w:hint="cs"/>
          <w:rtl/>
        </w:rPr>
        <w:t xml:space="preserve"> </w:t>
      </w:r>
    </w:p>
    <w:p w14:paraId="3B7CBA06" w14:textId="300BC3D9" w:rsidR="00A0356D" w:rsidRPr="00B23344" w:rsidRDefault="00B23344" w:rsidP="00B23344">
      <w:pPr>
        <w:spacing w:after="80"/>
        <w:rPr>
          <w:rtl/>
        </w:rPr>
      </w:pPr>
      <w:r>
        <w:rPr>
          <w:rFonts w:hint="cs"/>
          <w:rtl/>
        </w:rPr>
        <w:t xml:space="preserve">אמנם, רוב הפוסקים וביניהם </w:t>
      </w:r>
      <w:r w:rsidRPr="00B23344">
        <w:rPr>
          <w:rFonts w:hint="cs"/>
          <w:b/>
          <w:bCs/>
          <w:rtl/>
        </w:rPr>
        <w:t>המשנה ברורה</w:t>
      </w:r>
      <w:r>
        <w:rPr>
          <w:rFonts w:hint="cs"/>
          <w:rtl/>
        </w:rPr>
        <w:t xml:space="preserve"> </w:t>
      </w:r>
      <w:r>
        <w:rPr>
          <w:rFonts w:hint="cs"/>
          <w:sz w:val="18"/>
          <w:szCs w:val="18"/>
          <w:rtl/>
        </w:rPr>
        <w:t xml:space="preserve">(תרעא, ח) </w:t>
      </w:r>
      <w:r w:rsidRPr="00B23344">
        <w:rPr>
          <w:rFonts w:hint="cs"/>
          <w:b/>
          <w:bCs/>
          <w:rtl/>
        </w:rPr>
        <w:t>והרב עובדיה</w:t>
      </w:r>
      <w:r>
        <w:rPr>
          <w:rFonts w:hint="cs"/>
          <w:rtl/>
        </w:rPr>
        <w:t xml:space="preserve"> </w:t>
      </w:r>
      <w:r>
        <w:rPr>
          <w:rFonts w:hint="cs"/>
          <w:sz w:val="18"/>
          <w:szCs w:val="18"/>
          <w:rtl/>
        </w:rPr>
        <w:t xml:space="preserve">(יחוה דעת שם) </w:t>
      </w:r>
      <w:r>
        <w:rPr>
          <w:rFonts w:hint="cs"/>
          <w:rtl/>
        </w:rPr>
        <w:t>חלקו וסברו, שכיוון שברכת שהחיינו מתייחסת בעיקר לעיצומו של יום ולא למצוות ההדלקה (ורק מטעמים טכניי</w:t>
      </w:r>
      <w:r>
        <w:rPr>
          <w:rFonts w:hint="eastAsia"/>
          <w:rtl/>
        </w:rPr>
        <w:t>ם</w:t>
      </w:r>
      <w:r>
        <w:rPr>
          <w:rFonts w:hint="cs"/>
          <w:rtl/>
        </w:rPr>
        <w:t xml:space="preserve"> הצמידו אותה להדלקה), המדליק נר בבית כנסת ומברך - לא יברך שוב בביתו, אלא אם כן מוציא את בני ביתו ידי חובה, ואז כמובן שאפשר לברך את כל הברכות.</w:t>
      </w:r>
    </w:p>
    <w:p w14:paraId="47F6E674" w14:textId="2E5113D1" w:rsidR="00D65402" w:rsidRDefault="00D65402" w:rsidP="00B97FEC">
      <w:pPr>
        <w:spacing w:after="80"/>
        <w:rPr>
          <w:b/>
          <w:bCs/>
          <w:u w:val="single"/>
          <w:rtl/>
        </w:rPr>
      </w:pPr>
      <w:r>
        <w:rPr>
          <w:rFonts w:hint="cs"/>
          <w:b/>
          <w:bCs/>
          <w:u w:val="single"/>
          <w:rtl/>
        </w:rPr>
        <w:t>הדלקת נרות במסיבת חנוכה</w:t>
      </w:r>
    </w:p>
    <w:p w14:paraId="65F3BB4B" w14:textId="51C4DFDA" w:rsidR="00853E86" w:rsidRDefault="00853E86">
      <w:pPr>
        <w:rPr>
          <w:rtl/>
        </w:rPr>
      </w:pPr>
      <w:r>
        <w:rPr>
          <w:rFonts w:hint="cs"/>
          <w:rtl/>
        </w:rPr>
        <w:t>לפי מה שראינו עד כה, יש לדון האם מותר להדליק נר חנוכה במסיבות חנוכה</w:t>
      </w:r>
      <w:r w:rsidR="00656B50">
        <w:rPr>
          <w:rFonts w:hint="cs"/>
          <w:rtl/>
        </w:rPr>
        <w:t xml:space="preserve"> בהם מתכנסים רבים, ורוצים להדליק גם נרות</w:t>
      </w:r>
      <w:r w:rsidR="001827F3">
        <w:rPr>
          <w:rFonts w:hint="cs"/>
          <w:rtl/>
        </w:rPr>
        <w:t xml:space="preserve"> (והמסיבה אינה בבית פרטי, אלא באולם וכדומה)</w:t>
      </w:r>
      <w:r>
        <w:rPr>
          <w:rFonts w:hint="cs"/>
          <w:rtl/>
        </w:rPr>
        <w:t xml:space="preserve">. </w:t>
      </w:r>
      <w:r w:rsidR="00CE70EA">
        <w:rPr>
          <w:rFonts w:hint="cs"/>
          <w:rtl/>
        </w:rPr>
        <w:t xml:space="preserve">כמובן </w:t>
      </w:r>
      <w:r>
        <w:rPr>
          <w:rFonts w:hint="cs"/>
          <w:rtl/>
        </w:rPr>
        <w:t xml:space="preserve">שאין איסור להדליק בלא ברכה, והשאלה מתייחסת רק למקרה בו </w:t>
      </w:r>
      <w:r w:rsidR="00A718B7">
        <w:rPr>
          <w:rFonts w:hint="cs"/>
          <w:rtl/>
        </w:rPr>
        <w:t>רוצים</w:t>
      </w:r>
      <w:r w:rsidR="00C648F2">
        <w:rPr>
          <w:rFonts w:hint="cs"/>
          <w:rtl/>
        </w:rPr>
        <w:t xml:space="preserve"> </w:t>
      </w:r>
      <w:r w:rsidR="00A718B7">
        <w:rPr>
          <w:rFonts w:hint="cs"/>
          <w:rtl/>
        </w:rPr>
        <w:t xml:space="preserve">המשתתפים </w:t>
      </w:r>
      <w:r w:rsidR="00C648F2">
        <w:rPr>
          <w:rFonts w:hint="cs"/>
          <w:rtl/>
        </w:rPr>
        <w:t xml:space="preserve">לברך </w:t>
      </w:r>
      <w:r>
        <w:rPr>
          <w:rFonts w:hint="cs"/>
          <w:rtl/>
        </w:rPr>
        <w:t>על ההדלקה</w:t>
      </w:r>
      <w:r w:rsidR="00A718B7">
        <w:rPr>
          <w:rFonts w:hint="cs"/>
          <w:rtl/>
        </w:rPr>
        <w:t xml:space="preserve"> ואף לצאת בה ידי חובה</w:t>
      </w:r>
      <w:r>
        <w:rPr>
          <w:rFonts w:hint="cs"/>
          <w:rtl/>
        </w:rPr>
        <w:t>:</w:t>
      </w:r>
    </w:p>
    <w:p w14:paraId="52650D34" w14:textId="03A3954A" w:rsidR="00AC346E" w:rsidRDefault="000256BF" w:rsidP="00EB54D0">
      <w:pPr>
        <w:spacing w:after="80"/>
        <w:rPr>
          <w:rtl/>
        </w:rPr>
      </w:pPr>
      <w:r>
        <w:rPr>
          <w:rFonts w:hint="cs"/>
          <w:rtl/>
        </w:rPr>
        <w:t xml:space="preserve">א. גישה ראשונה </w:t>
      </w:r>
      <w:r w:rsidR="00AC346E">
        <w:rPr>
          <w:rFonts w:hint="cs"/>
          <w:rtl/>
        </w:rPr>
        <w:t xml:space="preserve">בה הלכו רוב </w:t>
      </w:r>
      <w:r w:rsidR="00DB4F58">
        <w:rPr>
          <w:rFonts w:hint="cs"/>
          <w:rtl/>
        </w:rPr>
        <w:t>פוסקי הדור האחרון</w:t>
      </w:r>
      <w:r w:rsidR="00AC346E">
        <w:rPr>
          <w:rFonts w:hint="cs"/>
          <w:rtl/>
        </w:rPr>
        <w:t xml:space="preserve">, </w:t>
      </w:r>
      <w:r w:rsidR="00DB4F58">
        <w:rPr>
          <w:rFonts w:hint="cs"/>
          <w:rtl/>
        </w:rPr>
        <w:t>וב</w:t>
      </w:r>
      <w:r w:rsidR="00F622F0">
        <w:rPr>
          <w:rFonts w:hint="cs"/>
          <w:rtl/>
        </w:rPr>
        <w:t>י</w:t>
      </w:r>
      <w:r w:rsidR="00DB4F58">
        <w:rPr>
          <w:rFonts w:hint="cs"/>
          <w:rtl/>
        </w:rPr>
        <w:t xml:space="preserve">ניהם </w:t>
      </w:r>
      <w:r w:rsidR="00192A99" w:rsidRPr="002554BE">
        <w:rPr>
          <w:rFonts w:hint="cs"/>
          <w:b/>
          <w:bCs/>
          <w:rtl/>
        </w:rPr>
        <w:t>המנחת יצחק</w:t>
      </w:r>
      <w:r w:rsidR="00192A99">
        <w:rPr>
          <w:rFonts w:hint="cs"/>
          <w:rtl/>
        </w:rPr>
        <w:t xml:space="preserve"> </w:t>
      </w:r>
      <w:r w:rsidR="00192A99">
        <w:rPr>
          <w:rFonts w:hint="cs"/>
          <w:sz w:val="18"/>
          <w:szCs w:val="18"/>
          <w:rtl/>
        </w:rPr>
        <w:t>(ה, סה)</w:t>
      </w:r>
      <w:r w:rsidR="00192A99">
        <w:rPr>
          <w:rFonts w:hint="cs"/>
          <w:rtl/>
        </w:rPr>
        <w:t>,</w:t>
      </w:r>
      <w:r w:rsidR="00192A99">
        <w:rPr>
          <w:rFonts w:hint="cs"/>
          <w:sz w:val="18"/>
          <w:szCs w:val="18"/>
          <w:rtl/>
        </w:rPr>
        <w:t xml:space="preserve"> </w:t>
      </w:r>
      <w:r w:rsidR="00192A99">
        <w:rPr>
          <w:rFonts w:hint="cs"/>
          <w:b/>
          <w:bCs/>
          <w:rtl/>
        </w:rPr>
        <w:t>ה</w:t>
      </w:r>
      <w:r w:rsidR="0055387F" w:rsidRPr="00AC346E">
        <w:rPr>
          <w:rFonts w:hint="cs"/>
          <w:b/>
          <w:bCs/>
          <w:rtl/>
        </w:rPr>
        <w:t>גרש''ז אויערבך</w:t>
      </w:r>
      <w:r w:rsidR="0055387F">
        <w:rPr>
          <w:rFonts w:hint="cs"/>
          <w:rtl/>
        </w:rPr>
        <w:t xml:space="preserve"> </w:t>
      </w:r>
      <w:r w:rsidR="0055387F">
        <w:rPr>
          <w:rFonts w:hint="cs"/>
          <w:sz w:val="18"/>
          <w:szCs w:val="18"/>
          <w:rtl/>
        </w:rPr>
        <w:t>(</w:t>
      </w:r>
      <w:r w:rsidR="00F45B5B">
        <w:rPr>
          <w:rFonts w:hint="cs"/>
          <w:sz w:val="18"/>
          <w:szCs w:val="18"/>
          <w:rtl/>
        </w:rPr>
        <w:t>הליכות שלמה יז, ד</w:t>
      </w:r>
      <w:r w:rsidR="0055387F">
        <w:rPr>
          <w:rFonts w:hint="cs"/>
          <w:sz w:val="18"/>
          <w:szCs w:val="18"/>
          <w:rtl/>
        </w:rPr>
        <w:t>)</w:t>
      </w:r>
      <w:r w:rsidR="00583BE5" w:rsidRPr="00583BE5">
        <w:rPr>
          <w:rFonts w:hint="cs"/>
          <w:rtl/>
        </w:rPr>
        <w:t>,</w:t>
      </w:r>
      <w:r w:rsidR="00583BE5">
        <w:rPr>
          <w:rFonts w:hint="cs"/>
          <w:sz w:val="18"/>
          <w:szCs w:val="18"/>
          <w:rtl/>
        </w:rPr>
        <w:t xml:space="preserve"> </w:t>
      </w:r>
      <w:r w:rsidRPr="004F2746">
        <w:rPr>
          <w:rFonts w:hint="cs"/>
          <w:b/>
          <w:bCs/>
          <w:rtl/>
        </w:rPr>
        <w:t>הציץ אליעזר</w:t>
      </w:r>
      <w:r>
        <w:rPr>
          <w:rFonts w:hint="cs"/>
          <w:rtl/>
        </w:rPr>
        <w:t xml:space="preserve"> </w:t>
      </w:r>
      <w:r>
        <w:rPr>
          <w:rFonts w:hint="cs"/>
          <w:sz w:val="18"/>
          <w:szCs w:val="18"/>
          <w:rtl/>
        </w:rPr>
        <w:t>(טו, ל)</w:t>
      </w:r>
      <w:r w:rsidR="00167E2D">
        <w:rPr>
          <w:rFonts w:hint="cs"/>
          <w:rtl/>
        </w:rPr>
        <w:t xml:space="preserve"> </w:t>
      </w:r>
      <w:r w:rsidR="00167E2D">
        <w:rPr>
          <w:rFonts w:hint="cs"/>
          <w:b/>
          <w:bCs/>
          <w:rtl/>
        </w:rPr>
        <w:t>ו</w:t>
      </w:r>
      <w:r w:rsidR="00AC346E" w:rsidRPr="00AC346E">
        <w:rPr>
          <w:rFonts w:hint="cs"/>
          <w:b/>
          <w:bCs/>
          <w:rtl/>
        </w:rPr>
        <w:t>הרב וואנזר</w:t>
      </w:r>
      <w:r w:rsidR="00AC346E">
        <w:rPr>
          <w:rFonts w:hint="cs"/>
          <w:rtl/>
        </w:rPr>
        <w:t xml:space="preserve"> </w:t>
      </w:r>
      <w:r w:rsidR="00AC346E">
        <w:rPr>
          <w:rFonts w:hint="cs"/>
          <w:sz w:val="18"/>
          <w:szCs w:val="18"/>
          <w:rtl/>
        </w:rPr>
        <w:t>(שבט הלוי ד, סה)</w:t>
      </w:r>
      <w:r w:rsidR="00426F9D">
        <w:rPr>
          <w:rFonts w:hint="cs"/>
          <w:rtl/>
        </w:rPr>
        <w:t xml:space="preserve"> </w:t>
      </w:r>
      <w:r w:rsidR="00AC346E">
        <w:rPr>
          <w:rFonts w:hint="cs"/>
          <w:rtl/>
        </w:rPr>
        <w:t>סוברת</w:t>
      </w:r>
      <w:r w:rsidR="00426F9D">
        <w:rPr>
          <w:rFonts w:hint="cs"/>
          <w:rtl/>
        </w:rPr>
        <w:t>,</w:t>
      </w:r>
      <w:r w:rsidR="002554BE">
        <w:rPr>
          <w:rFonts w:hint="cs"/>
          <w:rtl/>
        </w:rPr>
        <w:t xml:space="preserve"> שבניגוד להדלקת נרות בבית כנסת - </w:t>
      </w:r>
      <w:r>
        <w:rPr>
          <w:rFonts w:hint="cs"/>
          <w:rtl/>
        </w:rPr>
        <w:t>אין לברך</w:t>
      </w:r>
      <w:r w:rsidR="005C59C8">
        <w:rPr>
          <w:rFonts w:hint="cs"/>
          <w:rtl/>
        </w:rPr>
        <w:t xml:space="preserve"> כלל</w:t>
      </w:r>
      <w:r>
        <w:rPr>
          <w:rFonts w:hint="cs"/>
          <w:rtl/>
        </w:rPr>
        <w:t xml:space="preserve"> על ההדלקה במסיבות</w:t>
      </w:r>
      <w:r w:rsidR="005C59C8">
        <w:rPr>
          <w:rFonts w:hint="cs"/>
          <w:rtl/>
        </w:rPr>
        <w:t xml:space="preserve"> שאינם מתרחשות בבית פרטי</w:t>
      </w:r>
      <w:r w:rsidR="00542D12">
        <w:rPr>
          <w:rFonts w:hint="cs"/>
          <w:rtl/>
        </w:rPr>
        <w:t>.</w:t>
      </w:r>
    </w:p>
    <w:p w14:paraId="09B85F62" w14:textId="6652405E" w:rsidR="000256BF" w:rsidRDefault="000256BF" w:rsidP="00EB54D0">
      <w:pPr>
        <w:spacing w:after="80"/>
        <w:rPr>
          <w:rtl/>
        </w:rPr>
      </w:pPr>
      <w:r>
        <w:rPr>
          <w:rFonts w:hint="cs"/>
          <w:rtl/>
        </w:rPr>
        <w:t>בטעם הדבר נימק</w:t>
      </w:r>
      <w:r w:rsidR="00491DE8">
        <w:rPr>
          <w:rFonts w:hint="cs"/>
          <w:rtl/>
        </w:rPr>
        <w:t>ו</w:t>
      </w:r>
      <w:r>
        <w:rPr>
          <w:rFonts w:hint="cs"/>
          <w:rtl/>
        </w:rPr>
        <w:t>, שכפי שראינו בדברי המכתם והריב''ש, גם ההדלקה בבית הכנסת ייסודה לא ברור</w:t>
      </w:r>
      <w:r w:rsidR="00152883">
        <w:rPr>
          <w:rFonts w:hint="cs"/>
          <w:rtl/>
        </w:rPr>
        <w:t>,</w:t>
      </w:r>
      <w:r w:rsidR="004F2746">
        <w:rPr>
          <w:rFonts w:hint="cs"/>
          <w:rtl/>
        </w:rPr>
        <w:t xml:space="preserve"> ורק בגלל כח המנהג ממשיכים לברך, אם כן במסיבות </w:t>
      </w:r>
      <w:r w:rsidR="003528E6">
        <w:rPr>
          <w:rFonts w:hint="cs"/>
          <w:rtl/>
        </w:rPr>
        <w:t xml:space="preserve">חנוכה </w:t>
      </w:r>
      <w:r w:rsidR="004F2746">
        <w:rPr>
          <w:rFonts w:hint="cs"/>
          <w:rtl/>
        </w:rPr>
        <w:t>שאין מנהג לברך - אסור לברך.</w:t>
      </w:r>
      <w:r w:rsidR="00034F0A">
        <w:rPr>
          <w:rFonts w:hint="cs"/>
          <w:rtl/>
        </w:rPr>
        <w:t xml:space="preserve"> עוד הוסיף </w:t>
      </w:r>
      <w:r w:rsidR="00034F0A" w:rsidRPr="00AC346E">
        <w:rPr>
          <w:rFonts w:hint="cs"/>
          <w:rtl/>
        </w:rPr>
        <w:t>הרב וואנזר</w:t>
      </w:r>
      <w:r w:rsidR="00034F0A">
        <w:rPr>
          <w:rFonts w:hint="cs"/>
          <w:rtl/>
        </w:rPr>
        <w:t xml:space="preserve">, שכפי שראינו לדעת הכלבו מדליקים בבית הכנסת זכר למקדש, </w:t>
      </w:r>
      <w:r w:rsidR="000172E1">
        <w:rPr>
          <w:rFonts w:hint="cs"/>
          <w:rtl/>
        </w:rPr>
        <w:t>אבל במסיבה שאינה בבית כנסת - אסור לברך</w:t>
      </w:r>
      <w:r w:rsidR="002676BE">
        <w:rPr>
          <w:rFonts w:hint="cs"/>
          <w:rtl/>
        </w:rPr>
        <w:t>, ובלשונו של הציץ אליעזר:</w:t>
      </w:r>
    </w:p>
    <w:p w14:paraId="012FDDC4" w14:textId="77777777" w:rsidR="002676BE" w:rsidRDefault="002676BE" w:rsidP="00EB54D0">
      <w:pPr>
        <w:spacing w:after="80"/>
        <w:ind w:left="720"/>
        <w:rPr>
          <w:rtl/>
        </w:rPr>
      </w:pPr>
      <w:r>
        <w:rPr>
          <w:rFonts w:cs="Arial" w:hint="cs"/>
          <w:rtl/>
        </w:rPr>
        <w:t>''</w:t>
      </w:r>
      <w:r>
        <w:rPr>
          <w:rFonts w:cs="Arial"/>
          <w:rtl/>
        </w:rPr>
        <w:t xml:space="preserve">ברור הדבר שאין לברך, ופוק חזי </w:t>
      </w:r>
      <w:r>
        <w:rPr>
          <w:rFonts w:cs="Arial" w:hint="cs"/>
          <w:sz w:val="18"/>
          <w:szCs w:val="18"/>
          <w:rtl/>
        </w:rPr>
        <w:t xml:space="preserve">(= ותראה) </w:t>
      </w:r>
      <w:r>
        <w:rPr>
          <w:rFonts w:cs="Arial"/>
          <w:rtl/>
        </w:rPr>
        <w:t>כמה דיו נשפ</w:t>
      </w:r>
      <w:r w:rsidR="007D4E8D">
        <w:rPr>
          <w:rFonts w:cs="Arial" w:hint="cs"/>
          <w:rtl/>
        </w:rPr>
        <w:t>ך</w:t>
      </w:r>
      <w:r>
        <w:rPr>
          <w:rFonts w:cs="Arial"/>
          <w:rtl/>
        </w:rPr>
        <w:t xml:space="preserve"> בקשר למנהג ההדלקה בבית הכנסת</w:t>
      </w:r>
      <w:r w:rsidR="00774C3E">
        <w:rPr>
          <w:rFonts w:cs="Arial" w:hint="cs"/>
          <w:rtl/>
        </w:rPr>
        <w:t>,</w:t>
      </w:r>
      <w:r>
        <w:rPr>
          <w:rFonts w:cs="Arial"/>
          <w:rtl/>
        </w:rPr>
        <w:t xml:space="preserve"> ואיך שאפשר לברך על כך, וכמה מגדולי דורות הקפידו באמת שלא לברך על ההדלקה </w:t>
      </w:r>
      <w:r w:rsidR="00774C3E">
        <w:rPr>
          <w:rFonts w:cs="Arial" w:hint="cs"/>
          <w:rtl/>
        </w:rPr>
        <w:t xml:space="preserve">בית כנסת (על אף שלמעשה נוהגים לברך), </w:t>
      </w:r>
      <w:r>
        <w:rPr>
          <w:rFonts w:cs="Arial"/>
          <w:rtl/>
        </w:rPr>
        <w:t>על כן ברור ופשוט הדבר שאין בכ</w:t>
      </w:r>
      <w:r w:rsidR="006F0B28">
        <w:rPr>
          <w:rFonts w:cs="Arial" w:hint="cs"/>
          <w:rtl/>
        </w:rPr>
        <w:t>ו</w:t>
      </w:r>
      <w:r>
        <w:rPr>
          <w:rFonts w:cs="Arial"/>
          <w:rtl/>
        </w:rPr>
        <w:t xml:space="preserve">חנו להוסיף עוד ולהנהיג להדליק ולברך על </w:t>
      </w:r>
      <w:r w:rsidR="006F0B28">
        <w:rPr>
          <w:rFonts w:cs="Arial" w:hint="cs"/>
          <w:rtl/>
        </w:rPr>
        <w:t xml:space="preserve">הדלקת נר חנוכה </w:t>
      </w:r>
      <w:r>
        <w:rPr>
          <w:rFonts w:cs="Arial"/>
          <w:rtl/>
        </w:rPr>
        <w:t>במסיבות</w:t>
      </w:r>
      <w:r w:rsidR="006F0B28">
        <w:rPr>
          <w:rFonts w:cs="Arial" w:hint="cs"/>
          <w:rtl/>
        </w:rPr>
        <w:t>.''</w:t>
      </w:r>
    </w:p>
    <w:p w14:paraId="2FAF53B3" w14:textId="3E9B4532" w:rsidR="00036654" w:rsidRDefault="002676BE" w:rsidP="00EB54D0">
      <w:pPr>
        <w:spacing w:after="80"/>
        <w:rPr>
          <w:sz w:val="20"/>
          <w:szCs w:val="20"/>
          <w:rtl/>
        </w:rPr>
      </w:pPr>
      <w:r>
        <w:rPr>
          <w:rFonts w:hint="cs"/>
          <w:rtl/>
        </w:rPr>
        <w:t xml:space="preserve">ב. </w:t>
      </w:r>
      <w:r w:rsidRPr="00BB38B4">
        <w:rPr>
          <w:rFonts w:hint="cs"/>
          <w:b/>
          <w:bCs/>
          <w:rtl/>
        </w:rPr>
        <w:t>הרב</w:t>
      </w:r>
      <w:r>
        <w:rPr>
          <w:rFonts w:hint="cs"/>
          <w:rtl/>
        </w:rPr>
        <w:t xml:space="preserve"> </w:t>
      </w:r>
      <w:r w:rsidRPr="00BB38B4">
        <w:rPr>
          <w:rFonts w:hint="cs"/>
          <w:b/>
          <w:bCs/>
          <w:rtl/>
        </w:rPr>
        <w:t>עובדיה</w:t>
      </w:r>
      <w:r>
        <w:rPr>
          <w:rFonts w:hint="cs"/>
          <w:rtl/>
        </w:rPr>
        <w:t xml:space="preserve"> </w:t>
      </w:r>
      <w:r>
        <w:rPr>
          <w:rFonts w:hint="cs"/>
          <w:sz w:val="18"/>
          <w:szCs w:val="18"/>
          <w:rtl/>
        </w:rPr>
        <w:t xml:space="preserve">(יביע אומר שם) </w:t>
      </w:r>
      <w:r>
        <w:rPr>
          <w:rFonts w:hint="cs"/>
          <w:rtl/>
        </w:rPr>
        <w:t xml:space="preserve">חלק וכתב, </w:t>
      </w:r>
      <w:r w:rsidR="001038DD">
        <w:rPr>
          <w:rFonts w:hint="cs"/>
          <w:rtl/>
        </w:rPr>
        <w:t xml:space="preserve">שהמדליקים בברכה </w:t>
      </w:r>
      <w:r w:rsidR="000C740F">
        <w:rPr>
          <w:rFonts w:hint="cs"/>
          <w:rtl/>
        </w:rPr>
        <w:t xml:space="preserve">במסיבות חנוכה </w:t>
      </w:r>
      <w:r w:rsidR="001038DD">
        <w:rPr>
          <w:rFonts w:hint="cs"/>
          <w:rtl/>
        </w:rPr>
        <w:t xml:space="preserve">יש להם על מה </w:t>
      </w:r>
      <w:r w:rsidR="000C740F">
        <w:rPr>
          <w:rFonts w:hint="cs"/>
          <w:rtl/>
        </w:rPr>
        <w:t>לסמוך</w:t>
      </w:r>
      <w:r w:rsidR="001038DD">
        <w:rPr>
          <w:rFonts w:hint="cs"/>
          <w:rtl/>
        </w:rPr>
        <w:t>. בטעם הדבר נימק,</w:t>
      </w:r>
      <w:r w:rsidR="000C740F">
        <w:rPr>
          <w:rFonts w:hint="cs"/>
          <w:rtl/>
        </w:rPr>
        <w:t xml:space="preserve"> שכיוון שנר חנוכה מטרתו לפרסם את הנס, </w:t>
      </w:r>
      <w:r w:rsidR="00C628FC">
        <w:rPr>
          <w:rFonts w:hint="cs"/>
          <w:rtl/>
        </w:rPr>
        <w:t>ובהדלקה במסיבות יש פרסום הנס גדול - ניתן לברך על ההדלקה.</w:t>
      </w:r>
      <w:r w:rsidR="001038DD">
        <w:rPr>
          <w:rFonts w:hint="cs"/>
          <w:rtl/>
        </w:rPr>
        <w:t xml:space="preserve"> </w:t>
      </w:r>
      <w:r w:rsidR="00C628FC">
        <w:rPr>
          <w:rFonts w:hint="cs"/>
          <w:rtl/>
        </w:rPr>
        <w:t xml:space="preserve">עוד הוסיף, שטוב להתפלל לאחר </w:t>
      </w:r>
      <w:r w:rsidR="00F622F0">
        <w:rPr>
          <w:rFonts w:hint="cs"/>
          <w:rtl/>
        </w:rPr>
        <w:t>ה</w:t>
      </w:r>
      <w:r w:rsidR="00C628FC">
        <w:rPr>
          <w:rFonts w:hint="cs"/>
          <w:rtl/>
        </w:rPr>
        <w:t>הדלקה ערבית, שאז המקום נחשב מעט כמו בית כנסת</w:t>
      </w:r>
      <w:r w:rsidR="00036654">
        <w:rPr>
          <w:rFonts w:hint="cs"/>
          <w:rtl/>
        </w:rPr>
        <w:t>, וכן כתב</w:t>
      </w:r>
      <w:r w:rsidR="00C122F3">
        <w:rPr>
          <w:rFonts w:hint="cs"/>
          <w:rtl/>
        </w:rPr>
        <w:t xml:space="preserve"> </w:t>
      </w:r>
      <w:r w:rsidR="00C122F3" w:rsidRPr="00C122F3">
        <w:rPr>
          <w:rFonts w:hint="cs"/>
          <w:b/>
          <w:bCs/>
          <w:rtl/>
        </w:rPr>
        <w:t>הרב מרדכי אליהו</w:t>
      </w:r>
      <w:r w:rsidR="00C122F3">
        <w:rPr>
          <w:rFonts w:hint="cs"/>
          <w:rtl/>
        </w:rPr>
        <w:t xml:space="preserve"> </w:t>
      </w:r>
      <w:r w:rsidR="00C122F3">
        <w:rPr>
          <w:rFonts w:hint="cs"/>
          <w:sz w:val="18"/>
          <w:szCs w:val="18"/>
          <w:rtl/>
        </w:rPr>
        <w:t>(</w:t>
      </w:r>
      <w:r w:rsidR="00F95A82">
        <w:rPr>
          <w:rFonts w:hint="cs"/>
          <w:sz w:val="18"/>
          <w:szCs w:val="18"/>
          <w:rtl/>
        </w:rPr>
        <w:t>קול צופייך 338</w:t>
      </w:r>
      <w:r w:rsidR="00C122F3">
        <w:rPr>
          <w:rFonts w:hint="cs"/>
          <w:sz w:val="18"/>
          <w:szCs w:val="18"/>
          <w:rtl/>
        </w:rPr>
        <w:t>)</w:t>
      </w:r>
      <w:r w:rsidR="00036654">
        <w:rPr>
          <w:rFonts w:hint="cs"/>
          <w:sz w:val="20"/>
          <w:szCs w:val="20"/>
          <w:rtl/>
        </w:rPr>
        <w:t>.</w:t>
      </w:r>
    </w:p>
    <w:p w14:paraId="5DB10CB7" w14:textId="193A6DE1" w:rsidR="00C122F3" w:rsidRPr="002D070E" w:rsidRDefault="00717357" w:rsidP="00EB54D0">
      <w:pPr>
        <w:spacing w:after="80"/>
        <w:rPr>
          <w:rtl/>
        </w:rPr>
      </w:pPr>
      <w:r>
        <w:rPr>
          <w:rFonts w:hint="cs"/>
          <w:rtl/>
        </w:rPr>
        <w:t xml:space="preserve">גם בשו''ת </w:t>
      </w:r>
      <w:r w:rsidRPr="0053263D">
        <w:rPr>
          <w:rFonts w:hint="cs"/>
          <w:b/>
          <w:bCs/>
          <w:rtl/>
        </w:rPr>
        <w:t>אז נדברו</w:t>
      </w:r>
      <w:r>
        <w:rPr>
          <w:rFonts w:hint="cs"/>
          <w:rtl/>
        </w:rPr>
        <w:t xml:space="preserve"> </w:t>
      </w:r>
      <w:r>
        <w:rPr>
          <w:rFonts w:hint="cs"/>
          <w:sz w:val="18"/>
          <w:szCs w:val="18"/>
          <w:rtl/>
        </w:rPr>
        <w:t xml:space="preserve">(ו, עה) </w:t>
      </w:r>
      <w:r>
        <w:rPr>
          <w:rFonts w:hint="cs"/>
          <w:rtl/>
        </w:rPr>
        <w:t>סבר שניתן להדליק נרות חנוכה במסיבות בברכה, אם כי בניגוד לרב אליהו סבר שאפילו לא צריך להתפלל לפני</w:t>
      </w:r>
      <w:r w:rsidR="00EE4182">
        <w:rPr>
          <w:rFonts w:hint="cs"/>
          <w:rtl/>
        </w:rPr>
        <w:t xml:space="preserve"> </w:t>
      </w:r>
      <w:r w:rsidR="0056707B">
        <w:rPr>
          <w:rFonts w:hint="cs"/>
          <w:rtl/>
        </w:rPr>
        <w:t>ההדלקה</w:t>
      </w:r>
      <w:r w:rsidR="00822506">
        <w:rPr>
          <w:rFonts w:hint="cs"/>
          <w:rtl/>
        </w:rPr>
        <w:t xml:space="preserve"> </w:t>
      </w:r>
      <w:r w:rsidR="00EE4182">
        <w:rPr>
          <w:rFonts w:hint="cs"/>
          <w:rtl/>
        </w:rPr>
        <w:t>באותו המקום</w:t>
      </w:r>
      <w:r>
        <w:rPr>
          <w:rFonts w:hint="cs"/>
          <w:rtl/>
        </w:rPr>
        <w:t xml:space="preserve">. בטעם הדבר נימק, שכאשר חז''ל קבעו שצריך להדליק נר חנוכה, אין זה בהכרח צריך להיות בביתו של אדם, ומשום כך אין מניעה להדליק במסיבות </w:t>
      </w:r>
      <w:r>
        <w:rPr>
          <w:rFonts w:hint="cs"/>
          <w:sz w:val="18"/>
          <w:szCs w:val="18"/>
          <w:rtl/>
        </w:rPr>
        <w:t>(וטענתו תלויה במחלוקת גדולה באחרונים)</w:t>
      </w:r>
      <w:r>
        <w:rPr>
          <w:rFonts w:hint="cs"/>
          <w:rtl/>
        </w:rPr>
        <w:t xml:space="preserve">. </w:t>
      </w:r>
    </w:p>
    <w:p w14:paraId="6D6075B6" w14:textId="77777777" w:rsidR="002676BE" w:rsidRPr="00455D3B" w:rsidRDefault="002B3C0C" w:rsidP="00455D3B">
      <w:pPr>
        <w:rPr>
          <w:b/>
          <w:bCs/>
          <w:rtl/>
        </w:rPr>
      </w:pPr>
      <w:r>
        <w:rPr>
          <w:rFonts w:hint="cs"/>
          <w:b/>
          <w:bCs/>
          <w:rtl/>
        </w:rPr>
        <w:t>חנוכה</w:t>
      </w:r>
      <w:r>
        <w:rPr>
          <w:b/>
          <w:bCs/>
          <w:rtl/>
        </w:rPr>
        <w:t xml:space="preserve"> </w:t>
      </w:r>
      <w:r>
        <w:rPr>
          <w:rFonts w:hint="cs"/>
          <w:b/>
          <w:bCs/>
          <w:rtl/>
        </w:rPr>
        <w:t>שמח</w:t>
      </w:r>
      <w:r>
        <w:rPr>
          <w:b/>
          <w:bCs/>
          <w:rtl/>
        </w:rPr>
        <w:t>!</w:t>
      </w:r>
      <w:r>
        <w:rPr>
          <w:rFonts w:hint="cs"/>
          <w:b/>
          <w:bCs/>
          <w:rtl/>
        </w:rPr>
        <w:t xml:space="preserve"> קח לקרוא למשפחה, או תעביר בבקשה הלאה שעוד אנשים יקראו</w:t>
      </w:r>
      <w:r>
        <w:rPr>
          <w:rStyle w:val="a5"/>
          <w:sz w:val="26"/>
          <w:szCs w:val="26"/>
        </w:rPr>
        <w:footnoteReference w:id="4"/>
      </w:r>
      <w:r>
        <w:rPr>
          <w:b/>
          <w:bCs/>
          <w:rtl/>
        </w:rPr>
        <w:t>...</w:t>
      </w:r>
    </w:p>
    <w:sectPr w:rsidR="002676BE" w:rsidRPr="00455D3B" w:rsidSect="00EC449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A4041" w14:textId="77777777" w:rsidR="00C36E4A" w:rsidRDefault="00C36E4A" w:rsidP="005C68B4">
      <w:pPr>
        <w:spacing w:after="0" w:line="240" w:lineRule="auto"/>
      </w:pPr>
      <w:r>
        <w:separator/>
      </w:r>
    </w:p>
  </w:endnote>
  <w:endnote w:type="continuationSeparator" w:id="0">
    <w:p w14:paraId="58163F2E" w14:textId="77777777" w:rsidR="00C36E4A" w:rsidRDefault="00C36E4A" w:rsidP="005C68B4">
      <w:pPr>
        <w:spacing w:after="0" w:line="240" w:lineRule="auto"/>
      </w:pPr>
      <w:r>
        <w:continuationSeparator/>
      </w:r>
    </w:p>
  </w:endnote>
  <w:endnote w:type="continuationNotice" w:id="1">
    <w:p w14:paraId="776DE507" w14:textId="77777777" w:rsidR="00C36E4A" w:rsidRDefault="00C36E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D0F5F" w14:textId="77777777" w:rsidR="00C36E4A" w:rsidRDefault="00C36E4A" w:rsidP="005C68B4">
      <w:pPr>
        <w:spacing w:after="0" w:line="240" w:lineRule="auto"/>
      </w:pPr>
      <w:r>
        <w:separator/>
      </w:r>
    </w:p>
  </w:footnote>
  <w:footnote w:type="continuationSeparator" w:id="0">
    <w:p w14:paraId="5B4B70B5" w14:textId="77777777" w:rsidR="00C36E4A" w:rsidRDefault="00C36E4A" w:rsidP="005C68B4">
      <w:pPr>
        <w:spacing w:after="0" w:line="240" w:lineRule="auto"/>
      </w:pPr>
      <w:r>
        <w:continuationSeparator/>
      </w:r>
    </w:p>
  </w:footnote>
  <w:footnote w:type="continuationNotice" w:id="1">
    <w:p w14:paraId="58AF30B3" w14:textId="77777777" w:rsidR="00C36E4A" w:rsidRDefault="00C36E4A">
      <w:pPr>
        <w:spacing w:after="0" w:line="240" w:lineRule="auto"/>
      </w:pPr>
    </w:p>
  </w:footnote>
  <w:footnote w:id="2">
    <w:p w14:paraId="2890C97F" w14:textId="1239A7FB" w:rsidR="005C68B4" w:rsidRPr="009705EC" w:rsidRDefault="005C68B4">
      <w:pPr>
        <w:pStyle w:val="a3"/>
        <w:rPr>
          <w:rtl/>
        </w:rPr>
      </w:pPr>
      <w:r>
        <w:rPr>
          <w:rStyle w:val="a5"/>
        </w:rPr>
        <w:footnoteRef/>
      </w:r>
      <w:r>
        <w:rPr>
          <w:rtl/>
        </w:rPr>
        <w:t xml:space="preserve"> </w:t>
      </w:r>
      <w:r>
        <w:rPr>
          <w:rFonts w:hint="cs"/>
          <w:rtl/>
        </w:rPr>
        <w:t>הגמרא כותבת ש</w:t>
      </w:r>
      <w:r w:rsidR="00B65B93">
        <w:rPr>
          <w:rFonts w:hint="cs"/>
          <w:rtl/>
        </w:rPr>
        <w:t xml:space="preserve">רק </w:t>
      </w:r>
      <w:r>
        <w:rPr>
          <w:rFonts w:hint="cs"/>
          <w:rtl/>
        </w:rPr>
        <w:t>במקום סכנה יש להדליק נרות בבית</w:t>
      </w:r>
      <w:r w:rsidR="00B65B93">
        <w:rPr>
          <w:rFonts w:hint="cs"/>
          <w:rtl/>
        </w:rPr>
        <w:t>,</w:t>
      </w:r>
      <w:r>
        <w:rPr>
          <w:rFonts w:hint="cs"/>
          <w:rtl/>
        </w:rPr>
        <w:t xml:space="preserve"> </w:t>
      </w:r>
      <w:r w:rsidR="00B65B93">
        <w:rPr>
          <w:rFonts w:hint="cs"/>
          <w:rtl/>
        </w:rPr>
        <w:t>ו</w:t>
      </w:r>
      <w:r>
        <w:rPr>
          <w:rFonts w:hint="cs"/>
          <w:rtl/>
        </w:rPr>
        <w:t xml:space="preserve">הפוסקים </w:t>
      </w:r>
      <w:r w:rsidR="00482AB6">
        <w:rPr>
          <w:rFonts w:hint="cs"/>
          <w:rtl/>
        </w:rPr>
        <w:t xml:space="preserve">הביאו מספר נימוקים מדוע </w:t>
      </w:r>
      <w:r w:rsidR="00B65B93">
        <w:rPr>
          <w:rFonts w:hint="cs"/>
          <w:rtl/>
        </w:rPr>
        <w:t xml:space="preserve">גם </w:t>
      </w:r>
      <w:r w:rsidR="00482AB6">
        <w:rPr>
          <w:rFonts w:hint="cs"/>
          <w:rtl/>
        </w:rPr>
        <w:t xml:space="preserve">בזמן הזה שאין סכנה מדליקים בבית. </w:t>
      </w:r>
      <w:r w:rsidR="00482AB6" w:rsidRPr="000E7E00">
        <w:rPr>
          <w:rFonts w:hint="cs"/>
          <w:b/>
          <w:bCs/>
          <w:rtl/>
        </w:rPr>
        <w:t xml:space="preserve">ערוך השולחן </w:t>
      </w:r>
      <w:r w:rsidR="00482AB6">
        <w:rPr>
          <w:rFonts w:hint="cs"/>
          <w:sz w:val="16"/>
          <w:szCs w:val="16"/>
          <w:rtl/>
        </w:rPr>
        <w:t xml:space="preserve">(תרעא, כד) </w:t>
      </w:r>
      <w:r w:rsidR="00482AB6">
        <w:rPr>
          <w:rFonts w:hint="cs"/>
          <w:rtl/>
        </w:rPr>
        <w:t>כתב</w:t>
      </w:r>
      <w:r w:rsidR="000E7E00">
        <w:rPr>
          <w:rFonts w:hint="cs"/>
          <w:rtl/>
        </w:rPr>
        <w:t xml:space="preserve">, שכיוון שימי חנוכה הם ימי שלג ורוחות (הוא גר </w:t>
      </w:r>
      <w:r w:rsidR="00773E46">
        <w:rPr>
          <w:rFonts w:hint="cs"/>
          <w:rtl/>
        </w:rPr>
        <w:t>באירופה</w:t>
      </w:r>
      <w:r w:rsidR="000E7E00">
        <w:rPr>
          <w:rFonts w:hint="cs"/>
          <w:rtl/>
        </w:rPr>
        <w:t xml:space="preserve">), לא הטריחו חכמים את המדליק לשים את נרותיו בתוך קופסה מזכוכית. </w:t>
      </w:r>
      <w:r w:rsidR="006679AE">
        <w:rPr>
          <w:rFonts w:hint="cs"/>
          <w:rtl/>
        </w:rPr>
        <w:t>אפשרות נוספת העלו</w:t>
      </w:r>
      <w:r w:rsidR="009705EC">
        <w:rPr>
          <w:rFonts w:hint="cs"/>
          <w:rtl/>
        </w:rPr>
        <w:t xml:space="preserve">, שבעקבות הגלות שנהגו להדליק בפנים, בטלה התקנה להדליק נר חנוכה בחוץ </w:t>
      </w:r>
      <w:r w:rsidR="009705EC">
        <w:rPr>
          <w:rFonts w:hint="cs"/>
          <w:sz w:val="16"/>
          <w:szCs w:val="16"/>
          <w:rtl/>
        </w:rPr>
        <w:t>(דבר יהושע</w:t>
      </w:r>
      <w:r w:rsidR="004E08CA">
        <w:rPr>
          <w:rFonts w:hint="cs"/>
          <w:sz w:val="16"/>
          <w:szCs w:val="16"/>
          <w:rtl/>
        </w:rPr>
        <w:t xml:space="preserve"> סי' מ</w:t>
      </w:r>
      <w:r w:rsidR="006D555A">
        <w:rPr>
          <w:rFonts w:hint="cs"/>
          <w:sz w:val="16"/>
          <w:szCs w:val="16"/>
          <w:rtl/>
        </w:rPr>
        <w:t>'</w:t>
      </w:r>
      <w:r w:rsidR="009705EC">
        <w:rPr>
          <w:rFonts w:hint="cs"/>
          <w:sz w:val="16"/>
          <w:szCs w:val="16"/>
          <w:rtl/>
        </w:rPr>
        <w:t>)</w:t>
      </w:r>
      <w:r w:rsidR="009705EC">
        <w:rPr>
          <w:rFonts w:hint="cs"/>
          <w:rtl/>
        </w:rPr>
        <w:t>.</w:t>
      </w:r>
      <w:r w:rsidR="00F95AA5">
        <w:rPr>
          <w:rFonts w:hint="cs"/>
          <w:rtl/>
        </w:rPr>
        <w:t xml:space="preserve"> למעשה במקום האפשר יש להדליק נר חנוכה בחוץ</w:t>
      </w:r>
      <w:r w:rsidR="008B1423">
        <w:rPr>
          <w:rFonts w:hint="cs"/>
          <w:rtl/>
        </w:rPr>
        <w:t xml:space="preserve">, אך מכל מקום בעקבות המנהג נשאר דין הדלקה בבית כנסת. </w:t>
      </w:r>
    </w:p>
  </w:footnote>
  <w:footnote w:id="3">
    <w:p w14:paraId="6DE33D00" w14:textId="74CFBB25" w:rsidR="007C2ED1" w:rsidRDefault="007C2ED1">
      <w:pPr>
        <w:pStyle w:val="a3"/>
        <w:rPr>
          <w:rtl/>
        </w:rPr>
      </w:pPr>
      <w:r>
        <w:rPr>
          <w:rStyle w:val="a5"/>
        </w:rPr>
        <w:footnoteRef/>
      </w:r>
      <w:r>
        <w:rPr>
          <w:rtl/>
        </w:rPr>
        <w:t xml:space="preserve"> </w:t>
      </w:r>
      <w:r w:rsidRPr="009A7ACC">
        <w:rPr>
          <w:rFonts w:hint="cs"/>
          <w:b/>
          <w:bCs/>
          <w:rtl/>
        </w:rPr>
        <w:t>הגרש''ז אויערבך</w:t>
      </w:r>
      <w:r>
        <w:rPr>
          <w:rFonts w:hint="cs"/>
          <w:rtl/>
        </w:rPr>
        <w:t xml:space="preserve"> </w:t>
      </w:r>
      <w:r>
        <w:rPr>
          <w:rFonts w:hint="cs"/>
          <w:sz w:val="16"/>
          <w:szCs w:val="16"/>
          <w:rtl/>
        </w:rPr>
        <w:t xml:space="preserve">(מנחת שלמה , מג) </w:t>
      </w:r>
      <w:r>
        <w:rPr>
          <w:rFonts w:hint="cs"/>
          <w:rtl/>
        </w:rPr>
        <w:t xml:space="preserve">ביאר על בסיס אותו עיקרון (אם כי באופן יותר מהותי), שלדעת השולחן ערוך לא מברכים על דבר שכל כולו תלוי במנהג (למשל הלל בראש חודש). </w:t>
      </w:r>
      <w:r w:rsidR="008602A4">
        <w:rPr>
          <w:rFonts w:hint="cs"/>
          <w:rtl/>
        </w:rPr>
        <w:t xml:space="preserve">המנהג להדליק </w:t>
      </w:r>
      <w:r>
        <w:rPr>
          <w:rFonts w:hint="cs"/>
          <w:rtl/>
        </w:rPr>
        <w:t xml:space="preserve">נר חנוכה </w:t>
      </w:r>
      <w:r w:rsidR="005E07CC">
        <w:rPr>
          <w:rFonts w:hint="cs"/>
          <w:rtl/>
        </w:rPr>
        <w:t xml:space="preserve">בבית כנסת </w:t>
      </w:r>
      <w:r>
        <w:rPr>
          <w:rFonts w:hint="cs"/>
          <w:rtl/>
        </w:rPr>
        <w:t>לעומת זאת, מבוסס</w:t>
      </w:r>
      <w:r w:rsidR="005E07CC">
        <w:rPr>
          <w:rFonts w:hint="cs"/>
          <w:rtl/>
        </w:rPr>
        <w:t xml:space="preserve"> על כך </w:t>
      </w:r>
      <w:r>
        <w:rPr>
          <w:rFonts w:hint="cs"/>
          <w:rtl/>
        </w:rPr>
        <w:t xml:space="preserve">שיש להדליק נרות בבית. אלא שהרחיבו את המצווה ונהגו להדליק בבית כנסת, ועל מנהג מעין זה גם לדעת השולחן ערוך יש לברך. </w:t>
      </w:r>
    </w:p>
  </w:footnote>
  <w:footnote w:id="4">
    <w:p w14:paraId="60D09516" w14:textId="7DF41EE2" w:rsidR="002B3C0C" w:rsidRPr="006914C2" w:rsidRDefault="002B3C0C" w:rsidP="002B3C0C">
      <w:pPr>
        <w:pStyle w:val="a3"/>
        <w:rPr>
          <w:b/>
          <w:bCs/>
          <w:rtl/>
        </w:rPr>
      </w:pPr>
      <w:r>
        <w:rPr>
          <w:b/>
          <w:bCs/>
        </w:rPr>
        <w:t xml:space="preserve"> </w:t>
      </w:r>
      <w:r>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לשים את הדף במקומך</w:t>
      </w:r>
      <w:r w:rsidRPr="00C22536">
        <w:rPr>
          <w:rFonts w:hint="cs"/>
          <w:b/>
          <w:bCs/>
          <w:rtl/>
        </w:rPr>
        <w:t xml:space="preserve">? מוזמן: </w:t>
      </w:r>
      <w:hyperlink r:id="rId1" w:history="1">
        <w:r w:rsidRPr="00C22536">
          <w:rPr>
            <w:rStyle w:val="Hyperlink"/>
            <w:b/>
            <w:bCs/>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9F"/>
    <w:rsid w:val="000172E1"/>
    <w:rsid w:val="000256BF"/>
    <w:rsid w:val="00034F0A"/>
    <w:rsid w:val="00036654"/>
    <w:rsid w:val="00036C6D"/>
    <w:rsid w:val="00041D67"/>
    <w:rsid w:val="00057E7C"/>
    <w:rsid w:val="00075AF3"/>
    <w:rsid w:val="0009459A"/>
    <w:rsid w:val="000A31FF"/>
    <w:rsid w:val="000B15E2"/>
    <w:rsid w:val="000B3442"/>
    <w:rsid w:val="000C740F"/>
    <w:rsid w:val="000E1F95"/>
    <w:rsid w:val="000E55AF"/>
    <w:rsid w:val="000E7E00"/>
    <w:rsid w:val="000F1DA6"/>
    <w:rsid w:val="001038DD"/>
    <w:rsid w:val="0010695C"/>
    <w:rsid w:val="00121A01"/>
    <w:rsid w:val="00135F35"/>
    <w:rsid w:val="00152883"/>
    <w:rsid w:val="00156CF7"/>
    <w:rsid w:val="00162E6A"/>
    <w:rsid w:val="00163972"/>
    <w:rsid w:val="001655F4"/>
    <w:rsid w:val="00167E2D"/>
    <w:rsid w:val="00180DD1"/>
    <w:rsid w:val="001827F3"/>
    <w:rsid w:val="0019104A"/>
    <w:rsid w:val="001918BF"/>
    <w:rsid w:val="00192A99"/>
    <w:rsid w:val="00195A86"/>
    <w:rsid w:val="00197C72"/>
    <w:rsid w:val="001B419A"/>
    <w:rsid w:val="001C490D"/>
    <w:rsid w:val="001D0152"/>
    <w:rsid w:val="001E66B8"/>
    <w:rsid w:val="001E7DF5"/>
    <w:rsid w:val="001F0049"/>
    <w:rsid w:val="002046AC"/>
    <w:rsid w:val="00214DF5"/>
    <w:rsid w:val="002150DE"/>
    <w:rsid w:val="00221262"/>
    <w:rsid w:val="002257B0"/>
    <w:rsid w:val="002257CC"/>
    <w:rsid w:val="00231A3C"/>
    <w:rsid w:val="00232795"/>
    <w:rsid w:val="002453F8"/>
    <w:rsid w:val="00246603"/>
    <w:rsid w:val="002527D7"/>
    <w:rsid w:val="002554BE"/>
    <w:rsid w:val="00267067"/>
    <w:rsid w:val="002676BE"/>
    <w:rsid w:val="00275C72"/>
    <w:rsid w:val="00283471"/>
    <w:rsid w:val="002A416D"/>
    <w:rsid w:val="002A6CDE"/>
    <w:rsid w:val="002B1A97"/>
    <w:rsid w:val="002B3C0C"/>
    <w:rsid w:val="002C621B"/>
    <w:rsid w:val="002C6BAB"/>
    <w:rsid w:val="002D070E"/>
    <w:rsid w:val="002D6372"/>
    <w:rsid w:val="002D7184"/>
    <w:rsid w:val="00306904"/>
    <w:rsid w:val="00322F72"/>
    <w:rsid w:val="003528E6"/>
    <w:rsid w:val="003579E1"/>
    <w:rsid w:val="0036104D"/>
    <w:rsid w:val="00395479"/>
    <w:rsid w:val="003A2F06"/>
    <w:rsid w:val="003A5151"/>
    <w:rsid w:val="003C22A4"/>
    <w:rsid w:val="003D11F6"/>
    <w:rsid w:val="003D3009"/>
    <w:rsid w:val="003E4453"/>
    <w:rsid w:val="00403D25"/>
    <w:rsid w:val="004051F9"/>
    <w:rsid w:val="00411B1D"/>
    <w:rsid w:val="00426F9D"/>
    <w:rsid w:val="00452248"/>
    <w:rsid w:val="00455D3B"/>
    <w:rsid w:val="004656C8"/>
    <w:rsid w:val="00467825"/>
    <w:rsid w:val="00470F3E"/>
    <w:rsid w:val="00482AB6"/>
    <w:rsid w:val="00484491"/>
    <w:rsid w:val="004905E2"/>
    <w:rsid w:val="00491DE8"/>
    <w:rsid w:val="004A3059"/>
    <w:rsid w:val="004D5C2D"/>
    <w:rsid w:val="004E08CA"/>
    <w:rsid w:val="004E521B"/>
    <w:rsid w:val="004F2746"/>
    <w:rsid w:val="004F42A1"/>
    <w:rsid w:val="00504A91"/>
    <w:rsid w:val="0050743D"/>
    <w:rsid w:val="00520AF9"/>
    <w:rsid w:val="0053263D"/>
    <w:rsid w:val="00535120"/>
    <w:rsid w:val="00542D12"/>
    <w:rsid w:val="0055387F"/>
    <w:rsid w:val="0056707B"/>
    <w:rsid w:val="00574746"/>
    <w:rsid w:val="0058078D"/>
    <w:rsid w:val="00583BE5"/>
    <w:rsid w:val="005853F6"/>
    <w:rsid w:val="005870E9"/>
    <w:rsid w:val="00593E6D"/>
    <w:rsid w:val="00594459"/>
    <w:rsid w:val="005B101B"/>
    <w:rsid w:val="005B1D07"/>
    <w:rsid w:val="005B2D7E"/>
    <w:rsid w:val="005B64A2"/>
    <w:rsid w:val="005C412A"/>
    <w:rsid w:val="005C59C8"/>
    <w:rsid w:val="005C68B4"/>
    <w:rsid w:val="005E07CC"/>
    <w:rsid w:val="005F4227"/>
    <w:rsid w:val="00613CE5"/>
    <w:rsid w:val="00614ACF"/>
    <w:rsid w:val="00614BF8"/>
    <w:rsid w:val="00622482"/>
    <w:rsid w:val="00632EFD"/>
    <w:rsid w:val="00634A8E"/>
    <w:rsid w:val="00645C61"/>
    <w:rsid w:val="00647243"/>
    <w:rsid w:val="00653D11"/>
    <w:rsid w:val="00656B50"/>
    <w:rsid w:val="00657577"/>
    <w:rsid w:val="006679AE"/>
    <w:rsid w:val="00671C98"/>
    <w:rsid w:val="006856D0"/>
    <w:rsid w:val="00692A07"/>
    <w:rsid w:val="00694890"/>
    <w:rsid w:val="00696201"/>
    <w:rsid w:val="006A3423"/>
    <w:rsid w:val="006B1725"/>
    <w:rsid w:val="006D32BF"/>
    <w:rsid w:val="006D555A"/>
    <w:rsid w:val="006F0305"/>
    <w:rsid w:val="006F0B28"/>
    <w:rsid w:val="00717357"/>
    <w:rsid w:val="00724CFE"/>
    <w:rsid w:val="00727002"/>
    <w:rsid w:val="00727288"/>
    <w:rsid w:val="00731772"/>
    <w:rsid w:val="00733289"/>
    <w:rsid w:val="00742F38"/>
    <w:rsid w:val="00750079"/>
    <w:rsid w:val="00756315"/>
    <w:rsid w:val="00765530"/>
    <w:rsid w:val="0076670A"/>
    <w:rsid w:val="00773E46"/>
    <w:rsid w:val="00774C3E"/>
    <w:rsid w:val="00774C45"/>
    <w:rsid w:val="007B7BE8"/>
    <w:rsid w:val="007C2ED1"/>
    <w:rsid w:val="007D4E8D"/>
    <w:rsid w:val="0080013C"/>
    <w:rsid w:val="00800F2C"/>
    <w:rsid w:val="0080736A"/>
    <w:rsid w:val="00814F78"/>
    <w:rsid w:val="00822506"/>
    <w:rsid w:val="00822EDF"/>
    <w:rsid w:val="00826116"/>
    <w:rsid w:val="00827420"/>
    <w:rsid w:val="00835004"/>
    <w:rsid w:val="00840384"/>
    <w:rsid w:val="00853E86"/>
    <w:rsid w:val="008576DB"/>
    <w:rsid w:val="008602A4"/>
    <w:rsid w:val="008A2F3F"/>
    <w:rsid w:val="008B1423"/>
    <w:rsid w:val="008B7A6E"/>
    <w:rsid w:val="008C0C5D"/>
    <w:rsid w:val="008C349D"/>
    <w:rsid w:val="008E4739"/>
    <w:rsid w:val="008F0A0A"/>
    <w:rsid w:val="00913066"/>
    <w:rsid w:val="00921404"/>
    <w:rsid w:val="00923B42"/>
    <w:rsid w:val="0092663D"/>
    <w:rsid w:val="00931FCD"/>
    <w:rsid w:val="009522C7"/>
    <w:rsid w:val="009623C4"/>
    <w:rsid w:val="009705EC"/>
    <w:rsid w:val="00975622"/>
    <w:rsid w:val="00985082"/>
    <w:rsid w:val="00994DB9"/>
    <w:rsid w:val="00997FCA"/>
    <w:rsid w:val="009A7ACC"/>
    <w:rsid w:val="009C4E2F"/>
    <w:rsid w:val="009D08B0"/>
    <w:rsid w:val="009D158B"/>
    <w:rsid w:val="009D1B1D"/>
    <w:rsid w:val="009E003A"/>
    <w:rsid w:val="009F5D4F"/>
    <w:rsid w:val="00A0356D"/>
    <w:rsid w:val="00A15AC8"/>
    <w:rsid w:val="00A26B4A"/>
    <w:rsid w:val="00A3127B"/>
    <w:rsid w:val="00A35B1E"/>
    <w:rsid w:val="00A4226E"/>
    <w:rsid w:val="00A448AD"/>
    <w:rsid w:val="00A67FCC"/>
    <w:rsid w:val="00A718B7"/>
    <w:rsid w:val="00A8472C"/>
    <w:rsid w:val="00A84C71"/>
    <w:rsid w:val="00AC346E"/>
    <w:rsid w:val="00AC5ACB"/>
    <w:rsid w:val="00AC65D8"/>
    <w:rsid w:val="00AD24DF"/>
    <w:rsid w:val="00AD40DD"/>
    <w:rsid w:val="00AE6F63"/>
    <w:rsid w:val="00AF235A"/>
    <w:rsid w:val="00B07DE6"/>
    <w:rsid w:val="00B20058"/>
    <w:rsid w:val="00B23344"/>
    <w:rsid w:val="00B36079"/>
    <w:rsid w:val="00B43E56"/>
    <w:rsid w:val="00B51A3C"/>
    <w:rsid w:val="00B531FF"/>
    <w:rsid w:val="00B65B93"/>
    <w:rsid w:val="00B97FEC"/>
    <w:rsid w:val="00BB38B4"/>
    <w:rsid w:val="00BC5798"/>
    <w:rsid w:val="00BD6D97"/>
    <w:rsid w:val="00BE0AA7"/>
    <w:rsid w:val="00BE17F2"/>
    <w:rsid w:val="00BE2569"/>
    <w:rsid w:val="00C122F3"/>
    <w:rsid w:val="00C36E4A"/>
    <w:rsid w:val="00C40A9C"/>
    <w:rsid w:val="00C425B0"/>
    <w:rsid w:val="00C6248B"/>
    <w:rsid w:val="00C628FC"/>
    <w:rsid w:val="00C648F2"/>
    <w:rsid w:val="00C75C2C"/>
    <w:rsid w:val="00C76989"/>
    <w:rsid w:val="00C91506"/>
    <w:rsid w:val="00CA18C2"/>
    <w:rsid w:val="00CC2732"/>
    <w:rsid w:val="00CE082C"/>
    <w:rsid w:val="00CE360D"/>
    <w:rsid w:val="00CE379A"/>
    <w:rsid w:val="00CE70EA"/>
    <w:rsid w:val="00CE7CFA"/>
    <w:rsid w:val="00CF56BA"/>
    <w:rsid w:val="00D002D4"/>
    <w:rsid w:val="00D129A5"/>
    <w:rsid w:val="00D16322"/>
    <w:rsid w:val="00D3091F"/>
    <w:rsid w:val="00D32588"/>
    <w:rsid w:val="00D33150"/>
    <w:rsid w:val="00D62FFF"/>
    <w:rsid w:val="00D65402"/>
    <w:rsid w:val="00D65A3F"/>
    <w:rsid w:val="00D8049D"/>
    <w:rsid w:val="00D91B51"/>
    <w:rsid w:val="00DB2B6D"/>
    <w:rsid w:val="00DB4F58"/>
    <w:rsid w:val="00DC77A5"/>
    <w:rsid w:val="00DE7B01"/>
    <w:rsid w:val="00DF39EE"/>
    <w:rsid w:val="00DF3EE5"/>
    <w:rsid w:val="00E022B4"/>
    <w:rsid w:val="00E053CA"/>
    <w:rsid w:val="00E21A05"/>
    <w:rsid w:val="00E31DBC"/>
    <w:rsid w:val="00E32587"/>
    <w:rsid w:val="00E43334"/>
    <w:rsid w:val="00E702DE"/>
    <w:rsid w:val="00E71E43"/>
    <w:rsid w:val="00EA7879"/>
    <w:rsid w:val="00EB13BC"/>
    <w:rsid w:val="00EB54D0"/>
    <w:rsid w:val="00EC2DDE"/>
    <w:rsid w:val="00EC449F"/>
    <w:rsid w:val="00EE0300"/>
    <w:rsid w:val="00EE4182"/>
    <w:rsid w:val="00EE62A4"/>
    <w:rsid w:val="00EF4A9E"/>
    <w:rsid w:val="00F16748"/>
    <w:rsid w:val="00F240FD"/>
    <w:rsid w:val="00F31633"/>
    <w:rsid w:val="00F45B5B"/>
    <w:rsid w:val="00F51165"/>
    <w:rsid w:val="00F54701"/>
    <w:rsid w:val="00F55CD1"/>
    <w:rsid w:val="00F561A4"/>
    <w:rsid w:val="00F56F29"/>
    <w:rsid w:val="00F61E62"/>
    <w:rsid w:val="00F622F0"/>
    <w:rsid w:val="00F703B1"/>
    <w:rsid w:val="00F70A13"/>
    <w:rsid w:val="00F74073"/>
    <w:rsid w:val="00F818F9"/>
    <w:rsid w:val="00F85442"/>
    <w:rsid w:val="00F87FB5"/>
    <w:rsid w:val="00F95A82"/>
    <w:rsid w:val="00F95AA5"/>
    <w:rsid w:val="00FA2234"/>
    <w:rsid w:val="00FC38ED"/>
    <w:rsid w:val="00FD0E89"/>
    <w:rsid w:val="00FD50F4"/>
    <w:rsid w:val="00FE33A3"/>
    <w:rsid w:val="00FF49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534E"/>
  <w15:docId w15:val="{138F40A8-A910-410A-8D53-D805AAC9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C68B4"/>
    <w:pPr>
      <w:spacing w:after="0" w:line="240" w:lineRule="auto"/>
    </w:pPr>
    <w:rPr>
      <w:sz w:val="20"/>
      <w:szCs w:val="20"/>
    </w:rPr>
  </w:style>
  <w:style w:type="character" w:customStyle="1" w:styleId="a4">
    <w:name w:val="טקסט הערת שוליים תו"/>
    <w:basedOn w:val="a0"/>
    <w:link w:val="a3"/>
    <w:uiPriority w:val="99"/>
    <w:semiHidden/>
    <w:rsid w:val="005C68B4"/>
    <w:rPr>
      <w:sz w:val="20"/>
      <w:szCs w:val="20"/>
    </w:rPr>
  </w:style>
  <w:style w:type="character" w:styleId="a5">
    <w:name w:val="footnote reference"/>
    <w:basedOn w:val="a0"/>
    <w:uiPriority w:val="99"/>
    <w:semiHidden/>
    <w:unhideWhenUsed/>
    <w:rsid w:val="005C68B4"/>
    <w:rPr>
      <w:vertAlign w:val="superscript"/>
    </w:rPr>
  </w:style>
  <w:style w:type="character" w:styleId="Hyperlink">
    <w:name w:val="Hyperlink"/>
    <w:basedOn w:val="a0"/>
    <w:uiPriority w:val="99"/>
    <w:unhideWhenUsed/>
    <w:rsid w:val="002B3C0C"/>
    <w:rPr>
      <w:color w:val="0563C1" w:themeColor="hyperlink"/>
      <w:u w:val="single"/>
    </w:rPr>
  </w:style>
  <w:style w:type="paragraph" w:styleId="a6">
    <w:name w:val="header"/>
    <w:basedOn w:val="a"/>
    <w:link w:val="a7"/>
    <w:uiPriority w:val="99"/>
    <w:unhideWhenUsed/>
    <w:rsid w:val="00E43334"/>
    <w:pPr>
      <w:tabs>
        <w:tab w:val="center" w:pos="4153"/>
        <w:tab w:val="right" w:pos="8306"/>
      </w:tabs>
      <w:spacing w:after="0" w:line="240" w:lineRule="auto"/>
    </w:pPr>
  </w:style>
  <w:style w:type="character" w:customStyle="1" w:styleId="a7">
    <w:name w:val="כותרת עליונה תו"/>
    <w:basedOn w:val="a0"/>
    <w:link w:val="a6"/>
    <w:uiPriority w:val="99"/>
    <w:rsid w:val="00E43334"/>
  </w:style>
  <w:style w:type="paragraph" w:styleId="a8">
    <w:name w:val="footer"/>
    <w:basedOn w:val="a"/>
    <w:link w:val="a9"/>
    <w:uiPriority w:val="99"/>
    <w:unhideWhenUsed/>
    <w:rsid w:val="00E43334"/>
    <w:pPr>
      <w:tabs>
        <w:tab w:val="center" w:pos="4153"/>
        <w:tab w:val="right" w:pos="8306"/>
      </w:tabs>
      <w:spacing w:after="0" w:line="240" w:lineRule="auto"/>
    </w:pPr>
  </w:style>
  <w:style w:type="character" w:customStyle="1" w:styleId="a9">
    <w:name w:val="כותרת תחתונה תו"/>
    <w:basedOn w:val="a0"/>
    <w:link w:val="a8"/>
    <w:uiPriority w:val="99"/>
    <w:rsid w:val="00E43334"/>
  </w:style>
  <w:style w:type="paragraph" w:styleId="aa">
    <w:name w:val="Revision"/>
    <w:hidden/>
    <w:uiPriority w:val="99"/>
    <w:semiHidden/>
    <w:rsid w:val="00E43334"/>
    <w:pPr>
      <w:bidi w:val="0"/>
      <w:spacing w:after="0" w:line="240" w:lineRule="auto"/>
      <w:jc w:val="left"/>
    </w:pPr>
  </w:style>
  <w:style w:type="paragraph" w:styleId="ab">
    <w:name w:val="Balloon Text"/>
    <w:basedOn w:val="a"/>
    <w:link w:val="ac"/>
    <w:uiPriority w:val="99"/>
    <w:semiHidden/>
    <w:unhideWhenUsed/>
    <w:rsid w:val="00E43334"/>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E4333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2</Pages>
  <Words>1439</Words>
  <Characters>7199</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115</cp:revision>
  <cp:lastPrinted>2021-11-28T15:58:00Z</cp:lastPrinted>
  <dcterms:created xsi:type="dcterms:W3CDTF">2019-12-10T10:20:00Z</dcterms:created>
  <dcterms:modified xsi:type="dcterms:W3CDTF">2021-11-29T10:12:00Z</dcterms:modified>
</cp:coreProperties>
</file>