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B1971" w14:textId="3A283E72" w:rsidR="003210EB" w:rsidRDefault="002C23D8">
      <w:pPr>
        <w:rPr>
          <w:b/>
          <w:bCs/>
          <w:sz w:val="36"/>
          <w:szCs w:val="36"/>
          <w:rtl/>
        </w:rPr>
      </w:pPr>
      <w:r>
        <w:rPr>
          <w:rFonts w:hint="cs"/>
          <w:rtl/>
        </w:rPr>
        <w:t>בס''ד</w:t>
      </w:r>
      <w:r>
        <w:rPr>
          <w:rtl/>
        </w:rPr>
        <w:tab/>
      </w:r>
      <w:r>
        <w:rPr>
          <w:rtl/>
        </w:rPr>
        <w:tab/>
      </w:r>
      <w:r>
        <w:rPr>
          <w:rFonts w:hint="cs"/>
          <w:b/>
          <w:bCs/>
          <w:sz w:val="36"/>
          <w:szCs w:val="36"/>
          <w:rtl/>
        </w:rPr>
        <w:t xml:space="preserve"> </w:t>
      </w:r>
      <w:r w:rsidR="007C139E">
        <w:rPr>
          <w:rFonts w:hint="cs"/>
          <w:b/>
          <w:bCs/>
          <w:sz w:val="36"/>
          <w:szCs w:val="36"/>
          <w:rtl/>
        </w:rPr>
        <w:t xml:space="preserve"> </w:t>
      </w:r>
      <w:r>
        <w:rPr>
          <w:rFonts w:hint="cs"/>
          <w:b/>
          <w:bCs/>
          <w:sz w:val="36"/>
          <w:szCs w:val="36"/>
          <w:rtl/>
        </w:rPr>
        <w:t xml:space="preserve"> </w:t>
      </w:r>
      <w:r w:rsidR="00926B0B">
        <w:rPr>
          <w:rFonts w:hint="cs"/>
          <w:b/>
          <w:bCs/>
          <w:sz w:val="36"/>
          <w:szCs w:val="36"/>
          <w:rtl/>
        </w:rPr>
        <w:t xml:space="preserve">פרשת </w:t>
      </w:r>
      <w:r w:rsidR="009F0428">
        <w:rPr>
          <w:rFonts w:hint="cs"/>
          <w:b/>
          <w:bCs/>
          <w:sz w:val="36"/>
          <w:szCs w:val="36"/>
          <w:rtl/>
        </w:rPr>
        <w:t>וישב</w:t>
      </w:r>
      <w:r w:rsidRPr="002C23D8">
        <w:rPr>
          <w:rFonts w:hint="cs"/>
          <w:b/>
          <w:bCs/>
          <w:sz w:val="36"/>
          <w:szCs w:val="36"/>
          <w:rtl/>
        </w:rPr>
        <w:t>: האם מותר לס</w:t>
      </w:r>
      <w:r w:rsidR="00C9556A">
        <w:rPr>
          <w:rFonts w:hint="cs"/>
          <w:b/>
          <w:bCs/>
          <w:sz w:val="36"/>
          <w:szCs w:val="36"/>
          <w:rtl/>
        </w:rPr>
        <w:t>ח</w:t>
      </w:r>
      <w:r w:rsidRPr="002C23D8">
        <w:rPr>
          <w:rFonts w:hint="cs"/>
          <w:b/>
          <w:bCs/>
          <w:sz w:val="36"/>
          <w:szCs w:val="36"/>
          <w:rtl/>
        </w:rPr>
        <w:t>וט בשבת לימון לסלט</w:t>
      </w:r>
    </w:p>
    <w:p w14:paraId="12ABB701" w14:textId="77777777" w:rsidR="0050743D" w:rsidRDefault="00456A52">
      <w:pPr>
        <w:rPr>
          <w:b/>
          <w:bCs/>
          <w:u w:val="single"/>
          <w:rtl/>
        </w:rPr>
      </w:pPr>
      <w:r>
        <w:rPr>
          <w:rFonts w:hint="cs"/>
          <w:b/>
          <w:bCs/>
          <w:u w:val="single"/>
          <w:rtl/>
        </w:rPr>
        <w:t>פתיחה</w:t>
      </w:r>
    </w:p>
    <w:p w14:paraId="6098689E" w14:textId="29C9E28C" w:rsidR="00394C0B" w:rsidRDefault="00456A52" w:rsidP="00394C0B">
      <w:pPr>
        <w:rPr>
          <w:rtl/>
        </w:rPr>
      </w:pPr>
      <w:r>
        <w:rPr>
          <w:rFonts w:hint="cs"/>
          <w:rtl/>
        </w:rPr>
        <w:t xml:space="preserve">בפרשת השבוע מסופר </w:t>
      </w:r>
      <w:r w:rsidR="006D569E">
        <w:rPr>
          <w:rFonts w:hint="cs"/>
          <w:rtl/>
        </w:rPr>
        <w:t xml:space="preserve">על </w:t>
      </w:r>
      <w:r w:rsidR="002C1321">
        <w:rPr>
          <w:rFonts w:hint="cs"/>
          <w:rtl/>
        </w:rPr>
        <w:t xml:space="preserve">כליאתו של יוסף </w:t>
      </w:r>
      <w:r>
        <w:rPr>
          <w:rFonts w:hint="cs"/>
          <w:rtl/>
        </w:rPr>
        <w:t>בבית הכלא</w:t>
      </w:r>
      <w:r w:rsidR="002C1321">
        <w:rPr>
          <w:rFonts w:hint="cs"/>
          <w:rtl/>
        </w:rPr>
        <w:t xml:space="preserve"> המצרי</w:t>
      </w:r>
      <w:r>
        <w:rPr>
          <w:rFonts w:hint="cs"/>
          <w:rtl/>
        </w:rPr>
        <w:t xml:space="preserve">, שם נמצאים </w:t>
      </w:r>
      <w:r w:rsidR="002C1321">
        <w:rPr>
          <w:rFonts w:hint="cs"/>
          <w:rtl/>
        </w:rPr>
        <w:t xml:space="preserve">גם </w:t>
      </w:r>
      <w:r>
        <w:rPr>
          <w:rFonts w:hint="cs"/>
          <w:rtl/>
        </w:rPr>
        <w:t>שני שרי פרעה</w:t>
      </w:r>
      <w:r w:rsidR="002C1321">
        <w:rPr>
          <w:rFonts w:hint="cs"/>
          <w:rtl/>
        </w:rPr>
        <w:t xml:space="preserve"> - </w:t>
      </w:r>
      <w:r>
        <w:rPr>
          <w:rFonts w:hint="cs"/>
          <w:rtl/>
        </w:rPr>
        <w:t>שר המשקים ושר האופים</w:t>
      </w:r>
      <w:r w:rsidR="005B1A33">
        <w:rPr>
          <w:rFonts w:hint="cs"/>
          <w:rtl/>
        </w:rPr>
        <w:t>.</w:t>
      </w:r>
      <w:r w:rsidR="00D30BEA">
        <w:rPr>
          <w:rFonts w:hint="cs"/>
          <w:rtl/>
        </w:rPr>
        <w:t xml:space="preserve"> כאשר יוסף ראה שפניהם זועפות ושאל אותם </w:t>
      </w:r>
      <w:r w:rsidR="00921EA2">
        <w:rPr>
          <w:rFonts w:hint="cs"/>
          <w:rtl/>
        </w:rPr>
        <w:t>לשלומם</w:t>
      </w:r>
      <w:r w:rsidR="00D30BEA">
        <w:rPr>
          <w:rFonts w:hint="cs"/>
          <w:rtl/>
        </w:rPr>
        <w:t xml:space="preserve">, </w:t>
      </w:r>
      <w:r w:rsidR="00921EA2">
        <w:rPr>
          <w:rFonts w:hint="cs"/>
          <w:rtl/>
        </w:rPr>
        <w:t xml:space="preserve">השיבו </w:t>
      </w:r>
      <w:r w:rsidR="00D30BEA">
        <w:rPr>
          <w:rFonts w:hint="cs"/>
          <w:rtl/>
        </w:rPr>
        <w:t xml:space="preserve">שחלמו חלומות ולא יודעים את פתרונם. </w:t>
      </w:r>
      <w:r w:rsidR="00FB36D1">
        <w:rPr>
          <w:rFonts w:hint="cs"/>
          <w:rtl/>
        </w:rPr>
        <w:t xml:space="preserve">יוסף </w:t>
      </w:r>
      <w:r w:rsidR="00A24F08">
        <w:rPr>
          <w:rFonts w:hint="cs"/>
          <w:rtl/>
        </w:rPr>
        <w:t>ביקש</w:t>
      </w:r>
      <w:r w:rsidR="00FB36D1">
        <w:rPr>
          <w:rFonts w:hint="cs"/>
          <w:rtl/>
        </w:rPr>
        <w:t xml:space="preserve"> שיספרו ל</w:t>
      </w:r>
      <w:r w:rsidR="00A24F08">
        <w:rPr>
          <w:rFonts w:hint="cs"/>
          <w:rtl/>
        </w:rPr>
        <w:t>ו</w:t>
      </w:r>
      <w:r w:rsidR="00FB36D1">
        <w:rPr>
          <w:rFonts w:hint="cs"/>
          <w:rtl/>
        </w:rPr>
        <w:t xml:space="preserve"> את החלום </w:t>
      </w:r>
      <w:r w:rsidR="00A24F08">
        <w:rPr>
          <w:rFonts w:hint="cs"/>
          <w:rtl/>
        </w:rPr>
        <w:t>ואמר</w:t>
      </w:r>
      <w:r w:rsidR="00FB36D1">
        <w:rPr>
          <w:rFonts w:hint="cs"/>
          <w:rtl/>
        </w:rPr>
        <w:t xml:space="preserve"> </w:t>
      </w:r>
      <w:r w:rsidR="00E24231">
        <w:rPr>
          <w:rFonts w:hint="cs"/>
          <w:rtl/>
        </w:rPr>
        <w:t>'</w:t>
      </w:r>
      <w:r w:rsidR="00FB36D1">
        <w:rPr>
          <w:rFonts w:hint="cs"/>
          <w:rtl/>
        </w:rPr>
        <w:t>לא-להים פתרונות</w:t>
      </w:r>
      <w:r w:rsidR="00E24231">
        <w:rPr>
          <w:rFonts w:hint="cs"/>
          <w:rtl/>
        </w:rPr>
        <w:t>'</w:t>
      </w:r>
      <w:r w:rsidR="00FB36D1">
        <w:rPr>
          <w:rFonts w:hint="cs"/>
          <w:rtl/>
        </w:rPr>
        <w:t xml:space="preserve">. נחלקו האבן עזרא </w:t>
      </w:r>
      <w:r w:rsidR="00D817E6">
        <w:rPr>
          <w:rFonts w:hint="cs"/>
          <w:rtl/>
        </w:rPr>
        <w:t xml:space="preserve">בביאור </w:t>
      </w:r>
      <w:r w:rsidR="007F043D">
        <w:rPr>
          <w:rFonts w:hint="cs"/>
          <w:rtl/>
        </w:rPr>
        <w:t xml:space="preserve">התשובה </w:t>
      </w:r>
      <w:r w:rsidR="00D817E6">
        <w:rPr>
          <w:rFonts w:hint="cs"/>
          <w:rtl/>
        </w:rPr>
        <w:t>לא-להים פתרונות</w:t>
      </w:r>
      <w:r w:rsidR="00FB36D1">
        <w:rPr>
          <w:rFonts w:hint="cs"/>
          <w:rtl/>
        </w:rPr>
        <w:t>:</w:t>
      </w:r>
    </w:p>
    <w:p w14:paraId="51F26BA2" w14:textId="654DDA52" w:rsidR="00FB36D1" w:rsidRDefault="00FB36D1" w:rsidP="00FB36D1">
      <w:pPr>
        <w:rPr>
          <w:rtl/>
        </w:rPr>
      </w:pPr>
      <w:r>
        <w:rPr>
          <w:rFonts w:hint="cs"/>
          <w:rtl/>
        </w:rPr>
        <w:t xml:space="preserve">א. </w:t>
      </w:r>
      <w:r w:rsidRPr="00E24231">
        <w:rPr>
          <w:rFonts w:hint="cs"/>
          <w:b/>
          <w:bCs/>
          <w:rtl/>
        </w:rPr>
        <w:t>הרמב''ן</w:t>
      </w:r>
      <w:r>
        <w:rPr>
          <w:rFonts w:hint="cs"/>
          <w:rtl/>
        </w:rPr>
        <w:t xml:space="preserve"> </w:t>
      </w:r>
      <w:r>
        <w:rPr>
          <w:rFonts w:hint="cs"/>
          <w:sz w:val="18"/>
          <w:szCs w:val="18"/>
          <w:rtl/>
        </w:rPr>
        <w:t xml:space="preserve">(מ, ח) </w:t>
      </w:r>
      <w:r w:rsidR="00E24231">
        <w:rPr>
          <w:rFonts w:hint="cs"/>
          <w:rtl/>
        </w:rPr>
        <w:t xml:space="preserve">הסביר, שכיוון שפירוש החלומות מסור לידיו של אלוקים, ייתכן </w:t>
      </w:r>
      <w:r w:rsidR="003B07F7">
        <w:rPr>
          <w:rFonts w:hint="cs"/>
          <w:rtl/>
        </w:rPr>
        <w:t>ש</w:t>
      </w:r>
      <w:r w:rsidR="00FF25D4">
        <w:rPr>
          <w:rFonts w:hint="cs"/>
          <w:rtl/>
        </w:rPr>
        <w:t xml:space="preserve">הוא </w:t>
      </w:r>
      <w:r w:rsidR="00E24231">
        <w:rPr>
          <w:rFonts w:hint="cs"/>
          <w:rtl/>
        </w:rPr>
        <w:t>בחר להעלים את הפתרון מכם וי</w:t>
      </w:r>
      <w:r w:rsidR="00A24F08">
        <w:rPr>
          <w:rFonts w:hint="cs"/>
          <w:rtl/>
        </w:rPr>
        <w:t>גלה</w:t>
      </w:r>
      <w:r w:rsidR="00E24231">
        <w:rPr>
          <w:rFonts w:hint="cs"/>
          <w:rtl/>
        </w:rPr>
        <w:t xml:space="preserve"> אותו </w:t>
      </w:r>
      <w:r w:rsidR="00653F9A">
        <w:rPr>
          <w:rFonts w:hint="cs"/>
          <w:rtl/>
        </w:rPr>
        <w:t>ל</w:t>
      </w:r>
      <w:r w:rsidR="00A24F08">
        <w:rPr>
          <w:rFonts w:hint="cs"/>
          <w:rtl/>
        </w:rPr>
        <w:t>י (יוסף)</w:t>
      </w:r>
      <w:r w:rsidR="00E24231">
        <w:rPr>
          <w:rFonts w:hint="cs"/>
          <w:rtl/>
        </w:rPr>
        <w:t xml:space="preserve">, לכן כדאי להם לספר ואולי הוא יפתור את החלום. ב. </w:t>
      </w:r>
      <w:r w:rsidR="00E24231" w:rsidRPr="00321608">
        <w:rPr>
          <w:rFonts w:hint="cs"/>
          <w:b/>
          <w:bCs/>
          <w:rtl/>
        </w:rPr>
        <w:t>האבן עזרא</w:t>
      </w:r>
      <w:r w:rsidR="00E24231">
        <w:rPr>
          <w:rFonts w:hint="cs"/>
          <w:rtl/>
        </w:rPr>
        <w:t xml:space="preserve"> </w:t>
      </w:r>
      <w:r w:rsidR="00321608">
        <w:rPr>
          <w:rFonts w:hint="cs"/>
          <w:sz w:val="18"/>
          <w:szCs w:val="18"/>
          <w:rtl/>
        </w:rPr>
        <w:t xml:space="preserve">(שם) </w:t>
      </w:r>
      <w:r w:rsidR="0047471B">
        <w:rPr>
          <w:rFonts w:hint="cs"/>
          <w:rtl/>
        </w:rPr>
        <w:t>הסביר</w:t>
      </w:r>
      <w:r w:rsidR="00E24231">
        <w:rPr>
          <w:rFonts w:hint="cs"/>
          <w:rtl/>
        </w:rPr>
        <w:t>,</w:t>
      </w:r>
      <w:r w:rsidR="003C00D3">
        <w:rPr>
          <w:rFonts w:hint="cs"/>
          <w:rtl/>
        </w:rPr>
        <w:t xml:space="preserve"> שכוונת יוסף </w:t>
      </w:r>
      <w:r w:rsidR="00BC49BC">
        <w:rPr>
          <w:rFonts w:hint="cs"/>
          <w:rtl/>
        </w:rPr>
        <w:t xml:space="preserve">הייתה לגבות את עצמו במקרה </w:t>
      </w:r>
      <w:r w:rsidR="003F0D58">
        <w:rPr>
          <w:rFonts w:hint="cs"/>
          <w:rtl/>
        </w:rPr>
        <w:t xml:space="preserve">בו פירוש </w:t>
      </w:r>
      <w:r w:rsidR="00BC49BC">
        <w:rPr>
          <w:rFonts w:hint="cs"/>
          <w:rtl/>
        </w:rPr>
        <w:t>החלום</w:t>
      </w:r>
      <w:r w:rsidR="0047471B">
        <w:rPr>
          <w:rFonts w:hint="cs"/>
          <w:rtl/>
        </w:rPr>
        <w:t xml:space="preserve"> </w:t>
      </w:r>
      <w:r w:rsidR="003F0D58">
        <w:rPr>
          <w:rFonts w:hint="cs"/>
          <w:rtl/>
        </w:rPr>
        <w:t>יהיה גרוע</w:t>
      </w:r>
      <w:r w:rsidR="00557960">
        <w:rPr>
          <w:rFonts w:hint="cs"/>
          <w:rtl/>
        </w:rPr>
        <w:t xml:space="preserve"> וכך יתרחש </w:t>
      </w:r>
      <w:r w:rsidR="008021AC">
        <w:rPr>
          <w:rFonts w:hint="cs"/>
          <w:rtl/>
        </w:rPr>
        <w:t>-</w:t>
      </w:r>
      <w:r w:rsidR="00557960">
        <w:rPr>
          <w:rFonts w:hint="cs"/>
          <w:rtl/>
        </w:rPr>
        <w:t xml:space="preserve"> </w:t>
      </w:r>
      <w:r w:rsidR="00A24F08">
        <w:rPr>
          <w:rFonts w:hint="cs"/>
          <w:rtl/>
        </w:rPr>
        <w:t xml:space="preserve">מה שיקרה לא </w:t>
      </w:r>
      <w:r w:rsidR="00557960">
        <w:rPr>
          <w:rFonts w:hint="cs"/>
          <w:rtl/>
        </w:rPr>
        <w:t xml:space="preserve"> </w:t>
      </w:r>
      <w:r w:rsidR="00A24F08">
        <w:rPr>
          <w:rFonts w:hint="cs"/>
          <w:rtl/>
        </w:rPr>
        <w:t>י</w:t>
      </w:r>
      <w:r w:rsidR="00557960">
        <w:rPr>
          <w:rFonts w:hint="cs"/>
          <w:rtl/>
        </w:rPr>
        <w:t>קרה בגלל שכך פירש, אלא שכך אלוקים קבע, ובלשו</w:t>
      </w:r>
      <w:r w:rsidR="00882A51">
        <w:rPr>
          <w:rFonts w:hint="cs"/>
          <w:rtl/>
        </w:rPr>
        <w:t>ן הרמב''ן</w:t>
      </w:r>
      <w:r w:rsidR="003C00D3">
        <w:rPr>
          <w:rFonts w:hint="cs"/>
          <w:rtl/>
        </w:rPr>
        <w:t>:</w:t>
      </w:r>
      <w:r w:rsidR="00E24231">
        <w:rPr>
          <w:rFonts w:hint="cs"/>
          <w:rtl/>
        </w:rPr>
        <w:t xml:space="preserve"> </w:t>
      </w:r>
    </w:p>
    <w:p w14:paraId="5C1817D1" w14:textId="4E96495C" w:rsidR="00810A00" w:rsidRDefault="00810A00" w:rsidP="00D5748E">
      <w:pPr>
        <w:ind w:left="720"/>
        <w:rPr>
          <w:rtl/>
        </w:rPr>
      </w:pPr>
      <w:r>
        <w:rPr>
          <w:rFonts w:cs="Arial" w:hint="cs"/>
          <w:rtl/>
        </w:rPr>
        <w:t>''</w:t>
      </w:r>
      <w:r w:rsidRPr="00810A00">
        <w:rPr>
          <w:rFonts w:cs="Arial"/>
          <w:rtl/>
        </w:rPr>
        <w:t>פירש רבי אברהם, כי המקרים העתידים לב</w:t>
      </w:r>
      <w:r w:rsidR="00D5748E">
        <w:rPr>
          <w:rFonts w:cs="Arial" w:hint="cs"/>
          <w:rtl/>
        </w:rPr>
        <w:t>ו</w:t>
      </w:r>
      <w:r w:rsidRPr="00810A00">
        <w:rPr>
          <w:rFonts w:cs="Arial"/>
          <w:rtl/>
        </w:rPr>
        <w:t>א בחלומות לא</w:t>
      </w:r>
      <w:r>
        <w:rPr>
          <w:rFonts w:cs="Arial" w:hint="cs"/>
          <w:rtl/>
        </w:rPr>
        <w:t>-</w:t>
      </w:r>
      <w:r w:rsidRPr="00810A00">
        <w:rPr>
          <w:rFonts w:cs="Arial"/>
          <w:rtl/>
        </w:rPr>
        <w:t>להים הם, כי הוא לבדו עושה שלום ובורא רע, ואין בדבורי לכם תועלת או הפסד. וזה אמר שלא יענישוהו אם תב</w:t>
      </w:r>
      <w:r>
        <w:rPr>
          <w:rFonts w:cs="Arial" w:hint="cs"/>
          <w:rtl/>
        </w:rPr>
        <w:t>ו</w:t>
      </w:r>
      <w:r w:rsidRPr="00810A00">
        <w:rPr>
          <w:rFonts w:cs="Arial"/>
          <w:rtl/>
        </w:rPr>
        <w:t>א להם רעה</w:t>
      </w:r>
      <w:r w:rsidR="00E41CEC">
        <w:rPr>
          <w:rFonts w:hint="cs"/>
          <w:rtl/>
        </w:rPr>
        <w:t>.</w:t>
      </w:r>
      <w:r w:rsidR="00882A51" w:rsidRPr="00882A51">
        <w:rPr>
          <w:rtl/>
        </w:rPr>
        <w:t xml:space="preserve"> </w:t>
      </w:r>
      <w:r w:rsidR="00882A51" w:rsidRPr="00882A51">
        <w:rPr>
          <w:rFonts w:cs="Arial"/>
          <w:rtl/>
        </w:rPr>
        <w:t>והנכון בעיני</w:t>
      </w:r>
      <w:r w:rsidR="00E41CEC">
        <w:rPr>
          <w:rFonts w:cs="Arial" w:hint="cs"/>
          <w:rtl/>
        </w:rPr>
        <w:t>,</w:t>
      </w:r>
      <w:r w:rsidR="00882A51" w:rsidRPr="00882A51">
        <w:rPr>
          <w:rFonts w:cs="Arial"/>
          <w:rtl/>
        </w:rPr>
        <w:t xml:space="preserve"> כי אמר הלא לא</w:t>
      </w:r>
      <w:r w:rsidR="00E41CEC">
        <w:rPr>
          <w:rFonts w:cs="Arial" w:hint="cs"/>
          <w:rtl/>
        </w:rPr>
        <w:t>-</w:t>
      </w:r>
      <w:r w:rsidR="00882A51" w:rsidRPr="00882A51">
        <w:rPr>
          <w:rFonts w:cs="Arial"/>
          <w:rtl/>
        </w:rPr>
        <w:t>להים פתרונים בכל החלומות הנעלמים, והוא יכול להודיע פתרון חלומכם אם נעלם בעיניכם, ספרו נא לי, אולי יישר בעיניו לגלות סודו אלי</w:t>
      </w:r>
      <w:r w:rsidR="004113D1">
        <w:rPr>
          <w:rFonts w:cs="Arial" w:hint="cs"/>
          <w:rtl/>
        </w:rPr>
        <w:t>.</w:t>
      </w:r>
      <w:r w:rsidR="00D5748E">
        <w:rPr>
          <w:rFonts w:cs="Arial" w:hint="cs"/>
          <w:rtl/>
        </w:rPr>
        <w:t>''</w:t>
      </w:r>
    </w:p>
    <w:p w14:paraId="23569155" w14:textId="04645045" w:rsidR="002C4297" w:rsidRPr="00E24231" w:rsidRDefault="00A35B9F" w:rsidP="0050773B">
      <w:pPr>
        <w:rPr>
          <w:rtl/>
        </w:rPr>
      </w:pPr>
      <w:r>
        <w:rPr>
          <w:rFonts w:hint="cs"/>
          <w:rtl/>
        </w:rPr>
        <w:t xml:space="preserve">כפי שממשיכה ומספרת התורה </w:t>
      </w:r>
      <w:r w:rsidR="0050773B">
        <w:rPr>
          <w:rFonts w:hint="cs"/>
          <w:rtl/>
        </w:rPr>
        <w:t xml:space="preserve">שר המשקים מספר בחלומו, שהוא </w:t>
      </w:r>
      <w:r>
        <w:rPr>
          <w:rFonts w:hint="cs"/>
          <w:rtl/>
        </w:rPr>
        <w:t xml:space="preserve">ראה </w:t>
      </w:r>
      <w:r w:rsidR="0050773B">
        <w:rPr>
          <w:rFonts w:hint="cs"/>
          <w:rtl/>
        </w:rPr>
        <w:t xml:space="preserve">גפן פורחת, </w:t>
      </w:r>
      <w:r>
        <w:rPr>
          <w:rFonts w:hint="cs"/>
          <w:rtl/>
        </w:rPr>
        <w:t xml:space="preserve">לקח </w:t>
      </w:r>
      <w:r w:rsidR="0050773B">
        <w:rPr>
          <w:rFonts w:hint="cs"/>
          <w:rtl/>
        </w:rPr>
        <w:t xml:space="preserve">אותה, </w:t>
      </w:r>
      <w:r w:rsidR="00163802">
        <w:rPr>
          <w:rFonts w:hint="cs"/>
          <w:rtl/>
        </w:rPr>
        <w:t xml:space="preserve">וסחטה </w:t>
      </w:r>
      <w:r w:rsidR="0050773B">
        <w:rPr>
          <w:rFonts w:hint="cs"/>
          <w:rtl/>
        </w:rPr>
        <w:t>ל</w:t>
      </w:r>
      <w:r w:rsidR="00821384">
        <w:rPr>
          <w:rFonts w:hint="cs"/>
          <w:rtl/>
        </w:rPr>
        <w:t xml:space="preserve">כוס </w:t>
      </w:r>
      <w:r w:rsidR="0050773B">
        <w:rPr>
          <w:rFonts w:hint="cs"/>
          <w:rtl/>
        </w:rPr>
        <w:t>פרעה. בעקבות כך נעסוק השבוע בדיני סחיטת משקים בשבת,</w:t>
      </w:r>
      <w:r w:rsidR="0040356C">
        <w:rPr>
          <w:rFonts w:hint="cs"/>
          <w:rtl/>
        </w:rPr>
        <w:t xml:space="preserve"> </w:t>
      </w:r>
      <w:r w:rsidR="0050773B">
        <w:rPr>
          <w:rFonts w:hint="cs"/>
          <w:rtl/>
        </w:rPr>
        <w:t>וב</w:t>
      </w:r>
      <w:r w:rsidR="0040356C">
        <w:rPr>
          <w:rFonts w:hint="cs"/>
          <w:rtl/>
        </w:rPr>
        <w:t xml:space="preserve">עיקר </w:t>
      </w:r>
      <w:r w:rsidR="00672D40">
        <w:rPr>
          <w:rFonts w:hint="cs"/>
          <w:rtl/>
        </w:rPr>
        <w:t>ב</w:t>
      </w:r>
      <w:r w:rsidR="0050773B">
        <w:rPr>
          <w:rFonts w:hint="cs"/>
          <w:rtl/>
        </w:rPr>
        <w:t>שאלות</w:t>
      </w:r>
      <w:r w:rsidR="0040356C">
        <w:rPr>
          <w:rFonts w:hint="cs"/>
          <w:rtl/>
        </w:rPr>
        <w:t>:</w:t>
      </w:r>
      <w:r w:rsidR="00026ECE">
        <w:rPr>
          <w:rFonts w:hint="cs"/>
          <w:rtl/>
        </w:rPr>
        <w:t xml:space="preserve"> אלו פירות מותר לסחוט בשבת, והאם יש הבדל בין זמנים עברו לזמן הזה</w:t>
      </w:r>
      <w:r w:rsidR="0040356C">
        <w:rPr>
          <w:rFonts w:hint="cs"/>
          <w:rtl/>
        </w:rPr>
        <w:t xml:space="preserve">. </w:t>
      </w:r>
      <w:r w:rsidR="00A24F08">
        <w:rPr>
          <w:rFonts w:hint="cs"/>
          <w:rtl/>
        </w:rPr>
        <w:t xml:space="preserve">כמו כן נדון </w:t>
      </w:r>
      <w:r w:rsidR="00026ECE">
        <w:rPr>
          <w:rFonts w:hint="cs"/>
          <w:rtl/>
        </w:rPr>
        <w:t>בשאלה האם מותר להוציא ממלפפון חמוץ את המים שאגורים בו.</w:t>
      </w:r>
    </w:p>
    <w:p w14:paraId="4B122CA4" w14:textId="77777777" w:rsidR="00D770BC" w:rsidRPr="00D770BC" w:rsidRDefault="00D770BC" w:rsidP="00394C0B">
      <w:pPr>
        <w:rPr>
          <w:b/>
          <w:bCs/>
          <w:u w:val="single"/>
          <w:rtl/>
        </w:rPr>
      </w:pPr>
      <w:r>
        <w:rPr>
          <w:rFonts w:hint="cs"/>
          <w:b/>
          <w:bCs/>
          <w:u w:val="single"/>
          <w:rtl/>
        </w:rPr>
        <w:t>מלאכת דש</w:t>
      </w:r>
    </w:p>
    <w:p w14:paraId="1347635A" w14:textId="1B824A91" w:rsidR="003210EB" w:rsidRDefault="00306834">
      <w:pPr>
        <w:rPr>
          <w:rtl/>
        </w:rPr>
      </w:pPr>
      <w:r>
        <w:rPr>
          <w:rFonts w:hint="cs"/>
          <w:rtl/>
        </w:rPr>
        <w:t xml:space="preserve">הגמרא במסכת שבת </w:t>
      </w:r>
      <w:r>
        <w:rPr>
          <w:rFonts w:hint="cs"/>
          <w:sz w:val="18"/>
          <w:szCs w:val="18"/>
          <w:rtl/>
        </w:rPr>
        <w:t xml:space="preserve">(עג ע''א) </w:t>
      </w:r>
      <w:r>
        <w:rPr>
          <w:rFonts w:hint="cs"/>
          <w:rtl/>
        </w:rPr>
        <w:t xml:space="preserve">מונה את </w:t>
      </w:r>
      <w:r w:rsidR="005C66CA">
        <w:rPr>
          <w:rFonts w:hint="cs"/>
          <w:rtl/>
        </w:rPr>
        <w:t xml:space="preserve">שלושים ותשע </w:t>
      </w:r>
      <w:r>
        <w:rPr>
          <w:rFonts w:hint="cs"/>
          <w:rtl/>
        </w:rPr>
        <w:t>המלאכות עליהן חייבים בשבת</w:t>
      </w:r>
      <w:r w:rsidR="00963EF1">
        <w:rPr>
          <w:rFonts w:hint="cs"/>
          <w:rtl/>
        </w:rPr>
        <w:t>, וב</w:t>
      </w:r>
      <w:r w:rsidR="00A24F08">
        <w:rPr>
          <w:rFonts w:hint="cs"/>
          <w:rtl/>
        </w:rPr>
        <w:t>י</w:t>
      </w:r>
      <w:r w:rsidR="00963EF1">
        <w:rPr>
          <w:rFonts w:hint="cs"/>
          <w:rtl/>
        </w:rPr>
        <w:t xml:space="preserve">ניהם </w:t>
      </w:r>
      <w:r w:rsidR="0040356C">
        <w:rPr>
          <w:rFonts w:hint="cs"/>
          <w:rtl/>
        </w:rPr>
        <w:t xml:space="preserve">מלאכות </w:t>
      </w:r>
      <w:r w:rsidR="00963EF1">
        <w:rPr>
          <w:rFonts w:hint="cs"/>
          <w:rtl/>
        </w:rPr>
        <w:t xml:space="preserve">דש </w:t>
      </w:r>
      <w:r w:rsidR="00205EC7">
        <w:rPr>
          <w:rFonts w:hint="cs"/>
          <w:rtl/>
        </w:rPr>
        <w:t xml:space="preserve">המתייחסת להפרדת </w:t>
      </w:r>
      <w:r w:rsidR="009B54FE">
        <w:rPr>
          <w:rFonts w:hint="cs"/>
          <w:rtl/>
        </w:rPr>
        <w:t xml:space="preserve">החיטה מן המוץ, </w:t>
      </w:r>
      <w:r w:rsidR="00963EF1">
        <w:rPr>
          <w:rFonts w:hint="cs"/>
          <w:rtl/>
        </w:rPr>
        <w:t>ובורר</w:t>
      </w:r>
      <w:r w:rsidR="009B54FE">
        <w:rPr>
          <w:rFonts w:hint="cs"/>
          <w:rtl/>
        </w:rPr>
        <w:t xml:space="preserve"> בה מפרידים את החיטה משאר הקליפות שסביבה</w:t>
      </w:r>
      <w:r>
        <w:rPr>
          <w:rFonts w:hint="cs"/>
          <w:rtl/>
        </w:rPr>
        <w:t>. נחלקו הראשונים, מה ההבדל בין מלאכת בורר ל</w:t>
      </w:r>
      <w:r w:rsidR="00A24F08">
        <w:rPr>
          <w:rFonts w:hint="cs"/>
          <w:rtl/>
        </w:rPr>
        <w:t xml:space="preserve">בין </w:t>
      </w:r>
      <w:r>
        <w:rPr>
          <w:rFonts w:hint="cs"/>
          <w:rtl/>
        </w:rPr>
        <w:t>דש</w:t>
      </w:r>
      <w:r w:rsidR="00205EC7">
        <w:rPr>
          <w:rFonts w:hint="cs"/>
          <w:rtl/>
        </w:rPr>
        <w:t xml:space="preserve"> </w:t>
      </w:r>
      <w:r>
        <w:rPr>
          <w:rFonts w:hint="cs"/>
          <w:rtl/>
        </w:rPr>
        <w:t xml:space="preserve">הרי לכאורה כמו שבבורר מפרידים את האוכל מהפסולת, </w:t>
      </w:r>
      <w:r w:rsidR="00156F69">
        <w:rPr>
          <w:rFonts w:hint="cs"/>
          <w:rtl/>
        </w:rPr>
        <w:t>הוא הדין בדש</w:t>
      </w:r>
      <w:r w:rsidR="0063023D">
        <w:rPr>
          <w:rFonts w:hint="cs"/>
          <w:rtl/>
        </w:rPr>
        <w:t>:</w:t>
      </w:r>
      <w:r>
        <w:rPr>
          <w:rFonts w:hint="cs"/>
          <w:rtl/>
        </w:rPr>
        <w:t xml:space="preserve"> </w:t>
      </w:r>
    </w:p>
    <w:p w14:paraId="34BB2A05" w14:textId="11F71B8D" w:rsidR="0032671D" w:rsidRPr="00A50E5F" w:rsidRDefault="00B23D3A" w:rsidP="0032671D">
      <w:pPr>
        <w:rPr>
          <w:sz w:val="24"/>
          <w:szCs w:val="24"/>
          <w:rtl/>
        </w:rPr>
      </w:pPr>
      <w:r w:rsidRPr="00B23D3A">
        <w:rPr>
          <w:rFonts w:hint="cs"/>
          <w:rtl/>
        </w:rPr>
        <w:t>א.</w:t>
      </w:r>
      <w:r>
        <w:rPr>
          <w:rFonts w:hint="cs"/>
          <w:b/>
          <w:bCs/>
          <w:rtl/>
        </w:rPr>
        <w:t xml:space="preserve"> </w:t>
      </w:r>
      <w:r w:rsidR="00306834" w:rsidRPr="00F022C7">
        <w:rPr>
          <w:rFonts w:hint="cs"/>
          <w:b/>
          <w:bCs/>
          <w:rtl/>
        </w:rPr>
        <w:t>רבינו חננאל</w:t>
      </w:r>
      <w:r w:rsidR="00306834">
        <w:rPr>
          <w:rFonts w:hint="cs"/>
          <w:rtl/>
        </w:rPr>
        <w:t xml:space="preserve"> </w:t>
      </w:r>
      <w:r w:rsidR="00306834">
        <w:rPr>
          <w:rFonts w:hint="cs"/>
          <w:sz w:val="18"/>
          <w:szCs w:val="18"/>
          <w:rtl/>
        </w:rPr>
        <w:t xml:space="preserve">(עד ע''א) </w:t>
      </w:r>
      <w:r w:rsidR="00306834">
        <w:rPr>
          <w:rFonts w:hint="cs"/>
          <w:rtl/>
        </w:rPr>
        <w:t xml:space="preserve">ביאר, שבעוד </w:t>
      </w:r>
      <w:r w:rsidR="00F022C7">
        <w:rPr>
          <w:rFonts w:hint="cs"/>
          <w:rtl/>
        </w:rPr>
        <w:t xml:space="preserve">שבבורר הפסולת מעורבת עם האוכל, </w:t>
      </w:r>
      <w:r w:rsidR="00A24F08">
        <w:rPr>
          <w:rFonts w:hint="cs"/>
          <w:rtl/>
        </w:rPr>
        <w:t>הרי ש</w:t>
      </w:r>
      <w:r w:rsidR="00F022C7">
        <w:rPr>
          <w:rFonts w:hint="cs"/>
          <w:rtl/>
        </w:rPr>
        <w:t xml:space="preserve">בדש הפסולת </w:t>
      </w:r>
      <w:r w:rsidR="00183DB4">
        <w:rPr>
          <w:rFonts w:hint="cs"/>
          <w:rtl/>
        </w:rPr>
        <w:t xml:space="preserve">(הקליפה של החיטה) </w:t>
      </w:r>
      <w:r w:rsidR="00F022C7">
        <w:rPr>
          <w:rFonts w:hint="cs"/>
          <w:rtl/>
        </w:rPr>
        <w:t>מחוברת ודבוקה לאוכל.</w:t>
      </w:r>
      <w:r w:rsidR="00F04ED4">
        <w:rPr>
          <w:rFonts w:hint="cs"/>
          <w:rtl/>
        </w:rPr>
        <w:t xml:space="preserve"> ב</w:t>
      </w:r>
      <w:r w:rsidR="00934CD9">
        <w:rPr>
          <w:rFonts w:hint="cs"/>
          <w:rtl/>
        </w:rPr>
        <w:t>.</w:t>
      </w:r>
      <w:r w:rsidR="006B535E">
        <w:rPr>
          <w:rFonts w:hint="cs"/>
          <w:rtl/>
        </w:rPr>
        <w:t xml:space="preserve"> הגדרה מעט יותר מרחיבה מובאת </w:t>
      </w:r>
      <w:r w:rsidR="006B535E" w:rsidRPr="00B23D3A">
        <w:rPr>
          <w:rFonts w:hint="cs"/>
          <w:b/>
          <w:bCs/>
          <w:rtl/>
        </w:rPr>
        <w:t>בתוספות</w:t>
      </w:r>
      <w:r w:rsidR="006B535E">
        <w:rPr>
          <w:rFonts w:hint="cs"/>
          <w:rtl/>
        </w:rPr>
        <w:t xml:space="preserve"> </w:t>
      </w:r>
      <w:r w:rsidR="006B535E">
        <w:rPr>
          <w:rFonts w:hint="cs"/>
          <w:sz w:val="18"/>
          <w:szCs w:val="18"/>
          <w:rtl/>
        </w:rPr>
        <w:t>(ד''ה ואחת)</w:t>
      </w:r>
      <w:r w:rsidR="007818F4">
        <w:rPr>
          <w:rFonts w:hint="cs"/>
          <w:rtl/>
        </w:rPr>
        <w:t xml:space="preserve"> </w:t>
      </w:r>
      <w:r w:rsidR="00C84497">
        <w:rPr>
          <w:rFonts w:hint="cs"/>
          <w:rtl/>
        </w:rPr>
        <w:t>שכתבו</w:t>
      </w:r>
      <w:r w:rsidR="006B535E" w:rsidRPr="006B535E">
        <w:rPr>
          <w:rFonts w:hint="cs"/>
          <w:rtl/>
        </w:rPr>
        <w:t>,</w:t>
      </w:r>
      <w:r w:rsidR="007818F4">
        <w:rPr>
          <w:rFonts w:hint="cs"/>
          <w:rtl/>
        </w:rPr>
        <w:t xml:space="preserve"> ש</w:t>
      </w:r>
      <w:r w:rsidR="00F450AA">
        <w:rPr>
          <w:rFonts w:hint="cs"/>
          <w:rtl/>
        </w:rPr>
        <w:t>בעוד ש</w:t>
      </w:r>
      <w:r w:rsidR="007818F4">
        <w:rPr>
          <w:rFonts w:hint="cs"/>
          <w:rtl/>
        </w:rPr>
        <w:t xml:space="preserve">בדש מפרקים </w:t>
      </w:r>
      <w:r w:rsidR="00F450AA">
        <w:rPr>
          <w:rFonts w:hint="cs"/>
          <w:rtl/>
        </w:rPr>
        <w:t xml:space="preserve">את האוכל </w:t>
      </w:r>
      <w:r w:rsidR="007818F4">
        <w:rPr>
          <w:rFonts w:hint="cs"/>
          <w:rtl/>
        </w:rPr>
        <w:t>ממקור גידולו,</w:t>
      </w:r>
      <w:r w:rsidR="00F450AA">
        <w:rPr>
          <w:rFonts w:hint="cs"/>
          <w:rtl/>
        </w:rPr>
        <w:t xml:space="preserve"> </w:t>
      </w:r>
      <w:r w:rsidR="007818F4">
        <w:rPr>
          <w:rFonts w:hint="cs"/>
          <w:rtl/>
        </w:rPr>
        <w:t xml:space="preserve">בבורר הפסולת לא בהכרח </w:t>
      </w:r>
      <w:r w:rsidR="00404CA3">
        <w:rPr>
          <w:rFonts w:hint="cs"/>
          <w:rtl/>
        </w:rPr>
        <w:t>קשורה למקום הגידול</w:t>
      </w:r>
      <w:r w:rsidR="00B42796">
        <w:rPr>
          <w:rStyle w:val="a5"/>
          <w:sz w:val="24"/>
          <w:szCs w:val="24"/>
          <w:rtl/>
        </w:rPr>
        <w:footnoteReference w:id="2"/>
      </w:r>
      <w:r w:rsidR="0032671D" w:rsidRPr="00A50E5F">
        <w:rPr>
          <w:rFonts w:hint="cs"/>
          <w:sz w:val="24"/>
          <w:szCs w:val="24"/>
          <w:rtl/>
        </w:rPr>
        <w:t>.</w:t>
      </w:r>
    </w:p>
    <w:p w14:paraId="0B47CFBF" w14:textId="5C753A95" w:rsidR="00173E72" w:rsidRPr="00173E72" w:rsidRDefault="00173E72" w:rsidP="0032671D">
      <w:pPr>
        <w:rPr>
          <w:u w:val="single"/>
          <w:rtl/>
        </w:rPr>
      </w:pPr>
      <w:r>
        <w:rPr>
          <w:rFonts w:hint="cs"/>
          <w:u w:val="single"/>
          <w:rtl/>
        </w:rPr>
        <w:t xml:space="preserve">פירוק </w:t>
      </w:r>
      <w:r w:rsidR="00B25914">
        <w:rPr>
          <w:rFonts w:hint="cs"/>
          <w:u w:val="single"/>
          <w:rtl/>
        </w:rPr>
        <w:t>עגבניות שרי</w:t>
      </w:r>
      <w:r>
        <w:rPr>
          <w:rFonts w:hint="cs"/>
          <w:u w:val="single"/>
          <w:rtl/>
        </w:rPr>
        <w:t xml:space="preserve"> </w:t>
      </w:r>
    </w:p>
    <w:p w14:paraId="5CF98244" w14:textId="00876587" w:rsidR="0032671D" w:rsidRPr="0032671D" w:rsidRDefault="0032671D" w:rsidP="00E7672C">
      <w:pPr>
        <w:spacing w:after="40"/>
        <w:rPr>
          <w:rtl/>
        </w:rPr>
      </w:pPr>
      <w:r>
        <w:rPr>
          <w:rFonts w:cs="Arial" w:hint="cs"/>
          <w:rtl/>
        </w:rPr>
        <w:t xml:space="preserve">לכאורה </w:t>
      </w:r>
      <w:r w:rsidR="00A24F08">
        <w:rPr>
          <w:rFonts w:cs="Arial" w:hint="cs"/>
          <w:rtl/>
        </w:rPr>
        <w:t>אם כן</w:t>
      </w:r>
      <w:r>
        <w:rPr>
          <w:rFonts w:cs="Arial" w:hint="cs"/>
          <w:rtl/>
        </w:rPr>
        <w:t xml:space="preserve">, </w:t>
      </w:r>
      <w:r w:rsidR="00604F23">
        <w:rPr>
          <w:rFonts w:cs="Arial" w:hint="cs"/>
          <w:rtl/>
        </w:rPr>
        <w:t>ה</w:t>
      </w:r>
      <w:r>
        <w:rPr>
          <w:rFonts w:cs="Arial" w:hint="cs"/>
          <w:rtl/>
        </w:rPr>
        <w:t>אוכל ענבים או עגבניות שרי</w:t>
      </w:r>
      <w:r w:rsidR="00A24F08" w:rsidRPr="00A24F08">
        <w:rPr>
          <w:rFonts w:cs="Arial" w:hint="cs"/>
          <w:rtl/>
        </w:rPr>
        <w:t xml:space="preserve"> </w:t>
      </w:r>
      <w:r w:rsidR="00A24F08">
        <w:rPr>
          <w:rFonts w:cs="Arial" w:hint="cs"/>
          <w:rtl/>
        </w:rPr>
        <w:t>בשבת</w:t>
      </w:r>
      <w:r>
        <w:rPr>
          <w:rFonts w:cs="Arial" w:hint="cs"/>
          <w:rtl/>
        </w:rPr>
        <w:t xml:space="preserve"> ומפרק אותם מהענף </w:t>
      </w:r>
      <w:r w:rsidR="003B0588">
        <w:rPr>
          <w:rFonts w:cs="Arial" w:hint="cs"/>
          <w:rtl/>
        </w:rPr>
        <w:t xml:space="preserve">שעליהם נמצאים </w:t>
      </w:r>
      <w:r w:rsidR="00AF1664">
        <w:rPr>
          <w:rFonts w:cs="Arial" w:hint="cs"/>
          <w:rtl/>
        </w:rPr>
        <w:t xml:space="preserve">- </w:t>
      </w:r>
      <w:r>
        <w:rPr>
          <w:rFonts w:cs="Arial" w:hint="cs"/>
          <w:rtl/>
        </w:rPr>
        <w:t xml:space="preserve">חייב משום מלאכת דש, שהרי הוא מפרק דבר </w:t>
      </w:r>
      <w:r w:rsidR="00372DBC">
        <w:rPr>
          <w:rFonts w:cs="Arial" w:hint="cs"/>
          <w:rtl/>
        </w:rPr>
        <w:t>מ</w:t>
      </w:r>
      <w:r>
        <w:rPr>
          <w:rFonts w:cs="Arial" w:hint="cs"/>
          <w:rtl/>
        </w:rPr>
        <w:t>מקום גידולו</w:t>
      </w:r>
      <w:r w:rsidR="00217E3F">
        <w:rPr>
          <w:rFonts w:cs="Arial" w:hint="cs"/>
          <w:rtl/>
        </w:rPr>
        <w:t>.</w:t>
      </w:r>
      <w:r>
        <w:rPr>
          <w:rFonts w:cs="Arial" w:hint="cs"/>
          <w:rtl/>
        </w:rPr>
        <w:t xml:space="preserve"> למעשה </w:t>
      </w:r>
      <w:r w:rsidR="00217E3F">
        <w:rPr>
          <w:rFonts w:cs="Arial" w:hint="cs"/>
          <w:rtl/>
        </w:rPr>
        <w:t xml:space="preserve">בעקבות הרמ''א </w:t>
      </w:r>
      <w:r w:rsidR="00AE29CF">
        <w:rPr>
          <w:rFonts w:cs="Arial" w:hint="cs"/>
          <w:rtl/>
        </w:rPr>
        <w:t>האחרונים</w:t>
      </w:r>
      <w:r>
        <w:rPr>
          <w:rFonts w:cs="Arial" w:hint="cs"/>
          <w:rtl/>
        </w:rPr>
        <w:t xml:space="preserve"> </w:t>
      </w:r>
      <w:r w:rsidR="00217E3F">
        <w:rPr>
          <w:rFonts w:cs="Arial" w:hint="cs"/>
          <w:rtl/>
        </w:rPr>
        <w:t>סייגו את מלאכת דש, והתירו פעולה זו בשבת</w:t>
      </w:r>
      <w:r>
        <w:rPr>
          <w:rFonts w:cs="Arial" w:hint="cs"/>
          <w:rtl/>
        </w:rPr>
        <w:t>:</w:t>
      </w:r>
    </w:p>
    <w:p w14:paraId="6B07472A" w14:textId="09D8F9A0" w:rsidR="00372DBC" w:rsidRDefault="00362540" w:rsidP="00E7672C">
      <w:pPr>
        <w:spacing w:after="40"/>
        <w:rPr>
          <w:rtl/>
        </w:rPr>
      </w:pPr>
      <w:r w:rsidRPr="00362540">
        <w:rPr>
          <w:rFonts w:cs="Arial" w:hint="cs"/>
          <w:rtl/>
        </w:rPr>
        <w:t>א.</w:t>
      </w:r>
      <w:r>
        <w:rPr>
          <w:rFonts w:cs="Arial" w:hint="cs"/>
          <w:b/>
          <w:bCs/>
          <w:rtl/>
        </w:rPr>
        <w:t xml:space="preserve"> </w:t>
      </w:r>
      <w:r w:rsidR="0032671D" w:rsidRPr="00372DBC">
        <w:rPr>
          <w:rFonts w:cs="Arial" w:hint="cs"/>
          <w:b/>
          <w:bCs/>
          <w:rtl/>
        </w:rPr>
        <w:t>האגלי טל</w:t>
      </w:r>
      <w:r w:rsidR="0032671D">
        <w:rPr>
          <w:rFonts w:cs="Arial" w:hint="cs"/>
          <w:rtl/>
        </w:rPr>
        <w:t xml:space="preserve"> </w:t>
      </w:r>
      <w:r w:rsidR="0032671D">
        <w:rPr>
          <w:rFonts w:cs="Arial" w:hint="cs"/>
          <w:sz w:val="18"/>
          <w:szCs w:val="18"/>
          <w:rtl/>
        </w:rPr>
        <w:t xml:space="preserve">(דש, ג) </w:t>
      </w:r>
      <w:r w:rsidR="00B23D3A">
        <w:rPr>
          <w:rFonts w:cs="Arial" w:hint="cs"/>
          <w:rtl/>
        </w:rPr>
        <w:t>כתב</w:t>
      </w:r>
      <w:r w:rsidR="0032671D">
        <w:rPr>
          <w:rFonts w:cs="Arial" w:hint="cs"/>
          <w:rtl/>
        </w:rPr>
        <w:t xml:space="preserve">, </w:t>
      </w:r>
      <w:r w:rsidR="00372DBC">
        <w:rPr>
          <w:rFonts w:hint="cs"/>
          <w:rtl/>
        </w:rPr>
        <w:t xml:space="preserve">שיש לחלק </w:t>
      </w:r>
      <w:r w:rsidR="00C27628">
        <w:rPr>
          <w:rFonts w:hint="cs"/>
          <w:rtl/>
        </w:rPr>
        <w:t>ב</w:t>
      </w:r>
      <w:r w:rsidR="00D67083">
        <w:rPr>
          <w:rFonts w:hint="cs"/>
          <w:rtl/>
        </w:rPr>
        <w:t xml:space="preserve">ין </w:t>
      </w:r>
      <w:r w:rsidR="00372DBC">
        <w:rPr>
          <w:rFonts w:hint="cs"/>
          <w:rtl/>
        </w:rPr>
        <w:t>סוג</w:t>
      </w:r>
      <w:r w:rsidR="00D67083">
        <w:rPr>
          <w:rFonts w:hint="cs"/>
          <w:rtl/>
        </w:rPr>
        <w:t>י</w:t>
      </w:r>
      <w:r w:rsidR="00372DBC">
        <w:rPr>
          <w:rFonts w:hint="cs"/>
          <w:rtl/>
        </w:rPr>
        <w:t xml:space="preserve"> </w:t>
      </w:r>
      <w:r w:rsidR="00217E3F">
        <w:rPr>
          <w:rFonts w:hint="cs"/>
          <w:rtl/>
        </w:rPr>
        <w:t>הקליפות</w:t>
      </w:r>
      <w:r w:rsidR="00372DBC">
        <w:rPr>
          <w:rFonts w:hint="cs"/>
          <w:rtl/>
        </w:rPr>
        <w:t xml:space="preserve">. </w:t>
      </w:r>
      <w:r w:rsidR="00AE29CF">
        <w:rPr>
          <w:rFonts w:hint="cs"/>
          <w:rtl/>
        </w:rPr>
        <w:t xml:space="preserve">במקרה בו </w:t>
      </w:r>
      <w:r w:rsidR="00372DBC">
        <w:rPr>
          <w:rFonts w:hint="cs"/>
          <w:rtl/>
        </w:rPr>
        <w:t>מדובר בקליפה שרגילים לפרק אותה במפעל</w:t>
      </w:r>
      <w:r w:rsidR="008160B7">
        <w:rPr>
          <w:rFonts w:hint="cs"/>
          <w:rtl/>
        </w:rPr>
        <w:t xml:space="preserve"> </w:t>
      </w:r>
      <w:r w:rsidR="008160B7" w:rsidRPr="008160B7">
        <w:rPr>
          <w:rFonts w:hint="cs"/>
          <w:sz w:val="18"/>
          <w:szCs w:val="18"/>
          <w:rtl/>
        </w:rPr>
        <w:t>(</w:t>
      </w:r>
      <w:r w:rsidR="00372DBC" w:rsidRPr="008160B7">
        <w:rPr>
          <w:rFonts w:hint="cs"/>
          <w:sz w:val="18"/>
          <w:szCs w:val="18"/>
          <w:rtl/>
        </w:rPr>
        <w:t xml:space="preserve">כמו למשל הקליפה </w:t>
      </w:r>
      <w:r w:rsidR="005347D3" w:rsidRPr="008160B7">
        <w:rPr>
          <w:rFonts w:hint="cs"/>
          <w:sz w:val="18"/>
          <w:szCs w:val="18"/>
          <w:rtl/>
        </w:rPr>
        <w:t xml:space="preserve">הקשה </w:t>
      </w:r>
      <w:r w:rsidR="00372DBC" w:rsidRPr="008160B7">
        <w:rPr>
          <w:rFonts w:hint="cs"/>
          <w:sz w:val="18"/>
          <w:szCs w:val="18"/>
          <w:rtl/>
        </w:rPr>
        <w:t xml:space="preserve">הירוקה - חומה שסביב השקד, או </w:t>
      </w:r>
      <w:r w:rsidR="00BE2EC8" w:rsidRPr="008160B7">
        <w:rPr>
          <w:rFonts w:hint="cs"/>
          <w:sz w:val="18"/>
          <w:szCs w:val="18"/>
          <w:rtl/>
        </w:rPr>
        <w:t>התמרים מ</w:t>
      </w:r>
      <w:r w:rsidR="00372DBC" w:rsidRPr="008160B7">
        <w:rPr>
          <w:rFonts w:hint="cs"/>
          <w:sz w:val="18"/>
          <w:szCs w:val="18"/>
          <w:rtl/>
        </w:rPr>
        <w:t>הכפות תמרים</w:t>
      </w:r>
      <w:r w:rsidR="008160B7" w:rsidRPr="008160B7">
        <w:rPr>
          <w:rFonts w:hint="cs"/>
          <w:sz w:val="18"/>
          <w:szCs w:val="18"/>
          <w:rtl/>
        </w:rPr>
        <w:t>)</w:t>
      </w:r>
      <w:r w:rsidR="00372DBC">
        <w:rPr>
          <w:rFonts w:hint="cs"/>
          <w:rtl/>
        </w:rPr>
        <w:t xml:space="preserve">, </w:t>
      </w:r>
      <w:r w:rsidR="00AE29CF">
        <w:rPr>
          <w:rFonts w:hint="cs"/>
          <w:rtl/>
        </w:rPr>
        <w:t>המ</w:t>
      </w:r>
      <w:r w:rsidR="00372DBC">
        <w:rPr>
          <w:rFonts w:hint="cs"/>
          <w:rtl/>
        </w:rPr>
        <w:t>פרק אות</w:t>
      </w:r>
      <w:r w:rsidR="00F30776">
        <w:rPr>
          <w:rFonts w:hint="cs"/>
          <w:rtl/>
        </w:rPr>
        <w:t>ם</w:t>
      </w:r>
      <w:r w:rsidR="00372DBC">
        <w:rPr>
          <w:rFonts w:hint="cs"/>
          <w:rtl/>
        </w:rPr>
        <w:t xml:space="preserve"> בשבת </w:t>
      </w:r>
      <w:r w:rsidR="00554090">
        <w:rPr>
          <w:rFonts w:hint="cs"/>
          <w:rtl/>
        </w:rPr>
        <w:t>יעבור על איסור</w:t>
      </w:r>
      <w:r w:rsidR="00372DBC">
        <w:rPr>
          <w:rFonts w:hint="cs"/>
          <w:rtl/>
        </w:rPr>
        <w:t xml:space="preserve">. לעומת זאת, </w:t>
      </w:r>
      <w:r w:rsidR="002104CB">
        <w:rPr>
          <w:rFonts w:hint="cs"/>
          <w:rtl/>
        </w:rPr>
        <w:t xml:space="preserve">אם </w:t>
      </w:r>
      <w:r w:rsidR="00372DBC">
        <w:rPr>
          <w:rFonts w:hint="cs"/>
          <w:rtl/>
        </w:rPr>
        <w:t>מדובר בפעולת פירוק שרגילים לעשות בבית,</w:t>
      </w:r>
      <w:r w:rsidR="00D838F7">
        <w:rPr>
          <w:rFonts w:hint="cs"/>
          <w:rtl/>
        </w:rPr>
        <w:t xml:space="preserve"> </w:t>
      </w:r>
      <w:r w:rsidR="00470E4A">
        <w:rPr>
          <w:rFonts w:hint="cs"/>
          <w:rtl/>
        </w:rPr>
        <w:t>ו</w:t>
      </w:r>
      <w:r w:rsidR="00D838F7">
        <w:rPr>
          <w:rFonts w:hint="cs"/>
          <w:rtl/>
        </w:rPr>
        <w:t xml:space="preserve">כמו </w:t>
      </w:r>
      <w:r w:rsidR="00470E4A">
        <w:rPr>
          <w:rFonts w:hint="cs"/>
          <w:rtl/>
        </w:rPr>
        <w:t xml:space="preserve">שבדרך כלל רגילים לפרק את העגבניות שרי </w:t>
      </w:r>
      <w:r w:rsidR="001C340C">
        <w:rPr>
          <w:rFonts w:hint="cs"/>
          <w:rtl/>
        </w:rPr>
        <w:t>מגבעול</w:t>
      </w:r>
      <w:r w:rsidR="00A24F08">
        <w:rPr>
          <w:rFonts w:hint="cs"/>
          <w:rtl/>
        </w:rPr>
        <w:t>ן</w:t>
      </w:r>
      <w:r w:rsidR="00D838F7">
        <w:rPr>
          <w:rFonts w:hint="cs"/>
          <w:rtl/>
        </w:rPr>
        <w:t>,</w:t>
      </w:r>
      <w:r w:rsidR="00372DBC">
        <w:rPr>
          <w:rFonts w:hint="cs"/>
          <w:rtl/>
        </w:rPr>
        <w:t xml:space="preserve"> אין זה נחשב מלאכת דש</w:t>
      </w:r>
      <w:r w:rsidR="00AE29CF">
        <w:rPr>
          <w:rFonts w:hint="cs"/>
          <w:rtl/>
        </w:rPr>
        <w:t>.</w:t>
      </w:r>
    </w:p>
    <w:p w14:paraId="7DF0745D" w14:textId="4D2DB171" w:rsidR="00AE29CF" w:rsidRPr="001C65B6" w:rsidRDefault="00AE29CF" w:rsidP="00E7672C">
      <w:pPr>
        <w:spacing w:after="40"/>
        <w:rPr>
          <w:sz w:val="16"/>
          <w:szCs w:val="16"/>
          <w:rtl/>
        </w:rPr>
      </w:pPr>
      <w:r>
        <w:rPr>
          <w:rFonts w:hint="cs"/>
          <w:rtl/>
        </w:rPr>
        <w:t xml:space="preserve">ב. </w:t>
      </w:r>
      <w:r w:rsidR="00BC6AC6">
        <w:rPr>
          <w:rFonts w:hint="cs"/>
          <w:rtl/>
        </w:rPr>
        <w:t>חילוק שונה כתב</w:t>
      </w:r>
      <w:r w:rsidR="001C65B6">
        <w:rPr>
          <w:rFonts w:hint="cs"/>
          <w:rtl/>
        </w:rPr>
        <w:t xml:space="preserve">ו </w:t>
      </w:r>
      <w:r w:rsidR="001C65B6" w:rsidRPr="0077782D">
        <w:rPr>
          <w:rFonts w:hint="cs"/>
          <w:b/>
          <w:bCs/>
          <w:rtl/>
        </w:rPr>
        <w:t>המגן</w:t>
      </w:r>
      <w:r w:rsidR="001C65B6">
        <w:rPr>
          <w:rFonts w:hint="cs"/>
          <w:rtl/>
        </w:rPr>
        <w:t xml:space="preserve"> </w:t>
      </w:r>
      <w:r w:rsidR="001C65B6" w:rsidRPr="0077782D">
        <w:rPr>
          <w:rFonts w:hint="cs"/>
          <w:b/>
          <w:bCs/>
          <w:rtl/>
        </w:rPr>
        <w:t>אברהם</w:t>
      </w:r>
      <w:r w:rsidR="001C65B6">
        <w:rPr>
          <w:rFonts w:hint="cs"/>
          <w:rtl/>
        </w:rPr>
        <w:t xml:space="preserve"> </w:t>
      </w:r>
      <w:r w:rsidR="001C65B6">
        <w:rPr>
          <w:rFonts w:hint="cs"/>
          <w:sz w:val="18"/>
          <w:szCs w:val="18"/>
          <w:rtl/>
        </w:rPr>
        <w:t>(שכא, ל)</w:t>
      </w:r>
      <w:r w:rsidR="001C65B6">
        <w:rPr>
          <w:rFonts w:hint="cs"/>
          <w:rtl/>
        </w:rPr>
        <w:t xml:space="preserve"> </w:t>
      </w:r>
      <w:r w:rsidR="001C65B6" w:rsidRPr="0077782D">
        <w:rPr>
          <w:rFonts w:hint="cs"/>
          <w:b/>
          <w:bCs/>
          <w:rtl/>
        </w:rPr>
        <w:t>והמשנה ברורה</w:t>
      </w:r>
      <w:r w:rsidR="001C65B6">
        <w:rPr>
          <w:rFonts w:hint="cs"/>
          <w:rtl/>
        </w:rPr>
        <w:t xml:space="preserve"> </w:t>
      </w:r>
      <w:r w:rsidR="001C65B6" w:rsidRPr="001C65B6">
        <w:rPr>
          <w:rFonts w:hint="cs"/>
          <w:sz w:val="18"/>
          <w:szCs w:val="18"/>
          <w:rtl/>
        </w:rPr>
        <w:t>(שם,</w:t>
      </w:r>
      <w:r w:rsidR="001C65B6">
        <w:rPr>
          <w:rFonts w:hint="cs"/>
          <w:sz w:val="18"/>
          <w:szCs w:val="18"/>
          <w:rtl/>
        </w:rPr>
        <w:t xml:space="preserve"> ל)</w:t>
      </w:r>
      <w:r w:rsidR="001C65B6">
        <w:rPr>
          <w:rFonts w:hint="cs"/>
          <w:rtl/>
        </w:rPr>
        <w:t xml:space="preserve">. הם כתבו, שמלאכת דש מתבצעת, רק כאשר היא נעשית כחלק מפעולות השדה, כלומר בשלב האריזה במפעל, או כחלק מניקוי הפרי לפני שמעבירים אותו לחנויות, אבל במקרה בו בדרך כלל רגילים להוריד את הגבעול בשעת האכילה (כמו בענבים), אין זה נחשב מלאכת דש, ובלשון </w:t>
      </w:r>
      <w:r w:rsidR="001C65B6" w:rsidRPr="0077782D">
        <w:rPr>
          <w:rFonts w:hint="cs"/>
          <w:b/>
          <w:bCs/>
          <w:rtl/>
        </w:rPr>
        <w:t>קצות</w:t>
      </w:r>
      <w:r w:rsidR="001C65B6">
        <w:rPr>
          <w:rFonts w:hint="cs"/>
          <w:rtl/>
        </w:rPr>
        <w:t xml:space="preserve"> </w:t>
      </w:r>
      <w:r w:rsidR="001C65B6" w:rsidRPr="0077782D">
        <w:rPr>
          <w:rFonts w:hint="cs"/>
          <w:b/>
          <w:bCs/>
          <w:rtl/>
        </w:rPr>
        <w:t>השולחן</w:t>
      </w:r>
      <w:r w:rsidR="001C65B6">
        <w:rPr>
          <w:rFonts w:hint="cs"/>
          <w:rtl/>
        </w:rPr>
        <w:t xml:space="preserve"> </w:t>
      </w:r>
      <w:r w:rsidR="001C65B6">
        <w:rPr>
          <w:rFonts w:hint="cs"/>
          <w:sz w:val="18"/>
          <w:szCs w:val="18"/>
          <w:rtl/>
        </w:rPr>
        <w:t>(קכו, ז):</w:t>
      </w:r>
      <w:r w:rsidR="001C65B6">
        <w:rPr>
          <w:rFonts w:hint="cs"/>
          <w:rtl/>
        </w:rPr>
        <w:t xml:space="preserve"> </w:t>
      </w:r>
      <w:r w:rsidR="001C65B6">
        <w:rPr>
          <w:rFonts w:hint="cs"/>
          <w:sz w:val="16"/>
          <w:szCs w:val="16"/>
          <w:rtl/>
        </w:rPr>
        <w:t xml:space="preserve"> </w:t>
      </w:r>
    </w:p>
    <w:p w14:paraId="1141F5A5" w14:textId="210C3A31" w:rsidR="00F86917" w:rsidRDefault="001C65B6" w:rsidP="00E7672C">
      <w:pPr>
        <w:spacing w:after="40"/>
        <w:ind w:left="720"/>
        <w:rPr>
          <w:rtl/>
        </w:rPr>
      </w:pPr>
      <w:r>
        <w:rPr>
          <w:rFonts w:hint="cs"/>
          <w:rtl/>
        </w:rPr>
        <w:t xml:space="preserve">''דדישה לא הוי רק בדבר העשוי העשוי להצניע, והיינו דישת חיים משבולים וקטניות משרביטים, שכל אלו הדרך להסירם על ידי דישה קודם שמכניסים הפירות לאוצר, ואז אפילו דש אותם סמוך לאכילה אסור. אבל הקליפות שדרך להסירם סמוך לאכילה לצורך האכילה - אין בהם עניין דישה כלל.'' </w:t>
      </w:r>
    </w:p>
    <w:p w14:paraId="10E10149" w14:textId="5455AF8A" w:rsidR="00AA4CB3" w:rsidRDefault="00F86917" w:rsidP="004749E3">
      <w:pPr>
        <w:spacing w:after="40"/>
        <w:rPr>
          <w:rtl/>
        </w:rPr>
      </w:pPr>
      <w:r>
        <w:rPr>
          <w:rFonts w:hint="cs"/>
          <w:rtl/>
        </w:rPr>
        <w:t>מה הה</w:t>
      </w:r>
      <w:r w:rsidR="00B23D3A">
        <w:rPr>
          <w:rFonts w:hint="cs"/>
          <w:rtl/>
        </w:rPr>
        <w:t>י</w:t>
      </w:r>
      <w:r>
        <w:rPr>
          <w:rFonts w:hint="cs"/>
          <w:rtl/>
        </w:rPr>
        <w:t xml:space="preserve">גיון </w:t>
      </w:r>
      <w:r w:rsidR="005933A6">
        <w:rPr>
          <w:rFonts w:hint="cs"/>
          <w:rtl/>
        </w:rPr>
        <w:t>בחילוק</w:t>
      </w:r>
      <w:r>
        <w:rPr>
          <w:rFonts w:hint="cs"/>
          <w:rtl/>
        </w:rPr>
        <w:t xml:space="preserve"> </w:t>
      </w:r>
      <w:r w:rsidR="005933A6">
        <w:rPr>
          <w:rFonts w:hint="cs"/>
          <w:rtl/>
        </w:rPr>
        <w:t>זה</w:t>
      </w:r>
      <w:r>
        <w:rPr>
          <w:rFonts w:hint="cs"/>
          <w:rtl/>
        </w:rPr>
        <w:t>?</w:t>
      </w:r>
      <w:r>
        <w:rPr>
          <w:rFonts w:hint="cs"/>
        </w:rPr>
        <w:t xml:space="preserve"> </w:t>
      </w:r>
      <w:r>
        <w:rPr>
          <w:rFonts w:hint="cs"/>
          <w:rtl/>
        </w:rPr>
        <w:t xml:space="preserve">כפי </w:t>
      </w:r>
      <w:r w:rsidR="004C734D">
        <w:rPr>
          <w:rFonts w:hint="cs"/>
          <w:rtl/>
        </w:rPr>
        <w:t xml:space="preserve">שעולה </w:t>
      </w:r>
      <w:r w:rsidR="00A24F08">
        <w:rPr>
          <w:rFonts w:hint="cs"/>
          <w:rtl/>
        </w:rPr>
        <w:t>מ</w:t>
      </w:r>
      <w:r w:rsidR="00BA5E6E">
        <w:rPr>
          <w:rFonts w:hint="cs"/>
          <w:rtl/>
        </w:rPr>
        <w:t>מלאכות</w:t>
      </w:r>
      <w:r w:rsidR="00A24F08">
        <w:rPr>
          <w:rFonts w:hint="cs"/>
          <w:rtl/>
        </w:rPr>
        <w:t xml:space="preserve"> רבות,</w:t>
      </w:r>
      <w:r>
        <w:rPr>
          <w:rFonts w:hint="cs"/>
          <w:rtl/>
        </w:rPr>
        <w:t xml:space="preserve"> בשבת</w:t>
      </w:r>
      <w:r w:rsidR="00E96126">
        <w:rPr>
          <w:rFonts w:hint="cs"/>
          <w:rtl/>
        </w:rPr>
        <w:t xml:space="preserve"> </w:t>
      </w:r>
      <w:r w:rsidR="004749E3">
        <w:rPr>
          <w:rFonts w:hint="cs"/>
          <w:rtl/>
        </w:rPr>
        <w:t xml:space="preserve">בדרך כלל </w:t>
      </w:r>
      <w:r w:rsidR="00E96126">
        <w:rPr>
          <w:rFonts w:hint="cs"/>
          <w:rtl/>
        </w:rPr>
        <w:t xml:space="preserve">פעולה </w:t>
      </w:r>
      <w:r w:rsidR="004749E3">
        <w:rPr>
          <w:rFonts w:hint="cs"/>
          <w:rtl/>
        </w:rPr>
        <w:t>נחשבת מלאכה ו</w:t>
      </w:r>
      <w:r w:rsidR="00685F1F">
        <w:rPr>
          <w:rFonts w:hint="cs"/>
          <w:rtl/>
        </w:rPr>
        <w:t xml:space="preserve">אסורה </w:t>
      </w:r>
      <w:r w:rsidR="00E96126">
        <w:rPr>
          <w:rFonts w:hint="cs"/>
          <w:rtl/>
        </w:rPr>
        <w:t xml:space="preserve">כאשר היא חלק מעבודות </w:t>
      </w:r>
      <w:r>
        <w:rPr>
          <w:rFonts w:hint="cs"/>
          <w:rtl/>
        </w:rPr>
        <w:t>השדה</w:t>
      </w:r>
      <w:r w:rsidR="004749E3">
        <w:rPr>
          <w:rFonts w:hint="cs"/>
          <w:rtl/>
        </w:rPr>
        <w:t>.</w:t>
      </w:r>
      <w:r w:rsidR="007772EB">
        <w:rPr>
          <w:rFonts w:hint="cs"/>
          <w:rtl/>
        </w:rPr>
        <w:t xml:space="preserve"> </w:t>
      </w:r>
      <w:r w:rsidR="005933A6">
        <w:rPr>
          <w:rFonts w:hint="cs"/>
          <w:rtl/>
        </w:rPr>
        <w:t xml:space="preserve">לעומת זאת </w:t>
      </w:r>
      <w:r w:rsidR="003C69F9">
        <w:rPr>
          <w:rFonts w:hint="cs"/>
          <w:rtl/>
        </w:rPr>
        <w:t xml:space="preserve">פעולה </w:t>
      </w:r>
      <w:r>
        <w:rPr>
          <w:rFonts w:hint="cs"/>
          <w:rtl/>
        </w:rPr>
        <w:t xml:space="preserve">שרגילים לעשות </w:t>
      </w:r>
      <w:r w:rsidR="003C69F9">
        <w:rPr>
          <w:rFonts w:hint="cs"/>
          <w:rtl/>
        </w:rPr>
        <w:t xml:space="preserve">אותה </w:t>
      </w:r>
      <w:r>
        <w:rPr>
          <w:rFonts w:hint="cs"/>
          <w:rtl/>
        </w:rPr>
        <w:t>בבית</w:t>
      </w:r>
      <w:r w:rsidR="00290052">
        <w:rPr>
          <w:rFonts w:hint="cs"/>
          <w:rtl/>
        </w:rPr>
        <w:t xml:space="preserve"> - אין </w:t>
      </w:r>
      <w:r w:rsidR="004749E3">
        <w:rPr>
          <w:rFonts w:hint="cs"/>
          <w:rtl/>
        </w:rPr>
        <w:t xml:space="preserve">בה </w:t>
      </w:r>
      <w:r w:rsidR="00290052">
        <w:rPr>
          <w:rFonts w:hint="cs"/>
          <w:rtl/>
        </w:rPr>
        <w:t>איסור,</w:t>
      </w:r>
      <w:r>
        <w:rPr>
          <w:rFonts w:hint="cs"/>
          <w:rtl/>
        </w:rPr>
        <w:t xml:space="preserve"> </w:t>
      </w:r>
      <w:r w:rsidR="00290052">
        <w:rPr>
          <w:rFonts w:hint="cs"/>
          <w:rtl/>
        </w:rPr>
        <w:t xml:space="preserve">כי </w:t>
      </w:r>
      <w:r w:rsidR="00490A92">
        <w:rPr>
          <w:rFonts w:hint="cs"/>
          <w:rtl/>
        </w:rPr>
        <w:t>התורה לא אסרה לאכול בצורה נורמאלית</w:t>
      </w:r>
      <w:r w:rsidR="00F30776">
        <w:rPr>
          <w:rFonts w:hint="cs"/>
          <w:rtl/>
        </w:rPr>
        <w:t xml:space="preserve"> ומקובלת</w:t>
      </w:r>
      <w:r w:rsidR="00490A92">
        <w:rPr>
          <w:rFonts w:hint="cs"/>
          <w:rtl/>
        </w:rPr>
        <w:t>.</w:t>
      </w:r>
      <w:r w:rsidR="004749E3">
        <w:rPr>
          <w:rFonts w:hint="cs"/>
          <w:rtl/>
        </w:rPr>
        <w:t xml:space="preserve"> משום כך מותר </w:t>
      </w:r>
      <w:r w:rsidR="00A24F08">
        <w:rPr>
          <w:rFonts w:hint="cs"/>
          <w:rtl/>
        </w:rPr>
        <w:t xml:space="preserve">גם </w:t>
      </w:r>
      <w:r w:rsidR="004749E3">
        <w:rPr>
          <w:rFonts w:hint="cs"/>
          <w:rtl/>
        </w:rPr>
        <w:t xml:space="preserve">לפצח גרעינים בשבת, מכיוון שזאת פעולה שרגילים לעשות בבית </w:t>
      </w:r>
      <w:r w:rsidR="004749E3">
        <w:rPr>
          <w:rFonts w:hint="cs"/>
          <w:sz w:val="18"/>
          <w:szCs w:val="18"/>
          <w:rtl/>
        </w:rPr>
        <w:t xml:space="preserve">(ועיין </w:t>
      </w:r>
      <w:r w:rsidR="00AA4CB3">
        <w:rPr>
          <w:rFonts w:hint="cs"/>
          <w:sz w:val="18"/>
          <w:szCs w:val="18"/>
          <w:rtl/>
        </w:rPr>
        <w:t>שבט הלוי א, פא)</w:t>
      </w:r>
      <w:r w:rsidR="004749E3">
        <w:rPr>
          <w:rFonts w:hint="cs"/>
          <w:sz w:val="18"/>
          <w:szCs w:val="18"/>
          <w:rtl/>
        </w:rPr>
        <w:t>.</w:t>
      </w:r>
    </w:p>
    <w:p w14:paraId="22FB0CFC" w14:textId="77777777" w:rsidR="003760F0" w:rsidRDefault="003760F0" w:rsidP="00E7672C">
      <w:pPr>
        <w:spacing w:after="40"/>
        <w:rPr>
          <w:b/>
          <w:bCs/>
          <w:u w:val="single"/>
          <w:rtl/>
        </w:rPr>
      </w:pPr>
      <w:r>
        <w:rPr>
          <w:rFonts w:hint="cs"/>
          <w:b/>
          <w:bCs/>
          <w:u w:val="single"/>
          <w:rtl/>
        </w:rPr>
        <w:t>סחיטת פירות בשבת</w:t>
      </w:r>
    </w:p>
    <w:p w14:paraId="142DF39F" w14:textId="23850607" w:rsidR="00D509A9" w:rsidRDefault="00427C87" w:rsidP="00E7672C">
      <w:pPr>
        <w:spacing w:after="40"/>
        <w:rPr>
          <w:rtl/>
        </w:rPr>
      </w:pPr>
      <w:r>
        <w:rPr>
          <w:rFonts w:hint="cs"/>
          <w:rtl/>
        </w:rPr>
        <w:t xml:space="preserve">למרות שמלאכת דש המקורית מתייחסת להפרדת פירות מהקליפה, </w:t>
      </w:r>
      <w:r w:rsidR="00332FEF">
        <w:rPr>
          <w:rFonts w:hint="cs"/>
          <w:rtl/>
        </w:rPr>
        <w:t xml:space="preserve">מלאכת סוחט היא תולדה </w:t>
      </w:r>
      <w:r>
        <w:rPr>
          <w:rFonts w:hint="cs"/>
          <w:rtl/>
        </w:rPr>
        <w:t>מלאכה זו</w:t>
      </w:r>
      <w:r w:rsidR="00332FEF">
        <w:rPr>
          <w:rFonts w:hint="cs"/>
          <w:rtl/>
        </w:rPr>
        <w:t xml:space="preserve">, כיוון שגם בה מוציאים דבר בלוע. הגמרא במסכת שבת </w:t>
      </w:r>
      <w:r w:rsidR="00332FEF">
        <w:rPr>
          <w:rFonts w:hint="cs"/>
          <w:sz w:val="18"/>
          <w:szCs w:val="18"/>
          <w:rtl/>
        </w:rPr>
        <w:t>(קמד ע''א)</w:t>
      </w:r>
      <w:r w:rsidR="00332FEF">
        <w:rPr>
          <w:rFonts w:hint="cs"/>
          <w:rtl/>
        </w:rPr>
        <w:t xml:space="preserve"> מחלקת את סוגי הפירות לשלוש: </w:t>
      </w:r>
      <w:r w:rsidR="0002578A" w:rsidRPr="00AC3408">
        <w:rPr>
          <w:rFonts w:hint="cs"/>
          <w:b/>
          <w:bCs/>
          <w:rtl/>
        </w:rPr>
        <w:t>זיתים וענבים</w:t>
      </w:r>
      <w:r w:rsidR="00AC3408">
        <w:rPr>
          <w:rFonts w:hint="cs"/>
          <w:rtl/>
        </w:rPr>
        <w:t xml:space="preserve"> - אסורים ב</w:t>
      </w:r>
      <w:r w:rsidR="00332FEF">
        <w:rPr>
          <w:rFonts w:hint="cs"/>
          <w:rtl/>
        </w:rPr>
        <w:t xml:space="preserve">סחיטה מדאורייתא. </w:t>
      </w:r>
      <w:r w:rsidR="00332FEF" w:rsidRPr="00AC3408">
        <w:rPr>
          <w:rFonts w:hint="cs"/>
          <w:b/>
          <w:bCs/>
          <w:rtl/>
        </w:rPr>
        <w:t>תותים ורימונים</w:t>
      </w:r>
      <w:r w:rsidR="008D5F7C" w:rsidRPr="00AC3408">
        <w:rPr>
          <w:rFonts w:hint="cs"/>
          <w:b/>
          <w:bCs/>
          <w:rtl/>
        </w:rPr>
        <w:t xml:space="preserve"> </w:t>
      </w:r>
      <w:r w:rsidR="008D5F7C">
        <w:rPr>
          <w:rFonts w:hint="cs"/>
          <w:rtl/>
        </w:rPr>
        <w:t xml:space="preserve">- </w:t>
      </w:r>
      <w:r w:rsidR="00AC3408">
        <w:rPr>
          <w:rFonts w:hint="cs"/>
          <w:rtl/>
        </w:rPr>
        <w:t xml:space="preserve">אסורים </w:t>
      </w:r>
      <w:r w:rsidR="00332FEF">
        <w:rPr>
          <w:rFonts w:hint="cs"/>
          <w:rtl/>
        </w:rPr>
        <w:t xml:space="preserve">מדרבנן. </w:t>
      </w:r>
      <w:r w:rsidR="00332FEF" w:rsidRPr="00AC3408">
        <w:rPr>
          <w:rFonts w:hint="cs"/>
          <w:b/>
          <w:bCs/>
          <w:rtl/>
        </w:rPr>
        <w:t>שאר פירות</w:t>
      </w:r>
      <w:r w:rsidR="00D37C54">
        <w:rPr>
          <w:rFonts w:hint="cs"/>
          <w:rtl/>
        </w:rPr>
        <w:t xml:space="preserve"> - </w:t>
      </w:r>
      <w:r w:rsidR="00332FEF">
        <w:rPr>
          <w:rFonts w:hint="cs"/>
          <w:rtl/>
        </w:rPr>
        <w:t>מותר לסחוט אותם לכ</w:t>
      </w:r>
      <w:r w:rsidR="00457D14">
        <w:rPr>
          <w:rFonts w:hint="cs"/>
          <w:rtl/>
        </w:rPr>
        <w:t>תח</w:t>
      </w:r>
      <w:r w:rsidR="00332FEF">
        <w:rPr>
          <w:rFonts w:hint="cs"/>
          <w:rtl/>
        </w:rPr>
        <w:t>ילה</w:t>
      </w:r>
      <w:r w:rsidR="00D509A9">
        <w:rPr>
          <w:rFonts w:hint="cs"/>
          <w:rtl/>
        </w:rPr>
        <w:t>.</w:t>
      </w:r>
    </w:p>
    <w:p w14:paraId="41E7C698" w14:textId="763C2D54" w:rsidR="00D509A9" w:rsidRDefault="00AC3408" w:rsidP="00E7672C">
      <w:pPr>
        <w:spacing w:after="40"/>
        <w:rPr>
          <w:rtl/>
        </w:rPr>
      </w:pPr>
      <w:r>
        <w:rPr>
          <w:rFonts w:hint="cs"/>
          <w:rtl/>
        </w:rPr>
        <w:t xml:space="preserve">בטעם החילוק בין הפירות כותבת הגמרא, שזיתים וענבים רגילים לסחוט, </w:t>
      </w:r>
      <w:r w:rsidR="001B6188">
        <w:rPr>
          <w:rFonts w:hint="cs"/>
          <w:rtl/>
        </w:rPr>
        <w:t xml:space="preserve">תותים ורימונים יש סוחטים, אבל לא כולם, ושאר פירות לא סוחטים כלל. </w:t>
      </w:r>
      <w:r w:rsidR="00D509A9">
        <w:rPr>
          <w:rFonts w:hint="cs"/>
          <w:rtl/>
        </w:rPr>
        <w:t>בזמנינו</w:t>
      </w:r>
      <w:r w:rsidR="001B6188">
        <w:rPr>
          <w:rFonts w:hint="cs"/>
          <w:rtl/>
        </w:rPr>
        <w:t xml:space="preserve"> </w:t>
      </w:r>
      <w:r w:rsidR="00D509A9">
        <w:rPr>
          <w:rFonts w:hint="cs"/>
          <w:rtl/>
        </w:rPr>
        <w:t xml:space="preserve">נוהגים לסחוט כמעט את </w:t>
      </w:r>
      <w:r w:rsidR="00D912CA" w:rsidRPr="00400FDF">
        <w:rPr>
          <w:rFonts w:hint="cs"/>
          <w:rtl/>
        </w:rPr>
        <w:t>כל הפירות</w:t>
      </w:r>
      <w:r w:rsidR="001B6188">
        <w:rPr>
          <w:rFonts w:hint="cs"/>
          <w:rtl/>
        </w:rPr>
        <w:t>, כך שוודאי ש</w:t>
      </w:r>
      <w:r w:rsidR="00D509A9">
        <w:rPr>
          <w:rFonts w:hint="cs"/>
          <w:rtl/>
        </w:rPr>
        <w:t>איסור דרבנן</w:t>
      </w:r>
      <w:r w:rsidR="001B6188">
        <w:rPr>
          <w:rFonts w:hint="cs"/>
          <w:rtl/>
        </w:rPr>
        <w:t xml:space="preserve"> </w:t>
      </w:r>
      <w:r w:rsidR="00D509A9">
        <w:rPr>
          <w:rFonts w:hint="cs"/>
          <w:rtl/>
        </w:rPr>
        <w:t>יהיה בסחיטתם, כ</w:t>
      </w:r>
      <w:r w:rsidR="00EA32D6">
        <w:rPr>
          <w:rFonts w:hint="cs"/>
          <w:rtl/>
        </w:rPr>
        <w:t xml:space="preserve">שם </w:t>
      </w:r>
      <w:r w:rsidR="00D509A9">
        <w:rPr>
          <w:rFonts w:hint="cs"/>
          <w:rtl/>
        </w:rPr>
        <w:t xml:space="preserve">שתותים ורימונים נאסרו בסחיטה בגלל </w:t>
      </w:r>
      <w:r w:rsidR="006A5512">
        <w:rPr>
          <w:rFonts w:hint="cs"/>
          <w:rtl/>
        </w:rPr>
        <w:t>שיש הסוחטים אותם</w:t>
      </w:r>
      <w:r w:rsidR="00D509A9">
        <w:rPr>
          <w:rFonts w:hint="cs"/>
          <w:rtl/>
        </w:rPr>
        <w:t>.</w:t>
      </w:r>
      <w:r w:rsidR="006A5512">
        <w:rPr>
          <w:rFonts w:hint="cs"/>
          <w:rtl/>
        </w:rPr>
        <w:t xml:space="preserve"> דנו הפוסקים האם יהיה חייבים על סחיטתם באיסור דאורייתא:</w:t>
      </w:r>
    </w:p>
    <w:p w14:paraId="73BA9905" w14:textId="0F9CA526" w:rsidR="006440AE" w:rsidRDefault="003A6C25" w:rsidP="00105070">
      <w:pPr>
        <w:spacing w:after="40"/>
        <w:rPr>
          <w:rtl/>
        </w:rPr>
      </w:pPr>
      <w:r>
        <w:rPr>
          <w:rFonts w:hint="cs"/>
          <w:rtl/>
        </w:rPr>
        <w:t>א</w:t>
      </w:r>
      <w:r w:rsidR="004C1175">
        <w:rPr>
          <w:rFonts w:hint="cs"/>
          <w:rtl/>
        </w:rPr>
        <w:t xml:space="preserve">. </w:t>
      </w:r>
      <w:r w:rsidR="007A7246">
        <w:rPr>
          <w:rFonts w:hint="cs"/>
          <w:rtl/>
        </w:rPr>
        <w:t xml:space="preserve">בפשטות, יהיה בסחיטתם איסור דאורייתא, כי רגילים לסחוט אותם באופן קבוע, וכן כתבו </w:t>
      </w:r>
      <w:r w:rsidR="004C1175" w:rsidRPr="004C1175">
        <w:rPr>
          <w:rFonts w:hint="cs"/>
          <w:b/>
          <w:bCs/>
          <w:rtl/>
        </w:rPr>
        <w:t>החיי אדם</w:t>
      </w:r>
      <w:r w:rsidR="00834C2D">
        <w:rPr>
          <w:rFonts w:hint="cs"/>
          <w:rtl/>
        </w:rPr>
        <w:t xml:space="preserve"> </w:t>
      </w:r>
      <w:r w:rsidR="00834C2D">
        <w:rPr>
          <w:rFonts w:hint="cs"/>
          <w:sz w:val="18"/>
          <w:szCs w:val="18"/>
          <w:rtl/>
        </w:rPr>
        <w:t xml:space="preserve">(יד, </w:t>
      </w:r>
      <w:r w:rsidR="00096D62">
        <w:rPr>
          <w:rFonts w:hint="cs"/>
          <w:sz w:val="18"/>
          <w:szCs w:val="18"/>
          <w:rtl/>
        </w:rPr>
        <w:t>ד)</w:t>
      </w:r>
      <w:r w:rsidR="00377443">
        <w:rPr>
          <w:rFonts w:hint="cs"/>
          <w:rtl/>
        </w:rPr>
        <w:t xml:space="preserve"> </w:t>
      </w:r>
      <w:r w:rsidR="00377443" w:rsidRPr="00377443">
        <w:rPr>
          <w:rFonts w:hint="cs"/>
          <w:b/>
          <w:bCs/>
          <w:rtl/>
        </w:rPr>
        <w:t>ו</w:t>
      </w:r>
      <w:r w:rsidR="007626E7">
        <w:rPr>
          <w:rFonts w:hint="cs"/>
          <w:b/>
          <w:bCs/>
          <w:rtl/>
        </w:rPr>
        <w:t xml:space="preserve">כף החיים </w:t>
      </w:r>
      <w:r w:rsidR="00EB494D">
        <w:rPr>
          <w:rFonts w:hint="cs"/>
          <w:sz w:val="18"/>
          <w:szCs w:val="18"/>
          <w:rtl/>
        </w:rPr>
        <w:t>(</w:t>
      </w:r>
      <w:r w:rsidR="007626E7">
        <w:rPr>
          <w:rFonts w:hint="cs"/>
          <w:sz w:val="18"/>
          <w:szCs w:val="18"/>
          <w:rtl/>
        </w:rPr>
        <w:t xml:space="preserve">שכ, </w:t>
      </w:r>
      <w:r w:rsidR="00E652BC">
        <w:rPr>
          <w:rFonts w:hint="cs"/>
          <w:sz w:val="18"/>
          <w:szCs w:val="18"/>
          <w:rtl/>
        </w:rPr>
        <w:t>ח</w:t>
      </w:r>
      <w:r w:rsidR="00EB494D">
        <w:rPr>
          <w:rFonts w:hint="cs"/>
          <w:sz w:val="18"/>
          <w:szCs w:val="18"/>
          <w:rtl/>
        </w:rPr>
        <w:t>)</w:t>
      </w:r>
      <w:r w:rsidR="00D95B60">
        <w:rPr>
          <w:rFonts w:hint="cs"/>
          <w:rtl/>
        </w:rPr>
        <w:t xml:space="preserve">, וכן </w:t>
      </w:r>
      <w:r w:rsidR="0088794A">
        <w:rPr>
          <w:rFonts w:hint="cs"/>
          <w:rtl/>
        </w:rPr>
        <w:t xml:space="preserve">עולה מדברי </w:t>
      </w:r>
      <w:r w:rsidR="0088794A" w:rsidRPr="0041525B">
        <w:rPr>
          <w:rFonts w:hint="cs"/>
          <w:b/>
          <w:bCs/>
          <w:rtl/>
        </w:rPr>
        <w:t>הרשב''א</w:t>
      </w:r>
      <w:r w:rsidR="0041525B">
        <w:rPr>
          <w:rFonts w:hint="cs"/>
          <w:b/>
          <w:bCs/>
          <w:rtl/>
        </w:rPr>
        <w:t xml:space="preserve"> </w:t>
      </w:r>
      <w:r w:rsidR="006440AE" w:rsidRPr="006440AE">
        <w:rPr>
          <w:rFonts w:hint="cs"/>
          <w:sz w:val="18"/>
          <w:szCs w:val="18"/>
          <w:rtl/>
        </w:rPr>
        <w:t>(קמה ע''א ד''ה למימיהן)</w:t>
      </w:r>
      <w:r w:rsidR="006440AE">
        <w:rPr>
          <w:rFonts w:hint="cs"/>
          <w:b/>
          <w:bCs/>
          <w:sz w:val="18"/>
          <w:szCs w:val="18"/>
          <w:rtl/>
        </w:rPr>
        <w:t xml:space="preserve"> </w:t>
      </w:r>
      <w:r w:rsidR="006440AE">
        <w:rPr>
          <w:rFonts w:hint="cs"/>
          <w:b/>
          <w:bCs/>
          <w:rtl/>
        </w:rPr>
        <w:t xml:space="preserve">והריטב''א </w:t>
      </w:r>
      <w:r w:rsidR="006440AE" w:rsidRPr="006440AE">
        <w:rPr>
          <w:rFonts w:hint="cs"/>
          <w:sz w:val="18"/>
          <w:szCs w:val="18"/>
          <w:rtl/>
        </w:rPr>
        <w:t>(שם)</w:t>
      </w:r>
      <w:r w:rsidR="00105070">
        <w:rPr>
          <w:rFonts w:hint="cs"/>
          <w:rtl/>
        </w:rPr>
        <w:t>, ובלשונ</w:t>
      </w:r>
      <w:r w:rsidR="00A021AB">
        <w:rPr>
          <w:rFonts w:hint="cs"/>
          <w:rtl/>
        </w:rPr>
        <w:t>ו</w:t>
      </w:r>
      <w:r w:rsidR="00105070">
        <w:rPr>
          <w:rFonts w:hint="cs"/>
          <w:rtl/>
        </w:rPr>
        <w:t>:</w:t>
      </w:r>
    </w:p>
    <w:p w14:paraId="588D52EB" w14:textId="77777777" w:rsidR="004A1F33" w:rsidRDefault="004A1F33" w:rsidP="00E7672C">
      <w:pPr>
        <w:spacing w:after="40"/>
        <w:ind w:left="720"/>
        <w:rPr>
          <w:rtl/>
        </w:rPr>
      </w:pPr>
      <w:r>
        <w:rPr>
          <w:rFonts w:cs="Arial" w:hint="cs"/>
          <w:rtl/>
        </w:rPr>
        <w:t>''</w:t>
      </w:r>
      <w:r w:rsidR="00E95844">
        <w:rPr>
          <w:rFonts w:cs="Arial" w:hint="cs"/>
          <w:rtl/>
        </w:rPr>
        <w:t xml:space="preserve">דבר </w:t>
      </w:r>
      <w:r w:rsidRPr="004A1F33">
        <w:rPr>
          <w:rFonts w:cs="Arial"/>
          <w:rtl/>
        </w:rPr>
        <w:t>תורה אינו חייב אלא על דריכת זיתים וענבים בלבד</w:t>
      </w:r>
      <w:r w:rsidR="00E45708">
        <w:rPr>
          <w:rFonts w:cs="Arial" w:hint="cs"/>
          <w:rtl/>
        </w:rPr>
        <w:t>,</w:t>
      </w:r>
      <w:r w:rsidRPr="004A1F33">
        <w:rPr>
          <w:rFonts w:cs="Arial"/>
          <w:rtl/>
        </w:rPr>
        <w:t xml:space="preserve"> משום דרובן למשקין</w:t>
      </w:r>
      <w:r w:rsidR="005116F5">
        <w:rPr>
          <w:rFonts w:cs="Arial" w:hint="cs"/>
          <w:rtl/>
        </w:rPr>
        <w:t>,</w:t>
      </w:r>
      <w:r w:rsidRPr="004A1F33">
        <w:rPr>
          <w:rFonts w:cs="Arial"/>
          <w:rtl/>
        </w:rPr>
        <w:t xml:space="preserve"> וה</w:t>
      </w:r>
      <w:r w:rsidR="005116F5">
        <w:rPr>
          <w:rFonts w:cs="Arial" w:hint="cs"/>
          <w:rtl/>
        </w:rPr>
        <w:t>י</w:t>
      </w:r>
      <w:r w:rsidRPr="004A1F33">
        <w:rPr>
          <w:rFonts w:cs="Arial"/>
          <w:rtl/>
        </w:rPr>
        <w:t xml:space="preserve">לכך כשסוחטן הוה ליה כדש, אבל שאר פירות רובן לאכילה הן עומדין ואפילו יהיב דעתיה וסחיט </w:t>
      </w:r>
      <w:r>
        <w:rPr>
          <w:rFonts w:cs="Arial" w:hint="cs"/>
          <w:sz w:val="18"/>
          <w:szCs w:val="18"/>
          <w:rtl/>
        </w:rPr>
        <w:t xml:space="preserve">(= אפילו אם יסחוט) </w:t>
      </w:r>
      <w:r w:rsidRPr="004A1F33">
        <w:rPr>
          <w:rFonts w:cs="Arial"/>
          <w:rtl/>
        </w:rPr>
        <w:t>בטלה דעתו אצל רוב העולם</w:t>
      </w:r>
      <w:r w:rsidR="0078397B">
        <w:rPr>
          <w:rFonts w:cs="Arial" w:hint="cs"/>
          <w:rtl/>
        </w:rPr>
        <w:t>,</w:t>
      </w:r>
      <w:r w:rsidRPr="004A1F33">
        <w:rPr>
          <w:rFonts w:cs="Arial"/>
          <w:rtl/>
        </w:rPr>
        <w:t xml:space="preserve"> ואפילו צריך לו </w:t>
      </w:r>
      <w:r w:rsidR="00917A0C">
        <w:rPr>
          <w:rFonts w:cs="Arial" w:hint="cs"/>
          <w:rtl/>
        </w:rPr>
        <w:t xml:space="preserve">למשקה, </w:t>
      </w:r>
      <w:r w:rsidRPr="004A1F33">
        <w:rPr>
          <w:rFonts w:cs="Arial"/>
          <w:rtl/>
        </w:rPr>
        <w:t>לא חשיב משקה אלא אוכל.</w:t>
      </w:r>
      <w:r w:rsidR="0078397B">
        <w:rPr>
          <w:rFonts w:cs="Arial" w:hint="cs"/>
          <w:rtl/>
        </w:rPr>
        <w:t>''</w:t>
      </w:r>
    </w:p>
    <w:p w14:paraId="40B2F62F" w14:textId="1C8DC28E" w:rsidR="001829DF" w:rsidRPr="0032474A" w:rsidRDefault="003A6C25" w:rsidP="001A15CE">
      <w:pPr>
        <w:spacing w:after="40"/>
        <w:rPr>
          <w:rtl/>
        </w:rPr>
      </w:pPr>
      <w:r>
        <w:rPr>
          <w:rFonts w:hint="cs"/>
          <w:rtl/>
        </w:rPr>
        <w:lastRenderedPageBreak/>
        <w:t>ב</w:t>
      </w:r>
      <w:r w:rsidR="001829DF">
        <w:rPr>
          <w:rFonts w:hint="cs"/>
          <w:rtl/>
        </w:rPr>
        <w:t xml:space="preserve">. </w:t>
      </w:r>
      <w:r w:rsidR="002D274C">
        <w:rPr>
          <w:rFonts w:hint="cs"/>
          <w:rtl/>
        </w:rPr>
        <w:t xml:space="preserve">אפשרות שניה מופיעה בדברי </w:t>
      </w:r>
      <w:r w:rsidR="001829DF" w:rsidRPr="004E3B86">
        <w:rPr>
          <w:rFonts w:hint="cs"/>
          <w:b/>
          <w:bCs/>
          <w:rtl/>
        </w:rPr>
        <w:t>הפרי</w:t>
      </w:r>
      <w:r w:rsidR="001829DF">
        <w:rPr>
          <w:rFonts w:hint="cs"/>
          <w:rtl/>
        </w:rPr>
        <w:t xml:space="preserve"> </w:t>
      </w:r>
      <w:r w:rsidR="001829DF" w:rsidRPr="004E3B86">
        <w:rPr>
          <w:rFonts w:hint="cs"/>
          <w:b/>
          <w:bCs/>
          <w:rtl/>
        </w:rPr>
        <w:t>מגדים</w:t>
      </w:r>
      <w:r w:rsidR="001829DF">
        <w:rPr>
          <w:rFonts w:hint="cs"/>
          <w:rtl/>
        </w:rPr>
        <w:t xml:space="preserve"> </w:t>
      </w:r>
      <w:r w:rsidR="001829DF">
        <w:rPr>
          <w:rFonts w:hint="cs"/>
          <w:sz w:val="18"/>
          <w:szCs w:val="18"/>
          <w:rtl/>
        </w:rPr>
        <w:t xml:space="preserve">(פתיחה לסימן שכ) </w:t>
      </w:r>
      <w:r w:rsidR="00B85D58">
        <w:rPr>
          <w:rFonts w:hint="cs"/>
          <w:rtl/>
        </w:rPr>
        <w:t xml:space="preserve">בעקבות </w:t>
      </w:r>
      <w:r w:rsidR="001829DF" w:rsidRPr="004C1175">
        <w:rPr>
          <w:rFonts w:hint="cs"/>
          <w:b/>
          <w:bCs/>
          <w:rtl/>
        </w:rPr>
        <w:t>הר''ן</w:t>
      </w:r>
      <w:r w:rsidR="001829DF">
        <w:rPr>
          <w:rFonts w:hint="cs"/>
          <w:rtl/>
        </w:rPr>
        <w:t xml:space="preserve"> </w:t>
      </w:r>
      <w:r w:rsidR="001829DF">
        <w:rPr>
          <w:rFonts w:hint="cs"/>
          <w:sz w:val="18"/>
          <w:szCs w:val="18"/>
          <w:rtl/>
        </w:rPr>
        <w:t>(סא ע''א בדה''ר)</w:t>
      </w:r>
      <w:r w:rsidR="001829DF">
        <w:rPr>
          <w:rFonts w:hint="cs"/>
          <w:rtl/>
        </w:rPr>
        <w:t>, ש</w:t>
      </w:r>
      <w:r w:rsidR="00B85D58">
        <w:rPr>
          <w:rFonts w:hint="cs"/>
          <w:rtl/>
        </w:rPr>
        <w:t xml:space="preserve">כאשר </w:t>
      </w:r>
      <w:r w:rsidR="001829DF">
        <w:rPr>
          <w:rFonts w:hint="cs"/>
          <w:rtl/>
        </w:rPr>
        <w:t xml:space="preserve">התורה אסרה לסחוט רק זיתים וענבים, </w:t>
      </w:r>
      <w:r w:rsidR="00014658">
        <w:rPr>
          <w:rFonts w:hint="cs"/>
          <w:rtl/>
        </w:rPr>
        <w:t xml:space="preserve">הסיבה לכך היא </w:t>
      </w:r>
      <w:r w:rsidR="001829DF">
        <w:rPr>
          <w:rFonts w:hint="cs"/>
          <w:rtl/>
        </w:rPr>
        <w:t>שרק הם נחשבים משקה חשוב</w:t>
      </w:r>
      <w:r w:rsidR="00D50442">
        <w:rPr>
          <w:rFonts w:hint="cs"/>
          <w:rtl/>
        </w:rPr>
        <w:t xml:space="preserve"> הראוי לנס</w:t>
      </w:r>
      <w:r w:rsidR="007F2867">
        <w:rPr>
          <w:rFonts w:hint="cs"/>
          <w:rtl/>
        </w:rPr>
        <w:t>ך על גבי</w:t>
      </w:r>
      <w:r w:rsidR="00D50442">
        <w:rPr>
          <w:rFonts w:hint="cs"/>
          <w:rtl/>
        </w:rPr>
        <w:t xml:space="preserve"> </w:t>
      </w:r>
      <w:r w:rsidR="007F2867">
        <w:rPr>
          <w:rFonts w:hint="cs"/>
          <w:rtl/>
        </w:rPr>
        <w:t>ה</w:t>
      </w:r>
      <w:r w:rsidR="00D50442">
        <w:rPr>
          <w:rFonts w:hint="cs"/>
          <w:rtl/>
        </w:rPr>
        <w:t>מזבח וכדומה</w:t>
      </w:r>
      <w:r w:rsidR="001829DF">
        <w:rPr>
          <w:rFonts w:hint="cs"/>
          <w:rtl/>
        </w:rPr>
        <w:t xml:space="preserve">. </w:t>
      </w:r>
      <w:r w:rsidR="000B3811">
        <w:rPr>
          <w:rFonts w:hint="cs"/>
          <w:rtl/>
        </w:rPr>
        <w:t>לפי שיטתם</w:t>
      </w:r>
      <w:r w:rsidR="001829DF">
        <w:rPr>
          <w:rFonts w:hint="cs"/>
          <w:rtl/>
        </w:rPr>
        <w:t xml:space="preserve"> </w:t>
      </w:r>
      <w:r w:rsidR="00167C11">
        <w:rPr>
          <w:rFonts w:hint="cs"/>
          <w:rtl/>
        </w:rPr>
        <w:t>יוצא</w:t>
      </w:r>
      <w:r w:rsidR="001829DF">
        <w:rPr>
          <w:rFonts w:hint="cs"/>
          <w:rtl/>
        </w:rPr>
        <w:t xml:space="preserve">, שגם אם יהיו רגילים </w:t>
      </w:r>
      <w:r w:rsidR="000912DA">
        <w:rPr>
          <w:rFonts w:hint="cs"/>
          <w:rtl/>
        </w:rPr>
        <w:t>לסחוט את שאר הפירו</w:t>
      </w:r>
      <w:r w:rsidR="004C3AB2">
        <w:rPr>
          <w:rFonts w:hint="cs"/>
          <w:rtl/>
        </w:rPr>
        <w:t>ת, עדיין איסורם יהיה מדרבנן בלבד</w:t>
      </w:r>
      <w:r w:rsidR="00B51DF1">
        <w:rPr>
          <w:rFonts w:hint="cs"/>
          <w:rtl/>
        </w:rPr>
        <w:t xml:space="preserve">, וכך משמע מדברי </w:t>
      </w:r>
      <w:r w:rsidR="00B51DF1" w:rsidRPr="00337D6A">
        <w:rPr>
          <w:rFonts w:hint="cs"/>
          <w:b/>
          <w:bCs/>
          <w:rtl/>
        </w:rPr>
        <w:t>ערוך השולחן</w:t>
      </w:r>
      <w:r w:rsidR="00B51DF1">
        <w:rPr>
          <w:rFonts w:hint="cs"/>
          <w:rtl/>
        </w:rPr>
        <w:t xml:space="preserve"> </w:t>
      </w:r>
      <w:r w:rsidR="00B51DF1">
        <w:rPr>
          <w:rFonts w:hint="cs"/>
          <w:sz w:val="18"/>
          <w:szCs w:val="18"/>
          <w:rtl/>
        </w:rPr>
        <w:t>(שכ, י)</w:t>
      </w:r>
      <w:r w:rsidR="004C3AB2">
        <w:rPr>
          <w:rFonts w:hint="cs"/>
          <w:rtl/>
        </w:rPr>
        <w:t>.</w:t>
      </w:r>
    </w:p>
    <w:p w14:paraId="2C9B49BC" w14:textId="5BFF9B4A" w:rsidR="009D62A7" w:rsidRDefault="009D62A7" w:rsidP="001A15CE">
      <w:pPr>
        <w:spacing w:after="40"/>
        <w:rPr>
          <w:u w:val="single"/>
          <w:rtl/>
        </w:rPr>
      </w:pPr>
      <w:r>
        <w:rPr>
          <w:rFonts w:hint="cs"/>
          <w:u w:val="single"/>
          <w:rtl/>
        </w:rPr>
        <w:t>סחיטת לימונים בשבת</w:t>
      </w:r>
    </w:p>
    <w:p w14:paraId="5C6870E9" w14:textId="16EB6616" w:rsidR="002310D9" w:rsidRDefault="009D62A7" w:rsidP="001A15CE">
      <w:pPr>
        <w:spacing w:after="40"/>
        <w:rPr>
          <w:rtl/>
        </w:rPr>
      </w:pPr>
      <w:r>
        <w:rPr>
          <w:rFonts w:hint="cs"/>
          <w:rtl/>
        </w:rPr>
        <w:t xml:space="preserve">השלכה </w:t>
      </w:r>
      <w:r w:rsidR="00B03067">
        <w:rPr>
          <w:rFonts w:hint="cs"/>
          <w:rtl/>
        </w:rPr>
        <w:t>למחלוקת</w:t>
      </w:r>
      <w:r>
        <w:rPr>
          <w:rFonts w:hint="cs"/>
          <w:rtl/>
        </w:rPr>
        <w:t xml:space="preserve"> </w:t>
      </w:r>
      <w:r w:rsidR="00B03067">
        <w:rPr>
          <w:rFonts w:hint="cs"/>
          <w:rtl/>
        </w:rPr>
        <w:t>זו</w:t>
      </w:r>
      <w:r w:rsidR="004A78E0">
        <w:rPr>
          <w:rFonts w:hint="cs"/>
          <w:rtl/>
        </w:rPr>
        <w:t xml:space="preserve"> בין האחרונים</w:t>
      </w:r>
      <w:r>
        <w:rPr>
          <w:rFonts w:hint="cs"/>
          <w:rtl/>
        </w:rPr>
        <w:t xml:space="preserve">, מופיעה בחיי אדם </w:t>
      </w:r>
      <w:r w:rsidR="00F95D74">
        <w:rPr>
          <w:rFonts w:hint="cs"/>
          <w:rtl/>
        </w:rPr>
        <w:t xml:space="preserve">ובמשנה ברורה </w:t>
      </w:r>
      <w:r>
        <w:rPr>
          <w:rFonts w:hint="cs"/>
          <w:rtl/>
        </w:rPr>
        <w:t xml:space="preserve">ביחס לסחיטת לימונים בשבת. </w:t>
      </w:r>
      <w:r w:rsidRPr="009D62A7">
        <w:rPr>
          <w:rFonts w:hint="cs"/>
          <w:b/>
          <w:bCs/>
          <w:rtl/>
        </w:rPr>
        <w:t>הבית יוסף</w:t>
      </w:r>
      <w:r>
        <w:rPr>
          <w:rFonts w:hint="cs"/>
          <w:rtl/>
        </w:rPr>
        <w:t xml:space="preserve"> </w:t>
      </w:r>
      <w:r>
        <w:rPr>
          <w:rFonts w:hint="cs"/>
          <w:sz w:val="18"/>
          <w:szCs w:val="18"/>
          <w:rtl/>
        </w:rPr>
        <w:t xml:space="preserve">(סי' שכ) </w:t>
      </w:r>
      <w:r>
        <w:rPr>
          <w:rFonts w:hint="cs"/>
          <w:rtl/>
        </w:rPr>
        <w:t>תמה על המנהג במצרים לסחוט לימונים בשבת</w:t>
      </w:r>
      <w:r w:rsidR="002310D9">
        <w:rPr>
          <w:rFonts w:hint="cs"/>
          <w:rtl/>
        </w:rPr>
        <w:t>, דבר שלכאורה אסור משום ד</w:t>
      </w:r>
      <w:r w:rsidR="00E14D94">
        <w:rPr>
          <w:rFonts w:hint="cs"/>
          <w:rtl/>
        </w:rPr>
        <w:t>ש</w:t>
      </w:r>
      <w:r w:rsidR="004545C7">
        <w:rPr>
          <w:rFonts w:hint="cs"/>
          <w:rtl/>
        </w:rPr>
        <w:t xml:space="preserve">. </w:t>
      </w:r>
      <w:r w:rsidR="002310D9">
        <w:rPr>
          <w:rFonts w:hint="cs"/>
          <w:rtl/>
        </w:rPr>
        <w:t>כדי ליישב את המנהג הביא הבית יוסף שתי אפשרויות:</w:t>
      </w:r>
      <w:r>
        <w:rPr>
          <w:rFonts w:hint="cs"/>
          <w:rtl/>
        </w:rPr>
        <w:t xml:space="preserve"> </w:t>
      </w:r>
    </w:p>
    <w:p w14:paraId="271CA2F0" w14:textId="3BBF9A58" w:rsidR="004B6210" w:rsidRDefault="00680AA3" w:rsidP="001A15CE">
      <w:pPr>
        <w:spacing w:after="40"/>
        <w:rPr>
          <w:rtl/>
        </w:rPr>
      </w:pPr>
      <w:r w:rsidRPr="00680AA3">
        <w:rPr>
          <w:rFonts w:hint="cs"/>
          <w:b/>
          <w:bCs/>
          <w:rtl/>
        </w:rPr>
        <w:t>אפשרות ראשונה</w:t>
      </w:r>
      <w:r>
        <w:rPr>
          <w:rFonts w:hint="cs"/>
          <w:b/>
          <w:bCs/>
          <w:rtl/>
        </w:rPr>
        <w:t xml:space="preserve"> ליישב</w:t>
      </w:r>
      <w:r>
        <w:rPr>
          <w:rFonts w:hint="cs"/>
          <w:rtl/>
        </w:rPr>
        <w:t xml:space="preserve">: </w:t>
      </w:r>
      <w:r w:rsidR="0088794A">
        <w:rPr>
          <w:rFonts w:hint="cs"/>
          <w:rtl/>
        </w:rPr>
        <w:t>לא שותים לימונים לבד, אלא רק בעירוב סוכר וכדומה</w:t>
      </w:r>
      <w:r w:rsidR="00F95D74">
        <w:rPr>
          <w:rFonts w:hint="cs"/>
          <w:rtl/>
        </w:rPr>
        <w:t xml:space="preserve">. </w:t>
      </w:r>
      <w:r w:rsidR="00E03C6C">
        <w:rPr>
          <w:rFonts w:hint="cs"/>
          <w:rtl/>
        </w:rPr>
        <w:t>נראה ש</w:t>
      </w:r>
      <w:r w:rsidR="00F00205">
        <w:rPr>
          <w:rFonts w:hint="cs"/>
          <w:rtl/>
        </w:rPr>
        <w:t xml:space="preserve">בכך האיסור </w:t>
      </w:r>
      <w:r w:rsidR="00AE6EA6">
        <w:rPr>
          <w:rFonts w:hint="cs"/>
          <w:rtl/>
        </w:rPr>
        <w:t xml:space="preserve">לסחוט </w:t>
      </w:r>
      <w:r w:rsidR="00F00205">
        <w:rPr>
          <w:rFonts w:hint="cs"/>
          <w:rtl/>
        </w:rPr>
        <w:t>מופקע</w:t>
      </w:r>
      <w:r w:rsidR="00E03C6C">
        <w:rPr>
          <w:rFonts w:hint="cs"/>
          <w:rtl/>
        </w:rPr>
        <w:t>, כיוון ש</w:t>
      </w:r>
      <w:r w:rsidR="0030106F">
        <w:rPr>
          <w:rFonts w:hint="cs"/>
          <w:rtl/>
        </w:rPr>
        <w:t xml:space="preserve">נוזל נחשב מיץ רק כאשר אפשר לשתות אותו בפני עצמו. </w:t>
      </w:r>
      <w:r w:rsidR="00F44DE2" w:rsidRPr="00F44DE2">
        <w:rPr>
          <w:rFonts w:hint="cs"/>
          <w:b/>
          <w:bCs/>
          <w:rtl/>
        </w:rPr>
        <w:t>אפשרות שנייה ליישב</w:t>
      </w:r>
      <w:r w:rsidR="00F44DE2">
        <w:rPr>
          <w:rFonts w:hint="cs"/>
          <w:rtl/>
        </w:rPr>
        <w:t xml:space="preserve">: </w:t>
      </w:r>
      <w:r w:rsidR="00E75CD6">
        <w:rPr>
          <w:rFonts w:hint="cs"/>
          <w:rtl/>
        </w:rPr>
        <w:t>לא סוחטים לימונים לתוך בקבוקים ריקים, אלא רק לתוך נוזלים אחרים</w:t>
      </w:r>
      <w:r w:rsidR="004B6210">
        <w:rPr>
          <w:rFonts w:hint="cs"/>
          <w:rtl/>
        </w:rPr>
        <w:t>, ובמקרה מעין זה ככל הנראה הלימון נחשב כתבלין</w:t>
      </w:r>
      <w:r w:rsidR="00C64CD9">
        <w:rPr>
          <w:rFonts w:hint="cs"/>
          <w:rtl/>
        </w:rPr>
        <w:t>,</w:t>
      </w:r>
      <w:r w:rsidR="0000424E">
        <w:rPr>
          <w:rFonts w:hint="cs"/>
          <w:rtl/>
        </w:rPr>
        <w:t xml:space="preserve"> ואין איסור לסחוט משקים הנחשבים אוכל מתוך פרי</w:t>
      </w:r>
      <w:r w:rsidR="00E75CD6">
        <w:rPr>
          <w:rFonts w:hint="cs"/>
          <w:rtl/>
        </w:rPr>
        <w:t>.</w:t>
      </w:r>
    </w:p>
    <w:p w14:paraId="6EF8B85A" w14:textId="0FA402BC" w:rsidR="00716497" w:rsidRDefault="00716497" w:rsidP="001A15CE">
      <w:pPr>
        <w:spacing w:after="40"/>
        <w:rPr>
          <w:rtl/>
        </w:rPr>
      </w:pPr>
      <w:r>
        <w:rPr>
          <w:rFonts w:hint="cs"/>
          <w:rtl/>
        </w:rPr>
        <w:t xml:space="preserve">א. </w:t>
      </w:r>
      <w:r w:rsidR="004B6210">
        <w:rPr>
          <w:rFonts w:hint="cs"/>
          <w:rtl/>
        </w:rPr>
        <w:t xml:space="preserve">נפקא מינה בין הטעמים, תהיה בשאלה האם מותר לסחוט לימונים בזמן הזה. לפי הטעם הראשון, גם בזמן הזה יהיה מותר לסחוט לימונים בשבת, מכיוון שלא שותים מיץ לימון לבד, וכן פסק </w:t>
      </w:r>
      <w:r w:rsidR="004B6210" w:rsidRPr="004B6210">
        <w:rPr>
          <w:rFonts w:hint="cs"/>
          <w:b/>
          <w:bCs/>
          <w:rtl/>
        </w:rPr>
        <w:t>הרב עובדיה</w:t>
      </w:r>
      <w:r w:rsidR="004B6210">
        <w:rPr>
          <w:rFonts w:hint="cs"/>
          <w:rtl/>
        </w:rPr>
        <w:t xml:space="preserve"> </w:t>
      </w:r>
      <w:r w:rsidR="004B6210">
        <w:rPr>
          <w:rFonts w:hint="cs"/>
          <w:sz w:val="18"/>
          <w:szCs w:val="18"/>
          <w:rtl/>
        </w:rPr>
        <w:t>(לווית חן נז)</w:t>
      </w:r>
      <w:r w:rsidR="003A5EBA">
        <w:rPr>
          <w:rFonts w:hint="cs"/>
          <w:sz w:val="18"/>
          <w:szCs w:val="18"/>
          <w:rtl/>
        </w:rPr>
        <w:t xml:space="preserve">, </w:t>
      </w:r>
      <w:r w:rsidR="003A5EBA">
        <w:rPr>
          <w:rFonts w:hint="cs"/>
          <w:rtl/>
        </w:rPr>
        <w:t xml:space="preserve">בין השאר </w:t>
      </w:r>
      <w:r w:rsidR="004B6210">
        <w:rPr>
          <w:rFonts w:hint="cs"/>
          <w:rtl/>
        </w:rPr>
        <w:t xml:space="preserve">בגלל </w:t>
      </w:r>
      <w:r w:rsidR="003A5EBA">
        <w:rPr>
          <w:rFonts w:hint="cs"/>
          <w:rtl/>
        </w:rPr>
        <w:t>ש</w:t>
      </w:r>
      <w:r w:rsidR="004B6210">
        <w:rPr>
          <w:rFonts w:hint="cs"/>
          <w:rtl/>
        </w:rPr>
        <w:t xml:space="preserve">סובר שרק זיתים וענבים סחיטתם מדאורייתא ולכן </w:t>
      </w:r>
      <w:r w:rsidR="00362AC2">
        <w:rPr>
          <w:rFonts w:hint="cs"/>
          <w:rtl/>
        </w:rPr>
        <w:t xml:space="preserve">בלימונים </w:t>
      </w:r>
      <w:r>
        <w:rPr>
          <w:rFonts w:hint="cs"/>
          <w:rtl/>
        </w:rPr>
        <w:t xml:space="preserve">שמדרבנן </w:t>
      </w:r>
      <w:r w:rsidR="004B6210">
        <w:rPr>
          <w:rFonts w:hint="cs"/>
          <w:rtl/>
        </w:rPr>
        <w:t xml:space="preserve">יש להקל. </w:t>
      </w:r>
    </w:p>
    <w:p w14:paraId="206EA451" w14:textId="4EFC2D46" w:rsidR="00F95D74" w:rsidRPr="00716497" w:rsidRDefault="00716497" w:rsidP="009C52CC">
      <w:pPr>
        <w:rPr>
          <w:rtl/>
        </w:rPr>
      </w:pPr>
      <w:r>
        <w:rPr>
          <w:rFonts w:hint="cs"/>
          <w:rtl/>
        </w:rPr>
        <w:t>ב. ל</w:t>
      </w:r>
      <w:r w:rsidR="004B6210">
        <w:rPr>
          <w:rFonts w:hint="cs"/>
          <w:rtl/>
        </w:rPr>
        <w:t xml:space="preserve">עומת זאת לפי הטעם השני, </w:t>
      </w:r>
      <w:r>
        <w:rPr>
          <w:rFonts w:hint="cs"/>
          <w:rtl/>
        </w:rPr>
        <w:t>סחיטת לימונים בזמן הזה תהיה אסורה, מכיוון שרגילים לס</w:t>
      </w:r>
      <w:r w:rsidR="00D04631">
        <w:rPr>
          <w:rFonts w:hint="cs"/>
          <w:rtl/>
        </w:rPr>
        <w:t xml:space="preserve">וחטם </w:t>
      </w:r>
      <w:r>
        <w:rPr>
          <w:rFonts w:hint="cs"/>
          <w:rtl/>
        </w:rPr>
        <w:t xml:space="preserve">לכלי ריק, וכן פסקו </w:t>
      </w:r>
      <w:r w:rsidR="00D04631">
        <w:rPr>
          <w:rFonts w:hint="cs"/>
          <w:rtl/>
        </w:rPr>
        <w:t xml:space="preserve">להלכה </w:t>
      </w:r>
      <w:r w:rsidR="00754726">
        <w:rPr>
          <w:rFonts w:hint="cs"/>
          <w:b/>
          <w:bCs/>
          <w:rtl/>
        </w:rPr>
        <w:t>ה</w:t>
      </w:r>
      <w:r w:rsidR="00F95D74" w:rsidRPr="0066019D">
        <w:rPr>
          <w:rFonts w:hint="cs"/>
          <w:b/>
          <w:bCs/>
          <w:rtl/>
        </w:rPr>
        <w:t xml:space="preserve">חיי אדם </w:t>
      </w:r>
      <w:r w:rsidR="002F6311" w:rsidRPr="002F6311">
        <w:rPr>
          <w:rFonts w:hint="cs"/>
          <w:sz w:val="18"/>
          <w:szCs w:val="18"/>
          <w:rtl/>
        </w:rPr>
        <w:t>(יד, ד)</w:t>
      </w:r>
      <w:r>
        <w:rPr>
          <w:rFonts w:hint="cs"/>
          <w:b/>
          <w:bCs/>
          <w:sz w:val="18"/>
          <w:szCs w:val="18"/>
          <w:rtl/>
        </w:rPr>
        <w:t xml:space="preserve"> </w:t>
      </w:r>
      <w:r>
        <w:rPr>
          <w:rFonts w:hint="cs"/>
          <w:b/>
          <w:bCs/>
          <w:rtl/>
        </w:rPr>
        <w:t>ו</w:t>
      </w:r>
      <w:r w:rsidR="00F95D74" w:rsidRPr="0066019D">
        <w:rPr>
          <w:rFonts w:hint="cs"/>
          <w:b/>
          <w:bCs/>
          <w:rtl/>
        </w:rPr>
        <w:t>המשנה ברורה</w:t>
      </w:r>
      <w:r w:rsidR="00477EA9">
        <w:rPr>
          <w:rFonts w:hint="cs"/>
          <w:b/>
          <w:bCs/>
          <w:rtl/>
        </w:rPr>
        <w:t xml:space="preserve"> </w:t>
      </w:r>
      <w:r w:rsidR="000A1F7E" w:rsidRPr="000A1F7E">
        <w:rPr>
          <w:rFonts w:hint="cs"/>
          <w:sz w:val="18"/>
          <w:szCs w:val="18"/>
          <w:rtl/>
        </w:rPr>
        <w:t>(ס''ק כב)</w:t>
      </w:r>
      <w:r w:rsidRPr="00716497">
        <w:rPr>
          <w:rFonts w:hint="cs"/>
          <w:rtl/>
        </w:rPr>
        <w:t>.</w:t>
      </w:r>
      <w:r>
        <w:rPr>
          <w:rFonts w:hint="cs"/>
          <w:rtl/>
        </w:rPr>
        <w:t xml:space="preserve"> הסיבה שפסקו שיש להחמיר </w:t>
      </w:r>
      <w:r w:rsidR="00B36FB2">
        <w:rPr>
          <w:rFonts w:hint="cs"/>
          <w:rtl/>
        </w:rPr>
        <w:t>כטעם השני היא</w:t>
      </w:r>
      <w:r>
        <w:rPr>
          <w:rFonts w:hint="cs"/>
          <w:rtl/>
        </w:rPr>
        <w:t>, שלשיטתם סחיטת שאר הפירות בזמן הזה אסורה מדאורייתא</w:t>
      </w:r>
      <w:r w:rsidR="00AA2743">
        <w:rPr>
          <w:rFonts w:hint="cs"/>
          <w:rtl/>
        </w:rPr>
        <w:t xml:space="preserve"> - וספק דאורייתא לחומרא, ובלשון המשנה ברורה:</w:t>
      </w:r>
    </w:p>
    <w:p w14:paraId="4FA2881F" w14:textId="193D39E7" w:rsidR="000A1F7E" w:rsidRDefault="00B54C11" w:rsidP="009C52CC">
      <w:pPr>
        <w:ind w:left="720"/>
        <w:rPr>
          <w:rFonts w:cs="Arial"/>
          <w:rtl/>
        </w:rPr>
      </w:pPr>
      <w:r>
        <w:rPr>
          <w:rFonts w:cs="Arial" w:hint="cs"/>
          <w:rtl/>
        </w:rPr>
        <w:t>''</w:t>
      </w:r>
      <w:r w:rsidR="00EF4540">
        <w:rPr>
          <w:rFonts w:cs="Arial" w:hint="cs"/>
          <w:rtl/>
        </w:rPr>
        <w:t>ולפי זה</w:t>
      </w:r>
      <w:r w:rsidR="000A1F7E" w:rsidRPr="000A1F7E">
        <w:rPr>
          <w:rFonts w:cs="Arial"/>
          <w:rtl/>
        </w:rPr>
        <w:t xml:space="preserve"> בזמן הזה שידוע שממלאין חבית למאות לשתות עם פאנ"ש באיזה מקומות צ</w:t>
      </w:r>
      <w:r w:rsidR="000A1F7E">
        <w:rPr>
          <w:rFonts w:cs="Arial" w:hint="cs"/>
          <w:rtl/>
        </w:rPr>
        <w:t>ריך עיון</w:t>
      </w:r>
      <w:r w:rsidR="000A1F7E" w:rsidRPr="000A1F7E">
        <w:rPr>
          <w:rFonts w:cs="Arial"/>
          <w:rtl/>
        </w:rPr>
        <w:t xml:space="preserve"> גדול אם מותר לסחטן בשבת לתוך משקה דאפשר דדמי לתותים ורמונים כי</w:t>
      </w:r>
      <w:r w:rsidR="000A1F7E">
        <w:rPr>
          <w:rFonts w:cs="Arial" w:hint="cs"/>
          <w:rtl/>
        </w:rPr>
        <w:t>ו</w:t>
      </w:r>
      <w:r w:rsidR="000A1F7E" w:rsidRPr="000A1F7E">
        <w:rPr>
          <w:rFonts w:cs="Arial"/>
          <w:rtl/>
        </w:rPr>
        <w:t>ון דדרך לסחטן בכלים בפני עצמם</w:t>
      </w:r>
      <w:r w:rsidR="00754726">
        <w:rPr>
          <w:rFonts w:cs="Arial" w:hint="cs"/>
          <w:rtl/>
        </w:rPr>
        <w:t>,</w:t>
      </w:r>
      <w:r w:rsidR="000A1F7E" w:rsidRPr="000A1F7E">
        <w:rPr>
          <w:rtl/>
        </w:rPr>
        <w:t xml:space="preserve"> </w:t>
      </w:r>
      <w:r w:rsidR="000A1F7E" w:rsidRPr="000A1F7E">
        <w:rPr>
          <w:rFonts w:cs="Arial"/>
          <w:rtl/>
        </w:rPr>
        <w:t>ו</w:t>
      </w:r>
      <w:r w:rsidR="000A1F7E">
        <w:rPr>
          <w:rFonts w:cs="Arial" w:hint="cs"/>
          <w:rtl/>
        </w:rPr>
        <w:t xml:space="preserve">על כן </w:t>
      </w:r>
      <w:r w:rsidR="000A1F7E" w:rsidRPr="000A1F7E">
        <w:rPr>
          <w:rFonts w:cs="Arial"/>
          <w:rtl/>
        </w:rPr>
        <w:t xml:space="preserve">צריך ליזהר שיסחוט מקודם על </w:t>
      </w:r>
      <w:r w:rsidR="000A1F7E">
        <w:rPr>
          <w:rFonts w:cs="Arial" w:hint="cs"/>
          <w:rtl/>
        </w:rPr>
        <w:t xml:space="preserve">הסוכר </w:t>
      </w:r>
      <w:r w:rsidR="000A1F7E" w:rsidRPr="000A1F7E">
        <w:rPr>
          <w:rFonts w:cs="Arial"/>
          <w:rtl/>
        </w:rPr>
        <w:t>דהוי כמשקה הבא לאוכל</w:t>
      </w:r>
      <w:r w:rsidR="00EF4540">
        <w:rPr>
          <w:rFonts w:cs="Arial" w:hint="cs"/>
          <w:rtl/>
        </w:rPr>
        <w:t xml:space="preserve"> </w:t>
      </w:r>
      <w:r w:rsidR="00EF4540">
        <w:rPr>
          <w:rFonts w:cs="Arial" w:hint="cs"/>
          <w:sz w:val="18"/>
          <w:szCs w:val="18"/>
          <w:rtl/>
        </w:rPr>
        <w:t>(כפי שנראה בהמשך)</w:t>
      </w:r>
      <w:r w:rsidR="000A1F7E" w:rsidRPr="000A1F7E">
        <w:rPr>
          <w:rFonts w:cs="Arial"/>
          <w:rtl/>
        </w:rPr>
        <w:t>.</w:t>
      </w:r>
      <w:r w:rsidR="00EF4540">
        <w:rPr>
          <w:rFonts w:cs="Arial" w:hint="cs"/>
          <w:rtl/>
        </w:rPr>
        <w:t>''</w:t>
      </w:r>
    </w:p>
    <w:p w14:paraId="294CFF28" w14:textId="77F555AC" w:rsidR="0064060A" w:rsidRPr="0064060A" w:rsidRDefault="0064060A" w:rsidP="009C52CC">
      <w:pPr>
        <w:rPr>
          <w:u w:val="single"/>
          <w:rtl/>
        </w:rPr>
      </w:pPr>
      <w:r w:rsidRPr="0064060A">
        <w:rPr>
          <w:rFonts w:hint="cs"/>
          <w:u w:val="single"/>
          <w:rtl/>
        </w:rPr>
        <w:t>משקים שזבו</w:t>
      </w:r>
    </w:p>
    <w:p w14:paraId="09E5589B" w14:textId="7849AB3A" w:rsidR="0064060A" w:rsidRDefault="00E200B7" w:rsidP="009C52CC">
      <w:pPr>
        <w:rPr>
          <w:rtl/>
        </w:rPr>
      </w:pPr>
      <w:r>
        <w:rPr>
          <w:rFonts w:hint="cs"/>
          <w:rtl/>
        </w:rPr>
        <w:t>השלכה נוספת למחלוקת</w:t>
      </w:r>
      <w:r w:rsidR="003504AF">
        <w:rPr>
          <w:rFonts w:hint="cs"/>
          <w:rtl/>
        </w:rPr>
        <w:t xml:space="preserve"> תהיה </w:t>
      </w:r>
      <w:r>
        <w:rPr>
          <w:rFonts w:hint="cs"/>
          <w:rtl/>
        </w:rPr>
        <w:t>במקרה</w:t>
      </w:r>
      <w:r w:rsidR="00CF53F2">
        <w:rPr>
          <w:rFonts w:hint="cs"/>
          <w:rtl/>
        </w:rPr>
        <w:t>,</w:t>
      </w:r>
      <w:r>
        <w:rPr>
          <w:rFonts w:hint="cs"/>
          <w:rtl/>
        </w:rPr>
        <w:t xml:space="preserve"> בו נזל מיץ מפירות </w:t>
      </w:r>
      <w:r w:rsidR="000312A5">
        <w:rPr>
          <w:rFonts w:hint="cs"/>
          <w:rtl/>
        </w:rPr>
        <w:t>המיועדים לאכילה</w:t>
      </w:r>
      <w:r w:rsidR="003504AF">
        <w:rPr>
          <w:rFonts w:hint="cs"/>
          <w:rtl/>
        </w:rPr>
        <w:t>.</w:t>
      </w:r>
      <w:r w:rsidR="000312A5">
        <w:rPr>
          <w:rFonts w:hint="cs"/>
          <w:rtl/>
        </w:rPr>
        <w:t xml:space="preserve"> </w:t>
      </w:r>
      <w:r w:rsidR="00EF68B7">
        <w:rPr>
          <w:rFonts w:hint="cs"/>
          <w:rtl/>
        </w:rPr>
        <w:t>ה</w:t>
      </w:r>
      <w:r w:rsidR="0064060A">
        <w:rPr>
          <w:rFonts w:hint="cs"/>
          <w:rtl/>
        </w:rPr>
        <w:t>ראשונים</w:t>
      </w:r>
      <w:r w:rsidR="00922CD6">
        <w:rPr>
          <w:rFonts w:hint="cs"/>
          <w:rtl/>
        </w:rPr>
        <w:t xml:space="preserve"> ובעקבותם </w:t>
      </w:r>
      <w:r w:rsidR="00922CD6" w:rsidRPr="003D4A1C">
        <w:rPr>
          <w:rFonts w:hint="cs"/>
          <w:b/>
          <w:bCs/>
          <w:rtl/>
        </w:rPr>
        <w:t>השולחן ערוך</w:t>
      </w:r>
      <w:r w:rsidR="00922CD6">
        <w:rPr>
          <w:rFonts w:hint="cs"/>
          <w:rtl/>
        </w:rPr>
        <w:t xml:space="preserve"> </w:t>
      </w:r>
      <w:r w:rsidR="00922CD6">
        <w:rPr>
          <w:rFonts w:hint="cs"/>
          <w:sz w:val="18"/>
          <w:szCs w:val="18"/>
          <w:rtl/>
        </w:rPr>
        <w:t>(שכ, א)</w:t>
      </w:r>
      <w:r w:rsidR="0064060A">
        <w:rPr>
          <w:rFonts w:hint="cs"/>
          <w:rtl/>
        </w:rPr>
        <w:t xml:space="preserve"> פסקו </w:t>
      </w:r>
      <w:r w:rsidR="006A0699">
        <w:rPr>
          <w:rFonts w:hint="cs"/>
          <w:rtl/>
        </w:rPr>
        <w:t>כדע</w:t>
      </w:r>
      <w:r w:rsidR="00DC162D">
        <w:rPr>
          <w:rFonts w:hint="cs"/>
          <w:rtl/>
        </w:rPr>
        <w:t>ת</w:t>
      </w:r>
      <w:r w:rsidR="006A0699">
        <w:rPr>
          <w:rFonts w:hint="cs"/>
          <w:rtl/>
        </w:rPr>
        <w:t xml:space="preserve"> </w:t>
      </w:r>
      <w:r w:rsidR="0064060A">
        <w:rPr>
          <w:rFonts w:hint="cs"/>
          <w:rtl/>
        </w:rPr>
        <w:t xml:space="preserve">רבי יהודה בגמרא במסכת שבת </w:t>
      </w:r>
      <w:r w:rsidR="0064060A">
        <w:rPr>
          <w:rFonts w:hint="cs"/>
          <w:sz w:val="18"/>
          <w:szCs w:val="18"/>
          <w:rtl/>
        </w:rPr>
        <w:t>(קמג ע''ב)</w:t>
      </w:r>
      <w:r w:rsidR="0064060A">
        <w:rPr>
          <w:rFonts w:hint="cs"/>
          <w:rtl/>
        </w:rPr>
        <w:t xml:space="preserve">, </w:t>
      </w:r>
      <w:r w:rsidR="008316B4">
        <w:rPr>
          <w:rFonts w:hint="cs"/>
          <w:rtl/>
        </w:rPr>
        <w:t>שבמקרה ב</w:t>
      </w:r>
      <w:r w:rsidR="0064060A">
        <w:rPr>
          <w:rFonts w:hint="cs"/>
          <w:rtl/>
        </w:rPr>
        <w:t>ו</w:t>
      </w:r>
      <w:r w:rsidR="008316B4">
        <w:rPr>
          <w:rFonts w:hint="cs"/>
          <w:rtl/>
        </w:rPr>
        <w:t xml:space="preserve"> </w:t>
      </w:r>
      <w:r w:rsidR="0064060A">
        <w:rPr>
          <w:rFonts w:hint="cs"/>
          <w:rtl/>
        </w:rPr>
        <w:t xml:space="preserve">נזלו </w:t>
      </w:r>
      <w:r w:rsidR="00531E6E">
        <w:rPr>
          <w:rFonts w:hint="cs"/>
          <w:sz w:val="18"/>
          <w:szCs w:val="18"/>
          <w:rtl/>
        </w:rPr>
        <w:t xml:space="preserve">(לא בכוונה) </w:t>
      </w:r>
      <w:r w:rsidR="0047470C">
        <w:rPr>
          <w:rFonts w:hint="cs"/>
          <w:rtl/>
        </w:rPr>
        <w:t xml:space="preserve">מיץ </w:t>
      </w:r>
      <w:r w:rsidR="0064060A">
        <w:rPr>
          <w:rFonts w:hint="cs"/>
          <w:rtl/>
        </w:rPr>
        <w:t>מפירות שבדרך כלל אוכלים אותם - המים מותרים בשתייה, אך אם נזלו מזיתים וענבים שבדרך כלל סוחטים אותם - המים אסורים בשתייה</w:t>
      </w:r>
      <w:r w:rsidR="008316B4">
        <w:rPr>
          <w:rFonts w:hint="cs"/>
          <w:rtl/>
        </w:rPr>
        <w:t>.</w:t>
      </w:r>
    </w:p>
    <w:p w14:paraId="79067E5E" w14:textId="59230FEE" w:rsidR="0064060A" w:rsidRPr="004C23E1" w:rsidRDefault="00EA32D6" w:rsidP="000D4373">
      <w:pPr>
        <w:rPr>
          <w:rtl/>
        </w:rPr>
      </w:pPr>
      <w:r>
        <w:rPr>
          <w:rFonts w:hint="cs"/>
          <w:rtl/>
        </w:rPr>
        <w:t xml:space="preserve">בפשטות, </w:t>
      </w:r>
      <w:r w:rsidR="0064060A">
        <w:rPr>
          <w:rFonts w:hint="cs"/>
          <w:rtl/>
        </w:rPr>
        <w:t xml:space="preserve">לפי זה </w:t>
      </w:r>
      <w:r w:rsidR="008021AC">
        <w:rPr>
          <w:rFonts w:hint="cs"/>
          <w:rtl/>
        </w:rPr>
        <w:t xml:space="preserve">הפסק </w:t>
      </w:r>
      <w:r w:rsidR="006A62E8">
        <w:rPr>
          <w:rFonts w:hint="cs"/>
          <w:rtl/>
        </w:rPr>
        <w:t>אם יהיה מותר לשתות את ה</w:t>
      </w:r>
      <w:r w:rsidR="0064060A">
        <w:rPr>
          <w:rFonts w:hint="cs"/>
          <w:rtl/>
        </w:rPr>
        <w:t xml:space="preserve">מיץ </w:t>
      </w:r>
      <w:r w:rsidR="006A62E8">
        <w:rPr>
          <w:rFonts w:hint="cs"/>
          <w:rtl/>
        </w:rPr>
        <w:t xml:space="preserve">שנשאר </w:t>
      </w:r>
      <w:r w:rsidR="0064060A">
        <w:rPr>
          <w:rFonts w:hint="cs"/>
          <w:rtl/>
        </w:rPr>
        <w:t xml:space="preserve">בקערה של סלט פירות, </w:t>
      </w:r>
      <w:r w:rsidR="00B02AEE">
        <w:rPr>
          <w:rFonts w:hint="cs"/>
          <w:rtl/>
        </w:rPr>
        <w:t xml:space="preserve">תלוי </w:t>
      </w:r>
      <w:r w:rsidR="0064060A">
        <w:rPr>
          <w:rFonts w:hint="cs"/>
          <w:rtl/>
        </w:rPr>
        <w:t>ב</w:t>
      </w:r>
      <w:r w:rsidR="006A62E8">
        <w:rPr>
          <w:rFonts w:hint="cs"/>
          <w:rtl/>
        </w:rPr>
        <w:t xml:space="preserve">אותה </w:t>
      </w:r>
      <w:r w:rsidR="0064060A">
        <w:rPr>
          <w:rFonts w:hint="cs"/>
          <w:rtl/>
        </w:rPr>
        <w:t>מחלוקת</w:t>
      </w:r>
      <w:r w:rsidR="006A62E8">
        <w:rPr>
          <w:rFonts w:hint="cs"/>
          <w:rtl/>
        </w:rPr>
        <w:t>.</w:t>
      </w:r>
      <w:r w:rsidR="0064060A">
        <w:rPr>
          <w:rFonts w:hint="cs"/>
          <w:rtl/>
        </w:rPr>
        <w:t xml:space="preserve"> </w:t>
      </w:r>
      <w:r w:rsidR="006A62E8">
        <w:rPr>
          <w:rFonts w:hint="cs"/>
          <w:rtl/>
        </w:rPr>
        <w:t xml:space="preserve">לפי הרב עובדיה יהיה מותר לשתות, מכיוון שדווקא זיתים וענבים נחשבים פירות שרגילים לסחוט, וכן פסק </w:t>
      </w:r>
      <w:r w:rsidR="006A62E8">
        <w:rPr>
          <w:rFonts w:hint="cs"/>
          <w:b/>
          <w:bCs/>
          <w:rtl/>
        </w:rPr>
        <w:t>ה</w:t>
      </w:r>
      <w:r w:rsidR="006A62E8" w:rsidRPr="004C23E1">
        <w:rPr>
          <w:rFonts w:hint="cs"/>
          <w:b/>
          <w:bCs/>
          <w:rtl/>
        </w:rPr>
        <w:t>ילקוט יוסף</w:t>
      </w:r>
      <w:r w:rsidR="006A62E8">
        <w:rPr>
          <w:rFonts w:hint="cs"/>
          <w:rtl/>
        </w:rPr>
        <w:t xml:space="preserve"> </w:t>
      </w:r>
      <w:r w:rsidR="006A62E8">
        <w:rPr>
          <w:rFonts w:hint="cs"/>
          <w:sz w:val="18"/>
          <w:szCs w:val="18"/>
          <w:rtl/>
        </w:rPr>
        <w:t xml:space="preserve">(שכ, כב). </w:t>
      </w:r>
      <w:r w:rsidR="000D4373">
        <w:rPr>
          <w:rFonts w:hint="cs"/>
          <w:rtl/>
        </w:rPr>
        <w:t xml:space="preserve">לפי המשנה ברורה לעומת זאת כל הפירות שרגילים בזמנינו לסחוט כלולים באיסור, וכן פסק </w:t>
      </w:r>
      <w:r w:rsidR="003D667D" w:rsidRPr="003D667D">
        <w:rPr>
          <w:rFonts w:hint="cs"/>
          <w:b/>
          <w:bCs/>
          <w:rtl/>
        </w:rPr>
        <w:t>הרב אלישיב</w:t>
      </w:r>
      <w:r w:rsidR="003D667D">
        <w:rPr>
          <w:rFonts w:hint="cs"/>
          <w:rtl/>
        </w:rPr>
        <w:t xml:space="preserve"> </w:t>
      </w:r>
      <w:r w:rsidR="003D667D">
        <w:rPr>
          <w:rFonts w:hint="cs"/>
          <w:sz w:val="18"/>
          <w:szCs w:val="18"/>
          <w:rtl/>
        </w:rPr>
        <w:t>(הלש''ב יא, כח)</w:t>
      </w:r>
      <w:r w:rsidR="000D4373" w:rsidRPr="000D4373">
        <w:rPr>
          <w:rFonts w:hint="cs"/>
          <w:rtl/>
        </w:rPr>
        <w:t>.</w:t>
      </w:r>
    </w:p>
    <w:p w14:paraId="092AE50C" w14:textId="77777777" w:rsidR="00895171" w:rsidRDefault="00895171" w:rsidP="009C52CC">
      <w:pPr>
        <w:rPr>
          <w:rFonts w:cs="Arial"/>
          <w:b/>
          <w:bCs/>
          <w:u w:val="single"/>
          <w:rtl/>
        </w:rPr>
      </w:pPr>
      <w:r>
        <w:rPr>
          <w:rFonts w:cs="Arial" w:hint="cs"/>
          <w:b/>
          <w:bCs/>
          <w:u w:val="single"/>
          <w:rtl/>
        </w:rPr>
        <w:t>סחיטת מלפ</w:t>
      </w:r>
      <w:r w:rsidR="00653A3A">
        <w:rPr>
          <w:rFonts w:cs="Arial" w:hint="cs"/>
          <w:b/>
          <w:bCs/>
          <w:u w:val="single"/>
          <w:rtl/>
        </w:rPr>
        <w:t>פ</w:t>
      </w:r>
      <w:r>
        <w:rPr>
          <w:rFonts w:cs="Arial" w:hint="cs"/>
          <w:b/>
          <w:bCs/>
          <w:u w:val="single"/>
          <w:rtl/>
        </w:rPr>
        <w:t>ון חמוץ ושניצל</w:t>
      </w:r>
    </w:p>
    <w:p w14:paraId="4E3ADCBA" w14:textId="1AA92D8D" w:rsidR="00DC42D6" w:rsidRDefault="006343E6" w:rsidP="001A295D">
      <w:pPr>
        <w:rPr>
          <w:rtl/>
        </w:rPr>
      </w:pPr>
      <w:r>
        <w:rPr>
          <w:rFonts w:hint="cs"/>
          <w:rtl/>
        </w:rPr>
        <w:t xml:space="preserve">עד כה עסקנו במקרה בו </w:t>
      </w:r>
      <w:r w:rsidR="00153407">
        <w:rPr>
          <w:rFonts w:hint="cs"/>
          <w:rtl/>
        </w:rPr>
        <w:t xml:space="preserve">ישנו משקה </w:t>
      </w:r>
      <w:r w:rsidR="002D6855">
        <w:rPr>
          <w:rFonts w:hint="cs"/>
          <w:rtl/>
        </w:rPr>
        <w:t xml:space="preserve">הבלוע באופן טבעי בפרי, </w:t>
      </w:r>
      <w:r w:rsidR="001A295D">
        <w:rPr>
          <w:rFonts w:hint="cs"/>
          <w:rtl/>
        </w:rPr>
        <w:t xml:space="preserve">דנו הפוסקים האם דינם של נוזלים שבאו מחוץ </w:t>
      </w:r>
      <w:r w:rsidR="001A295D" w:rsidRPr="002E4753">
        <w:rPr>
          <w:rFonts w:hint="cs"/>
          <w:sz w:val="18"/>
          <w:szCs w:val="18"/>
          <w:rtl/>
        </w:rPr>
        <w:t xml:space="preserve">(כמו קופסאות שימורים) </w:t>
      </w:r>
      <w:r w:rsidR="001A295D">
        <w:rPr>
          <w:rFonts w:hint="cs"/>
          <w:rtl/>
        </w:rPr>
        <w:t xml:space="preserve">שונה. </w:t>
      </w:r>
      <w:r w:rsidR="002D6855">
        <w:rPr>
          <w:rFonts w:hint="cs"/>
          <w:rtl/>
        </w:rPr>
        <w:t>הגמרא</w:t>
      </w:r>
      <w:r w:rsidR="001B393F">
        <w:rPr>
          <w:rFonts w:hint="cs"/>
          <w:rtl/>
        </w:rPr>
        <w:t xml:space="preserve"> </w:t>
      </w:r>
      <w:r w:rsidR="001B393F">
        <w:rPr>
          <w:rFonts w:hint="cs"/>
          <w:sz w:val="18"/>
          <w:szCs w:val="18"/>
          <w:rtl/>
        </w:rPr>
        <w:t>(</w:t>
      </w:r>
      <w:r w:rsidR="00712D16">
        <w:rPr>
          <w:rFonts w:hint="cs"/>
          <w:sz w:val="18"/>
          <w:szCs w:val="18"/>
          <w:rtl/>
        </w:rPr>
        <w:t xml:space="preserve">שבת </w:t>
      </w:r>
      <w:r w:rsidR="001B393F">
        <w:rPr>
          <w:rFonts w:hint="cs"/>
          <w:sz w:val="18"/>
          <w:szCs w:val="18"/>
          <w:rtl/>
        </w:rPr>
        <w:t xml:space="preserve">קמה ע''א) </w:t>
      </w:r>
      <w:r w:rsidR="001B393F">
        <w:rPr>
          <w:rFonts w:hint="cs"/>
          <w:rtl/>
        </w:rPr>
        <w:t xml:space="preserve">כותבת, </w:t>
      </w:r>
      <w:r w:rsidR="001A295D">
        <w:rPr>
          <w:rFonts w:hint="cs"/>
          <w:rtl/>
        </w:rPr>
        <w:t xml:space="preserve">שכולם מודים </w:t>
      </w:r>
      <w:r w:rsidR="00EA32D6">
        <w:rPr>
          <w:rFonts w:hint="cs"/>
          <w:rtl/>
        </w:rPr>
        <w:t>ש</w:t>
      </w:r>
      <w:r w:rsidR="001B393F">
        <w:rPr>
          <w:rFonts w:hint="cs"/>
          <w:rtl/>
        </w:rPr>
        <w:t xml:space="preserve">מותר לסחוט </w:t>
      </w:r>
      <w:r w:rsidR="00652D8D">
        <w:rPr>
          <w:rFonts w:hint="cs"/>
          <w:rtl/>
        </w:rPr>
        <w:t xml:space="preserve">מירקות מבושלים </w:t>
      </w:r>
      <w:r w:rsidR="001A295D">
        <w:rPr>
          <w:rFonts w:hint="cs"/>
          <w:rtl/>
        </w:rPr>
        <w:t xml:space="preserve">את הנוזל </w:t>
      </w:r>
      <w:r w:rsidR="00EA32D6">
        <w:rPr>
          <w:rFonts w:hint="cs"/>
          <w:rtl/>
        </w:rPr>
        <w:t>ש</w:t>
      </w:r>
      <w:r w:rsidR="001A295D">
        <w:rPr>
          <w:rFonts w:hint="cs"/>
          <w:rtl/>
        </w:rPr>
        <w:t>אין צורך</w:t>
      </w:r>
      <w:r w:rsidR="00EA32D6" w:rsidRPr="00EA32D6">
        <w:rPr>
          <w:rFonts w:hint="cs"/>
          <w:rtl/>
        </w:rPr>
        <w:t xml:space="preserve"> </w:t>
      </w:r>
      <w:r w:rsidR="00EA32D6">
        <w:rPr>
          <w:rFonts w:hint="cs"/>
          <w:rtl/>
        </w:rPr>
        <w:t>בו</w:t>
      </w:r>
      <w:r w:rsidR="001A295D">
        <w:rPr>
          <w:rFonts w:hint="cs"/>
          <w:rtl/>
        </w:rPr>
        <w:t xml:space="preserve">. </w:t>
      </w:r>
      <w:r w:rsidR="00A549B3">
        <w:rPr>
          <w:rFonts w:hint="cs"/>
          <w:rtl/>
        </w:rPr>
        <w:t xml:space="preserve">לעומת זאת, </w:t>
      </w:r>
      <w:r w:rsidR="001A295D">
        <w:rPr>
          <w:rFonts w:hint="cs"/>
          <w:rtl/>
        </w:rPr>
        <w:t xml:space="preserve">במקרה </w:t>
      </w:r>
      <w:r w:rsidR="00A549B3">
        <w:rPr>
          <w:rFonts w:hint="cs"/>
          <w:rtl/>
        </w:rPr>
        <w:t>ו</w:t>
      </w:r>
      <w:r w:rsidR="00152B6B">
        <w:rPr>
          <w:rFonts w:hint="cs"/>
          <w:rtl/>
        </w:rPr>
        <w:t xml:space="preserve">הסוחט רוצה להשתמש בנוזלים </w:t>
      </w:r>
      <w:r w:rsidR="006E0DF6">
        <w:rPr>
          <w:rFonts w:hint="cs"/>
          <w:rtl/>
        </w:rPr>
        <w:t>ש</w:t>
      </w:r>
      <w:r w:rsidR="00152B6B">
        <w:rPr>
          <w:rFonts w:hint="cs"/>
          <w:rtl/>
        </w:rPr>
        <w:t>סוחט,</w:t>
      </w:r>
      <w:r w:rsidR="00F037EF">
        <w:rPr>
          <w:rFonts w:hint="cs"/>
          <w:rtl/>
        </w:rPr>
        <w:t xml:space="preserve"> </w:t>
      </w:r>
      <w:r w:rsidR="00152B6B">
        <w:rPr>
          <w:rFonts w:hint="cs"/>
          <w:rtl/>
        </w:rPr>
        <w:t xml:space="preserve">לדעת רב ושמואל יש בכך איסור דרבנן, ולדעת רבי יוחנן איסור דאורייתא. </w:t>
      </w:r>
    </w:p>
    <w:p w14:paraId="43329AC5" w14:textId="1EC4EB24" w:rsidR="002D6855" w:rsidRDefault="00152B6B" w:rsidP="009C52CC">
      <w:pPr>
        <w:rPr>
          <w:rtl/>
        </w:rPr>
      </w:pPr>
      <w:r w:rsidRPr="004A4ABA">
        <w:rPr>
          <w:rFonts w:hint="cs"/>
          <w:b/>
          <w:bCs/>
          <w:rtl/>
        </w:rPr>
        <w:t>להלכה</w:t>
      </w:r>
      <w:r>
        <w:rPr>
          <w:rFonts w:hint="cs"/>
          <w:rtl/>
        </w:rPr>
        <w:t xml:space="preserve"> נחלקו הראשונים, </w:t>
      </w:r>
      <w:r w:rsidRPr="00417239">
        <w:rPr>
          <w:rFonts w:hint="cs"/>
          <w:b/>
          <w:bCs/>
          <w:rtl/>
        </w:rPr>
        <w:t>רבינו חננאל</w:t>
      </w:r>
      <w:r w:rsidR="001A295D">
        <w:rPr>
          <w:rFonts w:hint="cs"/>
          <w:rtl/>
        </w:rPr>
        <w:t xml:space="preserve"> סבר </w:t>
      </w:r>
      <w:r>
        <w:rPr>
          <w:rFonts w:hint="cs"/>
          <w:rtl/>
        </w:rPr>
        <w:t>שה</w:t>
      </w:r>
      <w:r w:rsidR="00223411">
        <w:rPr>
          <w:rFonts w:hint="cs"/>
          <w:rtl/>
        </w:rPr>
        <w:t>ה</w:t>
      </w:r>
      <w:r>
        <w:rPr>
          <w:rFonts w:hint="cs"/>
          <w:rtl/>
        </w:rPr>
        <w:t xml:space="preserve">לכה כדעת </w:t>
      </w:r>
      <w:r w:rsidR="001A295D">
        <w:rPr>
          <w:rFonts w:hint="cs"/>
          <w:rtl/>
        </w:rPr>
        <w:t xml:space="preserve">רבי </w:t>
      </w:r>
      <w:r>
        <w:rPr>
          <w:rFonts w:hint="cs"/>
          <w:rtl/>
        </w:rPr>
        <w:t xml:space="preserve">יוחנן, כיוון שכאשר </w:t>
      </w:r>
      <w:r w:rsidR="001A295D">
        <w:rPr>
          <w:rFonts w:hint="cs"/>
          <w:rtl/>
        </w:rPr>
        <w:t xml:space="preserve">רבי </w:t>
      </w:r>
      <w:r>
        <w:rPr>
          <w:rFonts w:hint="cs"/>
          <w:rtl/>
        </w:rPr>
        <w:t xml:space="preserve">יוחנן נחלק עם רב ושמואל הלכה כמותו. לעומת זאת, דעת רוב הראשונים </w:t>
      </w:r>
      <w:r w:rsidR="00FA522E">
        <w:rPr>
          <w:rFonts w:hint="cs"/>
          <w:sz w:val="18"/>
          <w:szCs w:val="18"/>
          <w:rtl/>
        </w:rPr>
        <w:t xml:space="preserve">(רי''ף, רמב''ם, רא''ש ועוד) </w:t>
      </w:r>
      <w:r>
        <w:rPr>
          <w:rFonts w:hint="cs"/>
          <w:rtl/>
        </w:rPr>
        <w:t xml:space="preserve">לא כך, וסברו </w:t>
      </w:r>
      <w:r w:rsidR="00E550C2">
        <w:rPr>
          <w:rFonts w:hint="cs"/>
          <w:rtl/>
        </w:rPr>
        <w:t xml:space="preserve">שהלכה </w:t>
      </w:r>
      <w:r w:rsidR="00DD18E9">
        <w:rPr>
          <w:rFonts w:hint="cs"/>
          <w:rtl/>
        </w:rPr>
        <w:t xml:space="preserve">כרבי </w:t>
      </w:r>
      <w:r w:rsidR="00E550C2">
        <w:rPr>
          <w:rFonts w:hint="cs"/>
          <w:rtl/>
        </w:rPr>
        <w:t xml:space="preserve">יוחנן רק כאשר הוא חולק על אחד </w:t>
      </w:r>
      <w:r w:rsidR="00FE407A">
        <w:rPr>
          <w:rFonts w:hint="cs"/>
          <w:rtl/>
        </w:rPr>
        <w:t>מהאמוראים</w:t>
      </w:r>
      <w:r w:rsidR="00EA32D6">
        <w:rPr>
          <w:rFonts w:hint="cs"/>
          <w:rtl/>
        </w:rPr>
        <w:t xml:space="preserve"> בלבד</w:t>
      </w:r>
      <w:r w:rsidR="00E550C2">
        <w:rPr>
          <w:rFonts w:hint="cs"/>
          <w:rtl/>
        </w:rPr>
        <w:t xml:space="preserve">, אבל כאשר </w:t>
      </w:r>
      <w:r w:rsidR="00EA32D6">
        <w:rPr>
          <w:rFonts w:hint="cs"/>
          <w:rtl/>
        </w:rPr>
        <w:t>חולק</w:t>
      </w:r>
      <w:r w:rsidR="0012205A">
        <w:rPr>
          <w:rFonts w:hint="cs"/>
          <w:rtl/>
        </w:rPr>
        <w:t xml:space="preserve"> </w:t>
      </w:r>
      <w:r w:rsidR="00E550C2">
        <w:rPr>
          <w:rFonts w:hint="cs"/>
          <w:rtl/>
        </w:rPr>
        <w:t>ע</w:t>
      </w:r>
      <w:r w:rsidR="00EA32D6">
        <w:rPr>
          <w:rFonts w:hint="cs"/>
          <w:rtl/>
        </w:rPr>
        <w:t>ל</w:t>
      </w:r>
      <w:r w:rsidR="00E550C2">
        <w:rPr>
          <w:rFonts w:hint="cs"/>
          <w:rtl/>
        </w:rPr>
        <w:t xml:space="preserve"> שניהם - הלכה כמותם.</w:t>
      </w:r>
      <w:r w:rsidR="00080BE9">
        <w:rPr>
          <w:rFonts w:hint="cs"/>
          <w:rtl/>
        </w:rPr>
        <w:t xml:space="preserve"> </w:t>
      </w:r>
    </w:p>
    <w:p w14:paraId="0768512F" w14:textId="77777777" w:rsidR="001B393F" w:rsidRPr="001B393F" w:rsidRDefault="001B393F" w:rsidP="001A15CE">
      <w:pPr>
        <w:spacing w:after="40"/>
        <w:rPr>
          <w:u w:val="single"/>
          <w:rtl/>
        </w:rPr>
      </w:pPr>
      <w:r>
        <w:rPr>
          <w:rFonts w:hint="cs"/>
          <w:u w:val="single"/>
          <w:rtl/>
        </w:rPr>
        <w:t>סחיטת לימון לסלט</w:t>
      </w:r>
    </w:p>
    <w:p w14:paraId="47FF34D7" w14:textId="6F212F36" w:rsidR="00E7548C" w:rsidRDefault="00080BE9" w:rsidP="001A15CE">
      <w:pPr>
        <w:spacing w:after="40"/>
        <w:rPr>
          <w:rtl/>
        </w:rPr>
      </w:pPr>
      <w:r>
        <w:rPr>
          <w:rFonts w:hint="cs"/>
          <w:rtl/>
        </w:rPr>
        <w:t>ה</w:t>
      </w:r>
      <w:r w:rsidR="00F62573">
        <w:rPr>
          <w:rFonts w:hint="cs"/>
          <w:rtl/>
        </w:rPr>
        <w:t>שלכה למחלוקת</w:t>
      </w:r>
      <w:r w:rsidR="007E7AA9">
        <w:rPr>
          <w:rFonts w:hint="cs"/>
          <w:rtl/>
        </w:rPr>
        <w:t>ם</w:t>
      </w:r>
      <w:r w:rsidR="00F62573">
        <w:rPr>
          <w:rFonts w:hint="cs"/>
          <w:rtl/>
        </w:rPr>
        <w:t xml:space="preserve"> תהיה, ה</w:t>
      </w:r>
      <w:r>
        <w:rPr>
          <w:rFonts w:hint="cs"/>
          <w:rtl/>
        </w:rPr>
        <w:t>אם מותר לסחוט לימון לסלט בשבת</w:t>
      </w:r>
      <w:r w:rsidR="00F62573">
        <w:rPr>
          <w:rFonts w:hint="cs"/>
          <w:rtl/>
        </w:rPr>
        <w:t>.</w:t>
      </w:r>
      <w:r>
        <w:rPr>
          <w:rFonts w:hint="cs"/>
          <w:rtl/>
        </w:rPr>
        <w:t xml:space="preserve"> הגמרא </w:t>
      </w:r>
      <w:r>
        <w:rPr>
          <w:rFonts w:hint="cs"/>
          <w:sz w:val="18"/>
          <w:szCs w:val="18"/>
          <w:rtl/>
        </w:rPr>
        <w:t xml:space="preserve">(קמד ע''ב) </w:t>
      </w:r>
      <w:r>
        <w:rPr>
          <w:rFonts w:hint="cs"/>
          <w:rtl/>
        </w:rPr>
        <w:t xml:space="preserve">מביאה בשם שמואל, שמותר לסחוט אשכול של ענבים </w:t>
      </w:r>
      <w:r w:rsidR="0050313C">
        <w:rPr>
          <w:rFonts w:hint="cs"/>
          <w:rtl/>
        </w:rPr>
        <w:t>ל</w:t>
      </w:r>
      <w:r>
        <w:rPr>
          <w:rFonts w:hint="cs"/>
          <w:rtl/>
        </w:rPr>
        <w:t xml:space="preserve">קערה </w:t>
      </w:r>
      <w:r w:rsidR="0050313C">
        <w:rPr>
          <w:rFonts w:hint="cs"/>
          <w:rtl/>
        </w:rPr>
        <w:t xml:space="preserve">עם אוכל </w:t>
      </w:r>
      <w:r>
        <w:rPr>
          <w:rFonts w:hint="cs"/>
          <w:rtl/>
        </w:rPr>
        <w:t xml:space="preserve">בשבת, ואין בכך איסור. בטעם הדבר </w:t>
      </w:r>
      <w:r w:rsidR="00126C85">
        <w:rPr>
          <w:rFonts w:hint="cs"/>
          <w:rtl/>
        </w:rPr>
        <w:t>נימקו</w:t>
      </w:r>
      <w:r>
        <w:rPr>
          <w:rFonts w:hint="cs"/>
          <w:rtl/>
        </w:rPr>
        <w:t xml:space="preserve"> </w:t>
      </w:r>
      <w:r w:rsidRPr="00080BE9">
        <w:rPr>
          <w:rFonts w:hint="cs"/>
          <w:b/>
          <w:bCs/>
          <w:rtl/>
        </w:rPr>
        <w:t>רש''י</w:t>
      </w:r>
      <w:r>
        <w:rPr>
          <w:rFonts w:hint="cs"/>
          <w:rtl/>
        </w:rPr>
        <w:t xml:space="preserve"> </w:t>
      </w:r>
      <w:r>
        <w:rPr>
          <w:rFonts w:hint="cs"/>
          <w:sz w:val="18"/>
          <w:szCs w:val="18"/>
          <w:rtl/>
        </w:rPr>
        <w:t>(ד''ה לתוך)</w:t>
      </w:r>
      <w:r w:rsidR="00126C85">
        <w:rPr>
          <w:rFonts w:hint="cs"/>
          <w:rtl/>
        </w:rPr>
        <w:t xml:space="preserve"> </w:t>
      </w:r>
      <w:r w:rsidR="00126C85" w:rsidRPr="00126C85">
        <w:rPr>
          <w:rFonts w:hint="cs"/>
          <w:b/>
          <w:bCs/>
          <w:rtl/>
        </w:rPr>
        <w:t>והר''ן</w:t>
      </w:r>
      <w:r w:rsidR="00126C85">
        <w:rPr>
          <w:rFonts w:hint="cs"/>
          <w:rtl/>
        </w:rPr>
        <w:t xml:space="preserve"> </w:t>
      </w:r>
      <w:r w:rsidR="00126C85">
        <w:rPr>
          <w:rFonts w:hint="cs"/>
          <w:sz w:val="18"/>
          <w:szCs w:val="18"/>
          <w:rtl/>
        </w:rPr>
        <w:t>(ס ע''א בדה''ר)</w:t>
      </w:r>
      <w:r>
        <w:rPr>
          <w:rFonts w:hint="cs"/>
          <w:rtl/>
        </w:rPr>
        <w:t xml:space="preserve">, שאיסור סוחט קיים רק כאשר </w:t>
      </w:r>
      <w:r w:rsidR="0038696D">
        <w:rPr>
          <w:rFonts w:hint="cs"/>
          <w:rtl/>
        </w:rPr>
        <w:t xml:space="preserve">מוציאים נוזל מתוך אוכל, אבל כאשר סוחטים את המשקה לאוכל, </w:t>
      </w:r>
      <w:r w:rsidR="00204813">
        <w:rPr>
          <w:rFonts w:hint="cs"/>
          <w:rtl/>
        </w:rPr>
        <w:t xml:space="preserve">המשקה </w:t>
      </w:r>
      <w:r w:rsidR="0038696D">
        <w:rPr>
          <w:rFonts w:hint="cs"/>
          <w:rtl/>
        </w:rPr>
        <w:t>נחשב אוכל</w:t>
      </w:r>
      <w:r w:rsidR="0089653D">
        <w:rPr>
          <w:rFonts w:hint="cs"/>
          <w:rtl/>
        </w:rPr>
        <w:t xml:space="preserve">, </w:t>
      </w:r>
      <w:r w:rsidR="00A93721">
        <w:rPr>
          <w:rFonts w:hint="cs"/>
          <w:rtl/>
        </w:rPr>
        <w:t>ונמצא שמוציאים אוכל מאוכל.</w:t>
      </w:r>
    </w:p>
    <w:p w14:paraId="249B01DC" w14:textId="4D1FB5B8" w:rsidR="0038696D" w:rsidRDefault="0038696D" w:rsidP="001A15CE">
      <w:pPr>
        <w:spacing w:after="40"/>
        <w:rPr>
          <w:rtl/>
        </w:rPr>
      </w:pPr>
      <w:r>
        <w:rPr>
          <w:rFonts w:hint="cs"/>
          <w:rtl/>
        </w:rPr>
        <w:t xml:space="preserve">א. למרות שדברי שמואל הובאו בגמרא ללא חולק, פסק </w:t>
      </w:r>
      <w:r w:rsidRPr="0038696D">
        <w:rPr>
          <w:rFonts w:hint="cs"/>
          <w:b/>
          <w:bCs/>
          <w:rtl/>
        </w:rPr>
        <w:t>רבינו חננאל</w:t>
      </w:r>
      <w:r>
        <w:rPr>
          <w:rFonts w:hint="cs"/>
          <w:rtl/>
        </w:rPr>
        <w:t xml:space="preserve"> </w:t>
      </w:r>
      <w:r w:rsidR="00E21794">
        <w:rPr>
          <w:rFonts w:hint="cs"/>
          <w:sz w:val="18"/>
          <w:szCs w:val="18"/>
          <w:rtl/>
        </w:rPr>
        <w:t xml:space="preserve">(שם) </w:t>
      </w:r>
      <w:r w:rsidR="00D23722">
        <w:rPr>
          <w:rFonts w:hint="cs"/>
          <w:rtl/>
        </w:rPr>
        <w:t xml:space="preserve">שאסור </w:t>
      </w:r>
      <w:r>
        <w:rPr>
          <w:rFonts w:hint="cs"/>
          <w:rtl/>
        </w:rPr>
        <w:t>לסחוט לימון לסלט</w:t>
      </w:r>
      <w:r w:rsidR="00467399">
        <w:rPr>
          <w:rFonts w:hint="cs"/>
          <w:rtl/>
        </w:rPr>
        <w:t>, או כל משקה לתוך אוכל</w:t>
      </w:r>
      <w:r>
        <w:rPr>
          <w:rFonts w:hint="cs"/>
          <w:rtl/>
        </w:rPr>
        <w:t>. בטעם הדבר נימק, ש</w:t>
      </w:r>
      <w:r w:rsidR="00316B93">
        <w:rPr>
          <w:rFonts w:hint="cs"/>
          <w:rtl/>
        </w:rPr>
        <w:t>מ</w:t>
      </w:r>
      <w:r>
        <w:rPr>
          <w:rFonts w:hint="cs"/>
          <w:rtl/>
        </w:rPr>
        <w:t xml:space="preserve">כיוון </w:t>
      </w:r>
      <w:r w:rsidR="00316B93">
        <w:rPr>
          <w:rFonts w:hint="cs"/>
          <w:rtl/>
        </w:rPr>
        <w:t>ש</w:t>
      </w:r>
      <w:r>
        <w:rPr>
          <w:rFonts w:hint="cs"/>
          <w:rtl/>
        </w:rPr>
        <w:t xml:space="preserve">כפי שראינו </w:t>
      </w:r>
      <w:r w:rsidR="0063627E">
        <w:rPr>
          <w:rFonts w:hint="cs"/>
          <w:rtl/>
        </w:rPr>
        <w:t xml:space="preserve">רבי </w:t>
      </w:r>
      <w:r>
        <w:rPr>
          <w:rFonts w:hint="cs"/>
          <w:rtl/>
        </w:rPr>
        <w:t xml:space="preserve">יוחנן </w:t>
      </w:r>
      <w:r>
        <w:rPr>
          <w:rFonts w:hint="cs"/>
          <w:sz w:val="18"/>
          <w:szCs w:val="18"/>
          <w:rtl/>
        </w:rPr>
        <w:t>(</w:t>
      </w:r>
      <w:r w:rsidR="0063627E">
        <w:rPr>
          <w:rFonts w:hint="cs"/>
          <w:sz w:val="18"/>
          <w:szCs w:val="18"/>
          <w:rtl/>
        </w:rPr>
        <w:t>כמותו הוא פוסק</w:t>
      </w:r>
      <w:r>
        <w:rPr>
          <w:rFonts w:hint="cs"/>
          <w:sz w:val="18"/>
          <w:szCs w:val="18"/>
          <w:rtl/>
        </w:rPr>
        <w:t xml:space="preserve">) </w:t>
      </w:r>
      <w:r>
        <w:rPr>
          <w:rFonts w:hint="cs"/>
          <w:rtl/>
        </w:rPr>
        <w:t>סובר</w:t>
      </w:r>
      <w:r w:rsidR="00316B93">
        <w:rPr>
          <w:rFonts w:hint="cs"/>
          <w:rtl/>
        </w:rPr>
        <w:t xml:space="preserve"> שיש איסור דאורייתא לסחוט שלקות כאשר משתמשים במימיהם - </w:t>
      </w:r>
      <w:r w:rsidR="00917FDC">
        <w:rPr>
          <w:rFonts w:hint="cs"/>
          <w:rtl/>
        </w:rPr>
        <w:t xml:space="preserve">הוא יאסור </w:t>
      </w:r>
      <w:r w:rsidR="006E42E4">
        <w:rPr>
          <w:rFonts w:hint="cs"/>
          <w:rtl/>
        </w:rPr>
        <w:t>לסחוט משקים לתוך אוכל, שהרי משתמשים בנוזל הנסחט</w:t>
      </w:r>
      <w:r w:rsidR="00316B93">
        <w:rPr>
          <w:rFonts w:hint="cs"/>
          <w:rtl/>
        </w:rPr>
        <w:t>.</w:t>
      </w:r>
    </w:p>
    <w:p w14:paraId="69A32205" w14:textId="1304E7D6" w:rsidR="00316B93" w:rsidRDefault="00316B93" w:rsidP="001A15CE">
      <w:pPr>
        <w:spacing w:after="40"/>
        <w:rPr>
          <w:rtl/>
        </w:rPr>
      </w:pPr>
      <w:r>
        <w:rPr>
          <w:rFonts w:hint="cs"/>
          <w:rtl/>
        </w:rPr>
        <w:t xml:space="preserve">ב. </w:t>
      </w:r>
      <w:r w:rsidRPr="00316B93">
        <w:rPr>
          <w:rFonts w:hint="cs"/>
          <w:b/>
          <w:bCs/>
          <w:rtl/>
        </w:rPr>
        <w:t>הרי''ף</w:t>
      </w:r>
      <w:r>
        <w:rPr>
          <w:rFonts w:hint="cs"/>
          <w:rtl/>
        </w:rPr>
        <w:t xml:space="preserve"> </w:t>
      </w:r>
      <w:r>
        <w:rPr>
          <w:rFonts w:hint="cs"/>
          <w:sz w:val="18"/>
          <w:szCs w:val="18"/>
          <w:rtl/>
        </w:rPr>
        <w:t>(ס ע''א בדה''ר)</w:t>
      </w:r>
      <w:r w:rsidR="00077AB2">
        <w:rPr>
          <w:rFonts w:hint="cs"/>
          <w:sz w:val="18"/>
          <w:szCs w:val="18"/>
          <w:rtl/>
        </w:rPr>
        <w:t xml:space="preserve">, </w:t>
      </w:r>
      <w:r w:rsidRPr="00316B93">
        <w:rPr>
          <w:rFonts w:hint="cs"/>
          <w:b/>
          <w:bCs/>
          <w:rtl/>
        </w:rPr>
        <w:t>הרמב''ם</w:t>
      </w:r>
      <w:r>
        <w:rPr>
          <w:rFonts w:hint="cs"/>
          <w:rtl/>
        </w:rPr>
        <w:t xml:space="preserve"> </w:t>
      </w:r>
      <w:r>
        <w:rPr>
          <w:rFonts w:hint="cs"/>
          <w:sz w:val="18"/>
          <w:szCs w:val="18"/>
          <w:rtl/>
        </w:rPr>
        <w:t>(שבת ח, י)</w:t>
      </w:r>
      <w:r w:rsidR="00C6344A" w:rsidRPr="00C6344A">
        <w:rPr>
          <w:rFonts w:hint="cs"/>
          <w:rtl/>
        </w:rPr>
        <w:t>,</w:t>
      </w:r>
      <w:r>
        <w:rPr>
          <w:rFonts w:hint="cs"/>
          <w:sz w:val="18"/>
          <w:szCs w:val="18"/>
          <w:rtl/>
        </w:rPr>
        <w:t xml:space="preserve"> </w:t>
      </w:r>
      <w:r w:rsidR="00077AB2" w:rsidRPr="00077AB2">
        <w:rPr>
          <w:rFonts w:hint="cs"/>
          <w:b/>
          <w:bCs/>
          <w:rtl/>
        </w:rPr>
        <w:t>המאירי</w:t>
      </w:r>
      <w:r w:rsidR="00077AB2">
        <w:rPr>
          <w:rFonts w:hint="cs"/>
          <w:rtl/>
        </w:rPr>
        <w:t xml:space="preserve"> </w:t>
      </w:r>
      <w:r w:rsidR="00077AB2">
        <w:rPr>
          <w:rFonts w:hint="cs"/>
          <w:sz w:val="18"/>
          <w:szCs w:val="18"/>
          <w:rtl/>
        </w:rPr>
        <w:t xml:space="preserve">(ד''ה ממה) </w:t>
      </w:r>
      <w:r w:rsidR="00077AB2">
        <w:rPr>
          <w:rFonts w:hint="cs"/>
          <w:rtl/>
        </w:rPr>
        <w:t>ועוד</w:t>
      </w:r>
      <w:r w:rsidR="005831A4">
        <w:rPr>
          <w:rFonts w:hint="cs"/>
          <w:rtl/>
        </w:rPr>
        <w:t>,</w:t>
      </w:r>
      <w:r w:rsidR="00077AB2">
        <w:rPr>
          <w:rFonts w:hint="cs"/>
          <w:rtl/>
        </w:rPr>
        <w:t xml:space="preserve"> </w:t>
      </w:r>
      <w:r>
        <w:rPr>
          <w:rFonts w:hint="cs"/>
          <w:rtl/>
        </w:rPr>
        <w:t>חלק</w:t>
      </w:r>
      <w:r w:rsidR="00F804F5">
        <w:rPr>
          <w:rFonts w:hint="cs"/>
          <w:rtl/>
        </w:rPr>
        <w:t>ו</w:t>
      </w:r>
      <w:r>
        <w:rPr>
          <w:rFonts w:hint="cs"/>
          <w:rtl/>
        </w:rPr>
        <w:t xml:space="preserve"> על דברי רבינו חננאל. </w:t>
      </w:r>
      <w:r w:rsidR="001A5B75">
        <w:rPr>
          <w:rFonts w:hint="cs"/>
          <w:rtl/>
        </w:rPr>
        <w:t xml:space="preserve">ראשית </w:t>
      </w:r>
      <w:r>
        <w:rPr>
          <w:rFonts w:hint="cs"/>
          <w:rtl/>
        </w:rPr>
        <w:t xml:space="preserve"> </w:t>
      </w:r>
      <w:r w:rsidR="00131D8E">
        <w:rPr>
          <w:rFonts w:hint="cs"/>
          <w:rtl/>
        </w:rPr>
        <w:t xml:space="preserve">כפי שראינו </w:t>
      </w:r>
      <w:r w:rsidR="00F804F5">
        <w:rPr>
          <w:rFonts w:hint="cs"/>
          <w:rtl/>
        </w:rPr>
        <w:t xml:space="preserve">הם </w:t>
      </w:r>
      <w:r>
        <w:rPr>
          <w:rFonts w:hint="cs"/>
          <w:rtl/>
        </w:rPr>
        <w:t>פוסק</w:t>
      </w:r>
      <w:r w:rsidR="00F804F5">
        <w:rPr>
          <w:rFonts w:hint="cs"/>
          <w:rtl/>
        </w:rPr>
        <w:t>ים</w:t>
      </w:r>
      <w:r>
        <w:rPr>
          <w:rFonts w:hint="cs"/>
          <w:rtl/>
        </w:rPr>
        <w:t xml:space="preserve"> כשמואל ולא כרבי יוחנן, כך שבוודאי לשיטת</w:t>
      </w:r>
      <w:r w:rsidR="00F804F5">
        <w:rPr>
          <w:rFonts w:hint="cs"/>
          <w:rtl/>
        </w:rPr>
        <w:t>ם</w:t>
      </w:r>
      <w:r>
        <w:rPr>
          <w:rFonts w:hint="cs"/>
          <w:rtl/>
        </w:rPr>
        <w:t xml:space="preserve"> מותר לסחוט לימון לסלט. עוד </w:t>
      </w:r>
      <w:r w:rsidR="00F804F5">
        <w:rPr>
          <w:rFonts w:hint="cs"/>
          <w:rtl/>
        </w:rPr>
        <w:t>הוסיפו</w:t>
      </w:r>
      <w:r>
        <w:rPr>
          <w:rFonts w:hint="cs"/>
          <w:rtl/>
        </w:rPr>
        <w:t xml:space="preserve"> שגם לדעת רבינו חננאל יש להתיר, ורבי יוחנן אסר לסחוט שלקות רק בגלל שסוחטים </w:t>
      </w:r>
      <w:r w:rsidR="005E674B">
        <w:rPr>
          <w:rFonts w:hint="cs"/>
          <w:rtl/>
        </w:rPr>
        <w:t>אות</w:t>
      </w:r>
      <w:r w:rsidR="00B02AEE">
        <w:rPr>
          <w:rFonts w:hint="cs"/>
          <w:rtl/>
        </w:rPr>
        <w:t>ן</w:t>
      </w:r>
      <w:r w:rsidR="005E674B">
        <w:rPr>
          <w:rFonts w:hint="cs"/>
          <w:rtl/>
        </w:rPr>
        <w:t xml:space="preserve"> </w:t>
      </w:r>
      <w:r>
        <w:rPr>
          <w:rFonts w:hint="cs"/>
          <w:rtl/>
        </w:rPr>
        <w:t xml:space="preserve">לתוך קערה </w:t>
      </w:r>
      <w:r w:rsidR="00737750">
        <w:rPr>
          <w:rFonts w:hint="cs"/>
          <w:rtl/>
        </w:rPr>
        <w:t xml:space="preserve">ריקה, אבל לתוך קערה עם אוכל </w:t>
      </w:r>
      <w:r w:rsidR="00A22F05">
        <w:rPr>
          <w:rFonts w:hint="cs"/>
          <w:rtl/>
        </w:rPr>
        <w:t xml:space="preserve">- </w:t>
      </w:r>
      <w:r w:rsidR="00737750">
        <w:rPr>
          <w:rFonts w:hint="cs"/>
          <w:rtl/>
        </w:rPr>
        <w:t xml:space="preserve">גם </w:t>
      </w:r>
      <w:r w:rsidR="00D23F91">
        <w:rPr>
          <w:rFonts w:hint="cs"/>
          <w:rtl/>
        </w:rPr>
        <w:t xml:space="preserve">הוא </w:t>
      </w:r>
      <w:r w:rsidR="00737750">
        <w:rPr>
          <w:rFonts w:hint="cs"/>
          <w:rtl/>
        </w:rPr>
        <w:t>מודה</w:t>
      </w:r>
      <w:r w:rsidR="004657B0">
        <w:rPr>
          <w:rFonts w:hint="cs"/>
          <w:rtl/>
        </w:rPr>
        <w:t xml:space="preserve"> שמותר</w:t>
      </w:r>
      <w:r w:rsidR="00737750">
        <w:rPr>
          <w:rFonts w:hint="cs"/>
          <w:rtl/>
        </w:rPr>
        <w:t>.</w:t>
      </w:r>
    </w:p>
    <w:p w14:paraId="325D1680" w14:textId="77777777" w:rsidR="00737750" w:rsidRDefault="00737750" w:rsidP="001A15CE">
      <w:pPr>
        <w:spacing w:after="40"/>
        <w:rPr>
          <w:u w:val="single"/>
          <w:rtl/>
        </w:rPr>
      </w:pPr>
      <w:r>
        <w:rPr>
          <w:rFonts w:hint="cs"/>
          <w:u w:val="single"/>
          <w:rtl/>
        </w:rPr>
        <w:t>להלכה</w:t>
      </w:r>
    </w:p>
    <w:p w14:paraId="3834E991" w14:textId="4D181FDC" w:rsidR="00737750" w:rsidRDefault="00737750" w:rsidP="001A15CE">
      <w:pPr>
        <w:spacing w:after="40"/>
        <w:rPr>
          <w:rtl/>
        </w:rPr>
      </w:pPr>
      <w:r>
        <w:rPr>
          <w:rFonts w:hint="cs"/>
          <w:rtl/>
        </w:rPr>
        <w:t xml:space="preserve">כיצד נפסק להלכה? </w:t>
      </w:r>
      <w:r w:rsidR="002429AB" w:rsidRPr="000632FC">
        <w:rPr>
          <w:rFonts w:hint="cs"/>
          <w:b/>
          <w:bCs/>
          <w:rtl/>
        </w:rPr>
        <w:t>השולחן ערוך</w:t>
      </w:r>
      <w:r w:rsidR="002429AB">
        <w:rPr>
          <w:rFonts w:hint="cs"/>
          <w:rtl/>
        </w:rPr>
        <w:t xml:space="preserve"> </w:t>
      </w:r>
      <w:r w:rsidR="002429AB">
        <w:rPr>
          <w:rFonts w:hint="cs"/>
          <w:sz w:val="18"/>
          <w:szCs w:val="18"/>
          <w:rtl/>
        </w:rPr>
        <w:t xml:space="preserve">(שכ, ד) </w:t>
      </w:r>
      <w:r w:rsidR="002429AB">
        <w:rPr>
          <w:rFonts w:hint="cs"/>
          <w:rtl/>
        </w:rPr>
        <w:t xml:space="preserve">הביא </w:t>
      </w:r>
      <w:r w:rsidR="000632FC">
        <w:rPr>
          <w:rFonts w:hint="cs"/>
          <w:rtl/>
        </w:rPr>
        <w:t xml:space="preserve">בהתחלה </w:t>
      </w:r>
      <w:r w:rsidR="002429AB">
        <w:rPr>
          <w:rFonts w:hint="cs"/>
          <w:rtl/>
        </w:rPr>
        <w:t xml:space="preserve">את דעת הרמב''ם, שכפי שראינו פסק שמותר </w:t>
      </w:r>
      <w:r w:rsidR="000632FC">
        <w:rPr>
          <w:rFonts w:hint="cs"/>
          <w:rtl/>
        </w:rPr>
        <w:t xml:space="preserve">לסחוט לימון לתוך קערה עם אוכל, אך שלושה סעיפים אחר כך הביא את שיטת רבינו חננאל, שכפי שראינו אסר. בהסבר הסתירה כתב </w:t>
      </w:r>
      <w:r w:rsidR="000632FC" w:rsidRPr="00722AFA">
        <w:rPr>
          <w:rFonts w:hint="cs"/>
          <w:b/>
          <w:bCs/>
          <w:rtl/>
        </w:rPr>
        <w:t xml:space="preserve">המשנה ברורה </w:t>
      </w:r>
      <w:r w:rsidR="000632FC">
        <w:rPr>
          <w:rFonts w:hint="cs"/>
          <w:sz w:val="18"/>
          <w:szCs w:val="18"/>
          <w:rtl/>
        </w:rPr>
        <w:t>(ס''ק יז)</w:t>
      </w:r>
      <w:r w:rsidR="000632FC">
        <w:rPr>
          <w:rFonts w:hint="cs"/>
          <w:rtl/>
        </w:rPr>
        <w:t>, שמעיקר הדין פסק ה</w:t>
      </w:r>
      <w:r w:rsidR="00C10B85">
        <w:rPr>
          <w:rFonts w:hint="cs"/>
          <w:rtl/>
        </w:rPr>
        <w:t>ש</w:t>
      </w:r>
      <w:r w:rsidR="000632FC">
        <w:rPr>
          <w:rFonts w:hint="cs"/>
          <w:rtl/>
        </w:rPr>
        <w:t>ולחן ערוך כדעת הרמב''ם, אלא שטוב לחשוש לשיטת רבינו חננאל</w:t>
      </w:r>
      <w:r w:rsidR="00566324">
        <w:rPr>
          <w:rFonts w:hint="cs"/>
          <w:rtl/>
        </w:rPr>
        <w:t>.</w:t>
      </w:r>
    </w:p>
    <w:p w14:paraId="216EEC2C" w14:textId="3E3EBD08" w:rsidR="004D72EF" w:rsidRDefault="004D72EF" w:rsidP="001A15CE">
      <w:pPr>
        <w:spacing w:after="40"/>
        <w:rPr>
          <w:rtl/>
        </w:rPr>
      </w:pPr>
      <w:r w:rsidRPr="004D72EF">
        <w:rPr>
          <w:rFonts w:hint="cs"/>
          <w:b/>
          <w:bCs/>
          <w:rtl/>
        </w:rPr>
        <w:t>המשנה ברורה</w:t>
      </w:r>
      <w:r>
        <w:rPr>
          <w:rFonts w:hint="cs"/>
          <w:rtl/>
        </w:rPr>
        <w:t xml:space="preserve"> </w:t>
      </w:r>
      <w:r>
        <w:rPr>
          <w:rFonts w:hint="cs"/>
          <w:sz w:val="18"/>
          <w:szCs w:val="18"/>
          <w:rtl/>
        </w:rPr>
        <w:t xml:space="preserve">(ביאור הלכה ד''ה לסחוט) </w:t>
      </w:r>
      <w:r>
        <w:rPr>
          <w:rFonts w:hint="cs"/>
          <w:rtl/>
        </w:rPr>
        <w:t xml:space="preserve">הוסיף, שלימונים מותר לסחוט לתוך סלט, ואין צורך להחמיר </w:t>
      </w:r>
      <w:r w:rsidR="00A21EA2">
        <w:rPr>
          <w:rFonts w:hint="cs"/>
          <w:rtl/>
        </w:rPr>
        <w:t>בכך</w:t>
      </w:r>
      <w:r w:rsidR="00413537">
        <w:rPr>
          <w:rFonts w:hint="cs"/>
          <w:rtl/>
        </w:rPr>
        <w:t xml:space="preserve"> כבשאר הפירות</w:t>
      </w:r>
      <w:r>
        <w:rPr>
          <w:rFonts w:hint="cs"/>
          <w:rtl/>
        </w:rPr>
        <w:t>. בטעם הדבר נימק, שכפי שראינו יש פוסקים המתירים לסחוט לימונים אפילו לכלי ריק</w:t>
      </w:r>
      <w:r w:rsidR="00A21EA2">
        <w:rPr>
          <w:rFonts w:hint="cs"/>
          <w:rtl/>
        </w:rPr>
        <w:t xml:space="preserve">, אז אמנם למעשה </w:t>
      </w:r>
      <w:r w:rsidR="00ED2FBB">
        <w:rPr>
          <w:rFonts w:hint="cs"/>
          <w:rtl/>
        </w:rPr>
        <w:t xml:space="preserve">המשנה ברורה </w:t>
      </w:r>
      <w:r w:rsidR="00A21EA2">
        <w:rPr>
          <w:rFonts w:hint="cs"/>
          <w:rtl/>
        </w:rPr>
        <w:t xml:space="preserve">לא </w:t>
      </w:r>
      <w:r w:rsidR="00ED2FBB">
        <w:rPr>
          <w:rFonts w:hint="cs"/>
          <w:rtl/>
        </w:rPr>
        <w:t xml:space="preserve">פסק </w:t>
      </w:r>
      <w:r w:rsidR="00A21EA2">
        <w:rPr>
          <w:rFonts w:hint="cs"/>
          <w:rtl/>
        </w:rPr>
        <w:t>כך, אבל לעניין סחיטה לתוך אוכל, שגם כ</w:t>
      </w:r>
      <w:r w:rsidR="001A5B75">
        <w:rPr>
          <w:rFonts w:hint="cs"/>
          <w:rtl/>
        </w:rPr>
        <w:t xml:space="preserve">ך </w:t>
      </w:r>
      <w:r w:rsidR="00A21EA2">
        <w:rPr>
          <w:rFonts w:hint="cs"/>
          <w:rtl/>
        </w:rPr>
        <w:t xml:space="preserve">רוב הראשונים </w:t>
      </w:r>
      <w:r w:rsidR="00AF38E4">
        <w:rPr>
          <w:rFonts w:hint="cs"/>
          <w:rtl/>
        </w:rPr>
        <w:t xml:space="preserve">בכל מקרה </w:t>
      </w:r>
      <w:r w:rsidR="00A21EA2">
        <w:rPr>
          <w:rFonts w:hint="cs"/>
          <w:rtl/>
        </w:rPr>
        <w:t xml:space="preserve">מתירים - מותר לסחוט </w:t>
      </w:r>
      <w:r w:rsidR="0094113C">
        <w:rPr>
          <w:rFonts w:hint="cs"/>
          <w:rtl/>
        </w:rPr>
        <w:t>ללא חשש</w:t>
      </w:r>
      <w:r w:rsidR="00F8147D">
        <w:rPr>
          <w:rFonts w:hint="cs"/>
          <w:rtl/>
        </w:rPr>
        <w:t xml:space="preserve"> </w:t>
      </w:r>
      <w:r w:rsidR="00F8147D">
        <w:rPr>
          <w:rFonts w:hint="cs"/>
          <w:sz w:val="18"/>
          <w:szCs w:val="18"/>
          <w:rtl/>
        </w:rPr>
        <w:t xml:space="preserve">(ועיין </w:t>
      </w:r>
      <w:r w:rsidR="00F8147D" w:rsidRPr="00084B14">
        <w:rPr>
          <w:rFonts w:hint="cs"/>
          <w:b/>
          <w:bCs/>
          <w:sz w:val="18"/>
          <w:szCs w:val="18"/>
          <w:rtl/>
        </w:rPr>
        <w:t>שבט הלוי</w:t>
      </w:r>
      <w:r w:rsidR="00F8147D">
        <w:rPr>
          <w:rFonts w:hint="cs"/>
          <w:sz w:val="18"/>
          <w:szCs w:val="18"/>
          <w:rtl/>
        </w:rPr>
        <w:t xml:space="preserve"> א, פו)</w:t>
      </w:r>
      <w:r w:rsidR="00A21EA2">
        <w:rPr>
          <w:rFonts w:hint="cs"/>
          <w:rtl/>
        </w:rPr>
        <w:t>.</w:t>
      </w:r>
    </w:p>
    <w:p w14:paraId="37670570" w14:textId="77777777" w:rsidR="00AF2FA6" w:rsidRPr="009C4B48" w:rsidRDefault="002C4297" w:rsidP="009C4B48">
      <w:pPr>
        <w:rPr>
          <w:b/>
          <w:bCs/>
        </w:rPr>
      </w:pPr>
      <w:r w:rsidRPr="0095261E">
        <w:rPr>
          <w:rFonts w:hint="cs"/>
          <w:b/>
          <w:bCs/>
          <w:rtl/>
        </w:rPr>
        <w:t>ש</w:t>
      </w:r>
      <w:r w:rsidRPr="0095261E">
        <w:rPr>
          <w:b/>
          <w:bCs/>
          <w:rtl/>
        </w:rPr>
        <w:t xml:space="preserve">בת שלום! קח לקרוא בשולחן שבת, או תעביר בבקשה הלאה </w:t>
      </w:r>
      <w:r w:rsidRPr="0095261E">
        <w:rPr>
          <w:rFonts w:hint="cs"/>
          <w:b/>
          <w:bCs/>
          <w:rtl/>
        </w:rPr>
        <w:t xml:space="preserve">על מנת </w:t>
      </w:r>
      <w:r w:rsidRPr="0095261E">
        <w:rPr>
          <w:b/>
          <w:bCs/>
          <w:rtl/>
        </w:rPr>
        <w:t>שעוד אנשים יקראו</w:t>
      </w:r>
      <w:r w:rsidRPr="0095261E">
        <w:rPr>
          <w:rStyle w:val="a5"/>
          <w:sz w:val="26"/>
          <w:szCs w:val="26"/>
        </w:rPr>
        <w:footnoteReference w:id="3"/>
      </w:r>
      <w:r w:rsidRPr="0095261E">
        <w:rPr>
          <w:b/>
          <w:bCs/>
          <w:rtl/>
        </w:rPr>
        <w:t xml:space="preserve">... </w:t>
      </w:r>
    </w:p>
    <w:sectPr w:rsidR="00AF2FA6" w:rsidRPr="009C4B48" w:rsidSect="00AA39C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70355" w14:textId="77777777" w:rsidR="00F0029D" w:rsidRDefault="00F0029D" w:rsidP="009A19DC">
      <w:pPr>
        <w:spacing w:after="0" w:line="240" w:lineRule="auto"/>
      </w:pPr>
      <w:r>
        <w:separator/>
      </w:r>
    </w:p>
  </w:endnote>
  <w:endnote w:type="continuationSeparator" w:id="0">
    <w:p w14:paraId="7256A525" w14:textId="77777777" w:rsidR="00F0029D" w:rsidRDefault="00F0029D" w:rsidP="009A19DC">
      <w:pPr>
        <w:spacing w:after="0" w:line="240" w:lineRule="auto"/>
      </w:pPr>
      <w:r>
        <w:continuationSeparator/>
      </w:r>
    </w:p>
  </w:endnote>
  <w:endnote w:type="continuationNotice" w:id="1">
    <w:p w14:paraId="067CE462" w14:textId="77777777" w:rsidR="00F0029D" w:rsidRDefault="00F002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1BA49" w14:textId="77777777" w:rsidR="00F0029D" w:rsidRDefault="00F0029D" w:rsidP="009A19DC">
      <w:pPr>
        <w:spacing w:after="0" w:line="240" w:lineRule="auto"/>
      </w:pPr>
      <w:r>
        <w:separator/>
      </w:r>
    </w:p>
  </w:footnote>
  <w:footnote w:type="continuationSeparator" w:id="0">
    <w:p w14:paraId="1591A5FE" w14:textId="77777777" w:rsidR="00F0029D" w:rsidRDefault="00F0029D" w:rsidP="009A19DC">
      <w:pPr>
        <w:spacing w:after="0" w:line="240" w:lineRule="auto"/>
      </w:pPr>
      <w:r>
        <w:continuationSeparator/>
      </w:r>
    </w:p>
  </w:footnote>
  <w:footnote w:type="continuationNotice" w:id="1">
    <w:p w14:paraId="15D4E5A4" w14:textId="77777777" w:rsidR="00F0029D" w:rsidRDefault="00F0029D">
      <w:pPr>
        <w:spacing w:after="0" w:line="240" w:lineRule="auto"/>
      </w:pPr>
    </w:p>
  </w:footnote>
  <w:footnote w:id="2">
    <w:p w14:paraId="737F283A" w14:textId="596117C1" w:rsidR="00B42796" w:rsidRDefault="00B42796">
      <w:pPr>
        <w:pStyle w:val="a3"/>
        <w:rPr>
          <w:rtl/>
        </w:rPr>
      </w:pPr>
      <w:r>
        <w:rPr>
          <w:rStyle w:val="a5"/>
        </w:rPr>
        <w:footnoteRef/>
      </w:r>
      <w:r>
        <w:rPr>
          <w:rtl/>
        </w:rPr>
        <w:t xml:space="preserve"> </w:t>
      </w:r>
      <w:r>
        <w:rPr>
          <w:rFonts w:hint="cs"/>
          <w:rtl/>
        </w:rPr>
        <w:t>ייתכן שנפקא מינה בין השיטות תהיה, האם מותר לקלף פירות עם קלפן בשבת. לפי דעת התוספות יהיה אסור, כי נראה שקילוף פירות מהקליפה אינה נחשבת כהפרדת דבר ממקום גידולו, ואז ממילא זו מלאכת בורר - אותה אסור לעשות באמצעות כלי</w:t>
      </w:r>
      <w:r w:rsidR="0010651B">
        <w:rPr>
          <w:rFonts w:hint="cs"/>
          <w:rtl/>
        </w:rPr>
        <w:t xml:space="preserve">, וכן פסק </w:t>
      </w:r>
      <w:r w:rsidR="0010651B" w:rsidRPr="0010651B">
        <w:rPr>
          <w:rFonts w:hint="cs"/>
          <w:b/>
          <w:bCs/>
          <w:rtl/>
        </w:rPr>
        <w:t>המשנה ברורה</w:t>
      </w:r>
      <w:r>
        <w:rPr>
          <w:rFonts w:hint="cs"/>
          <w:rtl/>
        </w:rPr>
        <w:t>.</w:t>
      </w:r>
      <w:r w:rsidR="00674AFB">
        <w:rPr>
          <w:rFonts w:hint="cs"/>
          <w:rtl/>
        </w:rPr>
        <w:t xml:space="preserve"> </w:t>
      </w:r>
      <w:r w:rsidR="00121856">
        <w:rPr>
          <w:rFonts w:hint="cs"/>
          <w:rtl/>
        </w:rPr>
        <w:t xml:space="preserve">לעומת זאת לפי דעת רבינו חננאל, </w:t>
      </w:r>
      <w:r w:rsidR="001B563C">
        <w:rPr>
          <w:rFonts w:hint="cs"/>
          <w:rtl/>
        </w:rPr>
        <w:t xml:space="preserve">פעולה זו </w:t>
      </w:r>
      <w:r w:rsidR="00CD2DC4">
        <w:rPr>
          <w:rFonts w:hint="cs"/>
          <w:rtl/>
        </w:rPr>
        <w:t>כלולה ב</w:t>
      </w:r>
      <w:r w:rsidR="001B563C">
        <w:rPr>
          <w:rFonts w:hint="cs"/>
          <w:rtl/>
        </w:rPr>
        <w:t>מלאכת דש,</w:t>
      </w:r>
      <w:r w:rsidR="005F746F">
        <w:rPr>
          <w:rFonts w:hint="cs"/>
          <w:rtl/>
        </w:rPr>
        <w:t xml:space="preserve"> ומשום כך אין איסור לעשות פעולה זו </w:t>
      </w:r>
      <w:r w:rsidR="0010651B">
        <w:rPr>
          <w:rFonts w:hint="cs"/>
          <w:rtl/>
        </w:rPr>
        <w:t xml:space="preserve">עם </w:t>
      </w:r>
      <w:r w:rsidR="005F746F">
        <w:rPr>
          <w:rFonts w:hint="cs"/>
          <w:rtl/>
        </w:rPr>
        <w:t xml:space="preserve">קולפן, </w:t>
      </w:r>
      <w:r w:rsidR="0010651B">
        <w:rPr>
          <w:rFonts w:hint="cs"/>
          <w:rtl/>
        </w:rPr>
        <w:t xml:space="preserve">וכן פסק </w:t>
      </w:r>
      <w:r w:rsidR="0010651B" w:rsidRPr="00F41CA1">
        <w:rPr>
          <w:rFonts w:hint="cs"/>
          <w:b/>
          <w:bCs/>
          <w:rtl/>
        </w:rPr>
        <w:t>ערוך</w:t>
      </w:r>
      <w:r w:rsidR="0010651B">
        <w:rPr>
          <w:rFonts w:hint="cs"/>
          <w:rtl/>
        </w:rPr>
        <w:t xml:space="preserve"> </w:t>
      </w:r>
      <w:r w:rsidR="0010651B" w:rsidRPr="00F41CA1">
        <w:rPr>
          <w:rFonts w:hint="cs"/>
          <w:b/>
          <w:bCs/>
          <w:rtl/>
        </w:rPr>
        <w:t>השולח</w:t>
      </w:r>
      <w:r w:rsidR="00EC57B8" w:rsidRPr="00F41CA1">
        <w:rPr>
          <w:rFonts w:hint="cs"/>
          <w:b/>
          <w:bCs/>
          <w:rtl/>
        </w:rPr>
        <w:t>ן</w:t>
      </w:r>
      <w:r w:rsidR="00EC57B8">
        <w:rPr>
          <w:rFonts w:hint="cs"/>
          <w:rtl/>
        </w:rPr>
        <w:t>.</w:t>
      </w:r>
      <w:r w:rsidR="001B563C">
        <w:rPr>
          <w:rFonts w:hint="cs"/>
          <w:rtl/>
        </w:rPr>
        <w:t xml:space="preserve"> </w:t>
      </w:r>
    </w:p>
  </w:footnote>
  <w:footnote w:id="3">
    <w:p w14:paraId="23D85B7A" w14:textId="77777777" w:rsidR="002C4297" w:rsidRDefault="002C4297" w:rsidP="002C429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D8"/>
    <w:rsid w:val="0000424E"/>
    <w:rsid w:val="00006507"/>
    <w:rsid w:val="00014658"/>
    <w:rsid w:val="00015388"/>
    <w:rsid w:val="0002142C"/>
    <w:rsid w:val="00024D3D"/>
    <w:rsid w:val="0002578A"/>
    <w:rsid w:val="000269E8"/>
    <w:rsid w:val="00026ECE"/>
    <w:rsid w:val="000312A5"/>
    <w:rsid w:val="00032BD5"/>
    <w:rsid w:val="000347D8"/>
    <w:rsid w:val="00041704"/>
    <w:rsid w:val="00042F7E"/>
    <w:rsid w:val="000632FC"/>
    <w:rsid w:val="00066478"/>
    <w:rsid w:val="00077AB2"/>
    <w:rsid w:val="00080BE9"/>
    <w:rsid w:val="00084B14"/>
    <w:rsid w:val="0008522F"/>
    <w:rsid w:val="0009045B"/>
    <w:rsid w:val="000912DA"/>
    <w:rsid w:val="00096D62"/>
    <w:rsid w:val="000A1F7E"/>
    <w:rsid w:val="000B292A"/>
    <w:rsid w:val="000B3811"/>
    <w:rsid w:val="000B50B4"/>
    <w:rsid w:val="000B536E"/>
    <w:rsid w:val="000B70EA"/>
    <w:rsid w:val="000C1E22"/>
    <w:rsid w:val="000C51F0"/>
    <w:rsid w:val="000D13E6"/>
    <w:rsid w:val="000D4373"/>
    <w:rsid w:val="000E0B78"/>
    <w:rsid w:val="00103F69"/>
    <w:rsid w:val="00105070"/>
    <w:rsid w:val="0010651B"/>
    <w:rsid w:val="00120E74"/>
    <w:rsid w:val="00121856"/>
    <w:rsid w:val="0012205A"/>
    <w:rsid w:val="00126C85"/>
    <w:rsid w:val="0013032E"/>
    <w:rsid w:val="00131D8E"/>
    <w:rsid w:val="00133AA7"/>
    <w:rsid w:val="00152B6B"/>
    <w:rsid w:val="00153407"/>
    <w:rsid w:val="00156F69"/>
    <w:rsid w:val="001601F0"/>
    <w:rsid w:val="001609D6"/>
    <w:rsid w:val="00163802"/>
    <w:rsid w:val="00165C94"/>
    <w:rsid w:val="00167C11"/>
    <w:rsid w:val="00173E72"/>
    <w:rsid w:val="001742BE"/>
    <w:rsid w:val="00177C29"/>
    <w:rsid w:val="001829DF"/>
    <w:rsid w:val="00183DB4"/>
    <w:rsid w:val="00184C58"/>
    <w:rsid w:val="001872B9"/>
    <w:rsid w:val="00194BD2"/>
    <w:rsid w:val="001A0888"/>
    <w:rsid w:val="001A15CE"/>
    <w:rsid w:val="001A1750"/>
    <w:rsid w:val="001A295D"/>
    <w:rsid w:val="001A5B75"/>
    <w:rsid w:val="001B393F"/>
    <w:rsid w:val="001B563C"/>
    <w:rsid w:val="001B6188"/>
    <w:rsid w:val="001C340C"/>
    <w:rsid w:val="001C65B6"/>
    <w:rsid w:val="001E3187"/>
    <w:rsid w:val="001E645B"/>
    <w:rsid w:val="001F4532"/>
    <w:rsid w:val="00203180"/>
    <w:rsid w:val="00204813"/>
    <w:rsid w:val="00205EC7"/>
    <w:rsid w:val="002104CB"/>
    <w:rsid w:val="00211D8B"/>
    <w:rsid w:val="0021350B"/>
    <w:rsid w:val="0021386A"/>
    <w:rsid w:val="00217E3F"/>
    <w:rsid w:val="00220594"/>
    <w:rsid w:val="00223411"/>
    <w:rsid w:val="002310D9"/>
    <w:rsid w:val="00231401"/>
    <w:rsid w:val="00232F11"/>
    <w:rsid w:val="002429AB"/>
    <w:rsid w:val="00243E12"/>
    <w:rsid w:val="00245E7A"/>
    <w:rsid w:val="00246FBC"/>
    <w:rsid w:val="00251197"/>
    <w:rsid w:val="00264829"/>
    <w:rsid w:val="00271E41"/>
    <w:rsid w:val="00276111"/>
    <w:rsid w:val="002816C7"/>
    <w:rsid w:val="002842F3"/>
    <w:rsid w:val="00290052"/>
    <w:rsid w:val="00293034"/>
    <w:rsid w:val="00293E07"/>
    <w:rsid w:val="00293E3E"/>
    <w:rsid w:val="002A2EC9"/>
    <w:rsid w:val="002B18E7"/>
    <w:rsid w:val="002C1321"/>
    <w:rsid w:val="002C23D8"/>
    <w:rsid w:val="002C2BC0"/>
    <w:rsid w:val="002C4297"/>
    <w:rsid w:val="002C5FE3"/>
    <w:rsid w:val="002D274C"/>
    <w:rsid w:val="002D29A3"/>
    <w:rsid w:val="002D6855"/>
    <w:rsid w:val="002E4753"/>
    <w:rsid w:val="002E56BF"/>
    <w:rsid w:val="002F55F2"/>
    <w:rsid w:val="002F5AAF"/>
    <w:rsid w:val="002F6311"/>
    <w:rsid w:val="0030106F"/>
    <w:rsid w:val="003024B9"/>
    <w:rsid w:val="00302F2C"/>
    <w:rsid w:val="00306834"/>
    <w:rsid w:val="00316B93"/>
    <w:rsid w:val="003210EB"/>
    <w:rsid w:val="00321608"/>
    <w:rsid w:val="0032474A"/>
    <w:rsid w:val="0032671D"/>
    <w:rsid w:val="00332FEF"/>
    <w:rsid w:val="0033315F"/>
    <w:rsid w:val="00337D6A"/>
    <w:rsid w:val="003504AF"/>
    <w:rsid w:val="003548CF"/>
    <w:rsid w:val="00361C0C"/>
    <w:rsid w:val="00362540"/>
    <w:rsid w:val="00362AC2"/>
    <w:rsid w:val="0036458B"/>
    <w:rsid w:val="00372DBC"/>
    <w:rsid w:val="003760F0"/>
    <w:rsid w:val="00377443"/>
    <w:rsid w:val="003861DD"/>
    <w:rsid w:val="0038696D"/>
    <w:rsid w:val="00387D7C"/>
    <w:rsid w:val="00394C0B"/>
    <w:rsid w:val="003A5EBA"/>
    <w:rsid w:val="003A6C25"/>
    <w:rsid w:val="003B014F"/>
    <w:rsid w:val="003B0588"/>
    <w:rsid w:val="003B07F7"/>
    <w:rsid w:val="003B1A0A"/>
    <w:rsid w:val="003B2610"/>
    <w:rsid w:val="003B4B09"/>
    <w:rsid w:val="003C00D3"/>
    <w:rsid w:val="003C4015"/>
    <w:rsid w:val="003C4A92"/>
    <w:rsid w:val="003C5E9D"/>
    <w:rsid w:val="003C6659"/>
    <w:rsid w:val="003C69F9"/>
    <w:rsid w:val="003C6A28"/>
    <w:rsid w:val="003D4A1C"/>
    <w:rsid w:val="003D667D"/>
    <w:rsid w:val="003E36DD"/>
    <w:rsid w:val="003F0D58"/>
    <w:rsid w:val="00400FDF"/>
    <w:rsid w:val="0040356C"/>
    <w:rsid w:val="00404CA3"/>
    <w:rsid w:val="004113D1"/>
    <w:rsid w:val="0041305A"/>
    <w:rsid w:val="00413537"/>
    <w:rsid w:val="0041525B"/>
    <w:rsid w:val="00417239"/>
    <w:rsid w:val="004219CE"/>
    <w:rsid w:val="00421A79"/>
    <w:rsid w:val="00427C87"/>
    <w:rsid w:val="00440040"/>
    <w:rsid w:val="00450D13"/>
    <w:rsid w:val="004545C7"/>
    <w:rsid w:val="004555D6"/>
    <w:rsid w:val="00456A52"/>
    <w:rsid w:val="00457D14"/>
    <w:rsid w:val="004657B0"/>
    <w:rsid w:val="00467399"/>
    <w:rsid w:val="00470E4A"/>
    <w:rsid w:val="0047470C"/>
    <w:rsid w:val="0047471B"/>
    <w:rsid w:val="004749E3"/>
    <w:rsid w:val="00477EA9"/>
    <w:rsid w:val="00481017"/>
    <w:rsid w:val="00484373"/>
    <w:rsid w:val="00490585"/>
    <w:rsid w:val="00490A92"/>
    <w:rsid w:val="004959FE"/>
    <w:rsid w:val="004975B1"/>
    <w:rsid w:val="004A1F33"/>
    <w:rsid w:val="004A4ABA"/>
    <w:rsid w:val="004A5609"/>
    <w:rsid w:val="004A78E0"/>
    <w:rsid w:val="004B0977"/>
    <w:rsid w:val="004B2D93"/>
    <w:rsid w:val="004B6210"/>
    <w:rsid w:val="004B7A48"/>
    <w:rsid w:val="004C0AE5"/>
    <w:rsid w:val="004C1175"/>
    <w:rsid w:val="004C23E1"/>
    <w:rsid w:val="004C3AB2"/>
    <w:rsid w:val="004C734D"/>
    <w:rsid w:val="004D72EF"/>
    <w:rsid w:val="004E3B86"/>
    <w:rsid w:val="004F4DB4"/>
    <w:rsid w:val="004F64C9"/>
    <w:rsid w:val="0050313C"/>
    <w:rsid w:val="00504AD0"/>
    <w:rsid w:val="0050743D"/>
    <w:rsid w:val="0050773B"/>
    <w:rsid w:val="005116F5"/>
    <w:rsid w:val="00511B88"/>
    <w:rsid w:val="005161A6"/>
    <w:rsid w:val="005240BF"/>
    <w:rsid w:val="00531E6E"/>
    <w:rsid w:val="0053324E"/>
    <w:rsid w:val="005347D3"/>
    <w:rsid w:val="00554090"/>
    <w:rsid w:val="00557960"/>
    <w:rsid w:val="00566324"/>
    <w:rsid w:val="005732C5"/>
    <w:rsid w:val="005831A4"/>
    <w:rsid w:val="00583221"/>
    <w:rsid w:val="00584F0F"/>
    <w:rsid w:val="005926B3"/>
    <w:rsid w:val="00592AB3"/>
    <w:rsid w:val="005933A6"/>
    <w:rsid w:val="00593978"/>
    <w:rsid w:val="0059484F"/>
    <w:rsid w:val="005949A4"/>
    <w:rsid w:val="005B1A33"/>
    <w:rsid w:val="005B1D07"/>
    <w:rsid w:val="005B2481"/>
    <w:rsid w:val="005B65A4"/>
    <w:rsid w:val="005B7527"/>
    <w:rsid w:val="005C66CA"/>
    <w:rsid w:val="005E4D31"/>
    <w:rsid w:val="005E674A"/>
    <w:rsid w:val="005E674B"/>
    <w:rsid w:val="005F062F"/>
    <w:rsid w:val="005F13E9"/>
    <w:rsid w:val="005F6BE9"/>
    <w:rsid w:val="005F746F"/>
    <w:rsid w:val="00602329"/>
    <w:rsid w:val="006046A8"/>
    <w:rsid w:val="00604F23"/>
    <w:rsid w:val="0060724C"/>
    <w:rsid w:val="00613378"/>
    <w:rsid w:val="006245FA"/>
    <w:rsid w:val="0063023D"/>
    <w:rsid w:val="00633C0A"/>
    <w:rsid w:val="006343E6"/>
    <w:rsid w:val="0063627E"/>
    <w:rsid w:val="006375DA"/>
    <w:rsid w:val="0064060A"/>
    <w:rsid w:val="00642053"/>
    <w:rsid w:val="006440AE"/>
    <w:rsid w:val="00650535"/>
    <w:rsid w:val="00652D8D"/>
    <w:rsid w:val="00653A3A"/>
    <w:rsid w:val="00653F9A"/>
    <w:rsid w:val="0066019D"/>
    <w:rsid w:val="00660578"/>
    <w:rsid w:val="00672664"/>
    <w:rsid w:val="00672D40"/>
    <w:rsid w:val="00674AFB"/>
    <w:rsid w:val="0067799C"/>
    <w:rsid w:val="00680AA3"/>
    <w:rsid w:val="00685F1F"/>
    <w:rsid w:val="006A0699"/>
    <w:rsid w:val="006A0C24"/>
    <w:rsid w:val="006A5512"/>
    <w:rsid w:val="006A62E8"/>
    <w:rsid w:val="006B07AC"/>
    <w:rsid w:val="006B535E"/>
    <w:rsid w:val="006B6283"/>
    <w:rsid w:val="006D42BD"/>
    <w:rsid w:val="006D569E"/>
    <w:rsid w:val="006D5C47"/>
    <w:rsid w:val="006E0B7D"/>
    <w:rsid w:val="006E0DF6"/>
    <w:rsid w:val="006E42E4"/>
    <w:rsid w:val="006E443A"/>
    <w:rsid w:val="006E76B9"/>
    <w:rsid w:val="00712D16"/>
    <w:rsid w:val="00716497"/>
    <w:rsid w:val="00716ED1"/>
    <w:rsid w:val="007173FF"/>
    <w:rsid w:val="00722AFA"/>
    <w:rsid w:val="007244EB"/>
    <w:rsid w:val="00737750"/>
    <w:rsid w:val="00742D1E"/>
    <w:rsid w:val="0074795F"/>
    <w:rsid w:val="00754726"/>
    <w:rsid w:val="007620AF"/>
    <w:rsid w:val="007626E7"/>
    <w:rsid w:val="007654A3"/>
    <w:rsid w:val="00766DE7"/>
    <w:rsid w:val="007772EB"/>
    <w:rsid w:val="0077782D"/>
    <w:rsid w:val="007818F4"/>
    <w:rsid w:val="0078397B"/>
    <w:rsid w:val="007841BD"/>
    <w:rsid w:val="0078474C"/>
    <w:rsid w:val="007957CB"/>
    <w:rsid w:val="007A09EB"/>
    <w:rsid w:val="007A7246"/>
    <w:rsid w:val="007B11C4"/>
    <w:rsid w:val="007C139E"/>
    <w:rsid w:val="007C1C05"/>
    <w:rsid w:val="007C712C"/>
    <w:rsid w:val="007E3C24"/>
    <w:rsid w:val="007E4088"/>
    <w:rsid w:val="007E7352"/>
    <w:rsid w:val="007E7AA9"/>
    <w:rsid w:val="007E7CC1"/>
    <w:rsid w:val="007F043D"/>
    <w:rsid w:val="007F18A0"/>
    <w:rsid w:val="007F2867"/>
    <w:rsid w:val="008021AC"/>
    <w:rsid w:val="00803861"/>
    <w:rsid w:val="00810A00"/>
    <w:rsid w:val="008160B7"/>
    <w:rsid w:val="008174A9"/>
    <w:rsid w:val="00820E7E"/>
    <w:rsid w:val="00821384"/>
    <w:rsid w:val="00827B64"/>
    <w:rsid w:val="008316B4"/>
    <w:rsid w:val="00832FF0"/>
    <w:rsid w:val="00834C2D"/>
    <w:rsid w:val="00844639"/>
    <w:rsid w:val="00847F6D"/>
    <w:rsid w:val="0085095D"/>
    <w:rsid w:val="008536A7"/>
    <w:rsid w:val="0087227F"/>
    <w:rsid w:val="00882A51"/>
    <w:rsid w:val="0088794A"/>
    <w:rsid w:val="008901FB"/>
    <w:rsid w:val="00895171"/>
    <w:rsid w:val="00895692"/>
    <w:rsid w:val="008960CA"/>
    <w:rsid w:val="0089653D"/>
    <w:rsid w:val="008A2C41"/>
    <w:rsid w:val="008A6837"/>
    <w:rsid w:val="008B06FC"/>
    <w:rsid w:val="008B3317"/>
    <w:rsid w:val="008B70A3"/>
    <w:rsid w:val="008D436E"/>
    <w:rsid w:val="008D5F7C"/>
    <w:rsid w:val="008D6D43"/>
    <w:rsid w:val="008E0FA0"/>
    <w:rsid w:val="008E5426"/>
    <w:rsid w:val="008F1BCE"/>
    <w:rsid w:val="00900649"/>
    <w:rsid w:val="009017DA"/>
    <w:rsid w:val="00914F54"/>
    <w:rsid w:val="00917A0C"/>
    <w:rsid w:val="00917FDC"/>
    <w:rsid w:val="00921EA2"/>
    <w:rsid w:val="00922CD6"/>
    <w:rsid w:val="00925A7D"/>
    <w:rsid w:val="00926B0B"/>
    <w:rsid w:val="00926DA1"/>
    <w:rsid w:val="00931127"/>
    <w:rsid w:val="00934CD9"/>
    <w:rsid w:val="0094113C"/>
    <w:rsid w:val="00941D64"/>
    <w:rsid w:val="009429E5"/>
    <w:rsid w:val="00957AB6"/>
    <w:rsid w:val="0096307B"/>
    <w:rsid w:val="00963EF1"/>
    <w:rsid w:val="00984E0E"/>
    <w:rsid w:val="009A19DC"/>
    <w:rsid w:val="009A7F9A"/>
    <w:rsid w:val="009B54FE"/>
    <w:rsid w:val="009B5548"/>
    <w:rsid w:val="009C4B48"/>
    <w:rsid w:val="009C52CC"/>
    <w:rsid w:val="009C5850"/>
    <w:rsid w:val="009D62A7"/>
    <w:rsid w:val="009E4042"/>
    <w:rsid w:val="009F0428"/>
    <w:rsid w:val="009F33A6"/>
    <w:rsid w:val="009F427C"/>
    <w:rsid w:val="00A021AB"/>
    <w:rsid w:val="00A16AF5"/>
    <w:rsid w:val="00A21EA2"/>
    <w:rsid w:val="00A22F05"/>
    <w:rsid w:val="00A24F08"/>
    <w:rsid w:val="00A35B9F"/>
    <w:rsid w:val="00A3706C"/>
    <w:rsid w:val="00A4105A"/>
    <w:rsid w:val="00A4468E"/>
    <w:rsid w:val="00A50E5F"/>
    <w:rsid w:val="00A549B3"/>
    <w:rsid w:val="00A61C5F"/>
    <w:rsid w:val="00A67E70"/>
    <w:rsid w:val="00A7146E"/>
    <w:rsid w:val="00A8224A"/>
    <w:rsid w:val="00A85C5A"/>
    <w:rsid w:val="00A86069"/>
    <w:rsid w:val="00A93721"/>
    <w:rsid w:val="00A976C0"/>
    <w:rsid w:val="00A97AAE"/>
    <w:rsid w:val="00AA2743"/>
    <w:rsid w:val="00AA3336"/>
    <w:rsid w:val="00AA34BC"/>
    <w:rsid w:val="00AA39C8"/>
    <w:rsid w:val="00AA4CB3"/>
    <w:rsid w:val="00AC3408"/>
    <w:rsid w:val="00AC7F27"/>
    <w:rsid w:val="00AE2739"/>
    <w:rsid w:val="00AE29CF"/>
    <w:rsid w:val="00AE5EE4"/>
    <w:rsid w:val="00AE6EA6"/>
    <w:rsid w:val="00AE7B69"/>
    <w:rsid w:val="00AF04F0"/>
    <w:rsid w:val="00AF1664"/>
    <w:rsid w:val="00AF2FA6"/>
    <w:rsid w:val="00AF38E4"/>
    <w:rsid w:val="00AF5AD8"/>
    <w:rsid w:val="00B02AEE"/>
    <w:rsid w:val="00B03067"/>
    <w:rsid w:val="00B066DC"/>
    <w:rsid w:val="00B136AE"/>
    <w:rsid w:val="00B20B83"/>
    <w:rsid w:val="00B23D3A"/>
    <w:rsid w:val="00B25914"/>
    <w:rsid w:val="00B36FB2"/>
    <w:rsid w:val="00B42796"/>
    <w:rsid w:val="00B51DF1"/>
    <w:rsid w:val="00B54C11"/>
    <w:rsid w:val="00B55BB1"/>
    <w:rsid w:val="00B849C7"/>
    <w:rsid w:val="00B85D58"/>
    <w:rsid w:val="00B94AA4"/>
    <w:rsid w:val="00BA1F51"/>
    <w:rsid w:val="00BA2B6C"/>
    <w:rsid w:val="00BA5E6E"/>
    <w:rsid w:val="00BB017B"/>
    <w:rsid w:val="00BB31B4"/>
    <w:rsid w:val="00BC49BC"/>
    <w:rsid w:val="00BC6AC6"/>
    <w:rsid w:val="00BD28BA"/>
    <w:rsid w:val="00BE2EC8"/>
    <w:rsid w:val="00BE51A9"/>
    <w:rsid w:val="00BE6FD4"/>
    <w:rsid w:val="00BE7EC3"/>
    <w:rsid w:val="00BF09A2"/>
    <w:rsid w:val="00BF50ED"/>
    <w:rsid w:val="00C07032"/>
    <w:rsid w:val="00C10B85"/>
    <w:rsid w:val="00C23A6D"/>
    <w:rsid w:val="00C27628"/>
    <w:rsid w:val="00C3144C"/>
    <w:rsid w:val="00C3770D"/>
    <w:rsid w:val="00C47831"/>
    <w:rsid w:val="00C6344A"/>
    <w:rsid w:val="00C64CD9"/>
    <w:rsid w:val="00C82FDC"/>
    <w:rsid w:val="00C84497"/>
    <w:rsid w:val="00C84EA7"/>
    <w:rsid w:val="00C866D8"/>
    <w:rsid w:val="00C9493E"/>
    <w:rsid w:val="00C9556A"/>
    <w:rsid w:val="00CA1A89"/>
    <w:rsid w:val="00CA64EC"/>
    <w:rsid w:val="00CA73C0"/>
    <w:rsid w:val="00CA7600"/>
    <w:rsid w:val="00CC02DE"/>
    <w:rsid w:val="00CC52C2"/>
    <w:rsid w:val="00CD278A"/>
    <w:rsid w:val="00CD2DC4"/>
    <w:rsid w:val="00CF3AAB"/>
    <w:rsid w:val="00CF53F2"/>
    <w:rsid w:val="00CF5622"/>
    <w:rsid w:val="00D0435D"/>
    <w:rsid w:val="00D04631"/>
    <w:rsid w:val="00D125ED"/>
    <w:rsid w:val="00D138B2"/>
    <w:rsid w:val="00D2228B"/>
    <w:rsid w:val="00D23722"/>
    <w:rsid w:val="00D23F91"/>
    <w:rsid w:val="00D30BEA"/>
    <w:rsid w:val="00D32279"/>
    <w:rsid w:val="00D32FA5"/>
    <w:rsid w:val="00D33F98"/>
    <w:rsid w:val="00D37C54"/>
    <w:rsid w:val="00D501C3"/>
    <w:rsid w:val="00D50442"/>
    <w:rsid w:val="00D509A9"/>
    <w:rsid w:val="00D544DD"/>
    <w:rsid w:val="00D5748E"/>
    <w:rsid w:val="00D60DDD"/>
    <w:rsid w:val="00D67083"/>
    <w:rsid w:val="00D72CA4"/>
    <w:rsid w:val="00D770BC"/>
    <w:rsid w:val="00D817E6"/>
    <w:rsid w:val="00D838F7"/>
    <w:rsid w:val="00D912CA"/>
    <w:rsid w:val="00D942AC"/>
    <w:rsid w:val="00D95B60"/>
    <w:rsid w:val="00DA0902"/>
    <w:rsid w:val="00DA6AF0"/>
    <w:rsid w:val="00DB5480"/>
    <w:rsid w:val="00DC162D"/>
    <w:rsid w:val="00DC19D0"/>
    <w:rsid w:val="00DC42D6"/>
    <w:rsid w:val="00DD18E9"/>
    <w:rsid w:val="00DD2E18"/>
    <w:rsid w:val="00DD6ACC"/>
    <w:rsid w:val="00DE2A0C"/>
    <w:rsid w:val="00DE34C1"/>
    <w:rsid w:val="00DF014A"/>
    <w:rsid w:val="00DF2C89"/>
    <w:rsid w:val="00E0319F"/>
    <w:rsid w:val="00E03C6C"/>
    <w:rsid w:val="00E06BA5"/>
    <w:rsid w:val="00E14D94"/>
    <w:rsid w:val="00E16D62"/>
    <w:rsid w:val="00E1723E"/>
    <w:rsid w:val="00E200B7"/>
    <w:rsid w:val="00E21794"/>
    <w:rsid w:val="00E24231"/>
    <w:rsid w:val="00E24C4E"/>
    <w:rsid w:val="00E34135"/>
    <w:rsid w:val="00E41CEC"/>
    <w:rsid w:val="00E45708"/>
    <w:rsid w:val="00E53764"/>
    <w:rsid w:val="00E550C2"/>
    <w:rsid w:val="00E605A3"/>
    <w:rsid w:val="00E63F6C"/>
    <w:rsid w:val="00E652BC"/>
    <w:rsid w:val="00E7548C"/>
    <w:rsid w:val="00E75CD6"/>
    <w:rsid w:val="00E7672C"/>
    <w:rsid w:val="00E95844"/>
    <w:rsid w:val="00E96126"/>
    <w:rsid w:val="00E97E69"/>
    <w:rsid w:val="00EA0C20"/>
    <w:rsid w:val="00EA2F67"/>
    <w:rsid w:val="00EA32D6"/>
    <w:rsid w:val="00EA3682"/>
    <w:rsid w:val="00EA4DB9"/>
    <w:rsid w:val="00EB494D"/>
    <w:rsid w:val="00EB7A02"/>
    <w:rsid w:val="00EC22C6"/>
    <w:rsid w:val="00EC3573"/>
    <w:rsid w:val="00EC525B"/>
    <w:rsid w:val="00EC57B8"/>
    <w:rsid w:val="00EC5FFE"/>
    <w:rsid w:val="00ED2FBB"/>
    <w:rsid w:val="00ED3C0F"/>
    <w:rsid w:val="00EE6E9B"/>
    <w:rsid w:val="00EF1B31"/>
    <w:rsid w:val="00EF4540"/>
    <w:rsid w:val="00EF498F"/>
    <w:rsid w:val="00EF68B7"/>
    <w:rsid w:val="00F00057"/>
    <w:rsid w:val="00F00205"/>
    <w:rsid w:val="00F0029D"/>
    <w:rsid w:val="00F022C7"/>
    <w:rsid w:val="00F030C2"/>
    <w:rsid w:val="00F037EF"/>
    <w:rsid w:val="00F04ED4"/>
    <w:rsid w:val="00F1065E"/>
    <w:rsid w:val="00F1652B"/>
    <w:rsid w:val="00F214BC"/>
    <w:rsid w:val="00F30776"/>
    <w:rsid w:val="00F36F52"/>
    <w:rsid w:val="00F373B3"/>
    <w:rsid w:val="00F41CA1"/>
    <w:rsid w:val="00F44DE2"/>
    <w:rsid w:val="00F450AA"/>
    <w:rsid w:val="00F6244E"/>
    <w:rsid w:val="00F62573"/>
    <w:rsid w:val="00F65C9E"/>
    <w:rsid w:val="00F804F5"/>
    <w:rsid w:val="00F8147D"/>
    <w:rsid w:val="00F82A63"/>
    <w:rsid w:val="00F82C13"/>
    <w:rsid w:val="00F86917"/>
    <w:rsid w:val="00F930CC"/>
    <w:rsid w:val="00F95D74"/>
    <w:rsid w:val="00FA25E9"/>
    <w:rsid w:val="00FA522E"/>
    <w:rsid w:val="00FB36D1"/>
    <w:rsid w:val="00FC148F"/>
    <w:rsid w:val="00FD5012"/>
    <w:rsid w:val="00FD5506"/>
    <w:rsid w:val="00FD5FEC"/>
    <w:rsid w:val="00FE407A"/>
    <w:rsid w:val="00FF2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265D"/>
  <w15:chartTrackingRefBased/>
  <w15:docId w15:val="{25D3F04F-4D5B-44D1-AE60-79F28C9E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A19DC"/>
    <w:pPr>
      <w:spacing w:after="0" w:line="240" w:lineRule="auto"/>
    </w:pPr>
    <w:rPr>
      <w:sz w:val="20"/>
      <w:szCs w:val="20"/>
    </w:rPr>
  </w:style>
  <w:style w:type="character" w:customStyle="1" w:styleId="a4">
    <w:name w:val="טקסט הערת שוליים תו"/>
    <w:basedOn w:val="a0"/>
    <w:link w:val="a3"/>
    <w:uiPriority w:val="99"/>
    <w:rsid w:val="009A19DC"/>
    <w:rPr>
      <w:sz w:val="20"/>
      <w:szCs w:val="20"/>
    </w:rPr>
  </w:style>
  <w:style w:type="character" w:styleId="a5">
    <w:name w:val="footnote reference"/>
    <w:basedOn w:val="a0"/>
    <w:uiPriority w:val="99"/>
    <w:semiHidden/>
    <w:unhideWhenUsed/>
    <w:rsid w:val="009A19DC"/>
    <w:rPr>
      <w:vertAlign w:val="superscript"/>
    </w:rPr>
  </w:style>
  <w:style w:type="character" w:styleId="Hyperlink">
    <w:name w:val="Hyperlink"/>
    <w:basedOn w:val="a0"/>
    <w:uiPriority w:val="99"/>
    <w:unhideWhenUsed/>
    <w:rsid w:val="002C4297"/>
    <w:rPr>
      <w:color w:val="0563C1" w:themeColor="hyperlink"/>
      <w:u w:val="single"/>
    </w:rPr>
  </w:style>
  <w:style w:type="paragraph" w:styleId="a6">
    <w:name w:val="header"/>
    <w:basedOn w:val="a"/>
    <w:link w:val="a7"/>
    <w:uiPriority w:val="99"/>
    <w:unhideWhenUsed/>
    <w:rsid w:val="00400FDF"/>
    <w:pPr>
      <w:tabs>
        <w:tab w:val="center" w:pos="4153"/>
        <w:tab w:val="right" w:pos="8306"/>
      </w:tabs>
      <w:spacing w:after="0" w:line="240" w:lineRule="auto"/>
    </w:pPr>
  </w:style>
  <w:style w:type="character" w:customStyle="1" w:styleId="a7">
    <w:name w:val="כותרת עליונה תו"/>
    <w:basedOn w:val="a0"/>
    <w:link w:val="a6"/>
    <w:uiPriority w:val="99"/>
    <w:rsid w:val="00400FDF"/>
  </w:style>
  <w:style w:type="paragraph" w:styleId="a8">
    <w:name w:val="footer"/>
    <w:basedOn w:val="a"/>
    <w:link w:val="a9"/>
    <w:uiPriority w:val="99"/>
    <w:unhideWhenUsed/>
    <w:rsid w:val="00400FDF"/>
    <w:pPr>
      <w:tabs>
        <w:tab w:val="center" w:pos="4153"/>
        <w:tab w:val="right" w:pos="8306"/>
      </w:tabs>
      <w:spacing w:after="0" w:line="240" w:lineRule="auto"/>
    </w:pPr>
  </w:style>
  <w:style w:type="character" w:customStyle="1" w:styleId="a9">
    <w:name w:val="כותרת תחתונה תו"/>
    <w:basedOn w:val="a0"/>
    <w:link w:val="a8"/>
    <w:uiPriority w:val="99"/>
    <w:rsid w:val="00400FDF"/>
  </w:style>
  <w:style w:type="paragraph" w:styleId="aa">
    <w:name w:val="Balloon Text"/>
    <w:basedOn w:val="a"/>
    <w:link w:val="ab"/>
    <w:uiPriority w:val="99"/>
    <w:semiHidden/>
    <w:unhideWhenUsed/>
    <w:rsid w:val="00400FD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00FDF"/>
    <w:rPr>
      <w:rFonts w:ascii="Tahoma" w:hAnsi="Tahoma" w:cs="Tahoma"/>
      <w:sz w:val="18"/>
      <w:szCs w:val="18"/>
    </w:rPr>
  </w:style>
  <w:style w:type="paragraph" w:styleId="ac">
    <w:name w:val="Revision"/>
    <w:hidden/>
    <w:uiPriority w:val="99"/>
    <w:semiHidden/>
    <w:rsid w:val="00400FD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1503</Words>
  <Characters>7518</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cp:revision>
  <cp:lastPrinted>2020-01-25T17:39:00Z</cp:lastPrinted>
  <dcterms:created xsi:type="dcterms:W3CDTF">2020-11-22T07:13:00Z</dcterms:created>
  <dcterms:modified xsi:type="dcterms:W3CDTF">2020-11-22T08:21:00Z</dcterms:modified>
</cp:coreProperties>
</file>