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0CE6A" w14:textId="6233BE01" w:rsidR="0050743D" w:rsidRDefault="00C14130">
      <w:pPr>
        <w:rPr>
          <w:sz w:val="36"/>
          <w:szCs w:val="36"/>
          <w:rtl/>
        </w:rPr>
      </w:pPr>
      <w:r>
        <w:rPr>
          <w:rFonts w:hint="cs"/>
          <w:rtl/>
        </w:rPr>
        <w:t>בס''ד</w:t>
      </w:r>
      <w:r w:rsidR="00EC3DAC">
        <w:rPr>
          <w:rFonts w:hint="cs"/>
          <w:rtl/>
        </w:rPr>
        <w:t xml:space="preserve">    </w:t>
      </w:r>
      <w:r w:rsidR="00906D21">
        <w:rPr>
          <w:rFonts w:hint="cs"/>
          <w:rtl/>
        </w:rPr>
        <w:t xml:space="preserve">   </w:t>
      </w:r>
      <w:r w:rsidR="00EC3DAC">
        <w:rPr>
          <w:rFonts w:hint="cs"/>
          <w:b/>
          <w:bCs/>
          <w:sz w:val="36"/>
          <w:szCs w:val="36"/>
          <w:rtl/>
        </w:rPr>
        <w:t xml:space="preserve">פרשת </w:t>
      </w:r>
      <w:r w:rsidRPr="00B37D02">
        <w:rPr>
          <w:rFonts w:hint="cs"/>
          <w:b/>
          <w:bCs/>
          <w:sz w:val="36"/>
          <w:szCs w:val="36"/>
          <w:rtl/>
        </w:rPr>
        <w:t>וארא:</w:t>
      </w:r>
      <w:r w:rsidR="0073798F">
        <w:rPr>
          <w:rFonts w:hint="cs"/>
          <w:b/>
          <w:bCs/>
          <w:sz w:val="36"/>
          <w:szCs w:val="36"/>
          <w:rtl/>
        </w:rPr>
        <w:t xml:space="preserve"> </w:t>
      </w:r>
      <w:r w:rsidR="009C5F35">
        <w:rPr>
          <w:rFonts w:hint="cs"/>
          <w:b/>
          <w:bCs/>
          <w:sz w:val="36"/>
          <w:szCs w:val="36"/>
          <w:rtl/>
        </w:rPr>
        <w:t>האם מותר למחוק שם השם שנכתב במחשב</w:t>
      </w:r>
    </w:p>
    <w:p w14:paraId="29ABADC6" w14:textId="77777777" w:rsidR="00B37D02" w:rsidRDefault="00B37D02">
      <w:pPr>
        <w:rPr>
          <w:b/>
          <w:bCs/>
          <w:u w:val="single"/>
          <w:rtl/>
        </w:rPr>
      </w:pPr>
      <w:r w:rsidRPr="00B37D02">
        <w:rPr>
          <w:rFonts w:hint="cs"/>
          <w:b/>
          <w:bCs/>
          <w:u w:val="single"/>
          <w:rtl/>
        </w:rPr>
        <w:t>פתיחה</w:t>
      </w:r>
    </w:p>
    <w:p w14:paraId="3A3642AC" w14:textId="6C9BA572" w:rsidR="00B37D02" w:rsidRDefault="00B37D02">
      <w:pPr>
        <w:rPr>
          <w:rtl/>
        </w:rPr>
      </w:pPr>
      <w:r w:rsidRPr="00B37D02">
        <w:rPr>
          <w:rFonts w:hint="cs"/>
          <w:rtl/>
        </w:rPr>
        <w:t>ב</w:t>
      </w:r>
      <w:r>
        <w:rPr>
          <w:rFonts w:hint="cs"/>
          <w:rtl/>
        </w:rPr>
        <w:t xml:space="preserve">פסוקים הראשונים של </w:t>
      </w:r>
      <w:r w:rsidRPr="00B37D02">
        <w:rPr>
          <w:rFonts w:hint="cs"/>
          <w:rtl/>
        </w:rPr>
        <w:t xml:space="preserve">פרשת השבוע </w:t>
      </w:r>
      <w:r w:rsidR="00AA3344">
        <w:rPr>
          <w:rFonts w:hint="cs"/>
          <w:sz w:val="18"/>
          <w:szCs w:val="18"/>
          <w:rtl/>
        </w:rPr>
        <w:t xml:space="preserve">(ו, ב - ג) </w:t>
      </w:r>
      <w:r>
        <w:rPr>
          <w:rFonts w:hint="cs"/>
          <w:rtl/>
        </w:rPr>
        <w:t xml:space="preserve">אומר </w:t>
      </w:r>
      <w:r w:rsidR="005C139E">
        <w:rPr>
          <w:rFonts w:hint="cs"/>
          <w:rtl/>
        </w:rPr>
        <w:t xml:space="preserve">הקב''ה </w:t>
      </w:r>
      <w:r>
        <w:rPr>
          <w:rFonts w:hint="cs"/>
          <w:rtl/>
        </w:rPr>
        <w:t xml:space="preserve">למשה, </w:t>
      </w:r>
      <w:r w:rsidR="003E1AB7">
        <w:rPr>
          <w:rFonts w:hint="cs"/>
          <w:rtl/>
        </w:rPr>
        <w:t>ש</w:t>
      </w:r>
      <w:r w:rsidR="005C139E">
        <w:rPr>
          <w:rFonts w:hint="cs"/>
          <w:rtl/>
        </w:rPr>
        <w:t xml:space="preserve">בנוסף לכך שהוא נקרא אלוקים, </w:t>
      </w:r>
      <w:r>
        <w:rPr>
          <w:rFonts w:hint="cs"/>
          <w:rtl/>
        </w:rPr>
        <w:t xml:space="preserve">הוא </w:t>
      </w:r>
      <w:r w:rsidR="005C139E">
        <w:rPr>
          <w:rFonts w:hint="cs"/>
          <w:rtl/>
        </w:rPr>
        <w:t xml:space="preserve">גם נקרא </w:t>
      </w:r>
      <w:r>
        <w:rPr>
          <w:rFonts w:hint="cs"/>
          <w:rtl/>
        </w:rPr>
        <w:t xml:space="preserve">הויה. עוד מוסיף הקב''ה ואומר, שלאבות הוא לא התגלה בשם הויה, אלא רק בא-ל ש-די. נחלקו מפרשי המקרא </w:t>
      </w:r>
      <w:r w:rsidR="00283673">
        <w:rPr>
          <w:rFonts w:hint="cs"/>
          <w:rtl/>
        </w:rPr>
        <w:t xml:space="preserve">בביאור </w:t>
      </w:r>
      <w:r>
        <w:rPr>
          <w:rFonts w:hint="cs"/>
          <w:rtl/>
        </w:rPr>
        <w:t>הפסוקים:</w:t>
      </w:r>
    </w:p>
    <w:p w14:paraId="4EA88DBC" w14:textId="4F7C084A" w:rsidR="00B37D02" w:rsidRDefault="00B37D02" w:rsidP="00B37D02">
      <w:pPr>
        <w:rPr>
          <w:rtl/>
        </w:rPr>
      </w:pPr>
      <w:r>
        <w:rPr>
          <w:rFonts w:hint="cs"/>
          <w:rtl/>
        </w:rPr>
        <w:t xml:space="preserve">א. </w:t>
      </w:r>
      <w:r w:rsidRPr="00025D0A">
        <w:rPr>
          <w:rFonts w:hint="cs"/>
          <w:b/>
          <w:bCs/>
          <w:rtl/>
        </w:rPr>
        <w:t>רש''י</w:t>
      </w:r>
      <w:r>
        <w:rPr>
          <w:rFonts w:hint="cs"/>
          <w:rtl/>
        </w:rPr>
        <w:t xml:space="preserve"> </w:t>
      </w:r>
      <w:r w:rsidR="00025D0A">
        <w:rPr>
          <w:rFonts w:hint="cs"/>
          <w:sz w:val="18"/>
          <w:szCs w:val="18"/>
          <w:rtl/>
        </w:rPr>
        <w:t xml:space="preserve">(שם) </w:t>
      </w:r>
      <w:r>
        <w:rPr>
          <w:rFonts w:hint="cs"/>
          <w:rtl/>
        </w:rPr>
        <w:t xml:space="preserve">ביאר, ששם הויה מסמל את </w:t>
      </w:r>
      <w:r w:rsidR="00F00D9C">
        <w:rPr>
          <w:rFonts w:hint="cs"/>
          <w:rtl/>
        </w:rPr>
        <w:t>קיום ההבטחות</w:t>
      </w:r>
      <w:r>
        <w:rPr>
          <w:rFonts w:hint="cs"/>
          <w:rtl/>
        </w:rPr>
        <w:t>, וכוונת הקב''ה ה</w:t>
      </w:r>
      <w:r w:rsidR="00E31396">
        <w:rPr>
          <w:rFonts w:hint="cs"/>
          <w:rtl/>
        </w:rPr>
        <w:t>י</w:t>
      </w:r>
      <w:r>
        <w:rPr>
          <w:rFonts w:hint="cs"/>
          <w:rtl/>
        </w:rPr>
        <w:t>י</w:t>
      </w:r>
      <w:r w:rsidR="00E31396">
        <w:rPr>
          <w:rFonts w:hint="cs"/>
          <w:rtl/>
        </w:rPr>
        <w:t>ת</w:t>
      </w:r>
      <w:r>
        <w:rPr>
          <w:rFonts w:hint="cs"/>
          <w:rtl/>
        </w:rPr>
        <w:t xml:space="preserve">ה לנזוף במשה על כך שהתלונן שמאז שבא </w:t>
      </w:r>
      <w:r w:rsidR="002B6BE9">
        <w:rPr>
          <w:rFonts w:hint="cs"/>
          <w:rtl/>
        </w:rPr>
        <w:t>א</w:t>
      </w:r>
      <w:r>
        <w:rPr>
          <w:rFonts w:hint="cs"/>
          <w:rtl/>
        </w:rPr>
        <w:t xml:space="preserve">ל פרעה הורע לבני ישראל. כלומר, </w:t>
      </w:r>
      <w:r w:rsidR="00F00D9C">
        <w:rPr>
          <w:rFonts w:hint="cs"/>
          <w:rtl/>
        </w:rPr>
        <w:t>אל האבות הקב''ה התגלה בא</w:t>
      </w:r>
      <w:r w:rsidR="00283673">
        <w:rPr>
          <w:rFonts w:hint="cs"/>
          <w:rtl/>
        </w:rPr>
        <w:t>-</w:t>
      </w:r>
      <w:r w:rsidR="00F00D9C">
        <w:rPr>
          <w:rFonts w:hint="cs"/>
          <w:rtl/>
        </w:rPr>
        <w:t xml:space="preserve">ל ש-די ולא בשם הוויה, </w:t>
      </w:r>
      <w:r w:rsidR="00D731DF">
        <w:rPr>
          <w:rFonts w:hint="cs"/>
          <w:rtl/>
        </w:rPr>
        <w:t xml:space="preserve">דהיינו, </w:t>
      </w:r>
      <w:r w:rsidR="00F00D9C">
        <w:rPr>
          <w:rFonts w:hint="cs"/>
          <w:rtl/>
        </w:rPr>
        <w:t xml:space="preserve">הם לא ראו את ההבטחות באות לידי ביטוי, ולמרות זאת לא התלוננו, ואתה </w:t>
      </w:r>
      <w:r w:rsidR="00F00D9C">
        <w:rPr>
          <w:rFonts w:hint="cs"/>
          <w:sz w:val="18"/>
          <w:szCs w:val="18"/>
          <w:rtl/>
        </w:rPr>
        <w:t xml:space="preserve">(משה) </w:t>
      </w:r>
      <w:r w:rsidR="00F00D9C">
        <w:rPr>
          <w:rFonts w:hint="cs"/>
          <w:rtl/>
        </w:rPr>
        <w:t>ש</w:t>
      </w:r>
      <w:r w:rsidR="00AA3344">
        <w:rPr>
          <w:rFonts w:hint="cs"/>
          <w:rtl/>
        </w:rPr>
        <w:t>ההבטחות על הגאולה עתידות להתקיים בימ</w:t>
      </w:r>
      <w:r w:rsidR="00EE19B8">
        <w:rPr>
          <w:rFonts w:hint="cs"/>
          <w:rtl/>
        </w:rPr>
        <w:t>ך</w:t>
      </w:r>
      <w:r w:rsidR="00AA3344">
        <w:rPr>
          <w:rFonts w:hint="cs"/>
          <w:rtl/>
        </w:rPr>
        <w:t xml:space="preserve"> </w:t>
      </w:r>
      <w:r w:rsidR="00EE19B8">
        <w:rPr>
          <w:rFonts w:hint="cs"/>
          <w:rtl/>
        </w:rPr>
        <w:t>כן</w:t>
      </w:r>
      <w:r w:rsidR="00AA3344">
        <w:rPr>
          <w:rFonts w:hint="cs"/>
          <w:rtl/>
        </w:rPr>
        <w:t xml:space="preserve"> מתלונן.</w:t>
      </w:r>
    </w:p>
    <w:p w14:paraId="3352498D" w14:textId="43D422BE" w:rsidR="002E006D" w:rsidRPr="00D673A9" w:rsidRDefault="002E006D" w:rsidP="00B37D02">
      <w:pPr>
        <w:rPr>
          <w:rtl/>
        </w:rPr>
      </w:pPr>
      <w:r>
        <w:rPr>
          <w:rFonts w:hint="cs"/>
          <w:rtl/>
        </w:rPr>
        <w:t xml:space="preserve">ב. </w:t>
      </w:r>
      <w:r w:rsidRPr="00D673A9">
        <w:rPr>
          <w:rFonts w:hint="cs"/>
          <w:b/>
          <w:bCs/>
          <w:rtl/>
        </w:rPr>
        <w:t>הרמב''ן</w:t>
      </w:r>
      <w:r>
        <w:rPr>
          <w:rFonts w:hint="cs"/>
          <w:rtl/>
        </w:rPr>
        <w:t xml:space="preserve"> </w:t>
      </w:r>
      <w:r>
        <w:rPr>
          <w:rFonts w:hint="cs"/>
          <w:sz w:val="18"/>
          <w:szCs w:val="18"/>
          <w:rtl/>
        </w:rPr>
        <w:t>(שם)</w:t>
      </w:r>
      <w:r w:rsidR="00235B89">
        <w:rPr>
          <w:rFonts w:hint="cs"/>
          <w:rtl/>
        </w:rPr>
        <w:t>,</w:t>
      </w:r>
      <w:r>
        <w:rPr>
          <w:rFonts w:hint="cs"/>
          <w:rtl/>
        </w:rPr>
        <w:t xml:space="preserve"> בעקבות קושיה </w:t>
      </w:r>
      <w:r w:rsidR="00D673A9">
        <w:rPr>
          <w:rFonts w:hint="cs"/>
          <w:rtl/>
        </w:rPr>
        <w:t>על רש''</w:t>
      </w:r>
      <w:r w:rsidR="00EC3DAC">
        <w:rPr>
          <w:rFonts w:hint="cs"/>
          <w:rtl/>
        </w:rPr>
        <w:t>י</w:t>
      </w:r>
      <w:r w:rsidR="00D673A9">
        <w:rPr>
          <w:rFonts w:hint="cs"/>
          <w:rtl/>
        </w:rPr>
        <w:t xml:space="preserve"> מ</w:t>
      </w:r>
      <w:r>
        <w:rPr>
          <w:rFonts w:hint="cs"/>
          <w:rtl/>
        </w:rPr>
        <w:t>פשט הפסוקים ביאר אחרת.</w:t>
      </w:r>
      <w:r w:rsidR="00D673A9">
        <w:rPr>
          <w:rFonts w:hint="cs"/>
          <w:rtl/>
        </w:rPr>
        <w:t xml:space="preserve"> הוא כתב, שהיה חילוק </w:t>
      </w:r>
      <w:r w:rsidR="00043242">
        <w:rPr>
          <w:rFonts w:hint="cs"/>
          <w:rtl/>
        </w:rPr>
        <w:t xml:space="preserve">בדרך בה התגלה הקב''ה </w:t>
      </w:r>
      <w:r w:rsidR="0045401B">
        <w:rPr>
          <w:rFonts w:hint="cs"/>
          <w:rtl/>
        </w:rPr>
        <w:t>ל</w:t>
      </w:r>
      <w:r w:rsidR="00D673A9">
        <w:rPr>
          <w:rFonts w:hint="cs"/>
          <w:rtl/>
        </w:rPr>
        <w:t xml:space="preserve">משה </w:t>
      </w:r>
      <w:r w:rsidR="00043242">
        <w:rPr>
          <w:rFonts w:hint="cs"/>
          <w:rtl/>
        </w:rPr>
        <w:t>ל</w:t>
      </w:r>
      <w:r w:rsidR="00EE19B8">
        <w:rPr>
          <w:rFonts w:hint="cs"/>
          <w:rtl/>
        </w:rPr>
        <w:t>עומת ה</w:t>
      </w:r>
      <w:r w:rsidR="00043242">
        <w:rPr>
          <w:rFonts w:hint="cs"/>
          <w:rtl/>
        </w:rPr>
        <w:t xml:space="preserve">דרך בה התגלה </w:t>
      </w:r>
      <w:r w:rsidR="0045401B">
        <w:rPr>
          <w:rFonts w:hint="cs"/>
          <w:rtl/>
        </w:rPr>
        <w:t>ל</w:t>
      </w:r>
      <w:r w:rsidR="00D673A9">
        <w:rPr>
          <w:rFonts w:hint="cs"/>
          <w:rtl/>
        </w:rPr>
        <w:t>אבות. אל האבות התגלה הקב''ה</w:t>
      </w:r>
      <w:r>
        <w:rPr>
          <w:rFonts w:hint="cs"/>
          <w:rtl/>
        </w:rPr>
        <w:t xml:space="preserve"> </w:t>
      </w:r>
      <w:r w:rsidR="00D673A9">
        <w:rPr>
          <w:rFonts w:hint="cs"/>
          <w:rtl/>
        </w:rPr>
        <w:t>בא-ל ש-די, שז</w:t>
      </w:r>
      <w:r w:rsidR="00053D5A">
        <w:rPr>
          <w:rFonts w:hint="cs"/>
          <w:rtl/>
        </w:rPr>
        <w:t>את</w:t>
      </w:r>
      <w:r w:rsidR="00D673A9">
        <w:rPr>
          <w:rFonts w:hint="cs"/>
          <w:rtl/>
        </w:rPr>
        <w:t xml:space="preserve"> התגלות ברמה נמוכה </w:t>
      </w:r>
      <w:r w:rsidR="003A65DE">
        <w:rPr>
          <w:rFonts w:hint="cs"/>
          <w:rtl/>
        </w:rPr>
        <w:t xml:space="preserve">מבחינת הקרבה והבהירות </w:t>
      </w:r>
      <w:r w:rsidR="00D673A9">
        <w:rPr>
          <w:rFonts w:hint="cs"/>
          <w:rtl/>
        </w:rPr>
        <w:t>מה</w:t>
      </w:r>
      <w:r w:rsidR="00C82F30">
        <w:rPr>
          <w:rFonts w:hint="cs"/>
          <w:rtl/>
        </w:rPr>
        <w:t>ה</w:t>
      </w:r>
      <w:r w:rsidR="00D673A9">
        <w:rPr>
          <w:rFonts w:hint="cs"/>
          <w:rtl/>
        </w:rPr>
        <w:t xml:space="preserve">תגלות של שם הויה </w:t>
      </w:r>
      <w:r w:rsidR="00043242">
        <w:rPr>
          <w:rFonts w:hint="cs"/>
          <w:rtl/>
        </w:rPr>
        <w:t xml:space="preserve">בה </w:t>
      </w:r>
      <w:r w:rsidR="00D673A9">
        <w:rPr>
          <w:rFonts w:hint="cs"/>
          <w:rtl/>
        </w:rPr>
        <w:t xml:space="preserve">התגלה למשה, ולכן כתב הפסוק ששמי הויה לא נודעתי להם </w:t>
      </w:r>
      <w:r w:rsidR="00D673A9">
        <w:rPr>
          <w:rFonts w:hint="cs"/>
          <w:sz w:val="18"/>
          <w:szCs w:val="18"/>
          <w:rtl/>
        </w:rPr>
        <w:t>(אל האבות)</w:t>
      </w:r>
      <w:r w:rsidR="00D673A9">
        <w:rPr>
          <w:rFonts w:hint="cs"/>
          <w:rtl/>
        </w:rPr>
        <w:t xml:space="preserve">, </w:t>
      </w:r>
      <w:r w:rsidR="00EE19B8">
        <w:rPr>
          <w:rFonts w:hint="cs"/>
          <w:rtl/>
        </w:rPr>
        <w:t xml:space="preserve">ואילו </w:t>
      </w:r>
      <w:r w:rsidR="00D673A9">
        <w:rPr>
          <w:rFonts w:hint="cs"/>
          <w:rtl/>
        </w:rPr>
        <w:t>למשה כן, ובלשונו:</w:t>
      </w:r>
    </w:p>
    <w:p w14:paraId="76DC8168" w14:textId="77777777" w:rsidR="002E006D" w:rsidRDefault="002E006D" w:rsidP="002E006D">
      <w:pPr>
        <w:ind w:left="720"/>
        <w:rPr>
          <w:rtl/>
        </w:rPr>
      </w:pPr>
      <w:r>
        <w:rPr>
          <w:rFonts w:cs="Arial" w:hint="cs"/>
          <w:rtl/>
        </w:rPr>
        <w:t>''</w:t>
      </w:r>
      <w:r w:rsidRPr="002E006D">
        <w:rPr>
          <w:rFonts w:cs="Arial"/>
          <w:rtl/>
        </w:rPr>
        <w:t xml:space="preserve">ועל דרך האמת </w:t>
      </w:r>
      <w:r w:rsidR="0072317D">
        <w:rPr>
          <w:rFonts w:cs="Arial" w:hint="cs"/>
          <w:sz w:val="18"/>
          <w:szCs w:val="18"/>
          <w:rtl/>
        </w:rPr>
        <w:t xml:space="preserve">(= הקבלה) </w:t>
      </w:r>
      <w:r w:rsidRPr="002E006D">
        <w:rPr>
          <w:rFonts w:cs="Arial"/>
          <w:rtl/>
        </w:rPr>
        <w:t xml:space="preserve">בא הכתוב </w:t>
      </w:r>
      <w:r w:rsidR="007F5612">
        <w:rPr>
          <w:rFonts w:cs="Arial" w:hint="cs"/>
          <w:rtl/>
        </w:rPr>
        <w:t>ל</w:t>
      </w:r>
      <w:r w:rsidR="00EC2C79">
        <w:rPr>
          <w:rFonts w:cs="Arial" w:hint="cs"/>
          <w:rtl/>
        </w:rPr>
        <w:t>ו</w:t>
      </w:r>
      <w:r w:rsidRPr="002E006D">
        <w:rPr>
          <w:rFonts w:cs="Arial"/>
          <w:rtl/>
        </w:rPr>
        <w:t>מר</w:t>
      </w:r>
      <w:r w:rsidR="007F5612">
        <w:rPr>
          <w:rFonts w:cs="Arial" w:hint="cs"/>
          <w:rtl/>
        </w:rPr>
        <w:t>,</w:t>
      </w:r>
      <w:r w:rsidRPr="002E006D">
        <w:rPr>
          <w:rFonts w:cs="Arial"/>
          <w:rtl/>
        </w:rPr>
        <w:t xml:space="preserve"> אני ה' נרא</w:t>
      </w:r>
      <w:r w:rsidR="00FD58B2">
        <w:rPr>
          <w:rFonts w:cs="Arial" w:hint="cs"/>
          <w:rtl/>
        </w:rPr>
        <w:t>י</w:t>
      </w:r>
      <w:r w:rsidRPr="002E006D">
        <w:rPr>
          <w:rFonts w:cs="Arial"/>
          <w:rtl/>
        </w:rPr>
        <w:t>תי להם באספקלריא של א</w:t>
      </w:r>
      <w:r>
        <w:rPr>
          <w:rFonts w:cs="Arial" w:hint="cs"/>
          <w:rtl/>
        </w:rPr>
        <w:t>-</w:t>
      </w:r>
      <w:r w:rsidRPr="002E006D">
        <w:rPr>
          <w:rFonts w:cs="Arial"/>
          <w:rtl/>
        </w:rPr>
        <w:t>ל ש</w:t>
      </w:r>
      <w:r>
        <w:rPr>
          <w:rFonts w:cs="Arial" w:hint="cs"/>
          <w:rtl/>
        </w:rPr>
        <w:t>-</w:t>
      </w:r>
      <w:r w:rsidRPr="002E006D">
        <w:rPr>
          <w:rFonts w:cs="Arial"/>
          <w:rtl/>
        </w:rPr>
        <w:t>די</w:t>
      </w:r>
      <w:r>
        <w:rPr>
          <w:rFonts w:cs="Arial" w:hint="cs"/>
          <w:rtl/>
        </w:rPr>
        <w:t xml:space="preserve">, </w:t>
      </w:r>
      <w:r w:rsidRPr="002E006D">
        <w:rPr>
          <w:rFonts w:cs="Arial"/>
          <w:rtl/>
        </w:rPr>
        <w:t xml:space="preserve">ואותי אני ה' לא נודעתי להם, שלא </w:t>
      </w:r>
      <w:proofErr w:type="spellStart"/>
      <w:r w:rsidRPr="002E006D">
        <w:rPr>
          <w:rFonts w:cs="Arial"/>
          <w:rtl/>
        </w:rPr>
        <w:t>נסתכלו</w:t>
      </w:r>
      <w:proofErr w:type="spellEnd"/>
      <w:r w:rsidRPr="002E006D">
        <w:rPr>
          <w:rFonts w:cs="Arial"/>
          <w:rtl/>
        </w:rPr>
        <w:t xml:space="preserve"> באספקלריא המאירה שידעו אותי</w:t>
      </w:r>
      <w:r w:rsidR="007F5612">
        <w:rPr>
          <w:rFonts w:cs="Arial" w:hint="cs"/>
          <w:rtl/>
        </w:rPr>
        <w:t>.</w:t>
      </w:r>
      <w:r w:rsidRPr="002E006D">
        <w:rPr>
          <w:rFonts w:cs="Arial"/>
          <w:rtl/>
        </w:rPr>
        <w:t xml:space="preserve"> והנה הענ</w:t>
      </w:r>
      <w:r w:rsidR="00FD58B2">
        <w:rPr>
          <w:rFonts w:cs="Arial" w:hint="cs"/>
          <w:rtl/>
        </w:rPr>
        <w:t>י</w:t>
      </w:r>
      <w:r w:rsidRPr="002E006D">
        <w:rPr>
          <w:rFonts w:cs="Arial"/>
          <w:rtl/>
        </w:rPr>
        <w:t>ין, שהאבות היה גלוי השכינה להם והדבור עמהם במדת הדין רפה ונהג עמהם בה, ועם משה יתנהג ויודע במדת הרחמים שהוא בשמו הגדול</w:t>
      </w:r>
      <w:r w:rsidR="007F5612">
        <w:rPr>
          <w:rFonts w:cs="Arial" w:hint="cs"/>
          <w:rtl/>
        </w:rPr>
        <w:t>, כי התורה בשמו הגדול ניתנה</w:t>
      </w:r>
      <w:r w:rsidR="0072317D">
        <w:rPr>
          <w:rFonts w:cs="Arial" w:hint="cs"/>
          <w:rtl/>
        </w:rPr>
        <w:t>.''</w:t>
      </w:r>
    </w:p>
    <w:p w14:paraId="045D7529" w14:textId="3B1B8275" w:rsidR="00BF289E" w:rsidRDefault="00070697" w:rsidP="00BF289E">
      <w:pPr>
        <w:rPr>
          <w:rtl/>
        </w:rPr>
      </w:pPr>
      <w:r>
        <w:rPr>
          <w:rFonts w:hint="cs"/>
          <w:rtl/>
        </w:rPr>
        <w:t xml:space="preserve">בעקבות העיסוק בשמות ה', נעסוק השבוע בסוגיה </w:t>
      </w:r>
      <w:r w:rsidR="00EE19B8">
        <w:rPr>
          <w:rFonts w:hint="cs"/>
          <w:rtl/>
        </w:rPr>
        <w:t>זו.</w:t>
      </w:r>
      <w:r w:rsidR="00BF289E">
        <w:rPr>
          <w:rFonts w:hint="cs"/>
          <w:rtl/>
        </w:rPr>
        <w:t xml:space="preserve"> </w:t>
      </w:r>
      <w:r w:rsidR="00BF289E" w:rsidRPr="0038022E">
        <w:rPr>
          <w:rFonts w:hint="cs"/>
          <w:b/>
          <w:bCs/>
          <w:rtl/>
        </w:rPr>
        <w:t>הרמב''ם</w:t>
      </w:r>
      <w:r w:rsidR="00BF289E">
        <w:rPr>
          <w:rFonts w:hint="cs"/>
          <w:rtl/>
        </w:rPr>
        <w:t xml:space="preserve"> בספר המצוות </w:t>
      </w:r>
      <w:r w:rsidR="0038022E">
        <w:rPr>
          <w:rFonts w:hint="cs"/>
          <w:sz w:val="18"/>
          <w:szCs w:val="18"/>
          <w:rtl/>
        </w:rPr>
        <w:t xml:space="preserve">(לא תעשה סה) </w:t>
      </w:r>
      <w:r w:rsidR="00BF289E">
        <w:rPr>
          <w:rFonts w:hint="cs"/>
          <w:rtl/>
        </w:rPr>
        <w:t>פסק, שיש איסור למחוק את שמות ה'</w:t>
      </w:r>
      <w:r w:rsidR="00EE19B8">
        <w:rPr>
          <w:rFonts w:hint="cs"/>
          <w:rtl/>
        </w:rPr>
        <w:t>.</w:t>
      </w:r>
      <w:r w:rsidR="00C72BCB">
        <w:rPr>
          <w:rFonts w:hint="cs"/>
          <w:rtl/>
        </w:rPr>
        <w:t xml:space="preserve"> </w:t>
      </w:r>
      <w:r w:rsidR="008020D2">
        <w:rPr>
          <w:rFonts w:hint="cs"/>
          <w:rtl/>
        </w:rPr>
        <w:t xml:space="preserve">נראה את מחלוקת הפוסקים בשאלה </w:t>
      </w:r>
      <w:r w:rsidR="00C72BCB">
        <w:rPr>
          <w:rFonts w:hint="cs"/>
          <w:rtl/>
        </w:rPr>
        <w:t>א</w:t>
      </w:r>
      <w:r w:rsidR="00EE19B8">
        <w:rPr>
          <w:rFonts w:hint="cs"/>
          <w:rtl/>
        </w:rPr>
        <w:t xml:space="preserve">לו </w:t>
      </w:r>
      <w:r w:rsidR="00C72BCB">
        <w:rPr>
          <w:rFonts w:hint="cs"/>
          <w:rtl/>
        </w:rPr>
        <w:t>שמות כלולים באיסור</w:t>
      </w:r>
      <w:r w:rsidR="00EE19B8">
        <w:rPr>
          <w:rFonts w:hint="cs"/>
          <w:rtl/>
        </w:rPr>
        <w:t>,</w:t>
      </w:r>
      <w:r w:rsidR="00C72BCB">
        <w:rPr>
          <w:rFonts w:hint="cs"/>
          <w:rtl/>
        </w:rPr>
        <w:t xml:space="preserve"> </w:t>
      </w:r>
      <w:r w:rsidR="008020D2">
        <w:rPr>
          <w:rFonts w:hint="cs"/>
          <w:rtl/>
        </w:rPr>
        <w:t xml:space="preserve">מה דינו של שם השם שנכתב </w:t>
      </w:r>
      <w:r w:rsidR="00EE19B8">
        <w:rPr>
          <w:rFonts w:hint="cs"/>
          <w:rtl/>
        </w:rPr>
        <w:t>ל</w:t>
      </w:r>
      <w:r w:rsidR="008020D2">
        <w:rPr>
          <w:rFonts w:hint="cs"/>
          <w:rtl/>
        </w:rPr>
        <w:t>לא כוונה,</w:t>
      </w:r>
      <w:r w:rsidR="00C72BCB">
        <w:rPr>
          <w:rFonts w:hint="cs"/>
        </w:rPr>
        <w:t xml:space="preserve"> </w:t>
      </w:r>
      <w:r w:rsidR="003C3A0B">
        <w:rPr>
          <w:rFonts w:hint="cs"/>
          <w:rtl/>
        </w:rPr>
        <w:t xml:space="preserve">האם </w:t>
      </w:r>
      <w:r w:rsidR="00E74786">
        <w:rPr>
          <w:rFonts w:hint="cs"/>
          <w:rtl/>
        </w:rPr>
        <w:t xml:space="preserve">מותר לכתוב שלום, או </w:t>
      </w:r>
      <w:r w:rsidR="00EE19B8">
        <w:rPr>
          <w:rFonts w:hint="cs"/>
          <w:rtl/>
        </w:rPr>
        <w:t xml:space="preserve">רק </w:t>
      </w:r>
      <w:r w:rsidR="00E74786">
        <w:rPr>
          <w:rFonts w:hint="cs"/>
          <w:rtl/>
        </w:rPr>
        <w:t>שלו'</w:t>
      </w:r>
      <w:r w:rsidR="00294EEA">
        <w:rPr>
          <w:rFonts w:hint="cs"/>
          <w:rtl/>
        </w:rPr>
        <w:t>,</w:t>
      </w:r>
      <w:r w:rsidR="00E74786">
        <w:rPr>
          <w:rFonts w:hint="cs"/>
          <w:rtl/>
        </w:rPr>
        <w:t xml:space="preserve"> ומה דינו של עיתון שיש בו דברי תורה. </w:t>
      </w:r>
    </w:p>
    <w:p w14:paraId="10645B79" w14:textId="77777777" w:rsidR="003C3A0B" w:rsidRDefault="00E720A7" w:rsidP="00BF289E">
      <w:pPr>
        <w:rPr>
          <w:b/>
          <w:bCs/>
          <w:u w:val="single"/>
          <w:rtl/>
        </w:rPr>
      </w:pPr>
      <w:r>
        <w:rPr>
          <w:rFonts w:hint="cs"/>
          <w:b/>
          <w:bCs/>
          <w:u w:val="single"/>
          <w:rtl/>
        </w:rPr>
        <w:t>איזה שמות</w:t>
      </w:r>
      <w:r w:rsidR="00F60819">
        <w:rPr>
          <w:rFonts w:hint="cs"/>
          <w:b/>
          <w:bCs/>
          <w:u w:val="single"/>
          <w:rtl/>
        </w:rPr>
        <w:t xml:space="preserve"> אסורים</w:t>
      </w:r>
    </w:p>
    <w:p w14:paraId="7515DF8F" w14:textId="797E6572" w:rsidR="00E720A7" w:rsidRDefault="009A5EA4" w:rsidP="00BF289E">
      <w:pPr>
        <w:rPr>
          <w:rtl/>
        </w:rPr>
      </w:pPr>
      <w:r>
        <w:rPr>
          <w:rFonts w:hint="cs"/>
          <w:rtl/>
        </w:rPr>
        <w:t xml:space="preserve">בפרשת ראה </w:t>
      </w:r>
      <w:r>
        <w:rPr>
          <w:rFonts w:hint="cs"/>
          <w:sz w:val="18"/>
          <w:szCs w:val="18"/>
          <w:rtl/>
        </w:rPr>
        <w:t xml:space="preserve">(יב, ג) </w:t>
      </w:r>
      <w:r>
        <w:rPr>
          <w:rFonts w:hint="cs"/>
          <w:rtl/>
        </w:rPr>
        <w:t xml:space="preserve">כותבת התורה, שיש לנתץ את מזבחות העובדי כוכבים, ולאבד את שמם מן העולם. </w:t>
      </w:r>
      <w:r w:rsidR="00A2449C">
        <w:rPr>
          <w:rFonts w:hint="cs"/>
          <w:rtl/>
        </w:rPr>
        <w:t xml:space="preserve">פסוק לאחר מכן כותבת התורה, שאת </w:t>
      </w:r>
      <w:r w:rsidR="00283673">
        <w:rPr>
          <w:rFonts w:hint="cs"/>
          <w:rtl/>
        </w:rPr>
        <w:t xml:space="preserve">אותם </w:t>
      </w:r>
      <w:r w:rsidR="00A2449C">
        <w:rPr>
          <w:rFonts w:hint="cs"/>
          <w:rtl/>
        </w:rPr>
        <w:t>הדברים אסור לעשות לה' ולשמו, ומכאן למדו במדרש תנאים</w:t>
      </w:r>
      <w:r w:rsidR="00D84B88">
        <w:rPr>
          <w:rFonts w:hint="cs"/>
          <w:rtl/>
        </w:rPr>
        <w:t xml:space="preserve"> </w:t>
      </w:r>
      <w:r w:rsidR="00D84B88">
        <w:rPr>
          <w:rFonts w:hint="cs"/>
          <w:sz w:val="18"/>
          <w:szCs w:val="18"/>
          <w:rtl/>
        </w:rPr>
        <w:t>(שם)</w:t>
      </w:r>
      <w:r w:rsidR="00EA0442">
        <w:rPr>
          <w:rFonts w:hint="cs"/>
          <w:rtl/>
        </w:rPr>
        <w:t xml:space="preserve"> שיש איסור למשל לנתץ אבן מהמזבח, לשרוף עצי הקדש וכדומה, וכן למחוק את שם השם.</w:t>
      </w:r>
    </w:p>
    <w:p w14:paraId="632E7067" w14:textId="14E29374" w:rsidR="000B34B7" w:rsidRDefault="00A476CF" w:rsidP="000B34B7">
      <w:pPr>
        <w:rPr>
          <w:rFonts w:cs="Arial"/>
          <w:rtl/>
        </w:rPr>
      </w:pPr>
      <w:r>
        <w:rPr>
          <w:rFonts w:hint="cs"/>
          <w:rtl/>
        </w:rPr>
        <w:t xml:space="preserve">אמנם, לא כל כינוי של הקב''ה נחשב שם ה'. </w:t>
      </w:r>
      <w:r w:rsidR="001639B1">
        <w:rPr>
          <w:rFonts w:hint="cs"/>
          <w:rtl/>
        </w:rPr>
        <w:t xml:space="preserve">הגמרא במסכת שבועות </w:t>
      </w:r>
      <w:r w:rsidR="00CD34E8">
        <w:rPr>
          <w:rFonts w:hint="cs"/>
          <w:sz w:val="18"/>
          <w:szCs w:val="18"/>
          <w:rtl/>
        </w:rPr>
        <w:t xml:space="preserve">(לה ע''א) </w:t>
      </w:r>
      <w:r w:rsidR="001639B1">
        <w:rPr>
          <w:rFonts w:hint="cs"/>
          <w:rtl/>
        </w:rPr>
        <w:t>כותבת, שרחום</w:t>
      </w:r>
      <w:r w:rsidR="00A83EEF">
        <w:rPr>
          <w:rFonts w:hint="cs"/>
          <w:rtl/>
        </w:rPr>
        <w:t>,</w:t>
      </w:r>
      <w:r w:rsidR="001639B1">
        <w:rPr>
          <w:rFonts w:hint="cs"/>
          <w:rtl/>
        </w:rPr>
        <w:t xml:space="preserve"> חנון</w:t>
      </w:r>
      <w:r w:rsidR="00A83EEF">
        <w:rPr>
          <w:rFonts w:hint="cs"/>
          <w:rtl/>
        </w:rPr>
        <w:t>, אדיר, חזק וכדומה</w:t>
      </w:r>
      <w:r w:rsidR="001639B1">
        <w:rPr>
          <w:rFonts w:hint="cs"/>
          <w:rtl/>
        </w:rPr>
        <w:t xml:space="preserve"> מותר למח</w:t>
      </w:r>
      <w:r w:rsidR="0055404E">
        <w:rPr>
          <w:rFonts w:hint="cs"/>
          <w:rtl/>
        </w:rPr>
        <w:t>ו</w:t>
      </w:r>
      <w:r w:rsidR="001639B1">
        <w:rPr>
          <w:rFonts w:hint="cs"/>
          <w:rtl/>
        </w:rPr>
        <w:t xml:space="preserve">ק, כי על אף שהם תיאורים לקב''ה, מכל מקום הם לא נחשבים שמות השם. </w:t>
      </w:r>
      <w:r w:rsidR="00AF4922">
        <w:rPr>
          <w:rFonts w:hint="cs"/>
          <w:rtl/>
        </w:rPr>
        <w:t>לעומת זאת שבע שמות</w:t>
      </w:r>
      <w:r w:rsidR="0012172C">
        <w:rPr>
          <w:rFonts w:hint="cs"/>
          <w:rtl/>
        </w:rPr>
        <w:t xml:space="preserve"> השם </w:t>
      </w:r>
      <w:r w:rsidR="00AF4922" w:rsidRPr="008360AA">
        <w:rPr>
          <w:rFonts w:hint="cs"/>
          <w:sz w:val="18"/>
          <w:szCs w:val="18"/>
          <w:rtl/>
        </w:rPr>
        <w:t>(</w:t>
      </w:r>
      <w:r w:rsidR="00976EC0" w:rsidRPr="008360AA">
        <w:rPr>
          <w:rFonts w:cs="Arial"/>
          <w:sz w:val="18"/>
          <w:szCs w:val="18"/>
          <w:rtl/>
        </w:rPr>
        <w:t>א</w:t>
      </w:r>
      <w:r w:rsidR="00976EC0" w:rsidRPr="008360AA">
        <w:rPr>
          <w:rFonts w:cs="Arial" w:hint="cs"/>
          <w:sz w:val="18"/>
          <w:szCs w:val="18"/>
          <w:rtl/>
        </w:rPr>
        <w:t>-</w:t>
      </w:r>
      <w:r w:rsidR="00976EC0" w:rsidRPr="008360AA">
        <w:rPr>
          <w:rFonts w:cs="Arial"/>
          <w:sz w:val="18"/>
          <w:szCs w:val="18"/>
          <w:rtl/>
        </w:rPr>
        <w:t>ל, א</w:t>
      </w:r>
      <w:r w:rsidR="00976EC0" w:rsidRPr="008360AA">
        <w:rPr>
          <w:rFonts w:cs="Arial" w:hint="cs"/>
          <w:sz w:val="18"/>
          <w:szCs w:val="18"/>
          <w:rtl/>
        </w:rPr>
        <w:t>-</w:t>
      </w:r>
      <w:proofErr w:type="spellStart"/>
      <w:r w:rsidR="00976EC0" w:rsidRPr="008360AA">
        <w:rPr>
          <w:rFonts w:cs="Arial"/>
          <w:sz w:val="18"/>
          <w:szCs w:val="18"/>
          <w:rtl/>
        </w:rPr>
        <w:t>להיך</w:t>
      </w:r>
      <w:proofErr w:type="spellEnd"/>
      <w:r w:rsidR="00976EC0" w:rsidRPr="008360AA">
        <w:rPr>
          <w:rFonts w:cs="Arial"/>
          <w:sz w:val="18"/>
          <w:szCs w:val="18"/>
          <w:rtl/>
        </w:rPr>
        <w:t>, א</w:t>
      </w:r>
      <w:r w:rsidR="00976EC0" w:rsidRPr="008360AA">
        <w:rPr>
          <w:rFonts w:cs="Arial" w:hint="cs"/>
          <w:sz w:val="18"/>
          <w:szCs w:val="18"/>
          <w:rtl/>
        </w:rPr>
        <w:t>-</w:t>
      </w:r>
      <w:r w:rsidR="00976EC0" w:rsidRPr="008360AA">
        <w:rPr>
          <w:rFonts w:cs="Arial"/>
          <w:sz w:val="18"/>
          <w:szCs w:val="18"/>
          <w:rtl/>
        </w:rPr>
        <w:t>להים, א</w:t>
      </w:r>
      <w:r w:rsidR="00976EC0" w:rsidRPr="008360AA">
        <w:rPr>
          <w:rFonts w:cs="Arial" w:hint="cs"/>
          <w:sz w:val="18"/>
          <w:szCs w:val="18"/>
          <w:rtl/>
        </w:rPr>
        <w:t>-</w:t>
      </w:r>
      <w:proofErr w:type="spellStart"/>
      <w:r w:rsidR="00976EC0" w:rsidRPr="008360AA">
        <w:rPr>
          <w:rFonts w:cs="Arial"/>
          <w:sz w:val="18"/>
          <w:szCs w:val="18"/>
          <w:rtl/>
        </w:rPr>
        <w:t>להיכם</w:t>
      </w:r>
      <w:proofErr w:type="spellEnd"/>
      <w:r w:rsidR="00976EC0" w:rsidRPr="008360AA">
        <w:rPr>
          <w:rFonts w:cs="Arial"/>
          <w:sz w:val="18"/>
          <w:szCs w:val="18"/>
          <w:rtl/>
        </w:rPr>
        <w:t>, א</w:t>
      </w:r>
      <w:r w:rsidR="000B34B7">
        <w:rPr>
          <w:rFonts w:cs="Arial" w:hint="cs"/>
          <w:sz w:val="18"/>
          <w:szCs w:val="18"/>
          <w:rtl/>
        </w:rPr>
        <w:t>-</w:t>
      </w:r>
      <w:r w:rsidR="00976EC0" w:rsidRPr="008360AA">
        <w:rPr>
          <w:rFonts w:cs="Arial"/>
          <w:sz w:val="18"/>
          <w:szCs w:val="18"/>
          <w:rtl/>
        </w:rPr>
        <w:t>היה אשר א</w:t>
      </w:r>
      <w:r w:rsidR="000B34B7">
        <w:rPr>
          <w:rFonts w:cs="Arial" w:hint="cs"/>
          <w:sz w:val="18"/>
          <w:szCs w:val="18"/>
          <w:rtl/>
        </w:rPr>
        <w:t>-</w:t>
      </w:r>
      <w:r w:rsidR="00976EC0" w:rsidRPr="008360AA">
        <w:rPr>
          <w:rFonts w:cs="Arial"/>
          <w:sz w:val="18"/>
          <w:szCs w:val="18"/>
          <w:rtl/>
        </w:rPr>
        <w:t xml:space="preserve">היה, אלף דלת, </w:t>
      </w:r>
      <w:r w:rsidR="000B34B7">
        <w:rPr>
          <w:rFonts w:cs="Arial" w:hint="cs"/>
          <w:sz w:val="18"/>
          <w:szCs w:val="18"/>
          <w:rtl/>
        </w:rPr>
        <w:t>הוויה</w:t>
      </w:r>
      <w:r w:rsidR="00976EC0" w:rsidRPr="008360AA">
        <w:rPr>
          <w:rFonts w:cs="Arial"/>
          <w:sz w:val="18"/>
          <w:szCs w:val="18"/>
          <w:rtl/>
        </w:rPr>
        <w:t>, ש</w:t>
      </w:r>
      <w:r w:rsidR="00976EC0" w:rsidRPr="008360AA">
        <w:rPr>
          <w:rFonts w:cs="Arial" w:hint="cs"/>
          <w:sz w:val="18"/>
          <w:szCs w:val="18"/>
          <w:rtl/>
        </w:rPr>
        <w:t>-</w:t>
      </w:r>
      <w:r w:rsidR="00976EC0" w:rsidRPr="008360AA">
        <w:rPr>
          <w:rFonts w:cs="Arial"/>
          <w:sz w:val="18"/>
          <w:szCs w:val="18"/>
          <w:rtl/>
        </w:rPr>
        <w:t>די, צ</w:t>
      </w:r>
      <w:r w:rsidR="00976EC0" w:rsidRPr="008360AA">
        <w:rPr>
          <w:rFonts w:cs="Arial" w:hint="cs"/>
          <w:sz w:val="18"/>
          <w:szCs w:val="18"/>
          <w:rtl/>
        </w:rPr>
        <w:t>-</w:t>
      </w:r>
      <w:r w:rsidR="00976EC0" w:rsidRPr="008360AA">
        <w:rPr>
          <w:rFonts w:cs="Arial"/>
          <w:sz w:val="18"/>
          <w:szCs w:val="18"/>
          <w:rtl/>
        </w:rPr>
        <w:t>באות</w:t>
      </w:r>
      <w:r w:rsidR="0012172C" w:rsidRPr="008360AA">
        <w:rPr>
          <w:rFonts w:cs="Arial" w:hint="cs"/>
          <w:sz w:val="18"/>
          <w:szCs w:val="18"/>
          <w:rtl/>
        </w:rPr>
        <w:t xml:space="preserve">) </w:t>
      </w:r>
      <w:r w:rsidR="00674999">
        <w:rPr>
          <w:rFonts w:cs="Arial" w:hint="cs"/>
          <w:rtl/>
        </w:rPr>
        <w:t xml:space="preserve">יש </w:t>
      </w:r>
      <w:r w:rsidR="0012172C">
        <w:rPr>
          <w:rFonts w:cs="Arial" w:hint="cs"/>
          <w:rtl/>
        </w:rPr>
        <w:t>א</w:t>
      </w:r>
      <w:r w:rsidR="00674999">
        <w:rPr>
          <w:rFonts w:cs="Arial" w:hint="cs"/>
          <w:rtl/>
        </w:rPr>
        <w:t>י</w:t>
      </w:r>
      <w:r w:rsidR="0012172C">
        <w:rPr>
          <w:rFonts w:cs="Arial" w:hint="cs"/>
          <w:rtl/>
        </w:rPr>
        <w:t>סור</w:t>
      </w:r>
      <w:r w:rsidR="00674999">
        <w:rPr>
          <w:rFonts w:cs="Arial" w:hint="cs"/>
          <w:rtl/>
        </w:rPr>
        <w:t xml:space="preserve"> דאורייתא</w:t>
      </w:r>
      <w:r w:rsidR="0012172C">
        <w:rPr>
          <w:rFonts w:cs="Arial" w:hint="cs"/>
          <w:rtl/>
        </w:rPr>
        <w:t xml:space="preserve"> </w:t>
      </w:r>
      <w:proofErr w:type="spellStart"/>
      <w:r w:rsidR="0012172C">
        <w:rPr>
          <w:rFonts w:cs="Arial" w:hint="cs"/>
          <w:rtl/>
        </w:rPr>
        <w:t>למוחקם</w:t>
      </w:r>
      <w:proofErr w:type="spellEnd"/>
      <w:r w:rsidR="001B7DE8">
        <w:rPr>
          <w:rFonts w:cs="Arial" w:hint="cs"/>
          <w:rtl/>
        </w:rPr>
        <w:t>, ו</w:t>
      </w:r>
      <w:r w:rsidR="004D137C">
        <w:rPr>
          <w:rFonts w:cs="Arial" w:hint="cs"/>
          <w:rtl/>
        </w:rPr>
        <w:t xml:space="preserve">כך </w:t>
      </w:r>
      <w:r w:rsidR="001B7DE8">
        <w:rPr>
          <w:rFonts w:cs="Arial" w:hint="cs"/>
          <w:rtl/>
        </w:rPr>
        <w:t>פס</w:t>
      </w:r>
      <w:r w:rsidR="004D137C">
        <w:rPr>
          <w:rFonts w:cs="Arial" w:hint="cs"/>
          <w:rtl/>
        </w:rPr>
        <w:t xml:space="preserve">ק </w:t>
      </w:r>
      <w:r w:rsidR="004D137C" w:rsidRPr="00820025">
        <w:rPr>
          <w:rFonts w:cs="Arial" w:hint="cs"/>
          <w:b/>
          <w:bCs/>
          <w:rtl/>
        </w:rPr>
        <w:t>הרמב''ם</w:t>
      </w:r>
      <w:r w:rsidR="004D137C">
        <w:rPr>
          <w:rFonts w:cs="Arial" w:hint="cs"/>
          <w:rtl/>
        </w:rPr>
        <w:t xml:space="preserve"> </w:t>
      </w:r>
      <w:r w:rsidR="004D137C">
        <w:rPr>
          <w:rFonts w:cs="Arial" w:hint="cs"/>
          <w:sz w:val="18"/>
          <w:szCs w:val="18"/>
          <w:rtl/>
        </w:rPr>
        <w:t>(יסודי התורה ו, א)</w:t>
      </w:r>
      <w:r w:rsidR="004D137C">
        <w:rPr>
          <w:rFonts w:cs="Arial" w:hint="cs"/>
          <w:rtl/>
        </w:rPr>
        <w:t>.</w:t>
      </w:r>
    </w:p>
    <w:p w14:paraId="079AF836" w14:textId="0C6B792F" w:rsidR="00AC560E" w:rsidRPr="00AC560E" w:rsidRDefault="003A7C51" w:rsidP="000B34B7">
      <w:pPr>
        <w:rPr>
          <w:rFonts w:cs="Arial"/>
          <w:rtl/>
        </w:rPr>
      </w:pPr>
      <w:r>
        <w:rPr>
          <w:rFonts w:cs="Arial" w:hint="cs"/>
          <w:rtl/>
        </w:rPr>
        <w:t xml:space="preserve">מה דינם של בס''ד, </w:t>
      </w:r>
      <w:proofErr w:type="spellStart"/>
      <w:r>
        <w:rPr>
          <w:rFonts w:cs="Arial" w:hint="cs"/>
          <w:rtl/>
        </w:rPr>
        <w:t>בע</w:t>
      </w:r>
      <w:proofErr w:type="spellEnd"/>
      <w:r>
        <w:rPr>
          <w:rFonts w:cs="Arial" w:hint="cs"/>
          <w:rtl/>
        </w:rPr>
        <w:t xml:space="preserve">''ה וכדומה? </w:t>
      </w:r>
      <w:r w:rsidRPr="00AC560E">
        <w:rPr>
          <w:rFonts w:cs="Arial" w:hint="cs"/>
          <w:b/>
          <w:bCs/>
          <w:rtl/>
        </w:rPr>
        <w:t>הרמ''א</w:t>
      </w:r>
      <w:r>
        <w:rPr>
          <w:rFonts w:cs="Arial" w:hint="cs"/>
          <w:rtl/>
        </w:rPr>
        <w:t xml:space="preserve"> </w:t>
      </w:r>
      <w:r w:rsidR="00AC560E">
        <w:rPr>
          <w:rFonts w:cs="Arial" w:hint="cs"/>
          <w:sz w:val="18"/>
          <w:szCs w:val="18"/>
          <w:rtl/>
        </w:rPr>
        <w:t xml:space="preserve">(רעו, </w:t>
      </w:r>
      <w:r w:rsidR="000E03A3">
        <w:rPr>
          <w:rFonts w:cs="Arial" w:hint="cs"/>
          <w:sz w:val="18"/>
          <w:szCs w:val="18"/>
          <w:rtl/>
        </w:rPr>
        <w:t>י</w:t>
      </w:r>
      <w:r w:rsidR="00AC560E">
        <w:rPr>
          <w:rFonts w:cs="Arial" w:hint="cs"/>
          <w:sz w:val="18"/>
          <w:szCs w:val="18"/>
          <w:rtl/>
        </w:rPr>
        <w:t xml:space="preserve">) </w:t>
      </w:r>
      <w:r>
        <w:rPr>
          <w:rFonts w:cs="Arial" w:hint="cs"/>
          <w:rtl/>
        </w:rPr>
        <w:t xml:space="preserve">פסק בעקבות </w:t>
      </w:r>
      <w:r w:rsidRPr="00AC560E">
        <w:rPr>
          <w:rFonts w:cs="Arial" w:hint="cs"/>
          <w:b/>
          <w:bCs/>
          <w:rtl/>
        </w:rPr>
        <w:t>תרומת</w:t>
      </w:r>
      <w:r>
        <w:rPr>
          <w:rFonts w:cs="Arial" w:hint="cs"/>
          <w:rtl/>
        </w:rPr>
        <w:t xml:space="preserve"> </w:t>
      </w:r>
      <w:r w:rsidRPr="00AC560E">
        <w:rPr>
          <w:rFonts w:cs="Arial" w:hint="cs"/>
          <w:b/>
          <w:bCs/>
          <w:rtl/>
        </w:rPr>
        <w:t>הדשן</w:t>
      </w:r>
      <w:r>
        <w:rPr>
          <w:rFonts w:cs="Arial" w:hint="cs"/>
          <w:rtl/>
        </w:rPr>
        <w:t xml:space="preserve">, שאם אדם כתב יי, כיוון שמטרתו לרמוז לשם ה' - יש להיזהר ולמחוק שם זה </w:t>
      </w:r>
      <w:r w:rsidR="00AF681B">
        <w:rPr>
          <w:rFonts w:cs="Arial" w:hint="cs"/>
          <w:rtl/>
        </w:rPr>
        <w:t>ולא למחוק שלא לצורך.</w:t>
      </w:r>
      <w:r>
        <w:rPr>
          <w:rFonts w:cs="Arial" w:hint="cs"/>
          <w:rtl/>
        </w:rPr>
        <w:t xml:space="preserve"> </w:t>
      </w:r>
      <w:r w:rsidR="00DF1752">
        <w:rPr>
          <w:rFonts w:cs="Arial" w:hint="cs"/>
          <w:rtl/>
        </w:rPr>
        <w:t>ו</w:t>
      </w:r>
      <w:r w:rsidR="006A50DE">
        <w:rPr>
          <w:rFonts w:cs="Arial" w:hint="cs"/>
          <w:rtl/>
        </w:rPr>
        <w:t>למרות ש</w:t>
      </w:r>
      <w:r>
        <w:rPr>
          <w:rFonts w:cs="Arial" w:hint="cs"/>
          <w:rtl/>
        </w:rPr>
        <w:t>לא מדובר בשם ה' ממש</w:t>
      </w:r>
      <w:r w:rsidR="001B045E">
        <w:rPr>
          <w:rFonts w:cs="Arial" w:hint="cs"/>
          <w:rtl/>
        </w:rPr>
        <w:t xml:space="preserve"> - </w:t>
      </w:r>
      <w:r w:rsidR="006A50DE">
        <w:rPr>
          <w:rFonts w:cs="Arial" w:hint="cs"/>
          <w:rtl/>
        </w:rPr>
        <w:t xml:space="preserve">כיוון </w:t>
      </w:r>
      <w:r>
        <w:rPr>
          <w:rFonts w:cs="Arial" w:hint="cs"/>
          <w:rtl/>
        </w:rPr>
        <w:t xml:space="preserve">שהוא רומז לשם הוויה </w:t>
      </w:r>
      <w:r w:rsidR="006A50DE">
        <w:rPr>
          <w:rFonts w:cs="Arial" w:hint="cs"/>
          <w:rtl/>
        </w:rPr>
        <w:t>יש לחשוש</w:t>
      </w:r>
      <w:r>
        <w:rPr>
          <w:rFonts w:cs="Arial" w:hint="cs"/>
          <w:rtl/>
        </w:rPr>
        <w:t xml:space="preserve">. </w:t>
      </w:r>
      <w:r w:rsidR="00AC560E" w:rsidRPr="00EB7F87">
        <w:rPr>
          <w:rFonts w:cs="Arial" w:hint="cs"/>
          <w:b/>
          <w:bCs/>
          <w:rtl/>
        </w:rPr>
        <w:t>הרדב''ז</w:t>
      </w:r>
      <w:r w:rsidR="00AC560E">
        <w:rPr>
          <w:rFonts w:cs="Arial" w:hint="cs"/>
          <w:rtl/>
        </w:rPr>
        <w:t xml:space="preserve"> </w:t>
      </w:r>
      <w:r w:rsidR="00AC560E">
        <w:rPr>
          <w:rFonts w:cs="Arial" w:hint="cs"/>
          <w:sz w:val="18"/>
          <w:szCs w:val="18"/>
          <w:rtl/>
        </w:rPr>
        <w:t xml:space="preserve">(א, </w:t>
      </w:r>
      <w:proofErr w:type="spellStart"/>
      <w:r w:rsidR="00AC560E">
        <w:rPr>
          <w:rFonts w:cs="Arial" w:hint="cs"/>
          <w:sz w:val="18"/>
          <w:szCs w:val="18"/>
          <w:rtl/>
        </w:rPr>
        <w:t>רו</w:t>
      </w:r>
      <w:proofErr w:type="spellEnd"/>
      <w:r w:rsidR="00AC560E">
        <w:rPr>
          <w:rFonts w:cs="Arial" w:hint="cs"/>
          <w:sz w:val="18"/>
          <w:szCs w:val="18"/>
          <w:rtl/>
        </w:rPr>
        <w:t xml:space="preserve">) </w:t>
      </w:r>
      <w:r w:rsidR="00AC560E">
        <w:rPr>
          <w:rFonts w:cs="Arial" w:hint="cs"/>
          <w:rtl/>
        </w:rPr>
        <w:t>החמיר מעט יותר, וכתב ש</w:t>
      </w:r>
      <w:r w:rsidR="00EB7F87">
        <w:rPr>
          <w:rFonts w:cs="Arial" w:hint="cs"/>
          <w:rtl/>
        </w:rPr>
        <w:t xml:space="preserve">אפילו </w:t>
      </w:r>
      <w:r w:rsidR="00AC560E">
        <w:rPr>
          <w:rFonts w:cs="Arial" w:hint="cs"/>
          <w:rtl/>
        </w:rPr>
        <w:t>אם אדם כותב א' ומתכוון לאלוקים, יש בשם קדושה ואסור למחקו.</w:t>
      </w:r>
    </w:p>
    <w:p w14:paraId="5F30EC75" w14:textId="2AACF285" w:rsidR="003A7C51" w:rsidRPr="009218E0" w:rsidRDefault="003A7C51" w:rsidP="000B34B7">
      <w:pPr>
        <w:rPr>
          <w:rFonts w:cs="Arial"/>
          <w:sz w:val="18"/>
          <w:szCs w:val="18"/>
          <w:rtl/>
        </w:rPr>
      </w:pPr>
      <w:r>
        <w:rPr>
          <w:rFonts w:cs="Arial" w:hint="cs"/>
          <w:rtl/>
        </w:rPr>
        <w:t>מכל מקום,</w:t>
      </w:r>
      <w:r w:rsidR="00EB7F87">
        <w:rPr>
          <w:rFonts w:cs="Arial" w:hint="cs"/>
          <w:rtl/>
        </w:rPr>
        <w:t xml:space="preserve"> ברור </w:t>
      </w:r>
      <w:r w:rsidR="00DF1752">
        <w:rPr>
          <w:rFonts w:cs="Arial" w:hint="cs"/>
          <w:rtl/>
        </w:rPr>
        <w:t>ש</w:t>
      </w:r>
      <w:r w:rsidR="00EB7F87">
        <w:rPr>
          <w:rFonts w:cs="Arial" w:hint="cs"/>
          <w:rtl/>
        </w:rPr>
        <w:t>לכל השיטות</w:t>
      </w:r>
      <w:r>
        <w:rPr>
          <w:rFonts w:cs="Arial" w:hint="cs"/>
          <w:rtl/>
        </w:rPr>
        <w:t xml:space="preserve"> בס''ד</w:t>
      </w:r>
      <w:r w:rsidR="00EB7F87">
        <w:rPr>
          <w:rFonts w:cs="Arial" w:hint="cs"/>
          <w:rtl/>
        </w:rPr>
        <w:t>,</w:t>
      </w:r>
      <w:r>
        <w:rPr>
          <w:rFonts w:cs="Arial" w:hint="cs"/>
          <w:rtl/>
        </w:rPr>
        <w:t xml:space="preserve"> </w:t>
      </w:r>
      <w:proofErr w:type="spellStart"/>
      <w:r w:rsidR="00EB7F87">
        <w:rPr>
          <w:rFonts w:cs="Arial" w:hint="cs"/>
          <w:rtl/>
        </w:rPr>
        <w:t>בע</w:t>
      </w:r>
      <w:proofErr w:type="spellEnd"/>
      <w:r w:rsidR="00EB7F87">
        <w:rPr>
          <w:rFonts w:cs="Arial" w:hint="cs"/>
          <w:rtl/>
        </w:rPr>
        <w:t xml:space="preserve">''ה </w:t>
      </w:r>
      <w:r>
        <w:rPr>
          <w:rFonts w:cs="Arial" w:hint="cs"/>
          <w:rtl/>
        </w:rPr>
        <w:t>וכדומה מותר למחוק ללא חשש</w:t>
      </w:r>
      <w:r w:rsidR="00176E6A">
        <w:rPr>
          <w:rFonts w:cs="Arial" w:hint="cs"/>
          <w:rtl/>
        </w:rPr>
        <w:t xml:space="preserve">. </w:t>
      </w:r>
      <w:r w:rsidR="00EB7F87">
        <w:rPr>
          <w:rFonts w:cs="Arial" w:hint="cs"/>
          <w:rtl/>
        </w:rPr>
        <w:t xml:space="preserve">האות ד' </w:t>
      </w:r>
      <w:proofErr w:type="spellStart"/>
      <w:r w:rsidR="00EB7F87">
        <w:rPr>
          <w:rFonts w:cs="Arial" w:hint="cs"/>
          <w:rtl/>
        </w:rPr>
        <w:t>בבס''ד</w:t>
      </w:r>
      <w:proofErr w:type="spellEnd"/>
      <w:r w:rsidR="00EB7F87">
        <w:rPr>
          <w:rFonts w:cs="Arial" w:hint="cs"/>
          <w:rtl/>
        </w:rPr>
        <w:t>, רומזת ל'דשמיא', שם שאין בו קדושה</w:t>
      </w:r>
      <w:r w:rsidR="008F6C30">
        <w:rPr>
          <w:rFonts w:cs="Arial" w:hint="cs"/>
          <w:rtl/>
        </w:rPr>
        <w:t>.</w:t>
      </w:r>
      <w:r w:rsidR="00EB7F87">
        <w:rPr>
          <w:rFonts w:cs="Arial" w:hint="cs"/>
          <w:rtl/>
        </w:rPr>
        <w:t xml:space="preserve"> הוא הדין </w:t>
      </w:r>
      <w:proofErr w:type="spellStart"/>
      <w:r w:rsidR="00EB7F87">
        <w:rPr>
          <w:rFonts w:cs="Arial" w:hint="cs"/>
          <w:rtl/>
        </w:rPr>
        <w:t>בבע</w:t>
      </w:r>
      <w:proofErr w:type="spellEnd"/>
      <w:r w:rsidR="00EB7F87">
        <w:rPr>
          <w:rFonts w:cs="Arial" w:hint="cs"/>
          <w:rtl/>
        </w:rPr>
        <w:t>''ה, האות ה' מסמלת את המילה 'השם', מילה שאין בה קדושה</w:t>
      </w:r>
      <w:r w:rsidR="000E406B">
        <w:rPr>
          <w:rFonts w:cs="Arial" w:hint="cs"/>
          <w:rtl/>
        </w:rPr>
        <w:t xml:space="preserve"> </w:t>
      </w:r>
      <w:r w:rsidR="000E406B">
        <w:rPr>
          <w:rFonts w:cs="Arial" w:hint="cs"/>
          <w:sz w:val="18"/>
          <w:szCs w:val="18"/>
          <w:rtl/>
        </w:rPr>
        <w:t xml:space="preserve">(וכן כתב </w:t>
      </w:r>
      <w:r w:rsidR="000E406B" w:rsidRPr="008F0B7A">
        <w:rPr>
          <w:rFonts w:cs="Arial" w:hint="cs"/>
          <w:b/>
          <w:bCs/>
          <w:sz w:val="18"/>
          <w:szCs w:val="18"/>
          <w:rtl/>
        </w:rPr>
        <w:t>הרב יעקב אריאל</w:t>
      </w:r>
      <w:r w:rsidR="000E406B">
        <w:rPr>
          <w:rFonts w:cs="Arial" w:hint="cs"/>
          <w:sz w:val="18"/>
          <w:szCs w:val="18"/>
          <w:rtl/>
        </w:rPr>
        <w:t xml:space="preserve"> </w:t>
      </w:r>
      <w:proofErr w:type="spellStart"/>
      <w:r w:rsidR="000E406B">
        <w:rPr>
          <w:rFonts w:cs="Arial" w:hint="cs"/>
          <w:sz w:val="18"/>
          <w:szCs w:val="18"/>
          <w:rtl/>
        </w:rPr>
        <w:t>אהלה</w:t>
      </w:r>
      <w:proofErr w:type="spellEnd"/>
      <w:r w:rsidR="000E406B">
        <w:rPr>
          <w:rFonts w:cs="Arial" w:hint="cs"/>
          <w:sz w:val="18"/>
          <w:szCs w:val="18"/>
          <w:rtl/>
        </w:rPr>
        <w:t xml:space="preserve"> של תורה א, מ)</w:t>
      </w:r>
      <w:r w:rsidR="00EB7F87">
        <w:rPr>
          <w:rFonts w:cs="Arial" w:hint="cs"/>
          <w:rtl/>
        </w:rPr>
        <w:t xml:space="preserve">.  </w:t>
      </w:r>
    </w:p>
    <w:p w14:paraId="72EC3139" w14:textId="77777777" w:rsidR="000B34B7" w:rsidRDefault="000B34B7" w:rsidP="0048721B">
      <w:pPr>
        <w:rPr>
          <w:rFonts w:cs="Arial"/>
          <w:u w:val="single"/>
          <w:rtl/>
        </w:rPr>
      </w:pPr>
      <w:r>
        <w:rPr>
          <w:rFonts w:cs="Arial" w:hint="cs"/>
          <w:u w:val="single"/>
          <w:rtl/>
        </w:rPr>
        <w:t>שם שנכתב שלא בקדושה</w:t>
      </w:r>
    </w:p>
    <w:p w14:paraId="6A29470C" w14:textId="75EF3D51" w:rsidR="00C33CD7" w:rsidRPr="000B34B7" w:rsidRDefault="000B34B7" w:rsidP="0048721B">
      <w:pPr>
        <w:rPr>
          <w:rFonts w:cs="Arial"/>
          <w:rtl/>
        </w:rPr>
      </w:pPr>
      <w:r>
        <w:rPr>
          <w:rFonts w:cs="Arial" w:hint="cs"/>
          <w:rtl/>
        </w:rPr>
        <w:t>כמובן שאם אדם כותב את שם השם, אך מתכוון למשמעות שונה - אין בשם קדושה. למשל, משה הלך 'אל' ביתו,</w:t>
      </w:r>
      <w:r w:rsidR="00DF1752">
        <w:rPr>
          <w:rFonts w:cs="Arial" w:hint="cs"/>
          <w:rtl/>
        </w:rPr>
        <w:t xml:space="preserve"> </w:t>
      </w:r>
      <w:r>
        <w:rPr>
          <w:rFonts w:cs="Arial" w:hint="cs"/>
          <w:rtl/>
        </w:rPr>
        <w:t xml:space="preserve">שאין קדושה ב'אל', כיוון שאין </w:t>
      </w:r>
      <w:r w:rsidR="00AB37EF">
        <w:rPr>
          <w:rFonts w:cs="Arial" w:hint="cs"/>
          <w:rtl/>
        </w:rPr>
        <w:t>כוונה כלל לשם ה'. נחלקו הפוסקים, מה הדין כאשר התכוונו לשם</w:t>
      </w:r>
      <w:r w:rsidR="00C33CD7">
        <w:rPr>
          <w:rFonts w:cs="Arial" w:hint="cs"/>
          <w:rtl/>
        </w:rPr>
        <w:t xml:space="preserve"> ה', אך לא התכוונו שתחול עליו קדושה:</w:t>
      </w:r>
    </w:p>
    <w:p w14:paraId="4C979490" w14:textId="77777777" w:rsidR="001B7DE8" w:rsidRDefault="00372DB4" w:rsidP="0048721B">
      <w:pPr>
        <w:rPr>
          <w:rtl/>
        </w:rPr>
      </w:pPr>
      <w:r>
        <w:rPr>
          <w:rFonts w:cs="Arial" w:hint="cs"/>
          <w:rtl/>
        </w:rPr>
        <w:t xml:space="preserve">א. </w:t>
      </w:r>
      <w:r w:rsidR="001B7DE8">
        <w:rPr>
          <w:rFonts w:cs="Arial" w:hint="cs"/>
          <w:rtl/>
        </w:rPr>
        <w:t>הגמרא</w:t>
      </w:r>
      <w:r w:rsidR="00F025CA">
        <w:rPr>
          <w:rFonts w:cs="Arial" w:hint="cs"/>
          <w:rtl/>
        </w:rPr>
        <w:t xml:space="preserve"> </w:t>
      </w:r>
      <w:proofErr w:type="spellStart"/>
      <w:r w:rsidR="00F025CA">
        <w:rPr>
          <w:rFonts w:cs="Arial" w:hint="cs"/>
          <w:rtl/>
        </w:rPr>
        <w:t>בגיטין</w:t>
      </w:r>
      <w:proofErr w:type="spellEnd"/>
      <w:r w:rsidR="00F025CA">
        <w:rPr>
          <w:rFonts w:cs="Arial" w:hint="cs"/>
          <w:rtl/>
        </w:rPr>
        <w:t xml:space="preserve"> </w:t>
      </w:r>
      <w:r w:rsidR="00F025CA">
        <w:rPr>
          <w:rFonts w:cs="Arial" w:hint="cs"/>
          <w:sz w:val="18"/>
          <w:szCs w:val="18"/>
          <w:rtl/>
        </w:rPr>
        <w:t>(כ ע''א)</w:t>
      </w:r>
      <w:r w:rsidR="001B7DE8">
        <w:rPr>
          <w:rFonts w:hint="cs"/>
          <w:rtl/>
        </w:rPr>
        <w:t xml:space="preserve"> כותבת, שאם אדם התכוון לכתוב יהודה והשמיט בטעות את הד' ונוצר שם הוויה, אין באותו השם קדושה ומותר </w:t>
      </w:r>
      <w:proofErr w:type="spellStart"/>
      <w:r w:rsidR="001B7DE8">
        <w:rPr>
          <w:rFonts w:hint="cs"/>
          <w:rtl/>
        </w:rPr>
        <w:t>למוחקו</w:t>
      </w:r>
      <w:proofErr w:type="spellEnd"/>
      <w:r w:rsidR="001B7DE8">
        <w:rPr>
          <w:rFonts w:hint="cs"/>
          <w:rtl/>
        </w:rPr>
        <w:t>, כיוון שלא התכוונו לכתוב את שם השם</w:t>
      </w:r>
      <w:r w:rsidR="00A93DA8">
        <w:rPr>
          <w:rFonts w:hint="cs"/>
          <w:rtl/>
        </w:rPr>
        <w:t xml:space="preserve">. הפוסקים הבינו בעקבות כך, שאפילו אם מתכוונים לכתוב את שם ה', אך לא מתכוונים לקדש אותו, מותר </w:t>
      </w:r>
      <w:proofErr w:type="spellStart"/>
      <w:r w:rsidR="00A93DA8">
        <w:rPr>
          <w:rFonts w:hint="cs"/>
          <w:rtl/>
        </w:rPr>
        <w:t>למוחקו</w:t>
      </w:r>
      <w:proofErr w:type="spellEnd"/>
      <w:r w:rsidR="00A93DA8">
        <w:rPr>
          <w:rFonts w:hint="cs"/>
          <w:rtl/>
        </w:rPr>
        <w:t xml:space="preserve">, </w:t>
      </w:r>
      <w:r w:rsidR="004D137C">
        <w:rPr>
          <w:rFonts w:hint="cs"/>
          <w:rtl/>
        </w:rPr>
        <w:t>כ</w:t>
      </w:r>
      <w:r w:rsidR="00820025">
        <w:rPr>
          <w:rFonts w:hint="cs"/>
          <w:rtl/>
        </w:rPr>
        <w:t>ך</w:t>
      </w:r>
      <w:r w:rsidR="0016311D">
        <w:rPr>
          <w:rFonts w:hint="cs"/>
          <w:rtl/>
        </w:rPr>
        <w:t xml:space="preserve"> פסק </w:t>
      </w:r>
      <w:r w:rsidR="0016311D" w:rsidRPr="0016311D">
        <w:rPr>
          <w:rFonts w:hint="cs"/>
          <w:b/>
          <w:bCs/>
          <w:rtl/>
        </w:rPr>
        <w:t>השולחן ערוך</w:t>
      </w:r>
      <w:r w:rsidR="0016311D">
        <w:rPr>
          <w:rFonts w:hint="cs"/>
          <w:rtl/>
        </w:rPr>
        <w:t>, וכן</w:t>
      </w:r>
      <w:r w:rsidR="004D137C">
        <w:rPr>
          <w:rFonts w:hint="cs"/>
          <w:rtl/>
        </w:rPr>
        <w:t xml:space="preserve"> הביא </w:t>
      </w:r>
      <w:r w:rsidR="00820025" w:rsidRPr="00167B7B">
        <w:rPr>
          <w:rFonts w:hint="cs"/>
          <w:b/>
          <w:bCs/>
          <w:rtl/>
        </w:rPr>
        <w:t>ההגהות</w:t>
      </w:r>
      <w:r w:rsidR="00820025">
        <w:rPr>
          <w:rFonts w:hint="cs"/>
          <w:rtl/>
        </w:rPr>
        <w:t xml:space="preserve"> </w:t>
      </w:r>
      <w:r w:rsidR="00820025" w:rsidRPr="00167B7B">
        <w:rPr>
          <w:rFonts w:hint="cs"/>
          <w:b/>
          <w:bCs/>
          <w:rtl/>
        </w:rPr>
        <w:t>מיימוניות</w:t>
      </w:r>
      <w:r w:rsidR="00820025">
        <w:rPr>
          <w:rFonts w:hint="cs"/>
          <w:rtl/>
        </w:rPr>
        <w:t xml:space="preserve"> </w:t>
      </w:r>
      <w:r w:rsidR="00167B7B">
        <w:rPr>
          <w:rFonts w:hint="cs"/>
          <w:sz w:val="18"/>
          <w:szCs w:val="18"/>
          <w:rtl/>
        </w:rPr>
        <w:t xml:space="preserve">(רמב''ם, שם) </w:t>
      </w:r>
      <w:r w:rsidR="00820025">
        <w:rPr>
          <w:rFonts w:hint="cs"/>
          <w:rtl/>
        </w:rPr>
        <w:t xml:space="preserve">בשם </w:t>
      </w:r>
      <w:r w:rsidR="00820025" w:rsidRPr="00167B7B">
        <w:rPr>
          <w:rFonts w:hint="cs"/>
          <w:b/>
          <w:bCs/>
          <w:rtl/>
        </w:rPr>
        <w:t>היראים</w:t>
      </w:r>
      <w:r w:rsidR="00820025">
        <w:rPr>
          <w:rFonts w:hint="cs"/>
          <w:rtl/>
        </w:rPr>
        <w:t>:</w:t>
      </w:r>
    </w:p>
    <w:p w14:paraId="6E2B4628" w14:textId="77777777" w:rsidR="00D26911" w:rsidRDefault="00DD5806" w:rsidP="0048721B">
      <w:pPr>
        <w:ind w:left="720"/>
        <w:rPr>
          <w:rtl/>
        </w:rPr>
      </w:pPr>
      <w:r>
        <w:rPr>
          <w:rFonts w:cs="Arial" w:hint="cs"/>
          <w:rtl/>
        </w:rPr>
        <w:t>''</w:t>
      </w:r>
      <w:r w:rsidR="00D26911" w:rsidRPr="00D26911">
        <w:rPr>
          <w:rFonts w:cs="Arial"/>
          <w:rtl/>
        </w:rPr>
        <w:t xml:space="preserve">כתב </w:t>
      </w:r>
      <w:proofErr w:type="spellStart"/>
      <w:r>
        <w:rPr>
          <w:rFonts w:cs="Arial" w:hint="cs"/>
          <w:rtl/>
        </w:rPr>
        <w:t>הרא''ם</w:t>
      </w:r>
      <w:proofErr w:type="spellEnd"/>
      <w:r>
        <w:rPr>
          <w:rFonts w:cs="Arial" w:hint="cs"/>
          <w:rtl/>
        </w:rPr>
        <w:t xml:space="preserve"> </w:t>
      </w:r>
      <w:r w:rsidR="00D26911" w:rsidRPr="00D26911">
        <w:rPr>
          <w:rFonts w:cs="Arial"/>
          <w:rtl/>
        </w:rPr>
        <w:t>ואם כתב אותיות של שם ולא נתכו</w:t>
      </w:r>
      <w:r w:rsidR="00285379">
        <w:rPr>
          <w:rFonts w:cs="Arial" w:hint="cs"/>
          <w:rtl/>
        </w:rPr>
        <w:t>ו</w:t>
      </w:r>
      <w:r w:rsidR="00D26911" w:rsidRPr="00D26911">
        <w:rPr>
          <w:rFonts w:cs="Arial"/>
          <w:rtl/>
        </w:rPr>
        <w:t>ן לקדש בכתיבתן</w:t>
      </w:r>
      <w:r w:rsidR="003B37F3">
        <w:rPr>
          <w:rFonts w:cs="Arial" w:hint="cs"/>
          <w:rtl/>
        </w:rPr>
        <w:t>,</w:t>
      </w:r>
      <w:r w:rsidR="00D26911" w:rsidRPr="00D26911">
        <w:rPr>
          <w:rFonts w:cs="Arial"/>
          <w:rtl/>
        </w:rPr>
        <w:t xml:space="preserve"> אין בהן קדושה</w:t>
      </w:r>
      <w:r w:rsidR="003B37F3">
        <w:rPr>
          <w:rFonts w:cs="Arial" w:hint="cs"/>
          <w:rtl/>
        </w:rPr>
        <w:t>,</w:t>
      </w:r>
      <w:r w:rsidR="00D26911" w:rsidRPr="00D26911">
        <w:rPr>
          <w:rFonts w:cs="Arial"/>
          <w:rtl/>
        </w:rPr>
        <w:t xml:space="preserve"> </w:t>
      </w:r>
      <w:proofErr w:type="spellStart"/>
      <w:r w:rsidR="00D26911" w:rsidRPr="00D26911">
        <w:rPr>
          <w:rFonts w:cs="Arial"/>
          <w:rtl/>
        </w:rPr>
        <w:t>כדתניא</w:t>
      </w:r>
      <w:proofErr w:type="spellEnd"/>
      <w:r w:rsidR="00D26911" w:rsidRPr="00D26911">
        <w:rPr>
          <w:rFonts w:cs="Arial"/>
          <w:rtl/>
        </w:rPr>
        <w:t xml:space="preserve"> </w:t>
      </w:r>
      <w:proofErr w:type="spellStart"/>
      <w:r w:rsidR="00D26911">
        <w:rPr>
          <w:rFonts w:cs="Arial" w:hint="cs"/>
          <w:rtl/>
        </w:rPr>
        <w:t>בגיטין</w:t>
      </w:r>
      <w:proofErr w:type="spellEnd"/>
      <w:r w:rsidR="00372DB4">
        <w:rPr>
          <w:rFonts w:cs="Arial" w:hint="cs"/>
          <w:rtl/>
        </w:rPr>
        <w:t>,</w:t>
      </w:r>
      <w:r w:rsidR="00D26911" w:rsidRPr="00D26911">
        <w:rPr>
          <w:rFonts w:cs="Arial"/>
          <w:rtl/>
        </w:rPr>
        <w:t xml:space="preserve"> הרי שהיה צריך לכתוב את השם ונתכו</w:t>
      </w:r>
      <w:r w:rsidR="00D26911">
        <w:rPr>
          <w:rFonts w:cs="Arial" w:hint="cs"/>
          <w:rtl/>
        </w:rPr>
        <w:t>ו</w:t>
      </w:r>
      <w:r w:rsidR="00D26911" w:rsidRPr="00D26911">
        <w:rPr>
          <w:rFonts w:cs="Arial"/>
          <w:rtl/>
        </w:rPr>
        <w:t>ן לכתוב יהודה וטעה ולא הטיל בו דלת, מעביר עליו קולמוס ומקדשו</w:t>
      </w:r>
      <w:r w:rsidR="00D26911">
        <w:rPr>
          <w:rFonts w:cs="Arial" w:hint="cs"/>
          <w:rtl/>
        </w:rPr>
        <w:t xml:space="preserve"> </w:t>
      </w:r>
      <w:r w:rsidR="00D26911">
        <w:rPr>
          <w:rFonts w:cs="Arial" w:hint="cs"/>
          <w:sz w:val="18"/>
          <w:szCs w:val="18"/>
          <w:rtl/>
        </w:rPr>
        <w:t>(חוזר על הכתוב, ובכך מקדש את השם)</w:t>
      </w:r>
      <w:r w:rsidR="00D26911" w:rsidRPr="00D26911">
        <w:rPr>
          <w:rFonts w:cs="Arial"/>
          <w:rtl/>
        </w:rPr>
        <w:t>, דברי רבי יהודה, וחכמים אומרים: אין השם מן המובחר</w:t>
      </w:r>
      <w:r w:rsidR="00D26911">
        <w:rPr>
          <w:rFonts w:cs="Arial" w:hint="cs"/>
          <w:rtl/>
        </w:rPr>
        <w:t xml:space="preserve"> </w:t>
      </w:r>
      <w:r w:rsidR="00D26911">
        <w:rPr>
          <w:rFonts w:cs="Arial" w:hint="cs"/>
          <w:sz w:val="18"/>
          <w:szCs w:val="18"/>
          <w:rtl/>
        </w:rPr>
        <w:t>(ולא תועיל העברת קולמוס)</w:t>
      </w:r>
      <w:r w:rsidR="00D26911" w:rsidRPr="00D26911">
        <w:rPr>
          <w:rFonts w:cs="Arial"/>
          <w:rtl/>
        </w:rPr>
        <w:t xml:space="preserve">. אלמא </w:t>
      </w:r>
      <w:proofErr w:type="spellStart"/>
      <w:r w:rsidR="00D26911" w:rsidRPr="00D26911">
        <w:rPr>
          <w:rFonts w:cs="Arial"/>
          <w:rtl/>
        </w:rPr>
        <w:t>דבעינן</w:t>
      </w:r>
      <w:proofErr w:type="spellEnd"/>
      <w:r w:rsidR="00D26911" w:rsidRPr="00D26911">
        <w:rPr>
          <w:rFonts w:cs="Arial"/>
          <w:rtl/>
        </w:rPr>
        <w:t xml:space="preserve"> </w:t>
      </w:r>
      <w:r w:rsidR="00D26911">
        <w:rPr>
          <w:rFonts w:cs="Arial" w:hint="cs"/>
          <w:sz w:val="18"/>
          <w:szCs w:val="18"/>
          <w:rtl/>
        </w:rPr>
        <w:t xml:space="preserve">(הרי שצריכים) </w:t>
      </w:r>
      <w:r w:rsidR="00D26911" w:rsidRPr="00D26911">
        <w:rPr>
          <w:rFonts w:cs="Arial"/>
          <w:rtl/>
        </w:rPr>
        <w:t>כוונה</w:t>
      </w:r>
      <w:r w:rsidR="00D26911">
        <w:rPr>
          <w:rFonts w:cs="Arial" w:hint="cs"/>
          <w:rtl/>
        </w:rPr>
        <w:t>.''</w:t>
      </w:r>
    </w:p>
    <w:p w14:paraId="0D2F5150" w14:textId="163ECC68" w:rsidR="00820025" w:rsidRDefault="00444AF5" w:rsidP="0048721B">
      <w:pPr>
        <w:rPr>
          <w:rtl/>
        </w:rPr>
      </w:pPr>
      <w:r>
        <w:rPr>
          <w:rFonts w:hint="cs"/>
          <w:rtl/>
        </w:rPr>
        <w:t xml:space="preserve">ב. </w:t>
      </w:r>
      <w:r w:rsidRPr="00444AF5">
        <w:rPr>
          <w:rFonts w:hint="cs"/>
          <w:b/>
          <w:bCs/>
          <w:rtl/>
        </w:rPr>
        <w:t>הש''ך</w:t>
      </w:r>
      <w:r>
        <w:rPr>
          <w:rFonts w:hint="cs"/>
          <w:rtl/>
        </w:rPr>
        <w:t xml:space="preserve"> </w:t>
      </w:r>
      <w:r>
        <w:rPr>
          <w:rFonts w:hint="cs"/>
          <w:sz w:val="18"/>
          <w:szCs w:val="18"/>
          <w:rtl/>
        </w:rPr>
        <w:t>(יו''ד רמו,</w:t>
      </w:r>
      <w:r w:rsidR="00BD4999">
        <w:rPr>
          <w:rFonts w:hint="cs"/>
          <w:sz w:val="18"/>
          <w:szCs w:val="18"/>
          <w:rtl/>
        </w:rPr>
        <w:t xml:space="preserve"> יב) </w:t>
      </w:r>
      <w:r w:rsidR="002B2ED7">
        <w:rPr>
          <w:rFonts w:hint="cs"/>
          <w:rtl/>
        </w:rPr>
        <w:t>הסכים שאם כתבו יהודה ובטעות יצא שם הוויה</w:t>
      </w:r>
      <w:r w:rsidR="00BD4999">
        <w:rPr>
          <w:rFonts w:hint="cs"/>
          <w:rtl/>
        </w:rPr>
        <w:t>,</w:t>
      </w:r>
      <w:r w:rsidR="002B2ED7">
        <w:rPr>
          <w:rFonts w:hint="cs"/>
          <w:rtl/>
        </w:rPr>
        <w:t xml:space="preserve"> מותר למחקו, אך </w:t>
      </w:r>
      <w:r w:rsidR="00462E52">
        <w:rPr>
          <w:rFonts w:hint="cs"/>
          <w:rtl/>
        </w:rPr>
        <w:t xml:space="preserve">חלק וטען שאם כתבו שם ה' שלא על מנת לקדשו, אסור </w:t>
      </w:r>
      <w:proofErr w:type="spellStart"/>
      <w:r w:rsidR="00462E52">
        <w:rPr>
          <w:rFonts w:hint="cs"/>
          <w:rtl/>
        </w:rPr>
        <w:t>למוחקו</w:t>
      </w:r>
      <w:proofErr w:type="spellEnd"/>
      <w:r w:rsidR="00462E52">
        <w:rPr>
          <w:rFonts w:hint="cs"/>
          <w:rtl/>
        </w:rPr>
        <w:t xml:space="preserve"> בחינם</w:t>
      </w:r>
      <w:r w:rsidR="00BD4999">
        <w:rPr>
          <w:rFonts w:hint="cs"/>
          <w:rtl/>
        </w:rPr>
        <w:t xml:space="preserve">, ורק </w:t>
      </w:r>
      <w:r w:rsidR="00BE7E20">
        <w:rPr>
          <w:rFonts w:hint="cs"/>
          <w:rtl/>
        </w:rPr>
        <w:t>מחיקה לצורך תיקון</w:t>
      </w:r>
      <w:r w:rsidR="00462E52">
        <w:rPr>
          <w:rFonts w:hint="cs"/>
          <w:rtl/>
        </w:rPr>
        <w:t xml:space="preserve"> מותרת</w:t>
      </w:r>
      <w:r w:rsidR="00BE7E20">
        <w:rPr>
          <w:rFonts w:hint="cs"/>
          <w:rtl/>
        </w:rPr>
        <w:t xml:space="preserve">. </w:t>
      </w:r>
      <w:r w:rsidR="00171130">
        <w:rPr>
          <w:rFonts w:hint="cs"/>
          <w:rtl/>
        </w:rPr>
        <w:t xml:space="preserve">נראה </w:t>
      </w:r>
      <w:proofErr w:type="spellStart"/>
      <w:r w:rsidR="00171130">
        <w:rPr>
          <w:rFonts w:hint="cs"/>
          <w:rtl/>
        </w:rPr>
        <w:t>שה</w:t>
      </w:r>
      <w:r w:rsidR="00BE7E20">
        <w:rPr>
          <w:rFonts w:hint="cs"/>
          <w:rtl/>
        </w:rPr>
        <w:t>סברא</w:t>
      </w:r>
      <w:proofErr w:type="spellEnd"/>
      <w:r w:rsidR="00BE7E20">
        <w:rPr>
          <w:rFonts w:hint="cs"/>
          <w:rtl/>
        </w:rPr>
        <w:t xml:space="preserve"> </w:t>
      </w:r>
      <w:r w:rsidR="00D8595F">
        <w:rPr>
          <w:rFonts w:hint="cs"/>
          <w:rtl/>
        </w:rPr>
        <w:t>לאיסור</w:t>
      </w:r>
      <w:r w:rsidR="00171130">
        <w:rPr>
          <w:rFonts w:hint="cs"/>
          <w:rtl/>
        </w:rPr>
        <w:t xml:space="preserve"> היא</w:t>
      </w:r>
      <w:r w:rsidR="00BE7E20">
        <w:rPr>
          <w:rFonts w:hint="cs"/>
          <w:rtl/>
        </w:rPr>
        <w:t>,</w:t>
      </w:r>
      <w:r w:rsidR="004D3367">
        <w:rPr>
          <w:rFonts w:hint="cs"/>
          <w:rtl/>
        </w:rPr>
        <w:t xml:space="preserve"> שגם אם אין בשם קדושה, אחרי הכל כתוב </w:t>
      </w:r>
      <w:r w:rsidR="00CE268E">
        <w:rPr>
          <w:rFonts w:hint="cs"/>
          <w:rtl/>
        </w:rPr>
        <w:t>הכותב התכוון לכתוב</w:t>
      </w:r>
      <w:r w:rsidR="004D3367">
        <w:rPr>
          <w:rFonts w:hint="cs"/>
          <w:rtl/>
        </w:rPr>
        <w:t xml:space="preserve"> שם השם, </w:t>
      </w:r>
      <w:r w:rsidR="00E207EB">
        <w:rPr>
          <w:rFonts w:hint="cs"/>
          <w:rtl/>
        </w:rPr>
        <w:t xml:space="preserve">והמוחקו </w:t>
      </w:r>
      <w:r w:rsidR="004D3367">
        <w:rPr>
          <w:rFonts w:hint="cs"/>
          <w:rtl/>
        </w:rPr>
        <w:t>נראה כמוחק את השם.</w:t>
      </w:r>
      <w:r w:rsidR="00BE7E20">
        <w:rPr>
          <w:rFonts w:hint="cs"/>
          <w:rtl/>
        </w:rPr>
        <w:t xml:space="preserve"> </w:t>
      </w:r>
      <w:r w:rsidR="00BD4999">
        <w:rPr>
          <w:rFonts w:hint="cs"/>
          <w:rtl/>
        </w:rPr>
        <w:t xml:space="preserve"> </w:t>
      </w:r>
      <w:r>
        <w:rPr>
          <w:rFonts w:hint="cs"/>
          <w:sz w:val="18"/>
          <w:szCs w:val="18"/>
          <w:rtl/>
        </w:rPr>
        <w:t xml:space="preserve"> </w:t>
      </w:r>
    </w:p>
    <w:p w14:paraId="6B4F2960" w14:textId="77777777" w:rsidR="00D666F2" w:rsidRPr="00951614" w:rsidRDefault="00D666F2" w:rsidP="00704603">
      <w:pPr>
        <w:spacing w:after="40"/>
        <w:rPr>
          <w:u w:val="single"/>
          <w:rtl/>
        </w:rPr>
      </w:pPr>
      <w:r>
        <w:rPr>
          <w:rFonts w:hint="cs"/>
          <w:u w:val="single"/>
          <w:rtl/>
        </w:rPr>
        <w:t>מחיקת 'שלום'</w:t>
      </w:r>
    </w:p>
    <w:p w14:paraId="56F3345F" w14:textId="3958CC99" w:rsidR="000D6014" w:rsidRDefault="002D0021" w:rsidP="00704603">
      <w:pPr>
        <w:spacing w:after="40"/>
        <w:rPr>
          <w:rtl/>
        </w:rPr>
      </w:pPr>
      <w:r>
        <w:rPr>
          <w:rFonts w:hint="cs"/>
          <w:rtl/>
        </w:rPr>
        <w:t xml:space="preserve">מחלוקת נוספת שדנו בה הפוסקים ביחס לקדושת השמות, היא המחלוקת בדינה של המילה 'שלום'. </w:t>
      </w:r>
      <w:r w:rsidR="00D666F2">
        <w:rPr>
          <w:rFonts w:hint="cs"/>
          <w:rtl/>
        </w:rPr>
        <w:t xml:space="preserve">הגמרא במסכת שבת </w:t>
      </w:r>
      <w:r w:rsidR="00D666F2">
        <w:rPr>
          <w:rFonts w:hint="cs"/>
          <w:sz w:val="18"/>
          <w:szCs w:val="18"/>
          <w:rtl/>
        </w:rPr>
        <w:t xml:space="preserve">(י ע''א) </w:t>
      </w:r>
      <w:r w:rsidR="00D666F2">
        <w:rPr>
          <w:rFonts w:hint="cs"/>
          <w:rtl/>
        </w:rPr>
        <w:t>כותבת, שאסור לומר 'שלום' בבית המרחץ, כיוון שיש בכך ביזיון לקב''ה</w:t>
      </w:r>
      <w:r w:rsidR="00CC01FB">
        <w:rPr>
          <w:rFonts w:hint="cs"/>
          <w:rtl/>
        </w:rPr>
        <w:t xml:space="preserve"> ששמו נקרא שלום</w:t>
      </w:r>
      <w:r w:rsidR="00D666F2">
        <w:rPr>
          <w:rFonts w:hint="cs"/>
          <w:rtl/>
        </w:rPr>
        <w:t xml:space="preserve">. </w:t>
      </w:r>
    </w:p>
    <w:p w14:paraId="4B2CFAF3" w14:textId="7B1FF8BE" w:rsidR="000D6014" w:rsidRDefault="000D6014" w:rsidP="00704603">
      <w:pPr>
        <w:spacing w:after="40"/>
        <w:rPr>
          <w:rtl/>
        </w:rPr>
      </w:pPr>
      <w:r>
        <w:rPr>
          <w:rFonts w:hint="cs"/>
          <w:rtl/>
        </w:rPr>
        <w:t xml:space="preserve">א. </w:t>
      </w:r>
      <w:r w:rsidR="00D666F2" w:rsidRPr="00CC01FB">
        <w:rPr>
          <w:rFonts w:hint="cs"/>
          <w:b/>
          <w:bCs/>
          <w:rtl/>
        </w:rPr>
        <w:t>התוספות</w:t>
      </w:r>
      <w:r w:rsidR="00D666F2">
        <w:rPr>
          <w:rFonts w:hint="cs"/>
          <w:rtl/>
        </w:rPr>
        <w:t xml:space="preserve"> </w:t>
      </w:r>
      <w:r w:rsidR="002813FD">
        <w:rPr>
          <w:rFonts w:hint="cs"/>
          <w:sz w:val="18"/>
          <w:szCs w:val="18"/>
          <w:rtl/>
        </w:rPr>
        <w:t xml:space="preserve">(סוטה י ע''א ד''ה אלא) </w:t>
      </w:r>
      <w:r w:rsidR="002813FD">
        <w:rPr>
          <w:rFonts w:hint="cs"/>
          <w:rtl/>
        </w:rPr>
        <w:t xml:space="preserve">התקשו, מדוע אם כך לא </w:t>
      </w:r>
      <w:r w:rsidR="00DC7175">
        <w:rPr>
          <w:rFonts w:hint="cs"/>
          <w:rtl/>
        </w:rPr>
        <w:t>כתבו</w:t>
      </w:r>
      <w:r w:rsidR="002813FD">
        <w:rPr>
          <w:rFonts w:hint="cs"/>
          <w:rtl/>
        </w:rPr>
        <w:t xml:space="preserve"> </w:t>
      </w:r>
      <w:r w:rsidR="00DC7175">
        <w:rPr>
          <w:rFonts w:hint="cs"/>
          <w:rtl/>
        </w:rPr>
        <w:t xml:space="preserve">בגמרא במסכת שבועות, </w:t>
      </w:r>
      <w:r w:rsidR="002813FD">
        <w:rPr>
          <w:rFonts w:hint="cs"/>
          <w:rtl/>
        </w:rPr>
        <w:t>את השם שלום ביחד עם שבע</w:t>
      </w:r>
      <w:r w:rsidR="006F6210">
        <w:rPr>
          <w:rFonts w:hint="cs"/>
          <w:rtl/>
        </w:rPr>
        <w:t>ת</w:t>
      </w:r>
      <w:r w:rsidR="002813FD">
        <w:rPr>
          <w:rFonts w:hint="cs"/>
          <w:rtl/>
        </w:rPr>
        <w:t xml:space="preserve"> השמות ש</w:t>
      </w:r>
      <w:r w:rsidR="009C58E5">
        <w:rPr>
          <w:rFonts w:hint="cs"/>
          <w:rtl/>
        </w:rPr>
        <w:t>ראינו לעיל ש</w:t>
      </w:r>
      <w:r w:rsidR="002813FD">
        <w:rPr>
          <w:rFonts w:hint="cs"/>
          <w:rtl/>
        </w:rPr>
        <w:t xml:space="preserve">אסור </w:t>
      </w:r>
      <w:proofErr w:type="spellStart"/>
      <w:r w:rsidR="002813FD">
        <w:rPr>
          <w:rFonts w:hint="cs"/>
          <w:rtl/>
        </w:rPr>
        <w:t>למוחקם</w:t>
      </w:r>
      <w:proofErr w:type="spellEnd"/>
      <w:r w:rsidR="002813FD">
        <w:rPr>
          <w:rFonts w:hint="cs"/>
          <w:rtl/>
        </w:rPr>
        <w:t xml:space="preserve">? ועל אף </w:t>
      </w:r>
      <w:r w:rsidR="005632C6">
        <w:rPr>
          <w:rFonts w:hint="cs"/>
          <w:rtl/>
        </w:rPr>
        <w:t>ש</w:t>
      </w:r>
      <w:r w:rsidR="002813FD">
        <w:rPr>
          <w:rFonts w:hint="cs"/>
          <w:rtl/>
        </w:rPr>
        <w:t>רחום וחנון מותר למחוק, דינו של השם שלום חמור יותר</w:t>
      </w:r>
      <w:r w:rsidR="00A96BB2">
        <w:rPr>
          <w:rFonts w:hint="cs"/>
          <w:rtl/>
        </w:rPr>
        <w:t>, והראיה שאסור לאומרו במרחץ</w:t>
      </w:r>
      <w:r w:rsidR="00D402C4">
        <w:rPr>
          <w:rFonts w:hint="cs"/>
          <w:rtl/>
        </w:rPr>
        <w:t>!</w:t>
      </w:r>
      <w:r>
        <w:rPr>
          <w:rFonts w:hint="cs"/>
          <w:rtl/>
        </w:rPr>
        <w:t xml:space="preserve"> הם תירצו, </w:t>
      </w:r>
      <w:r w:rsidR="000F6858">
        <w:rPr>
          <w:rFonts w:hint="cs"/>
          <w:rtl/>
        </w:rPr>
        <w:t xml:space="preserve">שאכן </w:t>
      </w:r>
      <w:r w:rsidR="009C58E5">
        <w:rPr>
          <w:rFonts w:hint="cs"/>
          <w:rtl/>
        </w:rPr>
        <w:t>גם השם שלום צריך להיכלל בשמות הקדושים שאינם נמחקים, אלא שהתנא לא מנה את כל השמות.</w:t>
      </w:r>
    </w:p>
    <w:p w14:paraId="0E52DEAB" w14:textId="1659DC6A" w:rsidR="008106FB" w:rsidRDefault="009C58E5" w:rsidP="00704603">
      <w:pPr>
        <w:spacing w:after="40"/>
        <w:rPr>
          <w:rtl/>
        </w:rPr>
      </w:pPr>
      <w:r>
        <w:rPr>
          <w:rFonts w:hint="cs"/>
          <w:rtl/>
        </w:rPr>
        <w:t xml:space="preserve">ב. </w:t>
      </w:r>
      <w:r w:rsidRPr="009C58E5">
        <w:rPr>
          <w:rFonts w:hint="cs"/>
          <w:b/>
          <w:bCs/>
          <w:rtl/>
        </w:rPr>
        <w:t>הרשב''א</w:t>
      </w:r>
      <w:r w:rsidR="003B1AB3">
        <w:rPr>
          <w:rFonts w:hint="cs"/>
          <w:b/>
          <w:bCs/>
          <w:rtl/>
        </w:rPr>
        <w:t xml:space="preserve"> </w:t>
      </w:r>
      <w:r w:rsidR="003B1AB3" w:rsidRPr="003B1AB3">
        <w:rPr>
          <w:rFonts w:hint="cs"/>
          <w:rtl/>
        </w:rPr>
        <w:t>בתשובה</w:t>
      </w:r>
      <w:r>
        <w:rPr>
          <w:rFonts w:hint="cs"/>
          <w:rtl/>
        </w:rPr>
        <w:t xml:space="preserve"> </w:t>
      </w:r>
      <w:r>
        <w:rPr>
          <w:rFonts w:hint="cs"/>
          <w:sz w:val="18"/>
          <w:szCs w:val="18"/>
          <w:rtl/>
        </w:rPr>
        <w:t xml:space="preserve">(ז, </w:t>
      </w:r>
      <w:proofErr w:type="spellStart"/>
      <w:r>
        <w:rPr>
          <w:rFonts w:hint="cs"/>
          <w:sz w:val="18"/>
          <w:szCs w:val="18"/>
          <w:rtl/>
        </w:rPr>
        <w:t>תיח</w:t>
      </w:r>
      <w:proofErr w:type="spellEnd"/>
      <w:r>
        <w:rPr>
          <w:rFonts w:hint="cs"/>
          <w:sz w:val="18"/>
          <w:szCs w:val="18"/>
          <w:rtl/>
        </w:rPr>
        <w:t xml:space="preserve">) </w:t>
      </w:r>
      <w:r>
        <w:rPr>
          <w:rFonts w:hint="cs"/>
          <w:rtl/>
        </w:rPr>
        <w:t>חלק על התוספות וכתב, שאמנם</w:t>
      </w:r>
      <w:r w:rsidR="00B608EF">
        <w:rPr>
          <w:rFonts w:hint="cs"/>
          <w:rtl/>
        </w:rPr>
        <w:t xml:space="preserve"> אסור</w:t>
      </w:r>
      <w:r>
        <w:rPr>
          <w:rFonts w:hint="cs"/>
          <w:rtl/>
        </w:rPr>
        <w:t xml:space="preserve"> </w:t>
      </w:r>
      <w:r w:rsidR="008106FB">
        <w:rPr>
          <w:rFonts w:hint="cs"/>
          <w:rtl/>
        </w:rPr>
        <w:t>לאומרו בבית המרחץ</w:t>
      </w:r>
      <w:r w:rsidR="001A50B2">
        <w:rPr>
          <w:rFonts w:hint="cs"/>
          <w:rtl/>
        </w:rPr>
        <w:t xml:space="preserve"> שלא יתבזה</w:t>
      </w:r>
      <w:r w:rsidR="008106FB">
        <w:rPr>
          <w:rFonts w:hint="cs"/>
          <w:rtl/>
        </w:rPr>
        <w:t>,</w:t>
      </w:r>
      <w:r w:rsidR="002C5241">
        <w:rPr>
          <w:rFonts w:hint="cs"/>
          <w:rtl/>
        </w:rPr>
        <w:t xml:space="preserve"> וכן צריך להיזהר לא לכתוב שלום במכתבים וכדומה, כיוון שהרבה פעמים הם</w:t>
      </w:r>
      <w:r w:rsidR="00EC5889">
        <w:rPr>
          <w:rFonts w:hint="cs"/>
          <w:rtl/>
        </w:rPr>
        <w:t xml:space="preserve"> מתגלגלים על הרצפה</w:t>
      </w:r>
      <w:r w:rsidR="002C5241">
        <w:rPr>
          <w:rFonts w:hint="cs"/>
          <w:rtl/>
        </w:rPr>
        <w:t xml:space="preserve"> </w:t>
      </w:r>
      <w:r w:rsidR="00EC5889">
        <w:rPr>
          <w:rFonts w:hint="cs"/>
          <w:rtl/>
        </w:rPr>
        <w:t>ו</w:t>
      </w:r>
      <w:r w:rsidR="002C5241">
        <w:rPr>
          <w:rFonts w:hint="cs"/>
          <w:rtl/>
        </w:rPr>
        <w:t>מתבזים,</w:t>
      </w:r>
      <w:r w:rsidR="008106FB">
        <w:rPr>
          <w:rFonts w:hint="cs"/>
          <w:rtl/>
        </w:rPr>
        <w:t xml:space="preserve"> אך אין דינו כשבע</w:t>
      </w:r>
      <w:r w:rsidR="006F6210">
        <w:rPr>
          <w:rFonts w:hint="cs"/>
          <w:rtl/>
        </w:rPr>
        <w:t>ת</w:t>
      </w:r>
      <w:r w:rsidR="008106FB">
        <w:rPr>
          <w:rFonts w:hint="cs"/>
          <w:rtl/>
        </w:rPr>
        <w:t xml:space="preserve"> השמות</w:t>
      </w:r>
      <w:r w:rsidR="00474710">
        <w:rPr>
          <w:rFonts w:hint="cs"/>
          <w:rtl/>
        </w:rPr>
        <w:t xml:space="preserve"> הקדושים</w:t>
      </w:r>
      <w:r w:rsidR="001A50B2">
        <w:rPr>
          <w:rFonts w:hint="cs"/>
          <w:rtl/>
        </w:rPr>
        <w:t>.</w:t>
      </w:r>
      <w:r w:rsidR="00FC5A4E">
        <w:rPr>
          <w:rFonts w:hint="cs"/>
          <w:rtl/>
        </w:rPr>
        <w:t xml:space="preserve">, </w:t>
      </w:r>
      <w:r w:rsidR="008106FB">
        <w:rPr>
          <w:rFonts w:hint="cs"/>
          <w:rtl/>
        </w:rPr>
        <w:t xml:space="preserve">וכן כתב </w:t>
      </w:r>
      <w:r w:rsidR="008106FB" w:rsidRPr="008106FB">
        <w:rPr>
          <w:rFonts w:hint="cs"/>
          <w:b/>
          <w:bCs/>
          <w:rtl/>
        </w:rPr>
        <w:t>הרמ''א</w:t>
      </w:r>
      <w:r w:rsidR="008106FB">
        <w:rPr>
          <w:rFonts w:hint="cs"/>
          <w:rtl/>
        </w:rPr>
        <w:t xml:space="preserve"> </w:t>
      </w:r>
      <w:r w:rsidR="008106FB">
        <w:rPr>
          <w:rFonts w:hint="cs"/>
          <w:sz w:val="18"/>
          <w:szCs w:val="18"/>
          <w:rtl/>
        </w:rPr>
        <w:t>(רעו, יג</w:t>
      </w:r>
      <w:r w:rsidR="002B2CD9">
        <w:rPr>
          <w:rFonts w:hint="cs"/>
          <w:sz w:val="18"/>
          <w:szCs w:val="18"/>
          <w:rtl/>
        </w:rPr>
        <w:t xml:space="preserve">) </w:t>
      </w:r>
      <w:r w:rsidR="008106FB">
        <w:rPr>
          <w:rFonts w:hint="cs"/>
          <w:rtl/>
        </w:rPr>
        <w:t>שיש נזהרים</w:t>
      </w:r>
      <w:r w:rsidR="00FC5A4E">
        <w:rPr>
          <w:rFonts w:hint="cs"/>
          <w:rtl/>
        </w:rPr>
        <w:t xml:space="preserve">, </w:t>
      </w:r>
      <w:r w:rsidR="00465732">
        <w:rPr>
          <w:rFonts w:hint="cs"/>
          <w:rtl/>
        </w:rPr>
        <w:t xml:space="preserve">ובלשון </w:t>
      </w:r>
      <w:r w:rsidR="00885C4B" w:rsidRPr="00B62543">
        <w:rPr>
          <w:rFonts w:hint="cs"/>
          <w:b/>
          <w:bCs/>
          <w:rtl/>
        </w:rPr>
        <w:t>הר''ן</w:t>
      </w:r>
      <w:r w:rsidR="00885C4B">
        <w:rPr>
          <w:rFonts w:hint="cs"/>
          <w:rtl/>
        </w:rPr>
        <w:t xml:space="preserve"> </w:t>
      </w:r>
      <w:r w:rsidR="00885C4B">
        <w:rPr>
          <w:rFonts w:hint="cs"/>
          <w:sz w:val="18"/>
          <w:szCs w:val="18"/>
          <w:rtl/>
        </w:rPr>
        <w:t>(שבת י ע''ב ד''ה אסור)</w:t>
      </w:r>
      <w:r w:rsidR="00465732">
        <w:rPr>
          <w:rFonts w:hint="cs"/>
          <w:rtl/>
        </w:rPr>
        <w:t>:</w:t>
      </w:r>
    </w:p>
    <w:p w14:paraId="1C34F0FC" w14:textId="1069934C" w:rsidR="00885C4B" w:rsidRDefault="00885C4B" w:rsidP="00287A3A">
      <w:pPr>
        <w:ind w:left="720"/>
        <w:rPr>
          <w:sz w:val="18"/>
          <w:szCs w:val="18"/>
          <w:rtl/>
        </w:rPr>
      </w:pPr>
      <w:r>
        <w:rPr>
          <w:rFonts w:cs="Arial" w:hint="cs"/>
          <w:rtl/>
        </w:rPr>
        <w:t>''</w:t>
      </w:r>
      <w:r w:rsidRPr="00885C4B">
        <w:rPr>
          <w:rFonts w:cs="Arial"/>
          <w:rtl/>
        </w:rPr>
        <w:t>אסור לאדם ש</w:t>
      </w:r>
      <w:r>
        <w:rPr>
          <w:rFonts w:cs="Arial" w:hint="cs"/>
          <w:rtl/>
        </w:rPr>
        <w:t>י</w:t>
      </w:r>
      <w:r w:rsidRPr="00885C4B">
        <w:rPr>
          <w:rFonts w:cs="Arial"/>
          <w:rtl/>
        </w:rPr>
        <w:t xml:space="preserve">יתן שלום לחברו בבית המרחץ. וכתב רבינו יחיאל ז"ל </w:t>
      </w:r>
      <w:proofErr w:type="spellStart"/>
      <w:r w:rsidRPr="00885C4B">
        <w:rPr>
          <w:rFonts w:cs="Arial"/>
          <w:rtl/>
        </w:rPr>
        <w:t>דמהכא</w:t>
      </w:r>
      <w:proofErr w:type="spellEnd"/>
      <w:r w:rsidR="0000775B">
        <w:rPr>
          <w:rFonts w:cs="Arial" w:hint="cs"/>
          <w:rtl/>
        </w:rPr>
        <w:t xml:space="preserve"> </w:t>
      </w:r>
      <w:r w:rsidR="0000775B">
        <w:rPr>
          <w:rFonts w:cs="Arial" w:hint="cs"/>
          <w:sz w:val="18"/>
          <w:szCs w:val="18"/>
          <w:rtl/>
        </w:rPr>
        <w:t>(= שמכאן)</w:t>
      </w:r>
      <w:r w:rsidRPr="00885C4B">
        <w:rPr>
          <w:rFonts w:cs="Arial"/>
          <w:rtl/>
        </w:rPr>
        <w:t xml:space="preserve"> שמעינן דאסור לכתוב באגרת שלומים שלום</w:t>
      </w:r>
      <w:r>
        <w:rPr>
          <w:rFonts w:cs="Arial" w:hint="cs"/>
          <w:rtl/>
        </w:rPr>
        <w:t>,</w:t>
      </w:r>
      <w:r w:rsidRPr="00885C4B">
        <w:rPr>
          <w:rFonts w:cs="Arial"/>
          <w:rtl/>
        </w:rPr>
        <w:t xml:space="preserve"> </w:t>
      </w:r>
      <w:proofErr w:type="spellStart"/>
      <w:r w:rsidRPr="00885C4B">
        <w:rPr>
          <w:rFonts w:cs="Arial"/>
          <w:rtl/>
        </w:rPr>
        <w:t>דשם</w:t>
      </w:r>
      <w:proofErr w:type="spellEnd"/>
      <w:r w:rsidRPr="00885C4B">
        <w:rPr>
          <w:rFonts w:cs="Arial"/>
          <w:rtl/>
        </w:rPr>
        <w:t xml:space="preserve"> ק</w:t>
      </w:r>
      <w:r>
        <w:rPr>
          <w:rFonts w:cs="Arial" w:hint="cs"/>
          <w:rtl/>
        </w:rPr>
        <w:t>ו</w:t>
      </w:r>
      <w:r w:rsidRPr="00885C4B">
        <w:rPr>
          <w:rFonts w:cs="Arial"/>
          <w:rtl/>
        </w:rPr>
        <w:t>דש הוא</w:t>
      </w:r>
      <w:r>
        <w:rPr>
          <w:rFonts w:cs="Arial" w:hint="cs"/>
          <w:rtl/>
        </w:rPr>
        <w:t>,</w:t>
      </w:r>
      <w:r w:rsidRPr="00885C4B">
        <w:rPr>
          <w:rFonts w:cs="Arial"/>
          <w:rtl/>
        </w:rPr>
        <w:t xml:space="preserve"> ומצוי אדם לזורקן באשפות ובמקומות המטונפים</w:t>
      </w:r>
      <w:r>
        <w:rPr>
          <w:rFonts w:cs="Arial" w:hint="cs"/>
          <w:rtl/>
        </w:rPr>
        <w:t>,</w:t>
      </w:r>
      <w:r w:rsidRPr="00885C4B">
        <w:rPr>
          <w:rFonts w:cs="Arial"/>
          <w:rtl/>
        </w:rPr>
        <w:t xml:space="preserve"> וכן אנו נוהגים שלא לכתוב שלום</w:t>
      </w:r>
      <w:r>
        <w:rPr>
          <w:rFonts w:cs="Arial" w:hint="cs"/>
          <w:rtl/>
        </w:rPr>
        <w:t>.''</w:t>
      </w:r>
    </w:p>
    <w:p w14:paraId="3D447458" w14:textId="140C211A" w:rsidR="00FC5A4E" w:rsidRPr="00FC5A4E" w:rsidRDefault="00FC5A4E" w:rsidP="00B50F60">
      <w:pPr>
        <w:spacing w:after="80"/>
        <w:rPr>
          <w:rtl/>
        </w:rPr>
      </w:pPr>
      <w:r>
        <w:rPr>
          <w:rFonts w:hint="cs"/>
          <w:rtl/>
        </w:rPr>
        <w:lastRenderedPageBreak/>
        <w:t xml:space="preserve">גם באחרונים יש מספר פוסקים חששו לכך, ובניהם </w:t>
      </w:r>
      <w:r w:rsidRPr="00347347">
        <w:rPr>
          <w:rFonts w:hint="cs"/>
          <w:b/>
          <w:bCs/>
          <w:rtl/>
        </w:rPr>
        <w:t>הרב</w:t>
      </w:r>
      <w:r>
        <w:rPr>
          <w:rFonts w:hint="cs"/>
          <w:b/>
          <w:bCs/>
          <w:rtl/>
        </w:rPr>
        <w:t xml:space="preserve"> יצחק יעקב</w:t>
      </w:r>
      <w:r>
        <w:rPr>
          <w:rFonts w:hint="cs"/>
          <w:rtl/>
        </w:rPr>
        <w:t xml:space="preserve"> </w:t>
      </w:r>
      <w:r w:rsidRPr="00347347">
        <w:rPr>
          <w:rFonts w:hint="cs"/>
          <w:b/>
          <w:bCs/>
          <w:rtl/>
        </w:rPr>
        <w:t>וייס</w:t>
      </w:r>
      <w:r>
        <w:rPr>
          <w:rFonts w:hint="cs"/>
          <w:rtl/>
        </w:rPr>
        <w:t xml:space="preserve"> </w:t>
      </w:r>
      <w:r>
        <w:rPr>
          <w:rFonts w:hint="cs"/>
          <w:sz w:val="18"/>
          <w:szCs w:val="18"/>
          <w:rtl/>
        </w:rPr>
        <w:t>(מנחת יצחק ח, קכו)</w:t>
      </w:r>
      <w:r>
        <w:rPr>
          <w:rFonts w:hint="cs"/>
          <w:rtl/>
        </w:rPr>
        <w:t xml:space="preserve"> </w:t>
      </w:r>
      <w:r>
        <w:rPr>
          <w:rFonts w:hint="cs"/>
          <w:b/>
          <w:bCs/>
          <w:rtl/>
        </w:rPr>
        <w:t>ו</w:t>
      </w:r>
      <w:r w:rsidRPr="00E47D7A">
        <w:rPr>
          <w:rFonts w:hint="cs"/>
          <w:b/>
          <w:bCs/>
          <w:rtl/>
        </w:rPr>
        <w:t>הרב אלישיב</w:t>
      </w:r>
      <w:r>
        <w:rPr>
          <w:rFonts w:hint="cs"/>
          <w:rtl/>
        </w:rPr>
        <w:t xml:space="preserve"> </w:t>
      </w:r>
      <w:r>
        <w:rPr>
          <w:rFonts w:hint="cs"/>
          <w:sz w:val="18"/>
          <w:szCs w:val="18"/>
          <w:rtl/>
        </w:rPr>
        <w:t>(בכל מכתב שכתב)</w:t>
      </w:r>
      <w:r>
        <w:rPr>
          <w:rFonts w:hint="cs"/>
          <w:rtl/>
        </w:rPr>
        <w:t xml:space="preserve">, </w:t>
      </w:r>
      <w:r w:rsidR="00704603">
        <w:rPr>
          <w:rFonts w:hint="cs"/>
          <w:rtl/>
        </w:rPr>
        <w:t>ולכן בכל מכתב שכתבו מופיעה המילה שלו', ולא שלום.</w:t>
      </w:r>
      <w:r w:rsidR="00C10BD3">
        <w:rPr>
          <w:rFonts w:hint="cs"/>
          <w:rtl/>
        </w:rPr>
        <w:t xml:space="preserve"> אמנם, ברור שגם לשיטתם אין צורך לכתוב במחשב שלו', מכיוון שכתיבה מעין זו לרוב הפוסקים אינה נחשבת כתיבה ומותר למחוק שם ה' ממש, </w:t>
      </w:r>
      <w:r w:rsidR="009B71FA">
        <w:rPr>
          <w:rFonts w:hint="cs"/>
          <w:rtl/>
        </w:rPr>
        <w:t xml:space="preserve">אז קל וחומר שלו', שמדובר </w:t>
      </w:r>
      <w:proofErr w:type="spellStart"/>
      <w:r w:rsidR="009B71FA">
        <w:rPr>
          <w:rFonts w:hint="cs"/>
          <w:rtl/>
        </w:rPr>
        <w:t>בחומרא</w:t>
      </w:r>
      <w:proofErr w:type="spellEnd"/>
      <w:r w:rsidR="009B71FA">
        <w:rPr>
          <w:rFonts w:hint="cs"/>
          <w:rtl/>
        </w:rPr>
        <w:t>.</w:t>
      </w:r>
    </w:p>
    <w:p w14:paraId="360DA321" w14:textId="649D0760" w:rsidR="00D666F2" w:rsidRDefault="008106FB" w:rsidP="00B50F60">
      <w:pPr>
        <w:spacing w:after="80"/>
        <w:rPr>
          <w:rtl/>
        </w:rPr>
      </w:pPr>
      <w:r>
        <w:rPr>
          <w:rFonts w:hint="cs"/>
          <w:sz w:val="18"/>
          <w:szCs w:val="18"/>
          <w:rtl/>
        </w:rPr>
        <w:t xml:space="preserve"> </w:t>
      </w:r>
      <w:r w:rsidR="00915204">
        <w:rPr>
          <w:rFonts w:hint="cs"/>
          <w:rtl/>
        </w:rPr>
        <w:t xml:space="preserve">ג. </w:t>
      </w:r>
      <w:r w:rsidR="00614A66">
        <w:rPr>
          <w:rFonts w:hint="cs"/>
          <w:rtl/>
        </w:rPr>
        <w:t xml:space="preserve">הדעה המקילה ביותר היא דעת </w:t>
      </w:r>
      <w:r w:rsidR="00611C16">
        <w:rPr>
          <w:rFonts w:hint="cs"/>
          <w:b/>
          <w:bCs/>
          <w:rtl/>
        </w:rPr>
        <w:t xml:space="preserve">הרא''ש </w:t>
      </w:r>
      <w:r w:rsidR="00611C16">
        <w:rPr>
          <w:rFonts w:hint="cs"/>
          <w:sz w:val="18"/>
          <w:szCs w:val="18"/>
          <w:rtl/>
        </w:rPr>
        <w:t xml:space="preserve">(ג, טו) </w:t>
      </w:r>
      <w:r w:rsidR="00614A66">
        <w:rPr>
          <w:rFonts w:hint="cs"/>
          <w:rtl/>
        </w:rPr>
        <w:t>ש</w:t>
      </w:r>
      <w:r w:rsidR="00611C16" w:rsidRPr="00611C16">
        <w:rPr>
          <w:rFonts w:hint="cs"/>
          <w:rtl/>
        </w:rPr>
        <w:t>כתב,</w:t>
      </w:r>
      <w:r w:rsidR="00611C16">
        <w:rPr>
          <w:rFonts w:hint="cs"/>
          <w:rtl/>
        </w:rPr>
        <w:t xml:space="preserve"> שאין איסור לכתוב על אגרות </w:t>
      </w:r>
      <w:r w:rsidR="000F6858">
        <w:rPr>
          <w:rFonts w:hint="cs"/>
          <w:rtl/>
        </w:rPr>
        <w:t>'</w:t>
      </w:r>
      <w:r w:rsidR="00611C16">
        <w:rPr>
          <w:rFonts w:hint="cs"/>
          <w:rtl/>
        </w:rPr>
        <w:t>שלום</w:t>
      </w:r>
      <w:r w:rsidR="000F6858">
        <w:rPr>
          <w:rFonts w:hint="cs"/>
          <w:rtl/>
        </w:rPr>
        <w:t>'</w:t>
      </w:r>
      <w:r w:rsidR="00611C16">
        <w:rPr>
          <w:rFonts w:hint="cs"/>
          <w:rtl/>
        </w:rPr>
        <w:t>: ''ו</w:t>
      </w:r>
      <w:r w:rsidR="00611C16" w:rsidRPr="00611C16">
        <w:rPr>
          <w:rFonts w:cs="Arial"/>
          <w:rtl/>
        </w:rPr>
        <w:t>בכל האגרות כותבים שלום וזורקים אותם ונמחקים</w:t>
      </w:r>
      <w:r w:rsidR="00611C16">
        <w:rPr>
          <w:rFonts w:cs="Arial" w:hint="cs"/>
          <w:rtl/>
        </w:rPr>
        <w:t>'', וכך</w:t>
      </w:r>
      <w:r w:rsidR="008465C5">
        <w:rPr>
          <w:rFonts w:cs="Arial" w:hint="cs"/>
          <w:rtl/>
        </w:rPr>
        <w:t xml:space="preserve"> כתב</w:t>
      </w:r>
      <w:r w:rsidR="00611C16">
        <w:rPr>
          <w:rFonts w:cs="Arial" w:hint="cs"/>
          <w:rtl/>
        </w:rPr>
        <w:t xml:space="preserve"> </w:t>
      </w:r>
      <w:r w:rsidR="00E84B17" w:rsidRPr="00E84B17">
        <w:rPr>
          <w:rFonts w:hint="cs"/>
          <w:b/>
          <w:bCs/>
          <w:rtl/>
        </w:rPr>
        <w:t>הפתחי</w:t>
      </w:r>
      <w:r w:rsidR="00E84B17">
        <w:rPr>
          <w:rFonts w:hint="cs"/>
          <w:rtl/>
        </w:rPr>
        <w:t xml:space="preserve"> </w:t>
      </w:r>
      <w:r w:rsidR="00E84B17" w:rsidRPr="00E84B17">
        <w:rPr>
          <w:rFonts w:hint="cs"/>
          <w:b/>
          <w:bCs/>
          <w:rtl/>
        </w:rPr>
        <w:t>תשובה</w:t>
      </w:r>
      <w:r w:rsidR="00E84B17">
        <w:rPr>
          <w:rFonts w:hint="cs"/>
          <w:rtl/>
        </w:rPr>
        <w:t xml:space="preserve"> </w:t>
      </w:r>
      <w:r w:rsidR="00E84B17">
        <w:rPr>
          <w:rFonts w:hint="cs"/>
          <w:sz w:val="18"/>
          <w:szCs w:val="18"/>
          <w:rtl/>
        </w:rPr>
        <w:t xml:space="preserve">(שם, כח) </w:t>
      </w:r>
      <w:r w:rsidR="00E84B17">
        <w:rPr>
          <w:rFonts w:hint="cs"/>
          <w:rtl/>
        </w:rPr>
        <w:t xml:space="preserve">בשם הברכי יוסף, </w:t>
      </w:r>
      <w:r w:rsidR="00611C16">
        <w:rPr>
          <w:rFonts w:hint="cs"/>
          <w:rtl/>
        </w:rPr>
        <w:t>ש</w:t>
      </w:r>
      <w:r w:rsidR="00E84B17">
        <w:rPr>
          <w:rFonts w:hint="cs"/>
          <w:rtl/>
        </w:rPr>
        <w:t xml:space="preserve">רבים אין נוהגים להיזהר. כמו כן יש להוסיף את דברי </w:t>
      </w:r>
      <w:r w:rsidR="00E84B17" w:rsidRPr="009B10CE">
        <w:rPr>
          <w:rFonts w:hint="cs"/>
          <w:b/>
          <w:bCs/>
          <w:rtl/>
        </w:rPr>
        <w:t>הרדב''ז</w:t>
      </w:r>
      <w:r w:rsidR="00E84B17">
        <w:rPr>
          <w:rFonts w:hint="cs"/>
          <w:rtl/>
        </w:rPr>
        <w:t xml:space="preserve"> </w:t>
      </w:r>
      <w:r w:rsidR="00E84B17">
        <w:rPr>
          <w:rFonts w:hint="cs"/>
          <w:sz w:val="18"/>
          <w:szCs w:val="18"/>
          <w:rtl/>
        </w:rPr>
        <w:t xml:space="preserve">(שם) </w:t>
      </w:r>
      <w:r w:rsidR="00E84B17">
        <w:rPr>
          <w:rFonts w:hint="cs"/>
          <w:rtl/>
        </w:rPr>
        <w:t>שכתב, שכאשר אין מתכוונים לש</w:t>
      </w:r>
      <w:r w:rsidR="007976BB">
        <w:rPr>
          <w:rFonts w:hint="cs"/>
          <w:rtl/>
        </w:rPr>
        <w:t xml:space="preserve">ם ה' </w:t>
      </w:r>
      <w:r w:rsidR="00E84B17">
        <w:rPr>
          <w:rFonts w:hint="cs"/>
          <w:rtl/>
        </w:rPr>
        <w:t xml:space="preserve">וודאי שאין בכך בעיה, </w:t>
      </w:r>
      <w:r w:rsidR="00E47D7A">
        <w:rPr>
          <w:rFonts w:hint="cs"/>
          <w:rtl/>
        </w:rPr>
        <w:t xml:space="preserve">וכן </w:t>
      </w:r>
      <w:r w:rsidR="00E84B17">
        <w:rPr>
          <w:rFonts w:hint="cs"/>
          <w:rtl/>
        </w:rPr>
        <w:t>פסק</w:t>
      </w:r>
      <w:r w:rsidR="00071D9D">
        <w:rPr>
          <w:rFonts w:hint="cs"/>
          <w:rtl/>
        </w:rPr>
        <w:t xml:space="preserve"> להקל</w:t>
      </w:r>
      <w:r w:rsidR="00E84B17">
        <w:rPr>
          <w:rFonts w:hint="cs"/>
          <w:rtl/>
        </w:rPr>
        <w:t xml:space="preserve"> </w:t>
      </w:r>
      <w:r w:rsidR="00E84B17" w:rsidRPr="001434F6">
        <w:rPr>
          <w:rFonts w:hint="cs"/>
          <w:b/>
          <w:bCs/>
          <w:rtl/>
        </w:rPr>
        <w:t>הרב עובדיה</w:t>
      </w:r>
      <w:r w:rsidR="00E84B17">
        <w:rPr>
          <w:rFonts w:hint="cs"/>
          <w:rtl/>
        </w:rPr>
        <w:t xml:space="preserve"> </w:t>
      </w:r>
      <w:r w:rsidR="00E84B17">
        <w:rPr>
          <w:rFonts w:hint="cs"/>
          <w:sz w:val="18"/>
          <w:szCs w:val="18"/>
          <w:rtl/>
        </w:rPr>
        <w:t xml:space="preserve">(יביע אומר או''ח ו, </w:t>
      </w:r>
      <w:r w:rsidR="000B2278">
        <w:rPr>
          <w:rFonts w:hint="cs"/>
          <w:sz w:val="18"/>
          <w:szCs w:val="18"/>
          <w:rtl/>
        </w:rPr>
        <w:t>טו</w:t>
      </w:r>
      <w:r w:rsidR="00E84B17">
        <w:rPr>
          <w:rFonts w:hint="cs"/>
          <w:sz w:val="18"/>
          <w:szCs w:val="18"/>
          <w:rtl/>
        </w:rPr>
        <w:t>)</w:t>
      </w:r>
      <w:r w:rsidR="00611C16">
        <w:rPr>
          <w:rFonts w:hint="cs"/>
          <w:rtl/>
        </w:rPr>
        <w:t>.</w:t>
      </w:r>
      <w:r w:rsidR="00E84B17">
        <w:rPr>
          <w:rFonts w:hint="cs"/>
          <w:rtl/>
        </w:rPr>
        <w:t xml:space="preserve"> </w:t>
      </w:r>
    </w:p>
    <w:p w14:paraId="30089C46" w14:textId="72BECFCA" w:rsidR="00181E4C" w:rsidRDefault="00181E4C" w:rsidP="00B50F60">
      <w:pPr>
        <w:spacing w:after="80"/>
        <w:rPr>
          <w:u w:val="single"/>
          <w:rtl/>
        </w:rPr>
      </w:pPr>
      <w:r>
        <w:rPr>
          <w:rFonts w:hint="cs"/>
          <w:u w:val="single"/>
          <w:rtl/>
        </w:rPr>
        <w:t>האם מותר לשרוף דולר</w:t>
      </w:r>
    </w:p>
    <w:p w14:paraId="555FE42C" w14:textId="349329A0" w:rsidR="00E80785" w:rsidRDefault="00181E4C" w:rsidP="00B50F60">
      <w:pPr>
        <w:spacing w:after="80"/>
        <w:rPr>
          <w:rtl/>
        </w:rPr>
      </w:pPr>
      <w:r>
        <w:rPr>
          <w:rFonts w:hint="cs"/>
          <w:rtl/>
        </w:rPr>
        <w:t>בדולר של ארצות הברית, מופיע האמירה '</w:t>
      </w:r>
      <w:r>
        <w:t>in god we trust</w:t>
      </w:r>
      <w:r>
        <w:rPr>
          <w:rFonts w:hint="cs"/>
          <w:rtl/>
        </w:rPr>
        <w:t>'</w:t>
      </w:r>
      <w:r w:rsidR="00FC3078">
        <w:rPr>
          <w:rFonts w:hint="cs"/>
          <w:rtl/>
        </w:rPr>
        <w:t xml:space="preserve"> - </w:t>
      </w:r>
      <w:r w:rsidR="00604070">
        <w:rPr>
          <w:rFonts w:hint="cs"/>
          <w:rtl/>
        </w:rPr>
        <w:t>'</w:t>
      </w:r>
      <w:r>
        <w:rPr>
          <w:rFonts w:hint="cs"/>
          <w:rtl/>
        </w:rPr>
        <w:t>באל אנחנו בוטחים</w:t>
      </w:r>
      <w:r w:rsidR="00604070">
        <w:rPr>
          <w:rFonts w:hint="cs"/>
          <w:rtl/>
        </w:rPr>
        <w:t>'</w:t>
      </w:r>
      <w:r w:rsidR="004356BC">
        <w:rPr>
          <w:rFonts w:hint="cs"/>
          <w:rtl/>
        </w:rPr>
        <w:t>.</w:t>
      </w:r>
      <w:r>
        <w:rPr>
          <w:rFonts w:hint="cs"/>
          <w:rtl/>
        </w:rPr>
        <w:t xml:space="preserve"> הסיבה </w:t>
      </w:r>
      <w:r w:rsidR="00D60C01">
        <w:rPr>
          <w:rFonts w:hint="cs"/>
          <w:rtl/>
        </w:rPr>
        <w:t xml:space="preserve">שקבעו בחוק לשים </w:t>
      </w:r>
      <w:r w:rsidR="008B6E23">
        <w:rPr>
          <w:rFonts w:hint="cs"/>
          <w:rtl/>
        </w:rPr>
        <w:t xml:space="preserve">אמירה זו </w:t>
      </w:r>
      <w:r>
        <w:rPr>
          <w:rFonts w:hint="cs"/>
          <w:rtl/>
        </w:rPr>
        <w:t>על</w:t>
      </w:r>
      <w:r w:rsidR="000719EE">
        <w:rPr>
          <w:rFonts w:hint="cs"/>
          <w:rtl/>
        </w:rPr>
        <w:t xml:space="preserve"> </w:t>
      </w:r>
      <w:r>
        <w:rPr>
          <w:rFonts w:hint="cs"/>
          <w:rtl/>
        </w:rPr>
        <w:t>השטר</w:t>
      </w:r>
      <w:r w:rsidR="00FC3078">
        <w:rPr>
          <w:rFonts w:hint="cs"/>
          <w:rtl/>
        </w:rPr>
        <w:t xml:space="preserve"> </w:t>
      </w:r>
      <w:r>
        <w:rPr>
          <w:rFonts w:hint="cs"/>
          <w:rtl/>
        </w:rPr>
        <w:t xml:space="preserve">הייתה </w:t>
      </w:r>
      <w:r w:rsidR="00F71D0A">
        <w:rPr>
          <w:rFonts w:hint="cs"/>
          <w:rtl/>
        </w:rPr>
        <w:t xml:space="preserve">בין השאר </w:t>
      </w:r>
      <w:r w:rsidR="00D60C01">
        <w:rPr>
          <w:rFonts w:hint="cs"/>
          <w:rtl/>
        </w:rPr>
        <w:t>מ</w:t>
      </w:r>
      <w:r>
        <w:rPr>
          <w:rFonts w:hint="cs"/>
          <w:rtl/>
        </w:rPr>
        <w:t xml:space="preserve">רצון </w:t>
      </w:r>
      <w:r w:rsidR="00DA1A03">
        <w:rPr>
          <w:rFonts w:hint="cs"/>
          <w:rtl/>
        </w:rPr>
        <w:t xml:space="preserve">להדגיש את </w:t>
      </w:r>
      <w:r w:rsidR="00E05BDB">
        <w:rPr>
          <w:rFonts w:hint="cs"/>
          <w:rtl/>
        </w:rPr>
        <w:t>ה</w:t>
      </w:r>
      <w:r>
        <w:rPr>
          <w:rFonts w:hint="cs"/>
          <w:rtl/>
        </w:rPr>
        <w:t xml:space="preserve">ניגוד למשטר הקומוניסטי שעודד </w:t>
      </w:r>
      <w:proofErr w:type="spellStart"/>
      <w:r>
        <w:rPr>
          <w:rFonts w:hint="cs"/>
          <w:rtl/>
        </w:rPr>
        <w:t>אטאיזם</w:t>
      </w:r>
      <w:proofErr w:type="spellEnd"/>
      <w:r>
        <w:rPr>
          <w:rFonts w:hint="cs"/>
          <w:rtl/>
        </w:rPr>
        <w:t>. את השטר של ארצות הברית וודאי שאין בעיה לשרוף, כיוון שהם נוצרים, ואל</w:t>
      </w:r>
      <w:r w:rsidR="00E87697">
        <w:rPr>
          <w:rFonts w:hint="cs"/>
          <w:rtl/>
        </w:rPr>
        <w:t>והיה</w:t>
      </w:r>
      <w:r>
        <w:rPr>
          <w:rFonts w:hint="cs"/>
          <w:rtl/>
        </w:rPr>
        <w:t>ם עבודה זרה, אך</w:t>
      </w:r>
      <w:r w:rsidR="00E80785">
        <w:rPr>
          <w:rFonts w:hint="cs"/>
          <w:rtl/>
        </w:rPr>
        <w:t xml:space="preserve"> מה יהיה הדין </w:t>
      </w:r>
      <w:r w:rsidR="000347E0">
        <w:rPr>
          <w:rFonts w:hint="cs"/>
          <w:rtl/>
        </w:rPr>
        <w:t xml:space="preserve">בשמו של הקב''ה </w:t>
      </w:r>
      <w:r w:rsidR="00E80785">
        <w:rPr>
          <w:rFonts w:hint="cs"/>
          <w:rtl/>
        </w:rPr>
        <w:t xml:space="preserve">שנכתב בלועזית, </w:t>
      </w:r>
      <w:r w:rsidR="004356BC">
        <w:rPr>
          <w:rFonts w:hint="cs"/>
          <w:rtl/>
        </w:rPr>
        <w:t xml:space="preserve">האם </w:t>
      </w:r>
      <w:r w:rsidR="00E80785">
        <w:rPr>
          <w:rFonts w:hint="cs"/>
          <w:rtl/>
        </w:rPr>
        <w:t xml:space="preserve">מותר </w:t>
      </w:r>
      <w:r w:rsidR="00E951F5">
        <w:rPr>
          <w:rFonts w:hint="cs"/>
          <w:rtl/>
        </w:rPr>
        <w:t>למחקו</w:t>
      </w:r>
      <w:r w:rsidR="00E80785">
        <w:rPr>
          <w:rFonts w:hint="cs"/>
          <w:rtl/>
        </w:rPr>
        <w:t>?</w:t>
      </w:r>
    </w:p>
    <w:p w14:paraId="5AC15568" w14:textId="37732089" w:rsidR="00CA622F" w:rsidRDefault="001E02C9" w:rsidP="00B50F60">
      <w:pPr>
        <w:spacing w:after="80"/>
        <w:rPr>
          <w:rtl/>
        </w:rPr>
      </w:pPr>
      <w:r>
        <w:rPr>
          <w:rFonts w:hint="cs"/>
          <w:rtl/>
        </w:rPr>
        <w:t xml:space="preserve">הגמרא במסכת סנהדרין </w:t>
      </w:r>
      <w:r>
        <w:rPr>
          <w:rFonts w:hint="cs"/>
          <w:sz w:val="18"/>
          <w:szCs w:val="18"/>
          <w:rtl/>
        </w:rPr>
        <w:t xml:space="preserve">(קא ע''א) </w:t>
      </w:r>
      <w:r>
        <w:rPr>
          <w:rFonts w:hint="cs"/>
          <w:rtl/>
        </w:rPr>
        <w:t xml:space="preserve">פוסקת שיש איסור ללחוש </w:t>
      </w:r>
      <w:r w:rsidR="00C178AF">
        <w:rPr>
          <w:rFonts w:hint="cs"/>
          <w:rtl/>
        </w:rPr>
        <w:t xml:space="preserve">פסוק </w:t>
      </w:r>
      <w:r>
        <w:rPr>
          <w:rFonts w:hint="cs"/>
          <w:rtl/>
        </w:rPr>
        <w:t>על מכה, כיוון שאסור להתרפא בדברי תורה.</w:t>
      </w:r>
      <w:r w:rsidR="004C00F6">
        <w:rPr>
          <w:rFonts w:hint="cs"/>
          <w:rtl/>
        </w:rPr>
        <w:t xml:space="preserve"> </w:t>
      </w:r>
      <w:r w:rsidR="004C00F6" w:rsidRPr="00F71D0A">
        <w:rPr>
          <w:rFonts w:hint="cs"/>
          <w:b/>
          <w:bCs/>
          <w:rtl/>
        </w:rPr>
        <w:t>רש''י</w:t>
      </w:r>
      <w:r w:rsidR="004C00F6">
        <w:rPr>
          <w:rFonts w:hint="cs"/>
          <w:rtl/>
        </w:rPr>
        <w:t xml:space="preserve"> </w:t>
      </w:r>
      <w:r w:rsidR="00CA622F">
        <w:rPr>
          <w:rFonts w:hint="cs"/>
          <w:sz w:val="18"/>
          <w:szCs w:val="18"/>
          <w:rtl/>
        </w:rPr>
        <w:t xml:space="preserve">(ד''ה וברוקק) </w:t>
      </w:r>
      <w:r w:rsidR="004C00F6">
        <w:rPr>
          <w:rFonts w:hint="cs"/>
          <w:rtl/>
        </w:rPr>
        <w:t xml:space="preserve">סייג </w:t>
      </w:r>
      <w:r w:rsidR="00CA622F">
        <w:rPr>
          <w:rFonts w:hint="cs"/>
          <w:rtl/>
        </w:rPr>
        <w:t xml:space="preserve">את דברי הגמרא וכתב, שכאשר מזכירים את הפסוק בלעז - אין בכך איסור, וכן פסק </w:t>
      </w:r>
      <w:r w:rsidR="004C00F6" w:rsidRPr="004C00F6">
        <w:rPr>
          <w:rFonts w:hint="cs"/>
          <w:b/>
          <w:bCs/>
          <w:rtl/>
        </w:rPr>
        <w:t>הרמ''א</w:t>
      </w:r>
      <w:r w:rsidR="004C00F6">
        <w:rPr>
          <w:rFonts w:hint="cs"/>
          <w:rtl/>
        </w:rPr>
        <w:t xml:space="preserve"> </w:t>
      </w:r>
      <w:r w:rsidR="004C00F6">
        <w:rPr>
          <w:rFonts w:hint="cs"/>
          <w:sz w:val="18"/>
          <w:szCs w:val="18"/>
          <w:rtl/>
        </w:rPr>
        <w:t>(יו''ד קעט, ח)</w:t>
      </w:r>
      <w:r w:rsidR="004C00F6">
        <w:rPr>
          <w:rFonts w:hint="cs"/>
          <w:rtl/>
        </w:rPr>
        <w:t>.</w:t>
      </w:r>
    </w:p>
    <w:p w14:paraId="45F6666D" w14:textId="5E650354" w:rsidR="00C9405C" w:rsidRDefault="00CA622F" w:rsidP="00B50F60">
      <w:pPr>
        <w:spacing w:after="80"/>
        <w:rPr>
          <w:rtl/>
        </w:rPr>
      </w:pPr>
      <w:r w:rsidRPr="00D91018">
        <w:rPr>
          <w:rFonts w:hint="cs"/>
          <w:b/>
          <w:bCs/>
          <w:rtl/>
        </w:rPr>
        <w:t>הב''ח</w:t>
      </w:r>
      <w:r>
        <w:rPr>
          <w:rFonts w:hint="cs"/>
          <w:rtl/>
        </w:rPr>
        <w:t xml:space="preserve"> </w:t>
      </w:r>
      <w:r w:rsidR="00D91018">
        <w:rPr>
          <w:rFonts w:hint="cs"/>
          <w:sz w:val="18"/>
          <w:szCs w:val="18"/>
          <w:rtl/>
        </w:rPr>
        <w:t xml:space="preserve">(שם, יא) </w:t>
      </w:r>
      <w:r>
        <w:rPr>
          <w:rFonts w:hint="cs"/>
          <w:rtl/>
        </w:rPr>
        <w:t>תמה על דברי רש''י</w:t>
      </w:r>
      <w:r w:rsidR="00A70324">
        <w:rPr>
          <w:rFonts w:hint="cs"/>
          <w:rtl/>
        </w:rPr>
        <w:t xml:space="preserve"> ופסק הרמ''א</w:t>
      </w:r>
      <w:r>
        <w:rPr>
          <w:rFonts w:hint="cs"/>
          <w:rtl/>
        </w:rPr>
        <w:t>,</w:t>
      </w:r>
      <w:r w:rsidR="00B50F60">
        <w:rPr>
          <w:rFonts w:hint="cs"/>
          <w:rtl/>
        </w:rPr>
        <w:t xml:space="preserve"> </w:t>
      </w:r>
      <w:r>
        <w:rPr>
          <w:rFonts w:hint="cs"/>
          <w:rtl/>
        </w:rPr>
        <w:t>ה</w:t>
      </w:r>
      <w:r w:rsidR="000235B2">
        <w:rPr>
          <w:rFonts w:hint="cs"/>
          <w:rtl/>
        </w:rPr>
        <w:t xml:space="preserve">רי הגמרא במסכת שבת </w:t>
      </w:r>
      <w:r w:rsidR="000235B2">
        <w:rPr>
          <w:rFonts w:hint="cs"/>
          <w:sz w:val="18"/>
          <w:szCs w:val="18"/>
          <w:rtl/>
        </w:rPr>
        <w:t xml:space="preserve">(מ ע''ב) </w:t>
      </w:r>
      <w:r w:rsidR="000235B2">
        <w:rPr>
          <w:rFonts w:hint="cs"/>
          <w:rtl/>
        </w:rPr>
        <w:t xml:space="preserve">פוסקת, שדברים של קודש, אסור לאומרם </w:t>
      </w:r>
      <w:r w:rsidR="00320EFA">
        <w:rPr>
          <w:rFonts w:hint="cs"/>
          <w:rtl/>
        </w:rPr>
        <w:t xml:space="preserve">בבית המרחץ </w:t>
      </w:r>
      <w:r w:rsidR="000235B2">
        <w:rPr>
          <w:rFonts w:hint="cs"/>
          <w:rtl/>
        </w:rPr>
        <w:t>גם בלשון לעז, א</w:t>
      </w:r>
      <w:r w:rsidR="004356BC">
        <w:rPr>
          <w:rFonts w:hint="cs"/>
          <w:rtl/>
        </w:rPr>
        <w:t>ם כן</w:t>
      </w:r>
      <w:r w:rsidR="000235B2">
        <w:rPr>
          <w:rFonts w:hint="cs"/>
          <w:rtl/>
        </w:rPr>
        <w:t xml:space="preserve"> מדוע </w:t>
      </w:r>
      <w:r w:rsidR="000F6858">
        <w:rPr>
          <w:rFonts w:hint="cs"/>
          <w:rtl/>
        </w:rPr>
        <w:t>ש</w:t>
      </w:r>
      <w:r w:rsidR="000235B2">
        <w:rPr>
          <w:rFonts w:hint="cs"/>
          <w:rtl/>
        </w:rPr>
        <w:t>יהיה מותר ללחוש פסוק בלשון לעז?</w:t>
      </w:r>
      <w:r w:rsidR="00821AA7">
        <w:rPr>
          <w:rFonts w:hint="cs"/>
          <w:rtl/>
        </w:rPr>
        <w:t xml:space="preserve">! </w:t>
      </w:r>
      <w:r w:rsidR="006E5CC7">
        <w:rPr>
          <w:rFonts w:hint="cs"/>
          <w:rtl/>
        </w:rPr>
        <w:t xml:space="preserve">משום כך פסק שאסור ללחוש על המכה פסוק גם בלשון לעז. כיצד יש ליישב את הקושיה על הרמ''א? </w:t>
      </w:r>
      <w:r w:rsidR="000235B2" w:rsidRPr="000235B2">
        <w:rPr>
          <w:rFonts w:hint="cs"/>
          <w:b/>
          <w:bCs/>
          <w:rtl/>
        </w:rPr>
        <w:t>הש''ך</w:t>
      </w:r>
      <w:r w:rsidR="000235B2">
        <w:rPr>
          <w:rFonts w:hint="cs"/>
          <w:rtl/>
        </w:rPr>
        <w:t xml:space="preserve"> </w:t>
      </w:r>
      <w:r w:rsidR="000235B2">
        <w:rPr>
          <w:rFonts w:hint="cs"/>
          <w:sz w:val="18"/>
          <w:szCs w:val="18"/>
          <w:rtl/>
        </w:rPr>
        <w:t xml:space="preserve">(שם, יא) </w:t>
      </w:r>
      <w:r w:rsidR="00D270A9">
        <w:rPr>
          <w:rFonts w:hint="cs"/>
          <w:rtl/>
        </w:rPr>
        <w:t xml:space="preserve">כתב שיש לחלק </w:t>
      </w:r>
      <w:r w:rsidR="00C9405C">
        <w:rPr>
          <w:rFonts w:hint="cs"/>
          <w:rtl/>
        </w:rPr>
        <w:t xml:space="preserve">בין </w:t>
      </w:r>
      <w:r w:rsidR="006E5CC7">
        <w:rPr>
          <w:rFonts w:hint="cs"/>
          <w:rtl/>
        </w:rPr>
        <w:t>הסוגיות</w:t>
      </w:r>
      <w:r w:rsidR="00C9405C">
        <w:rPr>
          <w:rFonts w:hint="cs"/>
          <w:rtl/>
        </w:rPr>
        <w:t>:</w:t>
      </w:r>
      <w:r w:rsidR="000235B2">
        <w:rPr>
          <w:rFonts w:hint="cs"/>
          <w:rtl/>
        </w:rPr>
        <w:t xml:space="preserve"> </w:t>
      </w:r>
    </w:p>
    <w:p w14:paraId="18C42FCD" w14:textId="0922342A" w:rsidR="007B61F2" w:rsidRDefault="000235B2" w:rsidP="00B50F60">
      <w:pPr>
        <w:spacing w:after="80"/>
        <w:rPr>
          <w:rtl/>
        </w:rPr>
      </w:pPr>
      <w:r>
        <w:rPr>
          <w:rFonts w:hint="cs"/>
          <w:rtl/>
        </w:rPr>
        <w:t>דברי תורה יש בהם קדושה מצד התוכן שיש בהם, לכן גם בלועזית אסור לאומרם בבית המרחץ</w:t>
      </w:r>
      <w:r w:rsidR="00C9405C">
        <w:rPr>
          <w:rFonts w:hint="cs"/>
          <w:rtl/>
        </w:rPr>
        <w:t>, כיוון שאחרי הכל נאמרים דברי תורה</w:t>
      </w:r>
      <w:r>
        <w:rPr>
          <w:rFonts w:hint="cs"/>
          <w:rtl/>
        </w:rPr>
        <w:t xml:space="preserve">. </w:t>
      </w:r>
      <w:r w:rsidR="007B61F2">
        <w:rPr>
          <w:rFonts w:hint="cs"/>
          <w:rtl/>
        </w:rPr>
        <w:t xml:space="preserve">לעומת זאת </w:t>
      </w:r>
      <w:r>
        <w:rPr>
          <w:rFonts w:hint="cs"/>
          <w:rtl/>
        </w:rPr>
        <w:t xml:space="preserve">שם השם ופסוקים, </w:t>
      </w:r>
      <w:r w:rsidR="00C9405C">
        <w:rPr>
          <w:rFonts w:hint="cs"/>
          <w:rtl/>
        </w:rPr>
        <w:t>ה</w:t>
      </w:r>
      <w:r>
        <w:rPr>
          <w:rFonts w:hint="cs"/>
          <w:rtl/>
        </w:rPr>
        <w:t xml:space="preserve">קדושה </w:t>
      </w:r>
      <w:r w:rsidR="007B61F2">
        <w:rPr>
          <w:rFonts w:hint="cs"/>
          <w:rtl/>
        </w:rPr>
        <w:t xml:space="preserve">קיימת לא מצד זה שמבינים שנאמר שם השם, אלא בגלל הקדושה שיש בכתיבת השם, והקדושה חלה רק כאשר השם נאמר בלשון הקודש - לכן אין איסור ללחוש על המכה בלשון לועזית. עוד הוסיף, שמשום כך אין בעיה למחוק שם השם שכתוב בלועזית, כי גם </w:t>
      </w:r>
      <w:r w:rsidR="004356BC">
        <w:rPr>
          <w:rFonts w:hint="cs"/>
          <w:rtl/>
        </w:rPr>
        <w:t>במקרה זה</w:t>
      </w:r>
      <w:r w:rsidR="007B61F2">
        <w:rPr>
          <w:rFonts w:hint="cs"/>
          <w:rtl/>
        </w:rPr>
        <w:t xml:space="preserve"> - אין בשם קדושה, ובלשונו:</w:t>
      </w:r>
    </w:p>
    <w:p w14:paraId="396A9AE6" w14:textId="77777777" w:rsidR="000D51BA" w:rsidRDefault="003D1640" w:rsidP="00B50F60">
      <w:pPr>
        <w:spacing w:after="80"/>
        <w:ind w:left="720"/>
        <w:rPr>
          <w:rFonts w:cs="Arial"/>
          <w:rtl/>
        </w:rPr>
      </w:pPr>
      <w:r>
        <w:rPr>
          <w:rFonts w:cs="Arial" w:hint="cs"/>
          <w:rtl/>
        </w:rPr>
        <w:t>''</w:t>
      </w:r>
      <w:proofErr w:type="spellStart"/>
      <w:r w:rsidR="00AE6109" w:rsidRPr="00AE6109">
        <w:rPr>
          <w:rFonts w:cs="Arial"/>
          <w:rtl/>
        </w:rPr>
        <w:t>ותימה</w:t>
      </w:r>
      <w:proofErr w:type="spellEnd"/>
      <w:r>
        <w:rPr>
          <w:rFonts w:cs="Arial" w:hint="cs"/>
          <w:rtl/>
        </w:rPr>
        <w:t>,</w:t>
      </w:r>
      <w:r w:rsidR="00AE6109" w:rsidRPr="00AE6109">
        <w:rPr>
          <w:rFonts w:cs="Arial"/>
          <w:rtl/>
        </w:rPr>
        <w:t xml:space="preserve"> איך עלה על דעתו לדחות דברי רש"י ורבו </w:t>
      </w:r>
      <w:r w:rsidR="00AE6109">
        <w:rPr>
          <w:rFonts w:cs="Arial" w:hint="cs"/>
          <w:rtl/>
        </w:rPr>
        <w:t xml:space="preserve">בדברים </w:t>
      </w:r>
      <w:r w:rsidR="00AE6109" w:rsidRPr="00AE6109">
        <w:rPr>
          <w:rFonts w:cs="Arial"/>
          <w:rtl/>
        </w:rPr>
        <w:t>שאינם ענין לכאן כלל</w:t>
      </w:r>
      <w:r w:rsidR="005967FE">
        <w:rPr>
          <w:rFonts w:cs="Arial" w:hint="cs"/>
          <w:rtl/>
        </w:rPr>
        <w:t>?!</w:t>
      </w:r>
      <w:r w:rsidR="00AE6109" w:rsidRPr="00AE6109">
        <w:rPr>
          <w:rFonts w:cs="Arial"/>
          <w:rtl/>
        </w:rPr>
        <w:t xml:space="preserve"> </w:t>
      </w:r>
      <w:proofErr w:type="spellStart"/>
      <w:r w:rsidR="00AE6109" w:rsidRPr="00AE6109">
        <w:rPr>
          <w:rFonts w:cs="Arial"/>
          <w:rtl/>
        </w:rPr>
        <w:t>דדברי</w:t>
      </w:r>
      <w:r w:rsidR="00AE6109">
        <w:rPr>
          <w:rFonts w:cs="Arial" w:hint="cs"/>
          <w:rtl/>
        </w:rPr>
        <w:t>ם</w:t>
      </w:r>
      <w:proofErr w:type="spellEnd"/>
      <w:r w:rsidR="00AE6109">
        <w:rPr>
          <w:rFonts w:cs="Arial" w:hint="cs"/>
          <w:rtl/>
        </w:rPr>
        <w:t xml:space="preserve"> </w:t>
      </w:r>
      <w:r w:rsidR="00AE6109" w:rsidRPr="00AE6109">
        <w:rPr>
          <w:rFonts w:cs="Arial"/>
          <w:rtl/>
        </w:rPr>
        <w:t>של קודש היינו ענ</w:t>
      </w:r>
      <w:r w:rsidR="00E25C91">
        <w:rPr>
          <w:rFonts w:cs="Arial" w:hint="cs"/>
          <w:rtl/>
        </w:rPr>
        <w:t>י</w:t>
      </w:r>
      <w:r w:rsidR="00AE6109" w:rsidRPr="00AE6109">
        <w:rPr>
          <w:rFonts w:cs="Arial"/>
          <w:rtl/>
        </w:rPr>
        <w:t>ין קדושה כגון הוראה או איזה דבר תורה</w:t>
      </w:r>
      <w:r w:rsidR="002B15DA">
        <w:rPr>
          <w:rFonts w:cs="Arial" w:hint="cs"/>
          <w:rtl/>
        </w:rPr>
        <w:t>,</w:t>
      </w:r>
      <w:r w:rsidR="00AE6109" w:rsidRPr="00AE6109">
        <w:rPr>
          <w:rFonts w:cs="Arial"/>
          <w:rtl/>
        </w:rPr>
        <w:t xml:space="preserve"> אסו</w:t>
      </w:r>
      <w:r w:rsidR="002B15DA">
        <w:rPr>
          <w:rFonts w:cs="Arial" w:hint="cs"/>
          <w:rtl/>
        </w:rPr>
        <w:t>ר</w:t>
      </w:r>
      <w:r w:rsidR="00AE6109" w:rsidRPr="00AE6109">
        <w:rPr>
          <w:rFonts w:cs="Arial"/>
          <w:rtl/>
        </w:rPr>
        <w:t xml:space="preserve"> לאמרו </w:t>
      </w:r>
      <w:r w:rsidR="00AE6109">
        <w:rPr>
          <w:rFonts w:cs="Arial" w:hint="cs"/>
          <w:rtl/>
        </w:rPr>
        <w:t xml:space="preserve">בלשון </w:t>
      </w:r>
      <w:r w:rsidR="00AE6109" w:rsidRPr="00AE6109">
        <w:rPr>
          <w:rFonts w:cs="Arial"/>
          <w:rtl/>
        </w:rPr>
        <w:t>חול</w:t>
      </w:r>
      <w:r w:rsidR="00AE6109">
        <w:rPr>
          <w:rFonts w:cs="Arial" w:hint="cs"/>
          <w:rtl/>
        </w:rPr>
        <w:t>,</w:t>
      </w:r>
      <w:r w:rsidR="00AE6109" w:rsidRPr="00AE6109">
        <w:rPr>
          <w:rFonts w:cs="Arial"/>
          <w:rtl/>
        </w:rPr>
        <w:t xml:space="preserve"> אבל השם </w:t>
      </w:r>
      <w:r w:rsidR="00AE6109">
        <w:rPr>
          <w:rFonts w:cs="Arial" w:hint="cs"/>
          <w:rtl/>
        </w:rPr>
        <w:t xml:space="preserve">בלשון </w:t>
      </w:r>
      <w:r w:rsidR="00AE6109" w:rsidRPr="00AE6109">
        <w:rPr>
          <w:rFonts w:cs="Arial"/>
          <w:rtl/>
        </w:rPr>
        <w:t>הקדש הוא שם</w:t>
      </w:r>
      <w:r w:rsidR="00AE6109">
        <w:rPr>
          <w:rFonts w:cs="Arial" w:hint="cs"/>
          <w:rtl/>
        </w:rPr>
        <w:t xml:space="preserve">, </w:t>
      </w:r>
      <w:r w:rsidR="00AE6109" w:rsidRPr="00AE6109">
        <w:rPr>
          <w:rFonts w:cs="Arial"/>
          <w:rtl/>
        </w:rPr>
        <w:t>אבל בלשון חול אינו שם כלל</w:t>
      </w:r>
      <w:r w:rsidR="00D13FAF">
        <w:rPr>
          <w:rFonts w:cs="Arial" w:hint="cs"/>
          <w:rtl/>
        </w:rPr>
        <w:t>,</w:t>
      </w:r>
      <w:r w:rsidR="00AE6109" w:rsidRPr="00AE6109">
        <w:rPr>
          <w:rFonts w:cs="Arial"/>
          <w:rtl/>
        </w:rPr>
        <w:t xml:space="preserve"> והגע עצמך דהא מותר למחות שם שנכתב בלשון חול כגון </w:t>
      </w:r>
      <w:proofErr w:type="spellStart"/>
      <w:r w:rsidR="00AE6109" w:rsidRPr="00AE6109">
        <w:rPr>
          <w:rFonts w:cs="Arial"/>
          <w:rtl/>
        </w:rPr>
        <w:t>גאט</w:t>
      </w:r>
      <w:proofErr w:type="spellEnd"/>
      <w:r w:rsidR="00AE6109" w:rsidRPr="00AE6109">
        <w:rPr>
          <w:rFonts w:cs="Arial"/>
          <w:rtl/>
        </w:rPr>
        <w:t xml:space="preserve"> בלשון אשכנז או </w:t>
      </w:r>
      <w:proofErr w:type="spellStart"/>
      <w:r w:rsidR="00AE6109" w:rsidRPr="00AE6109">
        <w:rPr>
          <w:rFonts w:cs="Arial"/>
          <w:rtl/>
        </w:rPr>
        <w:t>בו"ג</w:t>
      </w:r>
      <w:proofErr w:type="spellEnd"/>
      <w:r w:rsidR="00AE6109" w:rsidRPr="00AE6109">
        <w:rPr>
          <w:rFonts w:cs="Arial"/>
          <w:rtl/>
        </w:rPr>
        <w:t xml:space="preserve"> בלשון </w:t>
      </w:r>
      <w:proofErr w:type="spellStart"/>
      <w:r w:rsidR="00AE6109" w:rsidRPr="00AE6109">
        <w:rPr>
          <w:rFonts w:cs="Arial"/>
          <w:rtl/>
        </w:rPr>
        <w:t>פולי"ן</w:t>
      </w:r>
      <w:proofErr w:type="spellEnd"/>
      <w:r w:rsidR="00AE6109" w:rsidRPr="00AE6109">
        <w:rPr>
          <w:rFonts w:cs="Arial"/>
          <w:rtl/>
        </w:rPr>
        <w:t xml:space="preserve"> </w:t>
      </w:r>
      <w:proofErr w:type="spellStart"/>
      <w:r w:rsidR="00AE6109" w:rsidRPr="00AE6109">
        <w:rPr>
          <w:rFonts w:cs="Arial"/>
          <w:rtl/>
        </w:rPr>
        <w:t>ורוסי"א</w:t>
      </w:r>
      <w:proofErr w:type="spellEnd"/>
      <w:r w:rsidR="00AE6109" w:rsidRPr="00AE6109">
        <w:rPr>
          <w:rFonts w:cs="Arial"/>
          <w:rtl/>
        </w:rPr>
        <w:t xml:space="preserve"> וכיוצא בזה</w:t>
      </w:r>
      <w:r w:rsidR="00AE6109">
        <w:rPr>
          <w:rFonts w:cs="Arial" w:hint="cs"/>
          <w:rtl/>
        </w:rPr>
        <w:t>.''</w:t>
      </w:r>
    </w:p>
    <w:p w14:paraId="49C531B6" w14:textId="74DE52FB" w:rsidR="00181E4C" w:rsidRDefault="00FC2A5C" w:rsidP="00B50F60">
      <w:pPr>
        <w:spacing w:after="80"/>
        <w:rPr>
          <w:rtl/>
        </w:rPr>
      </w:pPr>
      <w:r>
        <w:rPr>
          <w:rFonts w:cs="Arial" w:hint="cs"/>
          <w:rtl/>
        </w:rPr>
        <w:t xml:space="preserve">כדבריו יוצא גם </w:t>
      </w:r>
      <w:r w:rsidRPr="00FC2A5C">
        <w:rPr>
          <w:rFonts w:cs="Arial" w:hint="cs"/>
          <w:b/>
          <w:bCs/>
          <w:rtl/>
        </w:rPr>
        <w:t>מהמשנה ברורה</w:t>
      </w:r>
      <w:r>
        <w:rPr>
          <w:rFonts w:cs="Arial" w:hint="cs"/>
          <w:rtl/>
        </w:rPr>
        <w:t xml:space="preserve"> </w:t>
      </w:r>
      <w:r>
        <w:rPr>
          <w:rFonts w:cs="Arial" w:hint="cs"/>
          <w:sz w:val="18"/>
          <w:szCs w:val="18"/>
          <w:rtl/>
        </w:rPr>
        <w:t xml:space="preserve">(פ, י) </w:t>
      </w:r>
      <w:r>
        <w:rPr>
          <w:rFonts w:cs="Arial" w:hint="cs"/>
          <w:rtl/>
        </w:rPr>
        <w:t>שפסק, שאסור לומר שם השם בלועזית בבית המרחץ למרות שמותר למחוק אותו, כיוון שיש בכך ביזיון לקב''ה</w:t>
      </w:r>
      <w:r w:rsidR="00951614">
        <w:rPr>
          <w:rFonts w:hint="cs"/>
          <w:rtl/>
        </w:rPr>
        <w:t>.</w:t>
      </w:r>
      <w:r w:rsidR="00DA21E4">
        <w:rPr>
          <w:rFonts w:hint="cs"/>
          <w:rtl/>
        </w:rPr>
        <w:t xml:space="preserve"> לכן </w:t>
      </w:r>
      <w:r w:rsidR="004356BC">
        <w:rPr>
          <w:rFonts w:hint="cs"/>
          <w:rtl/>
        </w:rPr>
        <w:t xml:space="preserve">יוצא </w:t>
      </w:r>
      <w:r w:rsidR="00DA21E4">
        <w:rPr>
          <w:rFonts w:hint="cs"/>
          <w:rtl/>
        </w:rPr>
        <w:t>למעשה, שאין איסור למחוק שם השם שנכתב בלועזית</w:t>
      </w:r>
      <w:r w:rsidR="00BC0593">
        <w:rPr>
          <w:rFonts w:hint="cs"/>
          <w:rtl/>
        </w:rPr>
        <w:t xml:space="preserve"> </w:t>
      </w:r>
      <w:r w:rsidR="00E273FA">
        <w:rPr>
          <w:rFonts w:hint="cs"/>
          <w:rtl/>
        </w:rPr>
        <w:t>ומותר להניחו בפח</w:t>
      </w:r>
      <w:r w:rsidR="00360198">
        <w:rPr>
          <w:rFonts w:hint="cs"/>
          <w:rtl/>
        </w:rPr>
        <w:t xml:space="preserve">, אך לא לעשות איתו פעולות </w:t>
      </w:r>
      <w:r w:rsidR="00751B62">
        <w:rPr>
          <w:rFonts w:hint="cs"/>
          <w:rtl/>
        </w:rPr>
        <w:t xml:space="preserve">מאוד </w:t>
      </w:r>
      <w:r w:rsidR="00360198">
        <w:rPr>
          <w:rFonts w:hint="cs"/>
          <w:rtl/>
        </w:rPr>
        <w:t>מבזות</w:t>
      </w:r>
      <w:r w:rsidR="00B50F60">
        <w:rPr>
          <w:rFonts w:hint="cs"/>
          <w:rtl/>
        </w:rPr>
        <w:t>, כי אחרי הכל זה מסמל את שם ה'</w:t>
      </w:r>
      <w:r w:rsidR="00360198">
        <w:rPr>
          <w:rFonts w:hint="cs"/>
          <w:rtl/>
        </w:rPr>
        <w:t>.</w:t>
      </w:r>
      <w:r w:rsidR="00E273FA">
        <w:rPr>
          <w:rFonts w:hint="cs"/>
          <w:rtl/>
        </w:rPr>
        <w:t xml:space="preserve"> </w:t>
      </w:r>
    </w:p>
    <w:p w14:paraId="2D10E9E3" w14:textId="77777777" w:rsidR="00F42CC9" w:rsidRDefault="00F42CC9" w:rsidP="00B50F60">
      <w:pPr>
        <w:spacing w:after="80"/>
        <w:rPr>
          <w:b/>
          <w:bCs/>
          <w:u w:val="single"/>
          <w:rtl/>
        </w:rPr>
      </w:pPr>
      <w:r>
        <w:rPr>
          <w:rFonts w:hint="cs"/>
          <w:b/>
          <w:bCs/>
          <w:u w:val="single"/>
          <w:rtl/>
        </w:rPr>
        <w:t>דברי תורה</w:t>
      </w:r>
    </w:p>
    <w:p w14:paraId="219384B9" w14:textId="58BD2960" w:rsidR="001D637C" w:rsidRDefault="00F42CC9" w:rsidP="00522DC6">
      <w:pPr>
        <w:spacing w:after="80"/>
        <w:rPr>
          <w:rtl/>
        </w:rPr>
      </w:pPr>
      <w:r>
        <w:rPr>
          <w:rFonts w:hint="cs"/>
          <w:rtl/>
        </w:rPr>
        <w:t>אם כן</w:t>
      </w:r>
      <w:r w:rsidR="00025437">
        <w:rPr>
          <w:rFonts w:hint="cs"/>
          <w:rtl/>
        </w:rPr>
        <w:t xml:space="preserve"> כפי שראינו</w:t>
      </w:r>
      <w:r>
        <w:rPr>
          <w:rFonts w:hint="cs"/>
          <w:rtl/>
        </w:rPr>
        <w:t xml:space="preserve">, כאשר </w:t>
      </w:r>
      <w:r w:rsidR="00025437">
        <w:rPr>
          <w:rFonts w:hint="cs"/>
          <w:rtl/>
        </w:rPr>
        <w:t xml:space="preserve">כתוב </w:t>
      </w:r>
      <w:r>
        <w:rPr>
          <w:rFonts w:hint="cs"/>
          <w:rtl/>
        </w:rPr>
        <w:t>שם השם</w:t>
      </w:r>
      <w:r w:rsidR="005870C5">
        <w:rPr>
          <w:rFonts w:hint="cs"/>
          <w:rtl/>
        </w:rPr>
        <w:t xml:space="preserve"> </w:t>
      </w:r>
      <w:r w:rsidR="007F0165">
        <w:rPr>
          <w:rFonts w:hint="cs"/>
          <w:rtl/>
        </w:rPr>
        <w:t xml:space="preserve">בעברית </w:t>
      </w:r>
      <w:r w:rsidR="005870C5">
        <w:rPr>
          <w:rFonts w:hint="cs"/>
          <w:rtl/>
        </w:rPr>
        <w:t>על דף וכדומה</w:t>
      </w:r>
      <w:r w:rsidR="001F3BB2">
        <w:rPr>
          <w:rFonts w:hint="cs"/>
          <w:rtl/>
        </w:rPr>
        <w:t xml:space="preserve">, לכולי עלמא </w:t>
      </w:r>
      <w:r w:rsidR="003E371E">
        <w:rPr>
          <w:rFonts w:hint="cs"/>
          <w:rtl/>
        </w:rPr>
        <w:t xml:space="preserve">חובה </w:t>
      </w:r>
      <w:r w:rsidR="001F3BB2">
        <w:rPr>
          <w:rFonts w:hint="cs"/>
          <w:rtl/>
        </w:rPr>
        <w:t>לגנוז אותו</w:t>
      </w:r>
      <w:r w:rsidR="005F4F87">
        <w:rPr>
          <w:rFonts w:hint="cs"/>
          <w:rtl/>
        </w:rPr>
        <w:t>, ויש להיזהר ובכלל לא לכתוב אותו בעיתונים, עלונים וכדומה, כדי שלא יבואו לידי ביזיון</w:t>
      </w:r>
      <w:r w:rsidR="00234F86">
        <w:rPr>
          <w:rFonts w:hint="cs"/>
          <w:rtl/>
        </w:rPr>
        <w:t xml:space="preserve"> </w:t>
      </w:r>
      <w:r w:rsidR="00234F86">
        <w:rPr>
          <w:rFonts w:hint="cs"/>
          <w:sz w:val="18"/>
          <w:szCs w:val="18"/>
          <w:rtl/>
        </w:rPr>
        <w:t>(יו''ד רעו, יג)</w:t>
      </w:r>
      <w:r w:rsidR="00ED3CC2">
        <w:rPr>
          <w:rFonts w:hint="cs"/>
          <w:rtl/>
        </w:rPr>
        <w:t>.</w:t>
      </w:r>
      <w:r w:rsidR="00522DC6">
        <w:rPr>
          <w:rFonts w:hint="cs"/>
          <w:rtl/>
        </w:rPr>
        <w:t xml:space="preserve"> </w:t>
      </w:r>
      <w:r w:rsidR="0038022E">
        <w:rPr>
          <w:rFonts w:hint="cs"/>
          <w:rtl/>
        </w:rPr>
        <w:t>כמו כן,</w:t>
      </w:r>
      <w:r w:rsidR="00372242">
        <w:rPr>
          <w:rFonts w:hint="cs"/>
          <w:rtl/>
        </w:rPr>
        <w:t xml:space="preserve"> </w:t>
      </w:r>
      <w:r w:rsidR="00431C3D">
        <w:rPr>
          <w:rFonts w:hint="cs"/>
          <w:rtl/>
        </w:rPr>
        <w:t>כאשר יש דף שכולו דברי תורה,</w:t>
      </w:r>
      <w:r w:rsidR="00941B0C">
        <w:rPr>
          <w:rFonts w:hint="cs"/>
          <w:rtl/>
        </w:rPr>
        <w:t xml:space="preserve"> כמו גמרות,</w:t>
      </w:r>
      <w:r w:rsidR="00522DC6">
        <w:rPr>
          <w:rFonts w:hint="cs"/>
          <w:rtl/>
        </w:rPr>
        <w:t xml:space="preserve"> ו</w:t>
      </w:r>
      <w:r w:rsidR="00941B0C">
        <w:rPr>
          <w:rFonts w:hint="cs"/>
          <w:rtl/>
        </w:rPr>
        <w:t>משניות</w:t>
      </w:r>
      <w:r w:rsidR="00A63E2D">
        <w:rPr>
          <w:rFonts w:hint="cs"/>
          <w:rtl/>
        </w:rPr>
        <w:t>,</w:t>
      </w:r>
      <w:r w:rsidR="00431C3D">
        <w:rPr>
          <w:rFonts w:hint="cs"/>
          <w:rtl/>
        </w:rPr>
        <w:t xml:space="preserve"> פסק </w:t>
      </w:r>
      <w:r w:rsidR="00431C3D" w:rsidRPr="00431C3D">
        <w:rPr>
          <w:rFonts w:hint="cs"/>
          <w:b/>
          <w:bCs/>
          <w:rtl/>
        </w:rPr>
        <w:t>הרמב''ם</w:t>
      </w:r>
      <w:r w:rsidR="00431C3D">
        <w:rPr>
          <w:rFonts w:hint="cs"/>
          <w:rtl/>
        </w:rPr>
        <w:t xml:space="preserve"> </w:t>
      </w:r>
      <w:r w:rsidR="00431C3D">
        <w:rPr>
          <w:rFonts w:hint="cs"/>
          <w:sz w:val="18"/>
          <w:szCs w:val="18"/>
          <w:rtl/>
        </w:rPr>
        <w:t xml:space="preserve">(יסודי התורה ו, ח) </w:t>
      </w:r>
      <w:r w:rsidR="00431C3D">
        <w:rPr>
          <w:rFonts w:hint="cs"/>
          <w:rtl/>
        </w:rPr>
        <w:t xml:space="preserve">בעקבות הגמרא </w:t>
      </w:r>
      <w:r w:rsidR="00372242">
        <w:rPr>
          <w:rFonts w:hint="cs"/>
          <w:rtl/>
        </w:rPr>
        <w:t xml:space="preserve">במסכת שבת </w:t>
      </w:r>
      <w:r w:rsidR="00372242">
        <w:rPr>
          <w:rFonts w:hint="cs"/>
          <w:sz w:val="18"/>
          <w:szCs w:val="18"/>
          <w:rtl/>
        </w:rPr>
        <w:t>(</w:t>
      </w:r>
      <w:proofErr w:type="spellStart"/>
      <w:r w:rsidR="00372242">
        <w:rPr>
          <w:rFonts w:hint="cs"/>
          <w:sz w:val="18"/>
          <w:szCs w:val="18"/>
          <w:rtl/>
        </w:rPr>
        <w:t>קט</w:t>
      </w:r>
      <w:r w:rsidR="004B0009">
        <w:rPr>
          <w:rFonts w:hint="cs"/>
          <w:sz w:val="18"/>
          <w:szCs w:val="18"/>
          <w:rtl/>
        </w:rPr>
        <w:t>ז</w:t>
      </w:r>
      <w:proofErr w:type="spellEnd"/>
      <w:r w:rsidR="00372242">
        <w:rPr>
          <w:rFonts w:hint="cs"/>
          <w:sz w:val="18"/>
          <w:szCs w:val="18"/>
          <w:rtl/>
        </w:rPr>
        <w:t xml:space="preserve"> ע''א) </w:t>
      </w:r>
      <w:r w:rsidR="00431C3D">
        <w:rPr>
          <w:rFonts w:hint="cs"/>
          <w:rtl/>
        </w:rPr>
        <w:t>שיש חובה לגונזו, אך בניגוד</w:t>
      </w:r>
      <w:r w:rsidR="00A861AD">
        <w:rPr>
          <w:rFonts w:hint="cs"/>
          <w:rtl/>
        </w:rPr>
        <w:t xml:space="preserve"> לאדם שמשחית שמות השם שעובר על איסור דאורייתא, אדם </w:t>
      </w:r>
      <w:r w:rsidR="003A1DA0">
        <w:rPr>
          <w:rFonts w:hint="cs"/>
          <w:rtl/>
        </w:rPr>
        <w:t>ה</w:t>
      </w:r>
      <w:r w:rsidR="00A861AD">
        <w:rPr>
          <w:rFonts w:hint="cs"/>
          <w:rtl/>
        </w:rPr>
        <w:t>משחית דברי תורה עובר על איסור דרבנן</w:t>
      </w:r>
      <w:r w:rsidR="00F43DF3">
        <w:rPr>
          <w:rFonts w:hint="cs"/>
          <w:rtl/>
        </w:rPr>
        <w:t>, וכן פסק</w:t>
      </w:r>
      <w:r w:rsidR="00FE0C67">
        <w:rPr>
          <w:rFonts w:hint="cs"/>
          <w:rtl/>
        </w:rPr>
        <w:t>ו</w:t>
      </w:r>
      <w:r w:rsidR="00F43DF3">
        <w:rPr>
          <w:rFonts w:hint="cs"/>
          <w:rtl/>
        </w:rPr>
        <w:t xml:space="preserve"> להלכה </w:t>
      </w:r>
      <w:r w:rsidR="00F43DF3" w:rsidRPr="00F43DF3">
        <w:rPr>
          <w:rFonts w:hint="cs"/>
          <w:b/>
          <w:bCs/>
          <w:rtl/>
        </w:rPr>
        <w:t>התשב''ץ</w:t>
      </w:r>
      <w:r w:rsidR="00351E12">
        <w:rPr>
          <w:rFonts w:hint="cs"/>
          <w:rtl/>
        </w:rPr>
        <w:t xml:space="preserve"> </w:t>
      </w:r>
      <w:r w:rsidR="00351E12">
        <w:rPr>
          <w:rFonts w:hint="cs"/>
          <w:sz w:val="18"/>
          <w:szCs w:val="18"/>
          <w:rtl/>
        </w:rPr>
        <w:t>(א, ב)</w:t>
      </w:r>
      <w:r w:rsidR="00FE0C67">
        <w:rPr>
          <w:rFonts w:hint="cs"/>
          <w:rtl/>
        </w:rPr>
        <w:t xml:space="preserve"> </w:t>
      </w:r>
      <w:r w:rsidR="00E07C5B">
        <w:rPr>
          <w:rFonts w:hint="cs"/>
          <w:rtl/>
        </w:rPr>
        <w:t>ועוד</w:t>
      </w:r>
      <w:r w:rsidR="00A861AD">
        <w:rPr>
          <w:rFonts w:hint="cs"/>
          <w:rtl/>
        </w:rPr>
        <w:t>.</w:t>
      </w:r>
      <w:r w:rsidR="00F4544C">
        <w:rPr>
          <w:rFonts w:hint="cs"/>
          <w:rtl/>
        </w:rPr>
        <w:t xml:space="preserve"> </w:t>
      </w:r>
    </w:p>
    <w:p w14:paraId="5AD929B6" w14:textId="05D921A4" w:rsidR="004668F8" w:rsidRPr="004668F8" w:rsidRDefault="004668F8" w:rsidP="004668F8">
      <w:pPr>
        <w:spacing w:after="80"/>
        <w:rPr>
          <w:u w:val="single"/>
          <w:rtl/>
        </w:rPr>
      </w:pPr>
      <w:r>
        <w:rPr>
          <w:rFonts w:hint="cs"/>
          <w:u w:val="single"/>
          <w:rtl/>
        </w:rPr>
        <w:t>עיתונים</w:t>
      </w:r>
    </w:p>
    <w:p w14:paraId="6BE920F6" w14:textId="20A7A7B2" w:rsidR="0009319E" w:rsidRDefault="0009319E" w:rsidP="00214F1F">
      <w:pPr>
        <w:spacing w:after="80"/>
        <w:rPr>
          <w:rtl/>
        </w:rPr>
      </w:pPr>
      <w:r>
        <w:rPr>
          <w:rFonts w:hint="cs"/>
          <w:rtl/>
        </w:rPr>
        <w:t>המקרה הנפוץ ביותר שעליו יש לדון, הוא עיתון או עלון, שיש בו מדור קודש, אך שאר התוכן הינו חול. לכאורה, במקרה מעין זה, אם לא הפרידו את החלק בו יש קדושה - צריך לגנוז את כל העיתון. בפועל לא נוהגים כך, ורבים זורקים את כל העיתון לפח,</w:t>
      </w:r>
      <w:r w:rsidR="00214F1F">
        <w:rPr>
          <w:rFonts w:hint="cs"/>
          <w:rtl/>
        </w:rPr>
        <w:t xml:space="preserve"> ודנו הפוסקים בטעם הדבר. כמו כן יש להוסיף, שאם ייזרקו את העיתונים הללו לפח, יהיה עומס גדול בגניזה והנזק גדול מהתועלת.</w:t>
      </w:r>
      <w:r>
        <w:rPr>
          <w:rFonts w:hint="cs"/>
          <w:rtl/>
        </w:rPr>
        <w:t xml:space="preserve"> </w:t>
      </w:r>
    </w:p>
    <w:p w14:paraId="2F3088A9" w14:textId="24C6C068" w:rsidR="000E312E" w:rsidRPr="000F6858" w:rsidRDefault="00EE01C5" w:rsidP="00B50F60">
      <w:pPr>
        <w:spacing w:after="80"/>
        <w:rPr>
          <w:rtl/>
        </w:rPr>
      </w:pPr>
      <w:r w:rsidRPr="00EE01C5">
        <w:rPr>
          <w:rFonts w:hint="cs"/>
          <w:rtl/>
        </w:rPr>
        <w:t>א.</w:t>
      </w:r>
      <w:r>
        <w:rPr>
          <w:rFonts w:hint="cs"/>
          <w:b/>
          <w:bCs/>
          <w:rtl/>
        </w:rPr>
        <w:t xml:space="preserve"> </w:t>
      </w:r>
      <w:r w:rsidR="000E312E">
        <w:rPr>
          <w:rFonts w:hint="cs"/>
          <w:b/>
          <w:bCs/>
          <w:rtl/>
        </w:rPr>
        <w:t>הרב פיינשטיין</w:t>
      </w:r>
      <w:r w:rsidR="007927D5">
        <w:rPr>
          <w:rFonts w:hint="cs"/>
          <w:b/>
          <w:bCs/>
          <w:rtl/>
        </w:rPr>
        <w:t xml:space="preserve"> </w:t>
      </w:r>
      <w:r w:rsidR="00637615">
        <w:rPr>
          <w:rFonts w:hint="cs"/>
          <w:sz w:val="18"/>
          <w:szCs w:val="18"/>
          <w:rtl/>
        </w:rPr>
        <w:t>(</w:t>
      </w:r>
      <w:r w:rsidR="000E312E">
        <w:rPr>
          <w:rFonts w:hint="cs"/>
          <w:sz w:val="18"/>
          <w:szCs w:val="18"/>
          <w:rtl/>
        </w:rPr>
        <w:t xml:space="preserve">אגרות משה </w:t>
      </w:r>
      <w:r w:rsidR="00637615">
        <w:rPr>
          <w:rFonts w:hint="cs"/>
          <w:sz w:val="18"/>
          <w:szCs w:val="18"/>
          <w:rtl/>
        </w:rPr>
        <w:t xml:space="preserve">ד, לט) </w:t>
      </w:r>
      <w:r w:rsidR="00637615">
        <w:rPr>
          <w:rFonts w:hint="cs"/>
          <w:rtl/>
        </w:rPr>
        <w:t xml:space="preserve">כתב לחדש, שכשאר כותבים ספר קודש על מנת שיקראו בו פעם - פעמיים, לאחר הקריאה </w:t>
      </w:r>
      <w:r w:rsidR="00B82017">
        <w:rPr>
          <w:rFonts w:hint="cs"/>
          <w:rtl/>
        </w:rPr>
        <w:t xml:space="preserve">אין בו כבר </w:t>
      </w:r>
      <w:r w:rsidR="00637615">
        <w:rPr>
          <w:rFonts w:hint="cs"/>
          <w:rtl/>
        </w:rPr>
        <w:t>יותר קדושה ומותר למחזר אותו</w:t>
      </w:r>
      <w:r w:rsidR="004668F8">
        <w:rPr>
          <w:rFonts w:hint="cs"/>
          <w:rtl/>
        </w:rPr>
        <w:t>, מכיוון שיש מעין תנאי שהקדושה תחול רק בזמן הקריאה</w:t>
      </w:r>
      <w:r w:rsidR="00637615">
        <w:rPr>
          <w:rFonts w:hint="cs"/>
          <w:rtl/>
        </w:rPr>
        <w:t>.</w:t>
      </w:r>
      <w:r w:rsidR="004D51BD">
        <w:rPr>
          <w:rFonts w:hint="cs"/>
          <w:rtl/>
        </w:rPr>
        <w:t xml:space="preserve"> אמנם, סברא זו לא כל כך מובנת (וכן הרב פיינשטיין הסתייג ממנה), מעבר לעובדה שבדרך כלל </w:t>
      </w:r>
      <w:r w:rsidR="000E312E">
        <w:rPr>
          <w:rFonts w:hint="cs"/>
          <w:rtl/>
        </w:rPr>
        <w:t>יש כוונה שיקראו בעיתון כמה שיותר פעמים.</w:t>
      </w:r>
    </w:p>
    <w:p w14:paraId="73F775D6" w14:textId="54AFEBDF" w:rsidR="001323C5" w:rsidRDefault="00EE01C5" w:rsidP="00B50F60">
      <w:pPr>
        <w:spacing w:after="80"/>
        <w:rPr>
          <w:rtl/>
        </w:rPr>
      </w:pPr>
      <w:r>
        <w:rPr>
          <w:rFonts w:hint="cs"/>
          <w:rtl/>
        </w:rPr>
        <w:t>ב</w:t>
      </w:r>
      <w:r w:rsidR="00BC618C">
        <w:rPr>
          <w:rFonts w:hint="cs"/>
          <w:rtl/>
        </w:rPr>
        <w:t xml:space="preserve">. </w:t>
      </w:r>
      <w:r w:rsidR="00BC618C" w:rsidRPr="00BC618C">
        <w:rPr>
          <w:rFonts w:hint="cs"/>
          <w:b/>
          <w:bCs/>
          <w:rtl/>
        </w:rPr>
        <w:t>הרב אשר וייס</w:t>
      </w:r>
      <w:r w:rsidR="00BC618C">
        <w:rPr>
          <w:rFonts w:hint="cs"/>
          <w:rtl/>
        </w:rPr>
        <w:t xml:space="preserve"> </w:t>
      </w:r>
      <w:r w:rsidR="00BC618C">
        <w:rPr>
          <w:rFonts w:hint="cs"/>
          <w:sz w:val="18"/>
          <w:szCs w:val="18"/>
          <w:rtl/>
        </w:rPr>
        <w:t>(</w:t>
      </w:r>
      <w:proofErr w:type="spellStart"/>
      <w:r w:rsidR="00BC618C">
        <w:rPr>
          <w:rFonts w:hint="cs"/>
          <w:sz w:val="18"/>
          <w:szCs w:val="18"/>
          <w:rtl/>
        </w:rPr>
        <w:t>שו</w:t>
      </w:r>
      <w:proofErr w:type="spellEnd"/>
      <w:r w:rsidR="00BC618C">
        <w:rPr>
          <w:rFonts w:hint="cs"/>
          <w:sz w:val="18"/>
          <w:szCs w:val="18"/>
          <w:rtl/>
        </w:rPr>
        <w:t>''ת בהלכות גניזה)</w:t>
      </w:r>
      <w:r w:rsidR="001D637C">
        <w:rPr>
          <w:rFonts w:hint="cs"/>
          <w:rtl/>
        </w:rPr>
        <w:t xml:space="preserve"> כתב</w:t>
      </w:r>
      <w:r w:rsidR="00BC618C">
        <w:rPr>
          <w:rFonts w:hint="cs"/>
          <w:rtl/>
        </w:rPr>
        <w:t xml:space="preserve"> </w:t>
      </w:r>
      <w:r w:rsidR="000F6858">
        <w:rPr>
          <w:rFonts w:hint="cs"/>
          <w:rtl/>
        </w:rPr>
        <w:t xml:space="preserve">שיש </w:t>
      </w:r>
      <w:r w:rsidR="00BC618C">
        <w:rPr>
          <w:rFonts w:hint="cs"/>
          <w:rtl/>
        </w:rPr>
        <w:t xml:space="preserve">להסתמך על דברי </w:t>
      </w:r>
      <w:r w:rsidR="00BC618C" w:rsidRPr="000E312E">
        <w:rPr>
          <w:rFonts w:hint="cs"/>
          <w:b/>
          <w:bCs/>
          <w:rtl/>
        </w:rPr>
        <w:t>השבות יעקב</w:t>
      </w:r>
      <w:r w:rsidR="007C1E19">
        <w:rPr>
          <w:rFonts w:hint="cs"/>
          <w:rtl/>
        </w:rPr>
        <w:t xml:space="preserve">, שמותר </w:t>
      </w:r>
      <w:r w:rsidR="009F2229">
        <w:rPr>
          <w:rFonts w:hint="cs"/>
          <w:rtl/>
        </w:rPr>
        <w:t xml:space="preserve">אפילו </w:t>
      </w:r>
      <w:r w:rsidR="007C1E19">
        <w:rPr>
          <w:rFonts w:hint="cs"/>
          <w:rtl/>
        </w:rPr>
        <w:t xml:space="preserve">לשרוף </w:t>
      </w:r>
      <w:r w:rsidR="00B82017">
        <w:rPr>
          <w:rFonts w:hint="cs"/>
          <w:rtl/>
        </w:rPr>
        <w:t xml:space="preserve">(בצנעה) גמרות וכדומה, כיוון שאם </w:t>
      </w:r>
      <w:r w:rsidR="00D77DC0">
        <w:rPr>
          <w:rFonts w:hint="cs"/>
          <w:rtl/>
        </w:rPr>
        <w:t>ייגנזו</w:t>
      </w:r>
      <w:r w:rsidR="00B82017">
        <w:rPr>
          <w:rFonts w:hint="cs"/>
          <w:rtl/>
        </w:rPr>
        <w:t xml:space="preserve">, הביזיון </w:t>
      </w:r>
      <w:r w:rsidR="00D77DC0">
        <w:rPr>
          <w:rFonts w:hint="cs"/>
          <w:rtl/>
        </w:rPr>
        <w:t xml:space="preserve">יהיה </w:t>
      </w:r>
      <w:r w:rsidR="00B82017">
        <w:rPr>
          <w:rFonts w:hint="cs"/>
          <w:rtl/>
        </w:rPr>
        <w:t xml:space="preserve">הרבה יותר גדול. אמנם למעשה לא סמכו על </w:t>
      </w:r>
      <w:r w:rsidR="00BE3612">
        <w:rPr>
          <w:rFonts w:hint="cs"/>
          <w:rtl/>
        </w:rPr>
        <w:t>השבות יעקב</w:t>
      </w:r>
      <w:r w:rsidR="00B82017">
        <w:rPr>
          <w:rFonts w:hint="cs"/>
          <w:rtl/>
        </w:rPr>
        <w:t xml:space="preserve">, אבל בעיתונים </w:t>
      </w:r>
      <w:r w:rsidR="009F2229">
        <w:rPr>
          <w:rFonts w:hint="cs"/>
          <w:rtl/>
        </w:rPr>
        <w:t>ש</w:t>
      </w:r>
      <w:r w:rsidR="00BE3612">
        <w:rPr>
          <w:rFonts w:hint="cs"/>
          <w:rtl/>
        </w:rPr>
        <w:t xml:space="preserve">יש </w:t>
      </w:r>
      <w:r w:rsidR="009F2229">
        <w:rPr>
          <w:rFonts w:hint="cs"/>
          <w:rtl/>
        </w:rPr>
        <w:t>בהם מעט דברי תורה</w:t>
      </w:r>
      <w:r w:rsidR="00B02D5E">
        <w:rPr>
          <w:rFonts w:hint="cs"/>
          <w:rtl/>
        </w:rPr>
        <w:t xml:space="preserve">, </w:t>
      </w:r>
      <w:r w:rsidR="004C6B4A">
        <w:rPr>
          <w:rFonts w:hint="cs"/>
          <w:rtl/>
        </w:rPr>
        <w:t>גניזה רק תבזה אותם</w:t>
      </w:r>
      <w:r w:rsidR="000F6858">
        <w:rPr>
          <w:rFonts w:hint="cs"/>
          <w:rtl/>
        </w:rPr>
        <w:t xml:space="preserve">. </w:t>
      </w:r>
      <w:r w:rsidR="00B02D5E">
        <w:rPr>
          <w:rFonts w:hint="cs"/>
          <w:rtl/>
        </w:rPr>
        <w:t>ו</w:t>
      </w:r>
      <w:r w:rsidR="009F2229">
        <w:rPr>
          <w:rFonts w:hint="cs"/>
          <w:rtl/>
        </w:rPr>
        <w:t>לא ממש שורפים אותם בידיים</w:t>
      </w:r>
      <w:r w:rsidR="000F6858">
        <w:rPr>
          <w:rFonts w:hint="cs"/>
          <w:rtl/>
        </w:rPr>
        <w:t xml:space="preserve">, אלא רק זורקים לפח </w:t>
      </w:r>
      <w:r w:rsidR="009F2229">
        <w:rPr>
          <w:rFonts w:hint="cs"/>
          <w:rtl/>
        </w:rPr>
        <w:t xml:space="preserve">- </w:t>
      </w:r>
      <w:r w:rsidR="003A1DA0">
        <w:rPr>
          <w:rFonts w:hint="cs"/>
          <w:rtl/>
        </w:rPr>
        <w:t>יש</w:t>
      </w:r>
      <w:r w:rsidR="00B82017">
        <w:rPr>
          <w:rFonts w:hint="cs"/>
          <w:rtl/>
        </w:rPr>
        <w:t xml:space="preserve"> מקום להקל</w:t>
      </w:r>
      <w:r w:rsidR="009F2229">
        <w:rPr>
          <w:rFonts w:hint="cs"/>
          <w:rtl/>
        </w:rPr>
        <w:t xml:space="preserve"> אם מכניסים אותם </w:t>
      </w:r>
      <w:r w:rsidR="007F054A">
        <w:rPr>
          <w:rFonts w:hint="cs"/>
          <w:rtl/>
        </w:rPr>
        <w:t>ל</w:t>
      </w:r>
      <w:r w:rsidR="009F2229">
        <w:rPr>
          <w:rFonts w:hint="cs"/>
          <w:rtl/>
        </w:rPr>
        <w:t>שקית:</w:t>
      </w:r>
    </w:p>
    <w:p w14:paraId="777086A7" w14:textId="29BC242D" w:rsidR="009F2229" w:rsidRDefault="009F2229" w:rsidP="00B50F60">
      <w:pPr>
        <w:spacing w:after="80"/>
        <w:ind w:left="720"/>
        <w:rPr>
          <w:rtl/>
        </w:rPr>
      </w:pPr>
      <w:r>
        <w:rPr>
          <w:rFonts w:hint="cs"/>
          <w:rtl/>
        </w:rPr>
        <w:t>''</w:t>
      </w:r>
      <w:r w:rsidRPr="009F2229">
        <w:rPr>
          <w:rtl/>
        </w:rPr>
        <w:t>ואף שקשה מאד להתיר שריפה ואיבוד בידי</w:t>
      </w:r>
      <w:r w:rsidR="003A1DA0">
        <w:rPr>
          <w:rFonts w:hint="cs"/>
          <w:rtl/>
        </w:rPr>
        <w:t>י</w:t>
      </w:r>
      <w:r w:rsidRPr="009F2229">
        <w:rPr>
          <w:rtl/>
        </w:rPr>
        <w:t xml:space="preserve">ם </w:t>
      </w:r>
      <w:r>
        <w:rPr>
          <w:rFonts w:hint="cs"/>
          <w:rtl/>
        </w:rPr>
        <w:t>מכל מקום</w:t>
      </w:r>
      <w:r w:rsidRPr="009F2229">
        <w:rPr>
          <w:rtl/>
        </w:rPr>
        <w:t xml:space="preserve"> נראה לענ"ד </w:t>
      </w:r>
      <w:proofErr w:type="spellStart"/>
      <w:r w:rsidRPr="009F2229">
        <w:rPr>
          <w:rtl/>
        </w:rPr>
        <w:t>דאפשר</w:t>
      </w:r>
      <w:proofErr w:type="spellEnd"/>
      <w:r w:rsidRPr="009F2229">
        <w:rPr>
          <w:rtl/>
        </w:rPr>
        <w:t xml:space="preserve"> </w:t>
      </w:r>
      <w:proofErr w:type="spellStart"/>
      <w:r w:rsidRPr="009F2229">
        <w:rPr>
          <w:rtl/>
        </w:rPr>
        <w:t>דעדיף</w:t>
      </w:r>
      <w:proofErr w:type="spellEnd"/>
      <w:r w:rsidRPr="009F2229">
        <w:rPr>
          <w:rtl/>
        </w:rPr>
        <w:t xml:space="preserve"> להכניס את מוספי העיתונים לשתי שקיות (עדיף שקית לא שקופה) ולהניח באשפה, כי יודע אני שקשה מאד לנהוג כבוד בהררי הגניזה המצטברים בתחנות האיסוף ומעשים בכל יום שתילי תילים אלו מתגוללים בדרך בזיון במקומות הריכוז והאיסוף וגם בבתי הקברות</w:t>
      </w:r>
      <w:r w:rsidR="009F2069">
        <w:rPr>
          <w:rFonts w:hint="cs"/>
          <w:rtl/>
        </w:rPr>
        <w:t>.''</w:t>
      </w:r>
    </w:p>
    <w:p w14:paraId="32EAB4DF" w14:textId="02B14B30" w:rsidR="00525453" w:rsidRPr="00803D97" w:rsidRDefault="001323C5" w:rsidP="00B50F60">
      <w:pPr>
        <w:spacing w:after="80"/>
        <w:rPr>
          <w:rtl/>
        </w:rPr>
      </w:pPr>
      <w:r>
        <w:rPr>
          <w:rFonts w:hint="cs"/>
          <w:rtl/>
        </w:rPr>
        <w:t xml:space="preserve">ג. </w:t>
      </w:r>
      <w:r w:rsidR="00B02D5E">
        <w:rPr>
          <w:rFonts w:hint="cs"/>
          <w:rtl/>
        </w:rPr>
        <w:t xml:space="preserve">אפשרות נוספת עליה יש שכתבו </w:t>
      </w:r>
      <w:r w:rsidR="00B030C1">
        <w:rPr>
          <w:rFonts w:hint="cs"/>
          <w:rtl/>
        </w:rPr>
        <w:t>ש</w:t>
      </w:r>
      <w:r w:rsidR="003A1DA0">
        <w:rPr>
          <w:rFonts w:hint="cs"/>
          <w:rtl/>
        </w:rPr>
        <w:t xml:space="preserve">ניתן </w:t>
      </w:r>
      <w:r>
        <w:rPr>
          <w:rFonts w:hint="cs"/>
          <w:rtl/>
        </w:rPr>
        <w:t>להסתמך</w:t>
      </w:r>
      <w:r w:rsidR="00B030C1">
        <w:rPr>
          <w:rFonts w:hint="cs"/>
          <w:rtl/>
        </w:rPr>
        <w:t>,</w:t>
      </w:r>
      <w:r>
        <w:rPr>
          <w:rFonts w:hint="cs"/>
          <w:rtl/>
        </w:rPr>
        <w:t xml:space="preserve"> </w:t>
      </w:r>
      <w:r w:rsidR="00B030C1">
        <w:rPr>
          <w:rFonts w:hint="cs"/>
          <w:rtl/>
        </w:rPr>
        <w:t>שבניגוד לעבר לא ה</w:t>
      </w:r>
      <w:r w:rsidR="00E50C66">
        <w:rPr>
          <w:rFonts w:hint="cs"/>
          <w:rtl/>
        </w:rPr>
        <w:t>אדם מדפיס את דברי התורה</w:t>
      </w:r>
      <w:r w:rsidR="0053400A">
        <w:rPr>
          <w:rFonts w:hint="cs"/>
          <w:rtl/>
        </w:rPr>
        <w:t xml:space="preserve">, אלא </w:t>
      </w:r>
      <w:r w:rsidR="003A1DA0">
        <w:rPr>
          <w:rFonts w:hint="cs"/>
          <w:rtl/>
        </w:rPr>
        <w:t>ה</w:t>
      </w:r>
      <w:r w:rsidR="0053400A">
        <w:rPr>
          <w:rFonts w:hint="cs"/>
          <w:rtl/>
        </w:rPr>
        <w:t>מדפסת</w:t>
      </w:r>
      <w:r w:rsidR="00A20CC2">
        <w:rPr>
          <w:rFonts w:hint="cs"/>
          <w:rtl/>
        </w:rPr>
        <w:t>, דבר שגורם לפיחות בקדושת הדברים</w:t>
      </w:r>
      <w:r w:rsidR="0053400A">
        <w:rPr>
          <w:rFonts w:hint="cs"/>
          <w:rtl/>
        </w:rPr>
        <w:t xml:space="preserve">. אמנם סברא זו לא ברורה, שהרי כפי שראינו לעיל, אסור לומר דברי תורה באנגלית במרחץ, כיוון שהעיקר הוא התוכן (ובניגוד לכתיבת שם ה' בו העיקר הוא הקדושה העצמית). לכן אין זה משנה שמכונה הדפיסה את דברי </w:t>
      </w:r>
      <w:r w:rsidR="003A1DA0">
        <w:rPr>
          <w:rFonts w:hint="cs"/>
          <w:rtl/>
        </w:rPr>
        <w:t>ה</w:t>
      </w:r>
      <w:r w:rsidR="0053400A">
        <w:rPr>
          <w:rFonts w:hint="cs"/>
          <w:rtl/>
        </w:rPr>
        <w:t>תורה, העיקר הוא התוכן.</w:t>
      </w:r>
      <w:r w:rsidR="001E6F19">
        <w:rPr>
          <w:rFonts w:hint="cs"/>
          <w:rtl/>
        </w:rPr>
        <w:t xml:space="preserve"> </w:t>
      </w:r>
      <w:r w:rsidR="001D637C">
        <w:rPr>
          <w:rFonts w:hint="cs"/>
          <w:rtl/>
        </w:rPr>
        <w:t xml:space="preserve"> </w:t>
      </w:r>
    </w:p>
    <w:p w14:paraId="7129A0C1" w14:textId="77777777" w:rsidR="00941E5F" w:rsidRPr="00A51297" w:rsidRDefault="00941E5F" w:rsidP="00A51297">
      <w:pPr>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941E5F" w:rsidRPr="00A51297" w:rsidSect="00C1413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92785" w14:textId="77777777" w:rsidR="00E5633D" w:rsidRDefault="00E5633D" w:rsidP="00941E5F">
      <w:pPr>
        <w:spacing w:after="0" w:line="240" w:lineRule="auto"/>
      </w:pPr>
      <w:r>
        <w:separator/>
      </w:r>
    </w:p>
  </w:endnote>
  <w:endnote w:type="continuationSeparator" w:id="0">
    <w:p w14:paraId="58B83EA1" w14:textId="77777777" w:rsidR="00E5633D" w:rsidRDefault="00E5633D" w:rsidP="00941E5F">
      <w:pPr>
        <w:spacing w:after="0" w:line="240" w:lineRule="auto"/>
      </w:pPr>
      <w:r>
        <w:continuationSeparator/>
      </w:r>
    </w:p>
  </w:endnote>
  <w:endnote w:type="continuationNotice" w:id="1">
    <w:p w14:paraId="6865C1E8" w14:textId="77777777" w:rsidR="00E5633D" w:rsidRDefault="00E563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E0BA8" w14:textId="77777777" w:rsidR="00E5633D" w:rsidRDefault="00E5633D" w:rsidP="00941E5F">
      <w:pPr>
        <w:spacing w:after="0" w:line="240" w:lineRule="auto"/>
      </w:pPr>
      <w:r>
        <w:separator/>
      </w:r>
    </w:p>
  </w:footnote>
  <w:footnote w:type="continuationSeparator" w:id="0">
    <w:p w14:paraId="5D5BE029" w14:textId="77777777" w:rsidR="00E5633D" w:rsidRDefault="00E5633D" w:rsidP="00941E5F">
      <w:pPr>
        <w:spacing w:after="0" w:line="240" w:lineRule="auto"/>
      </w:pPr>
      <w:r>
        <w:continuationSeparator/>
      </w:r>
    </w:p>
  </w:footnote>
  <w:footnote w:type="continuationNotice" w:id="1">
    <w:p w14:paraId="0548D855" w14:textId="77777777" w:rsidR="00E5633D" w:rsidRDefault="00E5633D">
      <w:pPr>
        <w:spacing w:after="0" w:line="240" w:lineRule="auto"/>
      </w:pPr>
    </w:p>
  </w:footnote>
  <w:footnote w:id="2">
    <w:p w14:paraId="1080B930" w14:textId="77777777" w:rsidR="00E83442" w:rsidRDefault="00E83442" w:rsidP="00941E5F">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0"/>
    <w:rsid w:val="0000423D"/>
    <w:rsid w:val="0000775B"/>
    <w:rsid w:val="00014B08"/>
    <w:rsid w:val="000235B2"/>
    <w:rsid w:val="00025437"/>
    <w:rsid w:val="00025D0A"/>
    <w:rsid w:val="00033B80"/>
    <w:rsid w:val="000347E0"/>
    <w:rsid w:val="00043242"/>
    <w:rsid w:val="00053D5A"/>
    <w:rsid w:val="0006227D"/>
    <w:rsid w:val="00070697"/>
    <w:rsid w:val="000719EE"/>
    <w:rsid w:val="00071D9D"/>
    <w:rsid w:val="00077883"/>
    <w:rsid w:val="00081603"/>
    <w:rsid w:val="0009319E"/>
    <w:rsid w:val="00094078"/>
    <w:rsid w:val="00096A7D"/>
    <w:rsid w:val="000B2278"/>
    <w:rsid w:val="000B34B7"/>
    <w:rsid w:val="000C3EFF"/>
    <w:rsid w:val="000D51BA"/>
    <w:rsid w:val="000D6014"/>
    <w:rsid w:val="000E03A3"/>
    <w:rsid w:val="000E312E"/>
    <w:rsid w:val="000E406B"/>
    <w:rsid w:val="000E7EDB"/>
    <w:rsid w:val="000F05B3"/>
    <w:rsid w:val="000F6858"/>
    <w:rsid w:val="0012172C"/>
    <w:rsid w:val="00122064"/>
    <w:rsid w:val="001323C5"/>
    <w:rsid w:val="001367AD"/>
    <w:rsid w:val="001374CB"/>
    <w:rsid w:val="001434F6"/>
    <w:rsid w:val="0016311D"/>
    <w:rsid w:val="001639B1"/>
    <w:rsid w:val="00167B7B"/>
    <w:rsid w:val="00171130"/>
    <w:rsid w:val="00176E6A"/>
    <w:rsid w:val="00181E4C"/>
    <w:rsid w:val="001A50B2"/>
    <w:rsid w:val="001B045E"/>
    <w:rsid w:val="001B7DE8"/>
    <w:rsid w:val="001D637C"/>
    <w:rsid w:val="001E02C9"/>
    <w:rsid w:val="001E2771"/>
    <w:rsid w:val="001E6F19"/>
    <w:rsid w:val="001F3BB2"/>
    <w:rsid w:val="00214F1F"/>
    <w:rsid w:val="00222A73"/>
    <w:rsid w:val="00223F28"/>
    <w:rsid w:val="0022452D"/>
    <w:rsid w:val="002308F1"/>
    <w:rsid w:val="002313E4"/>
    <w:rsid w:val="0023229E"/>
    <w:rsid w:val="00234514"/>
    <w:rsid w:val="00234F86"/>
    <w:rsid w:val="00235B89"/>
    <w:rsid w:val="00246E26"/>
    <w:rsid w:val="0025549C"/>
    <w:rsid w:val="0025758E"/>
    <w:rsid w:val="002726CF"/>
    <w:rsid w:val="002813FD"/>
    <w:rsid w:val="0028173A"/>
    <w:rsid w:val="00283673"/>
    <w:rsid w:val="00285379"/>
    <w:rsid w:val="00287A3A"/>
    <w:rsid w:val="00294EEA"/>
    <w:rsid w:val="00296A87"/>
    <w:rsid w:val="002A6AC9"/>
    <w:rsid w:val="002B15DA"/>
    <w:rsid w:val="002B2CD9"/>
    <w:rsid w:val="002B2ED7"/>
    <w:rsid w:val="002B6BE9"/>
    <w:rsid w:val="002C5241"/>
    <w:rsid w:val="002D0021"/>
    <w:rsid w:val="002D24AB"/>
    <w:rsid w:val="002E006D"/>
    <w:rsid w:val="002F61D5"/>
    <w:rsid w:val="00300517"/>
    <w:rsid w:val="00320EFA"/>
    <w:rsid w:val="00321B65"/>
    <w:rsid w:val="00337DEC"/>
    <w:rsid w:val="0034257F"/>
    <w:rsid w:val="00347347"/>
    <w:rsid w:val="00351E12"/>
    <w:rsid w:val="00360198"/>
    <w:rsid w:val="00364B31"/>
    <w:rsid w:val="00372242"/>
    <w:rsid w:val="00372DB4"/>
    <w:rsid w:val="0038022E"/>
    <w:rsid w:val="00390D18"/>
    <w:rsid w:val="0039415C"/>
    <w:rsid w:val="003A1DA0"/>
    <w:rsid w:val="003A65DE"/>
    <w:rsid w:val="003A7C51"/>
    <w:rsid w:val="003A7E17"/>
    <w:rsid w:val="003B1AB3"/>
    <w:rsid w:val="003B37F3"/>
    <w:rsid w:val="003C3A0B"/>
    <w:rsid w:val="003C6C65"/>
    <w:rsid w:val="003C7FB7"/>
    <w:rsid w:val="003D1640"/>
    <w:rsid w:val="003D440C"/>
    <w:rsid w:val="003E1AB7"/>
    <w:rsid w:val="003E371E"/>
    <w:rsid w:val="003F0C31"/>
    <w:rsid w:val="004113A0"/>
    <w:rsid w:val="00431C3D"/>
    <w:rsid w:val="004356BC"/>
    <w:rsid w:val="00440459"/>
    <w:rsid w:val="00444AF5"/>
    <w:rsid w:val="0045401B"/>
    <w:rsid w:val="00462E52"/>
    <w:rsid w:val="00465732"/>
    <w:rsid w:val="004668F8"/>
    <w:rsid w:val="00467C34"/>
    <w:rsid w:val="004704B2"/>
    <w:rsid w:val="00474710"/>
    <w:rsid w:val="0048721B"/>
    <w:rsid w:val="004B0009"/>
    <w:rsid w:val="004B3403"/>
    <w:rsid w:val="004C00F6"/>
    <w:rsid w:val="004C1C48"/>
    <w:rsid w:val="004C6B4A"/>
    <w:rsid w:val="004D137C"/>
    <w:rsid w:val="004D3281"/>
    <w:rsid w:val="004D3367"/>
    <w:rsid w:val="004D47E8"/>
    <w:rsid w:val="004D51BD"/>
    <w:rsid w:val="004D7FA1"/>
    <w:rsid w:val="0050743D"/>
    <w:rsid w:val="00522DC6"/>
    <w:rsid w:val="00525453"/>
    <w:rsid w:val="0053400A"/>
    <w:rsid w:val="0055404E"/>
    <w:rsid w:val="00554C89"/>
    <w:rsid w:val="005572C6"/>
    <w:rsid w:val="005614B8"/>
    <w:rsid w:val="005632C6"/>
    <w:rsid w:val="00570FC2"/>
    <w:rsid w:val="00581B7B"/>
    <w:rsid w:val="005870C5"/>
    <w:rsid w:val="005967FE"/>
    <w:rsid w:val="005A104F"/>
    <w:rsid w:val="005B1D07"/>
    <w:rsid w:val="005C139E"/>
    <w:rsid w:val="005D5949"/>
    <w:rsid w:val="005E1870"/>
    <w:rsid w:val="005F4F87"/>
    <w:rsid w:val="005F7E61"/>
    <w:rsid w:val="00604070"/>
    <w:rsid w:val="00606CA7"/>
    <w:rsid w:val="00611C16"/>
    <w:rsid w:val="00614A66"/>
    <w:rsid w:val="00617220"/>
    <w:rsid w:val="00623215"/>
    <w:rsid w:val="006302FA"/>
    <w:rsid w:val="00637615"/>
    <w:rsid w:val="0064615F"/>
    <w:rsid w:val="00655A7E"/>
    <w:rsid w:val="00674999"/>
    <w:rsid w:val="00682D13"/>
    <w:rsid w:val="006868B5"/>
    <w:rsid w:val="006A0B01"/>
    <w:rsid w:val="006A50DE"/>
    <w:rsid w:val="006B0DF3"/>
    <w:rsid w:val="006D06C4"/>
    <w:rsid w:val="006E176A"/>
    <w:rsid w:val="006E2AAE"/>
    <w:rsid w:val="006E4E72"/>
    <w:rsid w:val="006E5CC7"/>
    <w:rsid w:val="006F6210"/>
    <w:rsid w:val="00704603"/>
    <w:rsid w:val="00711551"/>
    <w:rsid w:val="007132FA"/>
    <w:rsid w:val="0072317D"/>
    <w:rsid w:val="0073798F"/>
    <w:rsid w:val="00743C9C"/>
    <w:rsid w:val="00743D30"/>
    <w:rsid w:val="00751B62"/>
    <w:rsid w:val="00757A56"/>
    <w:rsid w:val="00762EE3"/>
    <w:rsid w:val="00784E11"/>
    <w:rsid w:val="007927D5"/>
    <w:rsid w:val="00794797"/>
    <w:rsid w:val="007976BB"/>
    <w:rsid w:val="007A11A2"/>
    <w:rsid w:val="007B0F08"/>
    <w:rsid w:val="007B61F2"/>
    <w:rsid w:val="007C1E19"/>
    <w:rsid w:val="007C28AE"/>
    <w:rsid w:val="007D2E5B"/>
    <w:rsid w:val="007D7657"/>
    <w:rsid w:val="007F0165"/>
    <w:rsid w:val="007F04B2"/>
    <w:rsid w:val="007F054A"/>
    <w:rsid w:val="007F08E9"/>
    <w:rsid w:val="007F5612"/>
    <w:rsid w:val="008020D2"/>
    <w:rsid w:val="00803D97"/>
    <w:rsid w:val="0080631C"/>
    <w:rsid w:val="00807AEF"/>
    <w:rsid w:val="008106FB"/>
    <w:rsid w:val="00820025"/>
    <w:rsid w:val="00821AA7"/>
    <w:rsid w:val="00834F37"/>
    <w:rsid w:val="008360AA"/>
    <w:rsid w:val="008465C5"/>
    <w:rsid w:val="00851083"/>
    <w:rsid w:val="00885C4B"/>
    <w:rsid w:val="00895B89"/>
    <w:rsid w:val="008974F2"/>
    <w:rsid w:val="008A64E4"/>
    <w:rsid w:val="008B17ED"/>
    <w:rsid w:val="008B6E23"/>
    <w:rsid w:val="008E04A8"/>
    <w:rsid w:val="008E6E53"/>
    <w:rsid w:val="008F0B7A"/>
    <w:rsid w:val="008F6C30"/>
    <w:rsid w:val="00905861"/>
    <w:rsid w:val="00906D21"/>
    <w:rsid w:val="009114A0"/>
    <w:rsid w:val="00915204"/>
    <w:rsid w:val="00916DBC"/>
    <w:rsid w:val="009204CE"/>
    <w:rsid w:val="009218E0"/>
    <w:rsid w:val="00931190"/>
    <w:rsid w:val="00941B0C"/>
    <w:rsid w:val="00941E5F"/>
    <w:rsid w:val="00941E72"/>
    <w:rsid w:val="009423C3"/>
    <w:rsid w:val="00951614"/>
    <w:rsid w:val="00966603"/>
    <w:rsid w:val="009677B6"/>
    <w:rsid w:val="00976EC0"/>
    <w:rsid w:val="00994791"/>
    <w:rsid w:val="009A052F"/>
    <w:rsid w:val="009A5EA4"/>
    <w:rsid w:val="009A7710"/>
    <w:rsid w:val="009B00D7"/>
    <w:rsid w:val="009B10CE"/>
    <w:rsid w:val="009B3555"/>
    <w:rsid w:val="009B71FA"/>
    <w:rsid w:val="009C0698"/>
    <w:rsid w:val="009C58E5"/>
    <w:rsid w:val="009C5F35"/>
    <w:rsid w:val="009D2485"/>
    <w:rsid w:val="009D5A58"/>
    <w:rsid w:val="009F2069"/>
    <w:rsid w:val="009F2229"/>
    <w:rsid w:val="00A007D9"/>
    <w:rsid w:val="00A20CC2"/>
    <w:rsid w:val="00A22560"/>
    <w:rsid w:val="00A2420E"/>
    <w:rsid w:val="00A2449C"/>
    <w:rsid w:val="00A476CF"/>
    <w:rsid w:val="00A51297"/>
    <w:rsid w:val="00A5589E"/>
    <w:rsid w:val="00A63E2D"/>
    <w:rsid w:val="00A70324"/>
    <w:rsid w:val="00A75173"/>
    <w:rsid w:val="00A83EEF"/>
    <w:rsid w:val="00A85C48"/>
    <w:rsid w:val="00A861AD"/>
    <w:rsid w:val="00A93DA8"/>
    <w:rsid w:val="00A93F65"/>
    <w:rsid w:val="00A96BB2"/>
    <w:rsid w:val="00AA3344"/>
    <w:rsid w:val="00AB37EF"/>
    <w:rsid w:val="00AC560E"/>
    <w:rsid w:val="00AE470C"/>
    <w:rsid w:val="00AE6109"/>
    <w:rsid w:val="00AF1BD9"/>
    <w:rsid w:val="00AF4922"/>
    <w:rsid w:val="00AF681B"/>
    <w:rsid w:val="00B02D5E"/>
    <w:rsid w:val="00B030C1"/>
    <w:rsid w:val="00B14618"/>
    <w:rsid w:val="00B22F44"/>
    <w:rsid w:val="00B32D83"/>
    <w:rsid w:val="00B377D8"/>
    <w:rsid w:val="00B37D02"/>
    <w:rsid w:val="00B50F60"/>
    <w:rsid w:val="00B56C07"/>
    <w:rsid w:val="00B60205"/>
    <w:rsid w:val="00B608EF"/>
    <w:rsid w:val="00B62543"/>
    <w:rsid w:val="00B657F8"/>
    <w:rsid w:val="00B7701A"/>
    <w:rsid w:val="00B82017"/>
    <w:rsid w:val="00B8622A"/>
    <w:rsid w:val="00B90C41"/>
    <w:rsid w:val="00B913AE"/>
    <w:rsid w:val="00BA5F28"/>
    <w:rsid w:val="00BC0593"/>
    <w:rsid w:val="00BC618C"/>
    <w:rsid w:val="00BC6661"/>
    <w:rsid w:val="00BD4999"/>
    <w:rsid w:val="00BE3612"/>
    <w:rsid w:val="00BE7E20"/>
    <w:rsid w:val="00BF289E"/>
    <w:rsid w:val="00C10BD3"/>
    <w:rsid w:val="00C14130"/>
    <w:rsid w:val="00C178AF"/>
    <w:rsid w:val="00C262EC"/>
    <w:rsid w:val="00C2779B"/>
    <w:rsid w:val="00C33CD7"/>
    <w:rsid w:val="00C34E27"/>
    <w:rsid w:val="00C72BCB"/>
    <w:rsid w:val="00C73CA7"/>
    <w:rsid w:val="00C7407D"/>
    <w:rsid w:val="00C82F30"/>
    <w:rsid w:val="00C83134"/>
    <w:rsid w:val="00C9405C"/>
    <w:rsid w:val="00C94A61"/>
    <w:rsid w:val="00CA17CE"/>
    <w:rsid w:val="00CA557B"/>
    <w:rsid w:val="00CA622F"/>
    <w:rsid w:val="00CB4CED"/>
    <w:rsid w:val="00CB5D5F"/>
    <w:rsid w:val="00CC01FB"/>
    <w:rsid w:val="00CC7B39"/>
    <w:rsid w:val="00CD1630"/>
    <w:rsid w:val="00CD34E8"/>
    <w:rsid w:val="00CE268E"/>
    <w:rsid w:val="00CF2F3D"/>
    <w:rsid w:val="00CF77C5"/>
    <w:rsid w:val="00D11CF3"/>
    <w:rsid w:val="00D13FAF"/>
    <w:rsid w:val="00D26911"/>
    <w:rsid w:val="00D270A9"/>
    <w:rsid w:val="00D402C4"/>
    <w:rsid w:val="00D4282B"/>
    <w:rsid w:val="00D42DF2"/>
    <w:rsid w:val="00D60C01"/>
    <w:rsid w:val="00D646F7"/>
    <w:rsid w:val="00D666F2"/>
    <w:rsid w:val="00D673A9"/>
    <w:rsid w:val="00D731DF"/>
    <w:rsid w:val="00D77DC0"/>
    <w:rsid w:val="00D8041F"/>
    <w:rsid w:val="00D84B88"/>
    <w:rsid w:val="00D8595F"/>
    <w:rsid w:val="00D873AF"/>
    <w:rsid w:val="00D91018"/>
    <w:rsid w:val="00D93412"/>
    <w:rsid w:val="00DA1A03"/>
    <w:rsid w:val="00DA21E4"/>
    <w:rsid w:val="00DB4C2C"/>
    <w:rsid w:val="00DC4771"/>
    <w:rsid w:val="00DC7175"/>
    <w:rsid w:val="00DD5806"/>
    <w:rsid w:val="00DF1752"/>
    <w:rsid w:val="00DF2E20"/>
    <w:rsid w:val="00DF3DFA"/>
    <w:rsid w:val="00E02DA6"/>
    <w:rsid w:val="00E05BDB"/>
    <w:rsid w:val="00E07C5B"/>
    <w:rsid w:val="00E138C9"/>
    <w:rsid w:val="00E207EB"/>
    <w:rsid w:val="00E25C91"/>
    <w:rsid w:val="00E273FA"/>
    <w:rsid w:val="00E274A3"/>
    <w:rsid w:val="00E27632"/>
    <w:rsid w:val="00E31396"/>
    <w:rsid w:val="00E32193"/>
    <w:rsid w:val="00E342D9"/>
    <w:rsid w:val="00E44342"/>
    <w:rsid w:val="00E47D7A"/>
    <w:rsid w:val="00E50C66"/>
    <w:rsid w:val="00E5633D"/>
    <w:rsid w:val="00E664AF"/>
    <w:rsid w:val="00E720A7"/>
    <w:rsid w:val="00E74786"/>
    <w:rsid w:val="00E756BC"/>
    <w:rsid w:val="00E80785"/>
    <w:rsid w:val="00E83442"/>
    <w:rsid w:val="00E84B17"/>
    <w:rsid w:val="00E87697"/>
    <w:rsid w:val="00E951F5"/>
    <w:rsid w:val="00EA0442"/>
    <w:rsid w:val="00EA22BB"/>
    <w:rsid w:val="00EB6CFC"/>
    <w:rsid w:val="00EB7F87"/>
    <w:rsid w:val="00EC2C79"/>
    <w:rsid w:val="00EC3DAC"/>
    <w:rsid w:val="00EC5889"/>
    <w:rsid w:val="00ED3CC2"/>
    <w:rsid w:val="00EE01C5"/>
    <w:rsid w:val="00EE19B8"/>
    <w:rsid w:val="00EE2282"/>
    <w:rsid w:val="00EF1103"/>
    <w:rsid w:val="00EF20BC"/>
    <w:rsid w:val="00EF77A2"/>
    <w:rsid w:val="00F00D9C"/>
    <w:rsid w:val="00F025CA"/>
    <w:rsid w:val="00F033E8"/>
    <w:rsid w:val="00F07202"/>
    <w:rsid w:val="00F14B4D"/>
    <w:rsid w:val="00F33DC5"/>
    <w:rsid w:val="00F35F7E"/>
    <w:rsid w:val="00F42051"/>
    <w:rsid w:val="00F42CC9"/>
    <w:rsid w:val="00F43DF3"/>
    <w:rsid w:val="00F4544C"/>
    <w:rsid w:val="00F60819"/>
    <w:rsid w:val="00F62D9A"/>
    <w:rsid w:val="00F71D0A"/>
    <w:rsid w:val="00F96A84"/>
    <w:rsid w:val="00F97384"/>
    <w:rsid w:val="00FA1E75"/>
    <w:rsid w:val="00FB0C27"/>
    <w:rsid w:val="00FB2776"/>
    <w:rsid w:val="00FB2D63"/>
    <w:rsid w:val="00FC131F"/>
    <w:rsid w:val="00FC2A5C"/>
    <w:rsid w:val="00FC3078"/>
    <w:rsid w:val="00FC5A4E"/>
    <w:rsid w:val="00FC5DCB"/>
    <w:rsid w:val="00FD3AB5"/>
    <w:rsid w:val="00FD58B2"/>
    <w:rsid w:val="00FE0C67"/>
    <w:rsid w:val="00FE31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7EE4"/>
  <w15:chartTrackingRefBased/>
  <w15:docId w15:val="{B9B1B550-164D-4BF3-9DC6-27D7CC68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41E5F"/>
    <w:pPr>
      <w:spacing w:after="0" w:line="240" w:lineRule="auto"/>
    </w:pPr>
    <w:rPr>
      <w:sz w:val="20"/>
      <w:szCs w:val="20"/>
    </w:rPr>
  </w:style>
  <w:style w:type="character" w:customStyle="1" w:styleId="a4">
    <w:name w:val="טקסט הערת שוליים תו"/>
    <w:basedOn w:val="a0"/>
    <w:link w:val="a3"/>
    <w:uiPriority w:val="99"/>
    <w:rsid w:val="00941E5F"/>
    <w:rPr>
      <w:sz w:val="20"/>
      <w:szCs w:val="20"/>
    </w:rPr>
  </w:style>
  <w:style w:type="character" w:styleId="a5">
    <w:name w:val="footnote reference"/>
    <w:basedOn w:val="a0"/>
    <w:uiPriority w:val="99"/>
    <w:semiHidden/>
    <w:unhideWhenUsed/>
    <w:rsid w:val="00941E5F"/>
    <w:rPr>
      <w:vertAlign w:val="superscript"/>
    </w:rPr>
  </w:style>
  <w:style w:type="character" w:styleId="Hyperlink">
    <w:name w:val="Hyperlink"/>
    <w:basedOn w:val="a0"/>
    <w:uiPriority w:val="99"/>
    <w:unhideWhenUsed/>
    <w:rsid w:val="00941E5F"/>
    <w:rPr>
      <w:color w:val="0000FF"/>
      <w:u w:val="single"/>
    </w:rPr>
  </w:style>
  <w:style w:type="paragraph" w:styleId="a6">
    <w:name w:val="header"/>
    <w:basedOn w:val="a"/>
    <w:link w:val="a7"/>
    <w:uiPriority w:val="99"/>
    <w:unhideWhenUsed/>
    <w:rsid w:val="009218E0"/>
    <w:pPr>
      <w:tabs>
        <w:tab w:val="center" w:pos="4153"/>
        <w:tab w:val="right" w:pos="8306"/>
      </w:tabs>
      <w:spacing w:after="0" w:line="240" w:lineRule="auto"/>
    </w:pPr>
  </w:style>
  <w:style w:type="character" w:customStyle="1" w:styleId="a7">
    <w:name w:val="כותרת עליונה תו"/>
    <w:basedOn w:val="a0"/>
    <w:link w:val="a6"/>
    <w:uiPriority w:val="99"/>
    <w:rsid w:val="009218E0"/>
  </w:style>
  <w:style w:type="paragraph" w:styleId="a8">
    <w:name w:val="footer"/>
    <w:basedOn w:val="a"/>
    <w:link w:val="a9"/>
    <w:uiPriority w:val="99"/>
    <w:unhideWhenUsed/>
    <w:rsid w:val="009218E0"/>
    <w:pPr>
      <w:tabs>
        <w:tab w:val="center" w:pos="4153"/>
        <w:tab w:val="right" w:pos="8306"/>
      </w:tabs>
      <w:spacing w:after="0" w:line="240" w:lineRule="auto"/>
    </w:pPr>
  </w:style>
  <w:style w:type="character" w:customStyle="1" w:styleId="a9">
    <w:name w:val="כותרת תחתונה תו"/>
    <w:basedOn w:val="a0"/>
    <w:link w:val="a8"/>
    <w:uiPriority w:val="99"/>
    <w:rsid w:val="009218E0"/>
  </w:style>
  <w:style w:type="paragraph" w:styleId="aa">
    <w:name w:val="Balloon Text"/>
    <w:basedOn w:val="a"/>
    <w:link w:val="ab"/>
    <w:uiPriority w:val="99"/>
    <w:semiHidden/>
    <w:unhideWhenUsed/>
    <w:rsid w:val="009218E0"/>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9218E0"/>
    <w:rPr>
      <w:rFonts w:ascii="Tahoma" w:hAnsi="Tahoma" w:cs="Tahoma"/>
      <w:sz w:val="18"/>
      <w:szCs w:val="18"/>
    </w:rPr>
  </w:style>
  <w:style w:type="paragraph" w:styleId="ac">
    <w:name w:val="Revision"/>
    <w:hidden/>
    <w:uiPriority w:val="99"/>
    <w:semiHidden/>
    <w:rsid w:val="009218E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316981">
      <w:bodyDiv w:val="1"/>
      <w:marLeft w:val="0"/>
      <w:marRight w:val="0"/>
      <w:marTop w:val="0"/>
      <w:marBottom w:val="0"/>
      <w:divBdr>
        <w:top w:val="none" w:sz="0" w:space="0" w:color="auto"/>
        <w:left w:val="none" w:sz="0" w:space="0" w:color="auto"/>
        <w:bottom w:val="none" w:sz="0" w:space="0" w:color="auto"/>
        <w:right w:val="none" w:sz="0" w:space="0" w:color="auto"/>
      </w:divBdr>
    </w:div>
    <w:div w:id="93286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EAE36-8DA7-4EAF-8C06-7BFC79E0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Pages>
  <Words>1601</Words>
  <Characters>8009</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39</cp:revision>
  <cp:lastPrinted>2020-01-22T21:04:00Z</cp:lastPrinted>
  <dcterms:created xsi:type="dcterms:W3CDTF">2020-01-20T16:45:00Z</dcterms:created>
  <dcterms:modified xsi:type="dcterms:W3CDTF">2021-01-23T18:16:00Z</dcterms:modified>
</cp:coreProperties>
</file>