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78D" w:rsidRDefault="009C6EFB">
      <w:pPr>
        <w:rPr>
          <w:b/>
          <w:bCs/>
          <w:sz w:val="36"/>
          <w:szCs w:val="36"/>
          <w:rtl/>
        </w:rPr>
      </w:pPr>
      <w:r>
        <w:rPr>
          <w:rFonts w:hint="cs"/>
          <w:rtl/>
        </w:rPr>
        <w:t>בס''ד</w:t>
      </w:r>
      <w:r>
        <w:rPr>
          <w:rtl/>
        </w:rPr>
        <w:tab/>
      </w:r>
      <w:r>
        <w:rPr>
          <w:rtl/>
        </w:rPr>
        <w:tab/>
      </w:r>
      <w:r>
        <w:rPr>
          <w:rtl/>
        </w:rPr>
        <w:tab/>
      </w:r>
      <w:r w:rsidRPr="009C6EFB">
        <w:rPr>
          <w:rFonts w:hint="cs"/>
          <w:b/>
          <w:bCs/>
          <w:sz w:val="36"/>
          <w:szCs w:val="36"/>
          <w:rtl/>
        </w:rPr>
        <w:t>סוכות:</w:t>
      </w:r>
      <w:r w:rsidRPr="009C6EFB">
        <w:rPr>
          <w:b/>
          <w:bCs/>
          <w:sz w:val="36"/>
          <w:szCs w:val="36"/>
        </w:rPr>
        <w:t xml:space="preserve"> </w:t>
      </w:r>
      <w:r w:rsidR="0036198C">
        <w:rPr>
          <w:rFonts w:hint="cs"/>
          <w:b/>
          <w:bCs/>
          <w:sz w:val="36"/>
          <w:szCs w:val="36"/>
          <w:rtl/>
        </w:rPr>
        <w:t>מתי</w:t>
      </w:r>
      <w:r w:rsidR="00807367">
        <w:rPr>
          <w:rFonts w:hint="cs"/>
          <w:b/>
          <w:bCs/>
          <w:sz w:val="36"/>
          <w:szCs w:val="36"/>
          <w:rtl/>
        </w:rPr>
        <w:t xml:space="preserve"> ועל מה</w:t>
      </w:r>
      <w:r w:rsidR="0036198C">
        <w:rPr>
          <w:rFonts w:hint="cs"/>
          <w:b/>
          <w:bCs/>
          <w:sz w:val="36"/>
          <w:szCs w:val="36"/>
          <w:rtl/>
        </w:rPr>
        <w:t xml:space="preserve"> מברכים</w:t>
      </w:r>
      <w:r w:rsidR="00807367">
        <w:rPr>
          <w:rFonts w:hint="cs"/>
          <w:b/>
          <w:bCs/>
          <w:sz w:val="36"/>
          <w:szCs w:val="36"/>
          <w:rtl/>
        </w:rPr>
        <w:t xml:space="preserve"> </w:t>
      </w:r>
      <w:r w:rsidRPr="009C6EFB">
        <w:rPr>
          <w:rFonts w:hint="cs"/>
          <w:b/>
          <w:bCs/>
          <w:sz w:val="36"/>
          <w:szCs w:val="36"/>
          <w:rtl/>
        </w:rPr>
        <w:t>לישב בסוכה</w:t>
      </w:r>
    </w:p>
    <w:p w:rsidR="005B0EF3" w:rsidRPr="005B0EF3" w:rsidRDefault="005B0EF3">
      <w:pPr>
        <w:rPr>
          <w:b/>
          <w:bCs/>
          <w:sz w:val="2"/>
          <w:szCs w:val="2"/>
          <w:rtl/>
        </w:rPr>
      </w:pPr>
      <w:bookmarkStart w:id="0" w:name="_GoBack"/>
      <w:bookmarkEnd w:id="0"/>
    </w:p>
    <w:p w:rsidR="009C6EFB" w:rsidRDefault="009C6EFB">
      <w:pPr>
        <w:rPr>
          <w:b/>
          <w:bCs/>
          <w:u w:val="single"/>
          <w:rtl/>
        </w:rPr>
      </w:pPr>
      <w:r w:rsidRPr="009C6EFB">
        <w:rPr>
          <w:rFonts w:hint="cs"/>
          <w:b/>
          <w:bCs/>
          <w:u w:val="single"/>
          <w:rtl/>
        </w:rPr>
        <w:t>פתיחה</w:t>
      </w:r>
    </w:p>
    <w:p w:rsidR="002C3F76" w:rsidRDefault="009C6EFB" w:rsidP="002C3F76">
      <w:pPr>
        <w:rPr>
          <w:rtl/>
        </w:rPr>
      </w:pPr>
      <w:r>
        <w:rPr>
          <w:rFonts w:hint="cs"/>
          <w:rtl/>
        </w:rPr>
        <w:t xml:space="preserve">כל חג התייחד בברכה המיוחדת לו, חנוכה בברכה על הנרות, פורים בברכה על המגילה, ופסח על אכילת מצה. הברכה שבה סוכות התייחד (בנוסף לברכה על ד' המינים) והיא גם הברכה הנפוצה ביותר בחג, היא ברכת לישב בסוכה. </w:t>
      </w:r>
      <w:r w:rsidR="002C3F76">
        <w:rPr>
          <w:rFonts w:hint="cs"/>
          <w:rtl/>
        </w:rPr>
        <w:t>בעקבות כך נעסוק בשאלה, מתי צריך לברך ברכת לישב בסוכה.</w:t>
      </w:r>
    </w:p>
    <w:p w:rsidR="002C3F76" w:rsidRDefault="002C3F76" w:rsidP="002C3F76">
      <w:pPr>
        <w:rPr>
          <w:rtl/>
        </w:rPr>
      </w:pPr>
      <w:r>
        <w:rPr>
          <w:rFonts w:hint="cs"/>
          <w:rtl/>
        </w:rPr>
        <w:t>עוד לפני שנגיע לנושאינו יש לשאול, מדוע בכלל יושבים בסוכה? נחלקו בכך הראשונים:</w:t>
      </w:r>
    </w:p>
    <w:p w:rsidR="002C3F76" w:rsidRDefault="002C3F76" w:rsidP="002C3F76">
      <w:pPr>
        <w:rPr>
          <w:rtl/>
        </w:rPr>
      </w:pPr>
      <w:r>
        <w:rPr>
          <w:rFonts w:hint="cs"/>
          <w:rtl/>
        </w:rPr>
        <w:t xml:space="preserve">א. </w:t>
      </w:r>
      <w:r w:rsidRPr="002C3F76">
        <w:rPr>
          <w:rFonts w:hint="cs"/>
          <w:b/>
          <w:bCs/>
          <w:rtl/>
        </w:rPr>
        <w:t>הרשב''ם</w:t>
      </w:r>
      <w:r>
        <w:rPr>
          <w:rFonts w:hint="cs"/>
          <w:rtl/>
        </w:rPr>
        <w:t xml:space="preserve"> </w:t>
      </w:r>
      <w:r>
        <w:rPr>
          <w:rFonts w:hint="cs"/>
          <w:sz w:val="18"/>
          <w:szCs w:val="18"/>
          <w:rtl/>
        </w:rPr>
        <w:t xml:space="preserve">(ויקרא כג, מג) </w:t>
      </w:r>
      <w:r>
        <w:rPr>
          <w:rFonts w:hint="cs"/>
          <w:rtl/>
        </w:rPr>
        <w:t xml:space="preserve">פירש, שמתוך כך שאנו יושבים בסוכות, נזכור שהקב''ה לקח את עם ישראל מהמדבר, שם הם ישבו בסוכה, לארץ טובה עם בתים ופרנסה. במילים אחרות, בשביל שלא נתגאה ונחשוב שהעושר שיש לנו הוא רק </w:t>
      </w:r>
      <w:proofErr w:type="spellStart"/>
      <w:r>
        <w:rPr>
          <w:rFonts w:hint="cs"/>
          <w:rtl/>
        </w:rPr>
        <w:t>בזכותינו</w:t>
      </w:r>
      <w:proofErr w:type="spellEnd"/>
      <w:r>
        <w:rPr>
          <w:rFonts w:hint="cs"/>
          <w:rtl/>
        </w:rPr>
        <w:t>, יוצאים לסוכה, כדי לזכור שבעצם הקב''ה הביא אותנו לארץ ישראל.</w:t>
      </w:r>
    </w:p>
    <w:p w:rsidR="002C3F76" w:rsidRDefault="002C3F76" w:rsidP="002C3F76">
      <w:pPr>
        <w:rPr>
          <w:rtl/>
        </w:rPr>
      </w:pPr>
      <w:r>
        <w:rPr>
          <w:rFonts w:hint="cs"/>
          <w:rtl/>
        </w:rPr>
        <w:t xml:space="preserve">ב. </w:t>
      </w:r>
      <w:r w:rsidRPr="00CA1047">
        <w:rPr>
          <w:rFonts w:hint="cs"/>
          <w:b/>
          <w:bCs/>
          <w:rtl/>
        </w:rPr>
        <w:t>הטור</w:t>
      </w:r>
      <w:r>
        <w:rPr>
          <w:rFonts w:hint="cs"/>
          <w:rtl/>
        </w:rPr>
        <w:t xml:space="preserve"> </w:t>
      </w:r>
      <w:r>
        <w:rPr>
          <w:rFonts w:hint="cs"/>
          <w:sz w:val="18"/>
          <w:szCs w:val="18"/>
          <w:rtl/>
        </w:rPr>
        <w:t xml:space="preserve">(או''ח </w:t>
      </w:r>
      <w:proofErr w:type="spellStart"/>
      <w:r w:rsidR="00CA1047">
        <w:rPr>
          <w:rFonts w:hint="cs"/>
          <w:sz w:val="18"/>
          <w:szCs w:val="18"/>
          <w:rtl/>
        </w:rPr>
        <w:t>תרכה</w:t>
      </w:r>
      <w:proofErr w:type="spellEnd"/>
      <w:r w:rsidR="00CA1047">
        <w:rPr>
          <w:rFonts w:hint="cs"/>
          <w:sz w:val="18"/>
          <w:szCs w:val="18"/>
          <w:rtl/>
        </w:rPr>
        <w:t xml:space="preserve">) </w:t>
      </w:r>
      <w:r w:rsidR="00CA1047">
        <w:rPr>
          <w:rFonts w:hint="cs"/>
          <w:rtl/>
        </w:rPr>
        <w:t>ביאר, שיושבים בסוכות זכר ליציאת מצרים. אם כן מקשה הטור, מדוע לא יושבים בסוכות בניסן?</w:t>
      </w:r>
      <w:r w:rsidR="00CA1047">
        <w:t xml:space="preserve"> </w:t>
      </w:r>
      <w:r w:rsidR="00CA1047">
        <w:rPr>
          <w:rFonts w:hint="cs"/>
          <w:rtl/>
        </w:rPr>
        <w:t>הרי יצאנו ממצרים בניסן!</w:t>
      </w:r>
      <w:r w:rsidR="00CA1047">
        <w:t xml:space="preserve"> </w:t>
      </w:r>
      <w:r w:rsidR="00CA1047">
        <w:rPr>
          <w:rFonts w:hint="cs"/>
          <w:rtl/>
        </w:rPr>
        <w:t xml:space="preserve">הוא מסביר, שבניסן זה זמן הקיץ, לכן אם יצאו לשבת בסוכה, זה לא יהיה ניכר כל כך שיושבים בשביל לקיים מצוות ה', כי אפשר שיוצאים מחוץ לבית כי חם. לכן יושבים דווקא בתשרי, שיהיה ניכר שיושבים בסוכה, כדי לקיים את מצוות ה'. </w:t>
      </w:r>
    </w:p>
    <w:p w:rsidR="00311471" w:rsidRPr="00311471" w:rsidRDefault="00CA1047" w:rsidP="00311471">
      <w:pPr>
        <w:rPr>
          <w:rtl/>
        </w:rPr>
      </w:pPr>
      <w:r>
        <w:rPr>
          <w:rFonts w:hint="cs"/>
          <w:rtl/>
        </w:rPr>
        <w:t xml:space="preserve">יש בשאלה זו גם השלכה למעשה. </w:t>
      </w:r>
      <w:r w:rsidRPr="00996A4C">
        <w:rPr>
          <w:rFonts w:hint="cs"/>
          <w:b/>
          <w:bCs/>
          <w:rtl/>
        </w:rPr>
        <w:t>הב''ח</w:t>
      </w:r>
      <w:r>
        <w:rPr>
          <w:rFonts w:hint="cs"/>
          <w:rtl/>
        </w:rPr>
        <w:t xml:space="preserve"> </w:t>
      </w:r>
      <w:r>
        <w:rPr>
          <w:rFonts w:hint="cs"/>
          <w:sz w:val="18"/>
          <w:szCs w:val="18"/>
          <w:rtl/>
        </w:rPr>
        <w:t>(ס''ק א)</w:t>
      </w:r>
      <w:r>
        <w:rPr>
          <w:rFonts w:hint="cs"/>
          <w:rtl/>
        </w:rPr>
        <w:t xml:space="preserve"> הקשה, מדוע הטור פירט את הטעם של מצוות סוכה? הרי בדרך כלל</w:t>
      </w:r>
      <w:r w:rsidR="00996A4C">
        <w:rPr>
          <w:rFonts w:hint="cs"/>
          <w:rtl/>
        </w:rPr>
        <w:t xml:space="preserve"> הטור לא נוהג לפרט את טעמי המצוות!</w:t>
      </w:r>
      <w:r w:rsidR="00996A4C">
        <w:t xml:space="preserve"> </w:t>
      </w:r>
      <w:r w:rsidR="00996A4C">
        <w:rPr>
          <w:rFonts w:hint="cs"/>
          <w:rtl/>
        </w:rPr>
        <w:t>הוא תירץ, שהטור בא לומר, ש</w:t>
      </w:r>
      <w:r w:rsidR="005A31EB">
        <w:rPr>
          <w:rFonts w:hint="cs"/>
          <w:rtl/>
        </w:rPr>
        <w:t xml:space="preserve">כאשר </w:t>
      </w:r>
      <w:r w:rsidR="00996A4C">
        <w:rPr>
          <w:rFonts w:hint="cs"/>
          <w:rtl/>
        </w:rPr>
        <w:t>אדם בא לשבת בסוכה</w:t>
      </w:r>
      <w:r w:rsidR="001F05F5">
        <w:rPr>
          <w:rFonts w:hint="cs"/>
          <w:rtl/>
        </w:rPr>
        <w:t>,</w:t>
      </w:r>
      <w:r w:rsidR="008B33E6">
        <w:rPr>
          <w:rFonts w:hint="cs"/>
          <w:rtl/>
        </w:rPr>
        <w:t xml:space="preserve"> הוא</w:t>
      </w:r>
      <w:r w:rsidR="00996A4C">
        <w:rPr>
          <w:rFonts w:hint="cs"/>
          <w:rtl/>
        </w:rPr>
        <w:t xml:space="preserve"> צריך לכוון שהוא יושב בסוכות </w:t>
      </w:r>
      <w:r w:rsidR="00862B25">
        <w:rPr>
          <w:rFonts w:hint="cs"/>
          <w:rtl/>
        </w:rPr>
        <w:t>'</w:t>
      </w:r>
      <w:r w:rsidR="00996A4C">
        <w:rPr>
          <w:rFonts w:hint="cs"/>
          <w:rtl/>
        </w:rPr>
        <w:t>זכר ליציאת מצרים</w:t>
      </w:r>
      <w:r w:rsidR="00862B25">
        <w:rPr>
          <w:rFonts w:hint="cs"/>
          <w:rtl/>
        </w:rPr>
        <w:t>'</w:t>
      </w:r>
      <w:r w:rsidR="00996A4C">
        <w:rPr>
          <w:rFonts w:hint="cs"/>
          <w:rtl/>
        </w:rPr>
        <w:t>.</w:t>
      </w:r>
      <w:r>
        <w:rPr>
          <w:rFonts w:hint="cs"/>
          <w:rtl/>
        </w:rPr>
        <w:t xml:space="preserve"> </w:t>
      </w:r>
      <w:r w:rsidR="00862B25">
        <w:rPr>
          <w:rFonts w:hint="cs"/>
          <w:rtl/>
        </w:rPr>
        <w:t xml:space="preserve">אמנם </w:t>
      </w:r>
      <w:r w:rsidR="00996A4C">
        <w:rPr>
          <w:rFonts w:hint="cs"/>
          <w:rtl/>
        </w:rPr>
        <w:t>מי שלא זכר לכוון</w:t>
      </w:r>
      <w:r w:rsidR="00862B25">
        <w:rPr>
          <w:rFonts w:hint="cs"/>
          <w:rtl/>
        </w:rPr>
        <w:t xml:space="preserve"> יצא ידי חובה, אבל לכתחילה צריך לחשוב על כך.</w:t>
      </w:r>
      <w:r w:rsidR="00996A4C">
        <w:rPr>
          <w:rFonts w:hint="cs"/>
          <w:rtl/>
        </w:rPr>
        <w:t xml:space="preserve"> </w:t>
      </w:r>
      <w:r w:rsidR="00311471" w:rsidRPr="00862B25">
        <w:rPr>
          <w:rFonts w:hint="cs"/>
          <w:b/>
          <w:bCs/>
          <w:rtl/>
        </w:rPr>
        <w:t>הפרי מגדים</w:t>
      </w:r>
      <w:r w:rsidR="00311471">
        <w:rPr>
          <w:rFonts w:hint="cs"/>
          <w:rtl/>
        </w:rPr>
        <w:t xml:space="preserve"> </w:t>
      </w:r>
      <w:r w:rsidR="00311471">
        <w:rPr>
          <w:rFonts w:hint="cs"/>
          <w:sz w:val="18"/>
          <w:szCs w:val="18"/>
          <w:rtl/>
        </w:rPr>
        <w:t xml:space="preserve">(שם) </w:t>
      </w:r>
      <w:r w:rsidR="00311471">
        <w:rPr>
          <w:rFonts w:hint="cs"/>
          <w:rtl/>
        </w:rPr>
        <w:t>כתב, שצריך גם לכוון זכר ליציאת מצרים, וגם זכר לענני הכבוד, שהקב''ה הושיב אותנו בהם.</w:t>
      </w:r>
    </w:p>
    <w:p w:rsidR="009C6EFB" w:rsidRDefault="009C6EFB">
      <w:pPr>
        <w:rPr>
          <w:b/>
          <w:bCs/>
          <w:u w:val="single"/>
          <w:rtl/>
        </w:rPr>
      </w:pPr>
      <w:r>
        <w:rPr>
          <w:rFonts w:hint="cs"/>
          <w:b/>
          <w:bCs/>
          <w:u w:val="single"/>
          <w:rtl/>
        </w:rPr>
        <w:t>לישב בסוכה</w:t>
      </w:r>
    </w:p>
    <w:p w:rsidR="009C6EFB" w:rsidRDefault="001F05F5" w:rsidP="0016531F">
      <w:pPr>
        <w:spacing w:after="80"/>
        <w:rPr>
          <w:rtl/>
        </w:rPr>
      </w:pPr>
      <w:r>
        <w:rPr>
          <w:rFonts w:hint="cs"/>
          <w:rtl/>
        </w:rPr>
        <w:t xml:space="preserve">נחזור לעניינו. </w:t>
      </w:r>
      <w:r w:rsidR="009C6EFB">
        <w:rPr>
          <w:rFonts w:hint="cs"/>
          <w:rtl/>
        </w:rPr>
        <w:t xml:space="preserve">הגמרא במסכת סוכה </w:t>
      </w:r>
      <w:r w:rsidR="009C6EFB">
        <w:rPr>
          <w:rFonts w:hint="cs"/>
          <w:sz w:val="18"/>
          <w:szCs w:val="18"/>
          <w:rtl/>
        </w:rPr>
        <w:t>(מה ע''ב)</w:t>
      </w:r>
      <w:r w:rsidR="009C6EFB">
        <w:rPr>
          <w:rFonts w:hint="cs"/>
          <w:rtl/>
        </w:rPr>
        <w:t xml:space="preserve">, מביאה מחלוקת אמוראים, כמה פעמים </w:t>
      </w:r>
      <w:r w:rsidR="009E1CC3">
        <w:rPr>
          <w:rFonts w:hint="cs"/>
          <w:rtl/>
        </w:rPr>
        <w:t xml:space="preserve">מברכים </w:t>
      </w:r>
      <w:r w:rsidR="00DA0769">
        <w:rPr>
          <w:rFonts w:hint="cs"/>
          <w:rtl/>
        </w:rPr>
        <w:t>'</w:t>
      </w:r>
      <w:r w:rsidR="009C6EFB">
        <w:rPr>
          <w:rFonts w:hint="cs"/>
          <w:rtl/>
        </w:rPr>
        <w:t xml:space="preserve">על </w:t>
      </w:r>
      <w:r w:rsidR="00DA0769">
        <w:rPr>
          <w:rFonts w:hint="cs"/>
          <w:rtl/>
        </w:rPr>
        <w:t>נטילת לולב' בסוכות</w:t>
      </w:r>
      <w:r w:rsidR="009C6EFB">
        <w:rPr>
          <w:rFonts w:hint="cs"/>
          <w:rtl/>
        </w:rPr>
        <w:t xml:space="preserve">, וכמה פעמים מברכים </w:t>
      </w:r>
      <w:r w:rsidR="00DA0769">
        <w:rPr>
          <w:rFonts w:hint="cs"/>
          <w:rtl/>
        </w:rPr>
        <w:t>'לישב בסוכה' בחג הסוכות</w:t>
      </w:r>
      <w:r w:rsidR="0045398B">
        <w:rPr>
          <w:rFonts w:hint="cs"/>
          <w:rtl/>
        </w:rPr>
        <w:t>:</w:t>
      </w:r>
    </w:p>
    <w:p w:rsidR="0045398B" w:rsidRDefault="0045398B" w:rsidP="0045398B">
      <w:pPr>
        <w:ind w:left="720"/>
        <w:rPr>
          <w:rtl/>
        </w:rPr>
      </w:pPr>
      <w:r>
        <w:rPr>
          <w:rFonts w:cs="Arial" w:hint="cs"/>
          <w:rtl/>
        </w:rPr>
        <w:t>''</w:t>
      </w:r>
      <w:r w:rsidR="0065787D" w:rsidRPr="0065787D">
        <w:rPr>
          <w:rFonts w:cs="Arial" w:hint="cs"/>
          <w:b/>
          <w:bCs/>
          <w:rtl/>
        </w:rPr>
        <w:t>א.</w:t>
      </w:r>
      <w:r w:rsidR="0065787D">
        <w:rPr>
          <w:rFonts w:cs="Arial" w:hint="cs"/>
          <w:rtl/>
        </w:rPr>
        <w:t xml:space="preserve"> </w:t>
      </w:r>
      <w:r>
        <w:rPr>
          <w:rFonts w:cs="Arial" w:hint="cs"/>
          <w:rtl/>
        </w:rPr>
        <w:t>אמר</w:t>
      </w:r>
      <w:r>
        <w:rPr>
          <w:rFonts w:cs="Arial"/>
          <w:rtl/>
        </w:rPr>
        <w:t xml:space="preserve"> </w:t>
      </w:r>
      <w:r>
        <w:rPr>
          <w:rFonts w:cs="Arial" w:hint="cs"/>
          <w:rtl/>
        </w:rPr>
        <w:t>רב</w:t>
      </w:r>
      <w:r>
        <w:rPr>
          <w:rFonts w:cs="Arial"/>
          <w:rtl/>
        </w:rPr>
        <w:t xml:space="preserve"> </w:t>
      </w:r>
      <w:r>
        <w:rPr>
          <w:rFonts w:cs="Arial" w:hint="cs"/>
          <w:rtl/>
        </w:rPr>
        <w:t>יהודה</w:t>
      </w:r>
      <w:r>
        <w:rPr>
          <w:rFonts w:cs="Arial"/>
          <w:rtl/>
        </w:rPr>
        <w:t xml:space="preserve"> </w:t>
      </w:r>
      <w:r>
        <w:rPr>
          <w:rFonts w:cs="Arial" w:hint="cs"/>
          <w:rtl/>
        </w:rPr>
        <w:t>אמר</w:t>
      </w:r>
      <w:r>
        <w:rPr>
          <w:rFonts w:cs="Arial"/>
          <w:rtl/>
        </w:rPr>
        <w:t xml:space="preserve"> </w:t>
      </w:r>
      <w:r>
        <w:rPr>
          <w:rFonts w:cs="Arial" w:hint="cs"/>
          <w:rtl/>
        </w:rPr>
        <w:t>שמואל</w:t>
      </w:r>
      <w:r>
        <w:rPr>
          <w:rFonts w:cs="Arial"/>
          <w:rtl/>
        </w:rPr>
        <w:t xml:space="preserve">: </w:t>
      </w:r>
      <w:r>
        <w:rPr>
          <w:rFonts w:cs="Arial" w:hint="cs"/>
          <w:rtl/>
        </w:rPr>
        <w:t>לולב</w:t>
      </w:r>
      <w:r>
        <w:rPr>
          <w:rFonts w:cs="Arial"/>
          <w:rtl/>
        </w:rPr>
        <w:t xml:space="preserve"> </w:t>
      </w:r>
      <w:r>
        <w:rPr>
          <w:rFonts w:cs="Arial" w:hint="cs"/>
          <w:rtl/>
        </w:rPr>
        <w:t>שבעה</w:t>
      </w:r>
      <w:r>
        <w:rPr>
          <w:rFonts w:cs="Arial"/>
          <w:rtl/>
        </w:rPr>
        <w:t xml:space="preserve">, </w:t>
      </w:r>
      <w:r>
        <w:rPr>
          <w:rFonts w:cs="Arial" w:hint="cs"/>
          <w:rtl/>
        </w:rPr>
        <w:t>וסוכה</w:t>
      </w:r>
      <w:r>
        <w:rPr>
          <w:rFonts w:cs="Arial"/>
          <w:rtl/>
        </w:rPr>
        <w:t xml:space="preserve"> </w:t>
      </w:r>
      <w:r>
        <w:rPr>
          <w:rFonts w:cs="Arial" w:hint="cs"/>
          <w:rtl/>
        </w:rPr>
        <w:t>יום</w:t>
      </w:r>
      <w:r>
        <w:rPr>
          <w:rFonts w:cs="Arial"/>
          <w:rtl/>
        </w:rPr>
        <w:t xml:space="preserve"> </w:t>
      </w:r>
      <w:r>
        <w:rPr>
          <w:rFonts w:cs="Arial" w:hint="cs"/>
          <w:rtl/>
        </w:rPr>
        <w:t>אחד</w:t>
      </w:r>
      <w:r>
        <w:rPr>
          <w:rFonts w:cs="Arial"/>
          <w:rtl/>
        </w:rPr>
        <w:t>.</w:t>
      </w:r>
      <w:r>
        <w:rPr>
          <w:rFonts w:cs="Arial" w:hint="cs"/>
          <w:rtl/>
        </w:rPr>
        <w:t xml:space="preserve">.. </w:t>
      </w:r>
      <w:r w:rsidR="0065787D" w:rsidRPr="0065787D">
        <w:rPr>
          <w:rFonts w:cs="Arial" w:hint="cs"/>
          <w:b/>
          <w:bCs/>
          <w:rtl/>
        </w:rPr>
        <w:t>ב.</w:t>
      </w:r>
      <w:r w:rsidR="0065787D">
        <w:rPr>
          <w:rFonts w:cs="Arial" w:hint="cs"/>
          <w:rtl/>
        </w:rPr>
        <w:t xml:space="preserve"> </w:t>
      </w:r>
      <w:r>
        <w:rPr>
          <w:rFonts w:cs="Arial" w:hint="cs"/>
          <w:rtl/>
        </w:rPr>
        <w:t>ורבה</w:t>
      </w:r>
      <w:r>
        <w:rPr>
          <w:rFonts w:cs="Arial"/>
          <w:rtl/>
        </w:rPr>
        <w:t xml:space="preserve"> </w:t>
      </w:r>
      <w:r>
        <w:rPr>
          <w:rFonts w:cs="Arial" w:hint="cs"/>
          <w:rtl/>
        </w:rPr>
        <w:t>בר</w:t>
      </w:r>
      <w:r>
        <w:rPr>
          <w:rFonts w:cs="Arial"/>
          <w:rtl/>
        </w:rPr>
        <w:t xml:space="preserve"> </w:t>
      </w:r>
      <w:proofErr w:type="spellStart"/>
      <w:r>
        <w:rPr>
          <w:rFonts w:cs="Arial" w:hint="cs"/>
          <w:rtl/>
        </w:rPr>
        <w:t>בר</w:t>
      </w:r>
      <w:proofErr w:type="spellEnd"/>
      <w:r>
        <w:rPr>
          <w:rFonts w:cs="Arial"/>
          <w:rtl/>
        </w:rPr>
        <w:t xml:space="preserve"> </w:t>
      </w:r>
      <w:r>
        <w:rPr>
          <w:rFonts w:cs="Arial" w:hint="cs"/>
          <w:rtl/>
        </w:rPr>
        <w:t>חנה</w:t>
      </w:r>
      <w:r>
        <w:rPr>
          <w:rFonts w:cs="Arial"/>
          <w:rtl/>
        </w:rPr>
        <w:t xml:space="preserve"> </w:t>
      </w:r>
      <w:r>
        <w:rPr>
          <w:rFonts w:cs="Arial" w:hint="cs"/>
          <w:rtl/>
        </w:rPr>
        <w:t>אמר</w:t>
      </w:r>
      <w:r>
        <w:rPr>
          <w:rFonts w:cs="Arial"/>
          <w:rtl/>
        </w:rPr>
        <w:t xml:space="preserve"> </w:t>
      </w:r>
      <w:r>
        <w:rPr>
          <w:rFonts w:cs="Arial" w:hint="cs"/>
          <w:rtl/>
        </w:rPr>
        <w:t>רבי</w:t>
      </w:r>
      <w:r>
        <w:rPr>
          <w:rFonts w:cs="Arial"/>
          <w:rtl/>
        </w:rPr>
        <w:t xml:space="preserve"> </w:t>
      </w:r>
      <w:r>
        <w:rPr>
          <w:rFonts w:cs="Arial" w:hint="cs"/>
          <w:rtl/>
        </w:rPr>
        <w:t>יוחנן</w:t>
      </w:r>
      <w:r>
        <w:rPr>
          <w:rFonts w:cs="Arial"/>
          <w:rtl/>
        </w:rPr>
        <w:t xml:space="preserve">: </w:t>
      </w:r>
      <w:r>
        <w:rPr>
          <w:rFonts w:cs="Arial" w:hint="cs"/>
          <w:rtl/>
        </w:rPr>
        <w:t>סוכה</w:t>
      </w:r>
      <w:r>
        <w:rPr>
          <w:rFonts w:cs="Arial"/>
          <w:rtl/>
        </w:rPr>
        <w:t xml:space="preserve"> </w:t>
      </w:r>
      <w:r>
        <w:rPr>
          <w:rFonts w:cs="Arial" w:hint="cs"/>
          <w:rtl/>
        </w:rPr>
        <w:t>שבעה</w:t>
      </w:r>
      <w:r>
        <w:rPr>
          <w:rFonts w:cs="Arial"/>
          <w:rtl/>
        </w:rPr>
        <w:t xml:space="preserve">, </w:t>
      </w:r>
      <w:r>
        <w:rPr>
          <w:rFonts w:cs="Arial" w:hint="cs"/>
          <w:rtl/>
        </w:rPr>
        <w:t>ולולב</w:t>
      </w:r>
      <w:r>
        <w:rPr>
          <w:rFonts w:cs="Arial"/>
          <w:rtl/>
        </w:rPr>
        <w:t xml:space="preserve"> </w:t>
      </w:r>
      <w:r>
        <w:rPr>
          <w:rFonts w:cs="Arial" w:hint="cs"/>
          <w:rtl/>
        </w:rPr>
        <w:t>יום</w:t>
      </w:r>
      <w:r>
        <w:rPr>
          <w:rFonts w:cs="Arial"/>
          <w:rtl/>
        </w:rPr>
        <w:t xml:space="preserve"> </w:t>
      </w:r>
      <w:r>
        <w:rPr>
          <w:rFonts w:cs="Arial" w:hint="cs"/>
          <w:rtl/>
        </w:rPr>
        <w:t>אחד</w:t>
      </w:r>
      <w:r>
        <w:rPr>
          <w:rFonts w:cs="Arial"/>
          <w:rtl/>
        </w:rPr>
        <w:t>.</w:t>
      </w:r>
      <w:r>
        <w:rPr>
          <w:rFonts w:cs="Arial" w:hint="cs"/>
          <w:rtl/>
        </w:rPr>
        <w:t xml:space="preserve">.. </w:t>
      </w:r>
      <w:r w:rsidR="0065787D" w:rsidRPr="0065787D">
        <w:rPr>
          <w:rFonts w:cs="Arial" w:hint="cs"/>
          <w:b/>
          <w:bCs/>
          <w:rtl/>
        </w:rPr>
        <w:t>ג.</w:t>
      </w:r>
      <w:r w:rsidR="0065787D">
        <w:rPr>
          <w:rFonts w:cs="Arial" w:hint="cs"/>
          <w:rtl/>
        </w:rPr>
        <w:t xml:space="preserve"> </w:t>
      </w:r>
      <w:r>
        <w:rPr>
          <w:rFonts w:cs="Arial" w:hint="cs"/>
          <w:rtl/>
        </w:rPr>
        <w:t>כי</w:t>
      </w:r>
      <w:r>
        <w:rPr>
          <w:rFonts w:cs="Arial"/>
          <w:rtl/>
        </w:rPr>
        <w:t xml:space="preserve"> </w:t>
      </w:r>
      <w:r>
        <w:rPr>
          <w:rFonts w:cs="Arial" w:hint="cs"/>
          <w:rtl/>
        </w:rPr>
        <w:t>אתא</w:t>
      </w:r>
      <w:r>
        <w:rPr>
          <w:rFonts w:cs="Arial"/>
          <w:rtl/>
        </w:rPr>
        <w:t xml:space="preserve"> </w:t>
      </w:r>
      <w:r>
        <w:rPr>
          <w:rFonts w:cs="Arial" w:hint="cs"/>
          <w:rtl/>
        </w:rPr>
        <w:t>רבין</w:t>
      </w:r>
      <w:r>
        <w:rPr>
          <w:rFonts w:cs="Arial"/>
          <w:rtl/>
        </w:rPr>
        <w:t xml:space="preserve"> </w:t>
      </w:r>
      <w:r>
        <w:rPr>
          <w:rFonts w:cs="Arial" w:hint="cs"/>
          <w:rtl/>
        </w:rPr>
        <w:t>אמר</w:t>
      </w:r>
      <w:r>
        <w:rPr>
          <w:rFonts w:cs="Arial"/>
          <w:rtl/>
        </w:rPr>
        <w:t xml:space="preserve"> </w:t>
      </w:r>
      <w:r>
        <w:rPr>
          <w:rFonts w:cs="Arial" w:hint="cs"/>
          <w:rtl/>
        </w:rPr>
        <w:t>רבי</w:t>
      </w:r>
      <w:r>
        <w:rPr>
          <w:rFonts w:cs="Arial"/>
          <w:rtl/>
        </w:rPr>
        <w:t xml:space="preserve"> </w:t>
      </w:r>
      <w:r>
        <w:rPr>
          <w:rFonts w:cs="Arial" w:hint="cs"/>
          <w:rtl/>
        </w:rPr>
        <w:t>יוחנן</w:t>
      </w:r>
      <w:r>
        <w:rPr>
          <w:rFonts w:cs="Arial"/>
          <w:rtl/>
        </w:rPr>
        <w:t xml:space="preserve">: </w:t>
      </w:r>
      <w:r>
        <w:rPr>
          <w:rFonts w:cs="Arial" w:hint="cs"/>
          <w:rtl/>
        </w:rPr>
        <w:t>אחד</w:t>
      </w:r>
      <w:r>
        <w:rPr>
          <w:rFonts w:cs="Arial"/>
          <w:rtl/>
        </w:rPr>
        <w:t xml:space="preserve"> </w:t>
      </w:r>
      <w:r>
        <w:rPr>
          <w:rFonts w:cs="Arial" w:hint="cs"/>
          <w:rtl/>
        </w:rPr>
        <w:t>זה</w:t>
      </w:r>
      <w:r>
        <w:rPr>
          <w:rFonts w:cs="Arial"/>
          <w:rtl/>
        </w:rPr>
        <w:t xml:space="preserve"> </w:t>
      </w:r>
      <w:r>
        <w:rPr>
          <w:rFonts w:cs="Arial" w:hint="cs"/>
          <w:rtl/>
        </w:rPr>
        <w:t>ואחד</w:t>
      </w:r>
      <w:r>
        <w:rPr>
          <w:rFonts w:cs="Arial"/>
          <w:rtl/>
        </w:rPr>
        <w:t xml:space="preserve"> </w:t>
      </w:r>
      <w:r>
        <w:rPr>
          <w:rFonts w:cs="Arial" w:hint="cs"/>
          <w:rtl/>
        </w:rPr>
        <w:t>זה</w:t>
      </w:r>
      <w:r>
        <w:rPr>
          <w:rFonts w:cs="Arial"/>
          <w:rtl/>
        </w:rPr>
        <w:t xml:space="preserve"> </w:t>
      </w:r>
      <w:r>
        <w:rPr>
          <w:rFonts w:cs="Arial" w:hint="cs"/>
          <w:rtl/>
        </w:rPr>
        <w:t>שבעה</w:t>
      </w:r>
      <w:r>
        <w:rPr>
          <w:rFonts w:cs="Arial"/>
          <w:rtl/>
        </w:rPr>
        <w:t>.</w:t>
      </w:r>
      <w:r>
        <w:rPr>
          <w:rFonts w:cs="Arial" w:hint="cs"/>
          <w:rtl/>
        </w:rPr>
        <w:t>''</w:t>
      </w:r>
    </w:p>
    <w:p w:rsidR="002152E6" w:rsidRDefault="009C6EFB" w:rsidP="009C6EFB">
      <w:pPr>
        <w:rPr>
          <w:rtl/>
        </w:rPr>
      </w:pPr>
      <w:r>
        <w:rPr>
          <w:rFonts w:hint="cs"/>
          <w:rtl/>
        </w:rPr>
        <w:t xml:space="preserve">א. דעת </w:t>
      </w:r>
      <w:r w:rsidRPr="009C6EFB">
        <w:rPr>
          <w:rFonts w:hint="cs"/>
          <w:b/>
          <w:bCs/>
          <w:rtl/>
        </w:rPr>
        <w:t>רב יהודה בשם שמואל</w:t>
      </w:r>
      <w:r>
        <w:rPr>
          <w:rFonts w:hint="cs"/>
          <w:rtl/>
        </w:rPr>
        <w:t xml:space="preserve">, שמברכים על </w:t>
      </w:r>
      <w:r w:rsidR="006B742F">
        <w:rPr>
          <w:rFonts w:hint="cs"/>
          <w:rtl/>
        </w:rPr>
        <w:t>ה</w:t>
      </w:r>
      <w:r>
        <w:rPr>
          <w:rFonts w:hint="cs"/>
          <w:rtl/>
        </w:rPr>
        <w:t>לולב כל יום</w:t>
      </w:r>
      <w:r w:rsidR="00746950">
        <w:rPr>
          <w:rFonts w:hint="cs"/>
          <w:rtl/>
        </w:rPr>
        <w:t xml:space="preserve"> ויום</w:t>
      </w:r>
      <w:r>
        <w:rPr>
          <w:rFonts w:hint="cs"/>
          <w:rtl/>
        </w:rPr>
        <w:t xml:space="preserve"> משבעת</w:t>
      </w:r>
      <w:r w:rsidR="002152E6">
        <w:rPr>
          <w:rFonts w:hint="cs"/>
          <w:rtl/>
        </w:rPr>
        <w:t xml:space="preserve"> הימים, ואילו על הסוכה</w:t>
      </w:r>
      <w:r w:rsidR="00DB17A9">
        <w:rPr>
          <w:rFonts w:hint="cs"/>
          <w:rtl/>
        </w:rPr>
        <w:t xml:space="preserve"> מברכים,</w:t>
      </w:r>
      <w:r w:rsidR="002152E6">
        <w:rPr>
          <w:rFonts w:hint="cs"/>
          <w:rtl/>
        </w:rPr>
        <w:t xml:space="preserve"> רק פעם אחת במהלך החג. </w:t>
      </w:r>
      <w:r w:rsidR="002152E6" w:rsidRPr="002152E6">
        <w:rPr>
          <w:rFonts w:hint="cs"/>
          <w:b/>
          <w:bCs/>
          <w:rtl/>
        </w:rPr>
        <w:t>מדוע</w:t>
      </w:r>
      <w:r w:rsidR="002152E6">
        <w:rPr>
          <w:rFonts w:hint="cs"/>
          <w:rtl/>
        </w:rPr>
        <w:t xml:space="preserve">? הוא מסביר, שלולב, כל יום ויום </w:t>
      </w:r>
      <w:r w:rsidR="00AD36AB">
        <w:rPr>
          <w:rFonts w:hint="cs"/>
          <w:rtl/>
        </w:rPr>
        <w:t xml:space="preserve">הנטילה היא מצווה </w:t>
      </w:r>
      <w:r w:rsidR="002152E6">
        <w:rPr>
          <w:rFonts w:hint="cs"/>
          <w:rtl/>
        </w:rPr>
        <w:t>בפני עצמ</w:t>
      </w:r>
      <w:r w:rsidR="002622C3">
        <w:rPr>
          <w:rFonts w:hint="cs"/>
          <w:rtl/>
        </w:rPr>
        <w:t>ה</w:t>
      </w:r>
      <w:r w:rsidR="002152E6">
        <w:rPr>
          <w:rFonts w:hint="cs"/>
          <w:rtl/>
        </w:rPr>
        <w:t>, כי אי אפשר ליטול לולב בלילה, לכן מכיוון שיש הפסק בין הימים, צריך לברך כל יום ויום. ב</w:t>
      </w:r>
      <w:r w:rsidR="00D879D8">
        <w:rPr>
          <w:rFonts w:hint="cs"/>
          <w:rtl/>
        </w:rPr>
        <w:t xml:space="preserve">מצוות </w:t>
      </w:r>
      <w:r w:rsidR="002152E6">
        <w:rPr>
          <w:rFonts w:hint="cs"/>
          <w:rtl/>
        </w:rPr>
        <w:t>סוכה לעומת זאת</w:t>
      </w:r>
      <w:r w:rsidR="00D879D8">
        <w:rPr>
          <w:rFonts w:hint="cs"/>
          <w:rtl/>
        </w:rPr>
        <w:t xml:space="preserve"> אין הפסק</w:t>
      </w:r>
      <w:r w:rsidR="002152E6">
        <w:rPr>
          <w:rFonts w:hint="cs"/>
          <w:rtl/>
        </w:rPr>
        <w:t xml:space="preserve">, </w:t>
      </w:r>
      <w:r w:rsidR="004442D8">
        <w:rPr>
          <w:rFonts w:hint="cs"/>
          <w:rtl/>
        </w:rPr>
        <w:t>ו</w:t>
      </w:r>
      <w:r w:rsidR="002152E6">
        <w:rPr>
          <w:rFonts w:hint="cs"/>
          <w:rtl/>
        </w:rPr>
        <w:t>אפשר לשבת גם ביום וגם בלילה, לכן מברכים פעם אחת בתחילת החג, ולא צריך לברך עוד.</w:t>
      </w:r>
    </w:p>
    <w:p w:rsidR="009C6EFB" w:rsidRDefault="002152E6" w:rsidP="009C6EFB">
      <w:pPr>
        <w:rPr>
          <w:rtl/>
        </w:rPr>
      </w:pPr>
      <w:r>
        <w:rPr>
          <w:rFonts w:hint="cs"/>
          <w:rtl/>
        </w:rPr>
        <w:t xml:space="preserve">ב. דעת </w:t>
      </w:r>
      <w:r w:rsidRPr="002152E6">
        <w:rPr>
          <w:rFonts w:hint="cs"/>
          <w:b/>
          <w:bCs/>
          <w:rtl/>
        </w:rPr>
        <w:t>רבה בר חנה בשם ר' יוחנן</w:t>
      </w:r>
      <w:r>
        <w:rPr>
          <w:rFonts w:hint="cs"/>
          <w:rtl/>
        </w:rPr>
        <w:t>,</w:t>
      </w:r>
      <w:r w:rsidR="009C6EFB">
        <w:rPr>
          <w:rFonts w:hint="cs"/>
          <w:rtl/>
        </w:rPr>
        <w:t xml:space="preserve"> </w:t>
      </w:r>
      <w:r>
        <w:rPr>
          <w:rFonts w:hint="cs"/>
          <w:rtl/>
        </w:rPr>
        <w:t xml:space="preserve">שמברכים על סוכה כל פעם שנכנסים לסוכה, ואילו על הלולב מברכים רק ביום הראשון. </w:t>
      </w:r>
      <w:r w:rsidRPr="002152E6">
        <w:rPr>
          <w:rFonts w:hint="cs"/>
          <w:b/>
          <w:bCs/>
          <w:rtl/>
        </w:rPr>
        <w:t>מדוע</w:t>
      </w:r>
      <w:r>
        <w:rPr>
          <w:rFonts w:hint="cs"/>
          <w:rtl/>
        </w:rPr>
        <w:t>? הוא מסביר, שלולב רק ביום הראשון המצווה מדאורייתא ובשאר הימים מדרבנן, לכן רק ביום הראשון מברכים עליו. סוכה לעומת זאת, בכל יום ויום המצווה מדאורייתא, לכן כל פעם ופעם מברכים.</w:t>
      </w:r>
    </w:p>
    <w:p w:rsidR="002152E6" w:rsidRDefault="002152E6" w:rsidP="009C6EFB">
      <w:pPr>
        <w:rPr>
          <w:rtl/>
        </w:rPr>
      </w:pPr>
      <w:r>
        <w:rPr>
          <w:rFonts w:hint="cs"/>
          <w:rtl/>
        </w:rPr>
        <w:t xml:space="preserve">ג. דעת </w:t>
      </w:r>
      <w:r w:rsidRPr="002152E6">
        <w:rPr>
          <w:rFonts w:hint="cs"/>
          <w:b/>
          <w:bCs/>
          <w:rtl/>
        </w:rPr>
        <w:t>רבין בשם ר' יוחנן</w:t>
      </w:r>
      <w:r>
        <w:rPr>
          <w:rFonts w:hint="cs"/>
          <w:rtl/>
        </w:rPr>
        <w:t xml:space="preserve">, שמברכים על הסוכה על פעם שנכנסים עליה (כל שבעה), וגם על הלולב מברכים כל שבעה. </w:t>
      </w:r>
    </w:p>
    <w:p w:rsidR="002152E6" w:rsidRPr="00B741D6" w:rsidRDefault="002152E6" w:rsidP="009C6EFB">
      <w:pPr>
        <w:rPr>
          <w:b/>
          <w:bCs/>
          <w:u w:val="single"/>
          <w:rtl/>
        </w:rPr>
      </w:pPr>
      <w:r w:rsidRPr="00B741D6">
        <w:rPr>
          <w:rFonts w:hint="cs"/>
          <w:b/>
          <w:bCs/>
          <w:u w:val="single"/>
          <w:rtl/>
        </w:rPr>
        <w:t>להלכה</w:t>
      </w:r>
    </w:p>
    <w:p w:rsidR="002152E6" w:rsidRDefault="002152E6" w:rsidP="00420419">
      <w:pPr>
        <w:spacing w:after="80"/>
        <w:rPr>
          <w:rtl/>
        </w:rPr>
      </w:pPr>
      <w:r>
        <w:rPr>
          <w:rFonts w:hint="cs"/>
          <w:rtl/>
        </w:rPr>
        <w:t>הגמרא דנה בשיטות השונות, ולמסקנה פוסקת כדעת רבין בשם ר' יוחנן, שכל יום ויום יש לברך על הלולב, וכן על הסוכה מברכים כל</w:t>
      </w:r>
      <w:r w:rsidR="00876038">
        <w:rPr>
          <w:rFonts w:hint="cs"/>
          <w:rtl/>
        </w:rPr>
        <w:t xml:space="preserve"> שבעת הימים </w:t>
      </w:r>
      <w:r w:rsidR="00876038">
        <w:rPr>
          <w:rFonts w:hint="cs"/>
          <w:sz w:val="18"/>
          <w:szCs w:val="18"/>
          <w:rtl/>
        </w:rPr>
        <w:t xml:space="preserve">(ועיין </w:t>
      </w:r>
      <w:r w:rsidR="00876038" w:rsidRPr="00876038">
        <w:rPr>
          <w:rFonts w:hint="cs"/>
          <w:b/>
          <w:bCs/>
          <w:sz w:val="18"/>
          <w:szCs w:val="18"/>
          <w:rtl/>
        </w:rPr>
        <w:t>בריטב''א</w:t>
      </w:r>
      <w:r w:rsidR="00876038">
        <w:rPr>
          <w:rFonts w:hint="cs"/>
          <w:sz w:val="18"/>
          <w:szCs w:val="18"/>
          <w:rtl/>
        </w:rPr>
        <w:t>)</w:t>
      </w:r>
      <w:r>
        <w:rPr>
          <w:rFonts w:hint="cs"/>
          <w:rtl/>
        </w:rPr>
        <w:t xml:space="preserve">, </w:t>
      </w:r>
      <w:r w:rsidR="00B12E6C">
        <w:rPr>
          <w:rFonts w:hint="cs"/>
          <w:rtl/>
        </w:rPr>
        <w:t xml:space="preserve">וכך כותב </w:t>
      </w:r>
      <w:r w:rsidR="00B12E6C" w:rsidRPr="00B12E6C">
        <w:rPr>
          <w:rFonts w:hint="cs"/>
          <w:b/>
          <w:bCs/>
          <w:rtl/>
        </w:rPr>
        <w:t>הרמב''ם</w:t>
      </w:r>
      <w:r w:rsidR="00B12E6C">
        <w:rPr>
          <w:rFonts w:hint="cs"/>
          <w:rtl/>
        </w:rPr>
        <w:t xml:space="preserve"> </w:t>
      </w:r>
      <w:r w:rsidR="00B12E6C">
        <w:rPr>
          <w:rFonts w:hint="cs"/>
          <w:sz w:val="18"/>
          <w:szCs w:val="18"/>
          <w:rtl/>
        </w:rPr>
        <w:t xml:space="preserve">(שופר ו, </w:t>
      </w:r>
      <w:r w:rsidR="00D60F3E">
        <w:rPr>
          <w:rFonts w:hint="cs"/>
          <w:sz w:val="18"/>
          <w:szCs w:val="18"/>
          <w:rtl/>
        </w:rPr>
        <w:t>יב</w:t>
      </w:r>
      <w:r w:rsidR="00B12E6C">
        <w:rPr>
          <w:rFonts w:hint="cs"/>
          <w:sz w:val="18"/>
          <w:szCs w:val="18"/>
          <w:rtl/>
        </w:rPr>
        <w:t>. ז, טו)</w:t>
      </w:r>
      <w:r w:rsidR="00B12E6C">
        <w:rPr>
          <w:rFonts w:hint="cs"/>
          <w:rtl/>
        </w:rPr>
        <w:t>:</w:t>
      </w:r>
    </w:p>
    <w:p w:rsidR="00B12E6C" w:rsidRDefault="00357063" w:rsidP="00B12E6C">
      <w:pPr>
        <w:ind w:left="720"/>
        <w:rPr>
          <w:rtl/>
        </w:rPr>
      </w:pPr>
      <w:r w:rsidRPr="00357063">
        <w:rPr>
          <w:rFonts w:cs="Arial" w:hint="cs"/>
          <w:b/>
          <w:bCs/>
          <w:rtl/>
        </w:rPr>
        <w:t>א.</w:t>
      </w:r>
      <w:r w:rsidR="004D64A1">
        <w:rPr>
          <w:rFonts w:cs="Arial" w:hint="cs"/>
          <w:rtl/>
        </w:rPr>
        <w:t xml:space="preserve"> </w:t>
      </w:r>
      <w:r w:rsidR="00D60F3E">
        <w:rPr>
          <w:rFonts w:cs="Arial" w:hint="cs"/>
          <w:rtl/>
        </w:rPr>
        <w:t>''</w:t>
      </w:r>
      <w:r w:rsidR="00D60F3E" w:rsidRPr="00D60F3E">
        <w:rPr>
          <w:rFonts w:cs="Arial" w:hint="cs"/>
          <w:rtl/>
        </w:rPr>
        <w:t>כל</w:t>
      </w:r>
      <w:r w:rsidR="00D60F3E" w:rsidRPr="00D60F3E">
        <w:rPr>
          <w:rFonts w:cs="Arial"/>
          <w:rtl/>
        </w:rPr>
        <w:t xml:space="preserve"> </w:t>
      </w:r>
      <w:r w:rsidR="00D60F3E" w:rsidRPr="00D60F3E">
        <w:rPr>
          <w:rFonts w:cs="Arial" w:hint="cs"/>
          <w:rtl/>
        </w:rPr>
        <w:t>זמן</w:t>
      </w:r>
      <w:r w:rsidR="00D60F3E" w:rsidRPr="00D60F3E">
        <w:rPr>
          <w:rFonts w:cs="Arial"/>
          <w:rtl/>
        </w:rPr>
        <w:t xml:space="preserve"> </w:t>
      </w:r>
      <w:r w:rsidR="00D60F3E" w:rsidRPr="00D60F3E">
        <w:rPr>
          <w:rFonts w:cs="Arial" w:hint="cs"/>
          <w:rtl/>
        </w:rPr>
        <w:t>שיכנס</w:t>
      </w:r>
      <w:r w:rsidR="00D60F3E" w:rsidRPr="00D60F3E">
        <w:rPr>
          <w:rFonts w:cs="Arial"/>
          <w:rtl/>
        </w:rPr>
        <w:t xml:space="preserve"> </w:t>
      </w:r>
      <w:r w:rsidR="00D60F3E" w:rsidRPr="00D60F3E">
        <w:rPr>
          <w:rFonts w:cs="Arial" w:hint="cs"/>
          <w:rtl/>
        </w:rPr>
        <w:t>לישב</w:t>
      </w:r>
      <w:r w:rsidR="00D60F3E" w:rsidRPr="00D60F3E">
        <w:rPr>
          <w:rFonts w:cs="Arial"/>
          <w:rtl/>
        </w:rPr>
        <w:t xml:space="preserve"> </w:t>
      </w:r>
      <w:r w:rsidR="00D60F3E" w:rsidRPr="00D60F3E">
        <w:rPr>
          <w:rFonts w:cs="Arial" w:hint="cs"/>
          <w:rtl/>
        </w:rPr>
        <w:t>בסוכה</w:t>
      </w:r>
      <w:r w:rsidR="00D60F3E" w:rsidRPr="00D60F3E">
        <w:rPr>
          <w:rFonts w:cs="Arial"/>
          <w:rtl/>
        </w:rPr>
        <w:t xml:space="preserve"> </w:t>
      </w:r>
      <w:r w:rsidR="00D60F3E" w:rsidRPr="00D60F3E">
        <w:rPr>
          <w:rFonts w:cs="Arial" w:hint="cs"/>
          <w:rtl/>
        </w:rPr>
        <w:t>כל</w:t>
      </w:r>
      <w:r w:rsidR="00D60F3E" w:rsidRPr="00D60F3E">
        <w:rPr>
          <w:rFonts w:cs="Arial"/>
          <w:rtl/>
        </w:rPr>
        <w:t xml:space="preserve"> </w:t>
      </w:r>
      <w:r w:rsidR="00D60F3E" w:rsidRPr="00D60F3E">
        <w:rPr>
          <w:rFonts w:cs="Arial" w:hint="cs"/>
          <w:rtl/>
        </w:rPr>
        <w:t>שבעה</w:t>
      </w:r>
      <w:r w:rsidR="00D60F3E" w:rsidRPr="00D60F3E">
        <w:rPr>
          <w:rFonts w:cs="Arial"/>
          <w:rtl/>
        </w:rPr>
        <w:t xml:space="preserve"> </w:t>
      </w:r>
      <w:r w:rsidR="00D60F3E" w:rsidRPr="00D60F3E">
        <w:rPr>
          <w:rFonts w:cs="Arial" w:hint="cs"/>
          <w:rtl/>
        </w:rPr>
        <w:t>מברך</w:t>
      </w:r>
      <w:r w:rsidR="00D60F3E" w:rsidRPr="00D60F3E">
        <w:rPr>
          <w:rFonts w:cs="Arial"/>
          <w:rtl/>
        </w:rPr>
        <w:t xml:space="preserve"> </w:t>
      </w:r>
      <w:r w:rsidR="00D60F3E" w:rsidRPr="00D60F3E">
        <w:rPr>
          <w:rFonts w:cs="Arial" w:hint="cs"/>
          <w:rtl/>
        </w:rPr>
        <w:t>ק</w:t>
      </w:r>
      <w:r w:rsidR="00D60F3E" w:rsidRPr="00D60F3E">
        <w:rPr>
          <w:rFonts w:cs="Arial"/>
          <w:rtl/>
        </w:rPr>
        <w:t xml:space="preserve"> </w:t>
      </w:r>
      <w:r w:rsidR="00D60F3E" w:rsidRPr="00D60F3E">
        <w:rPr>
          <w:rFonts w:cs="Arial" w:hint="cs"/>
          <w:rtl/>
        </w:rPr>
        <w:t>קודם</w:t>
      </w:r>
      <w:r w:rsidR="00D60F3E" w:rsidRPr="00D60F3E">
        <w:rPr>
          <w:rFonts w:cs="Arial"/>
          <w:rtl/>
        </w:rPr>
        <w:t xml:space="preserve"> </w:t>
      </w:r>
      <w:r w:rsidR="00D60F3E" w:rsidRPr="00D60F3E">
        <w:rPr>
          <w:rFonts w:cs="Arial" w:hint="cs"/>
          <w:rtl/>
        </w:rPr>
        <w:t>שישב</w:t>
      </w:r>
      <w:r w:rsidR="00D60F3E" w:rsidRPr="00D60F3E">
        <w:rPr>
          <w:rFonts w:cs="Arial"/>
          <w:rtl/>
        </w:rPr>
        <w:t xml:space="preserve"> </w:t>
      </w:r>
      <w:r w:rsidR="00D60F3E" w:rsidRPr="00D60F3E">
        <w:rPr>
          <w:rFonts w:cs="Arial" w:hint="cs"/>
          <w:rtl/>
        </w:rPr>
        <w:t>אשר</w:t>
      </w:r>
      <w:r w:rsidR="00D60F3E" w:rsidRPr="00D60F3E">
        <w:rPr>
          <w:rFonts w:cs="Arial"/>
          <w:rtl/>
        </w:rPr>
        <w:t xml:space="preserve"> </w:t>
      </w:r>
      <w:r w:rsidR="00D60F3E" w:rsidRPr="00D60F3E">
        <w:rPr>
          <w:rFonts w:cs="Arial" w:hint="cs"/>
          <w:rtl/>
        </w:rPr>
        <w:t>קדשנו</w:t>
      </w:r>
      <w:r w:rsidR="00D60F3E" w:rsidRPr="00D60F3E">
        <w:rPr>
          <w:rFonts w:cs="Arial"/>
          <w:rtl/>
        </w:rPr>
        <w:t xml:space="preserve"> </w:t>
      </w:r>
      <w:r w:rsidR="00D60F3E" w:rsidRPr="00D60F3E">
        <w:rPr>
          <w:rFonts w:cs="Arial" w:hint="cs"/>
          <w:rtl/>
        </w:rPr>
        <w:t>במצותיו</w:t>
      </w:r>
      <w:r w:rsidR="00D60F3E" w:rsidRPr="00D60F3E">
        <w:rPr>
          <w:rFonts w:cs="Arial"/>
          <w:rtl/>
        </w:rPr>
        <w:t xml:space="preserve"> </w:t>
      </w:r>
      <w:r w:rsidR="00D60F3E" w:rsidRPr="00D60F3E">
        <w:rPr>
          <w:rFonts w:cs="Arial" w:hint="cs"/>
          <w:rtl/>
        </w:rPr>
        <w:t>וצונו</w:t>
      </w:r>
      <w:r w:rsidR="00D60F3E" w:rsidRPr="00D60F3E">
        <w:rPr>
          <w:rFonts w:cs="Arial"/>
          <w:rtl/>
        </w:rPr>
        <w:t xml:space="preserve"> </w:t>
      </w:r>
      <w:r w:rsidR="00D60F3E" w:rsidRPr="00D60F3E">
        <w:rPr>
          <w:rFonts w:cs="Arial" w:hint="cs"/>
          <w:rtl/>
        </w:rPr>
        <w:t>לישב</w:t>
      </w:r>
      <w:r w:rsidR="00D60F3E" w:rsidRPr="00D60F3E">
        <w:rPr>
          <w:rFonts w:cs="Arial"/>
          <w:rtl/>
        </w:rPr>
        <w:t xml:space="preserve"> </w:t>
      </w:r>
      <w:r w:rsidR="00D60F3E" w:rsidRPr="00D60F3E">
        <w:rPr>
          <w:rFonts w:cs="Arial" w:hint="cs"/>
          <w:rtl/>
        </w:rPr>
        <w:t>בסוכה</w:t>
      </w:r>
      <w:r w:rsidR="00D60F3E">
        <w:rPr>
          <w:rFonts w:cs="Arial" w:hint="cs"/>
          <w:rtl/>
        </w:rPr>
        <w:t>...''</w:t>
      </w:r>
      <w:r w:rsidR="00D60F3E" w:rsidRPr="00D60F3E">
        <w:rPr>
          <w:rFonts w:cs="Arial"/>
          <w:rtl/>
        </w:rPr>
        <w:t xml:space="preserve"> </w:t>
      </w:r>
      <w:r w:rsidR="00B12E6C">
        <w:rPr>
          <w:rFonts w:cs="Arial" w:hint="cs"/>
          <w:rtl/>
        </w:rPr>
        <w:t xml:space="preserve"> </w:t>
      </w:r>
      <w:r w:rsidR="0045398B">
        <w:rPr>
          <w:rFonts w:cs="Arial" w:hint="cs"/>
          <w:rtl/>
        </w:rPr>
        <w:t xml:space="preserve">                         </w:t>
      </w:r>
      <w:r w:rsidRPr="00357063">
        <w:rPr>
          <w:rFonts w:cs="Arial" w:hint="cs"/>
          <w:b/>
          <w:bCs/>
          <w:rtl/>
        </w:rPr>
        <w:t>ב.</w:t>
      </w:r>
      <w:r w:rsidR="004D64A1">
        <w:rPr>
          <w:rFonts w:cs="Arial" w:hint="cs"/>
          <w:rtl/>
        </w:rPr>
        <w:t xml:space="preserve"> ''</w:t>
      </w:r>
      <w:r w:rsidR="00B12E6C" w:rsidRPr="00B12E6C">
        <w:rPr>
          <w:rFonts w:cs="Arial" w:hint="cs"/>
          <w:rtl/>
        </w:rPr>
        <w:t>משחרב</w:t>
      </w:r>
      <w:r w:rsidR="00B12E6C" w:rsidRPr="00B12E6C">
        <w:rPr>
          <w:rFonts w:cs="Arial"/>
          <w:rtl/>
        </w:rPr>
        <w:t xml:space="preserve"> </w:t>
      </w:r>
      <w:r w:rsidR="00B12E6C" w:rsidRPr="00B12E6C">
        <w:rPr>
          <w:rFonts w:cs="Arial" w:hint="cs"/>
          <w:rtl/>
        </w:rPr>
        <w:t>בית</w:t>
      </w:r>
      <w:r w:rsidR="00B12E6C" w:rsidRPr="00B12E6C">
        <w:rPr>
          <w:rFonts w:cs="Arial"/>
          <w:rtl/>
        </w:rPr>
        <w:t xml:space="preserve"> </w:t>
      </w:r>
      <w:r w:rsidR="00B12E6C" w:rsidRPr="00B12E6C">
        <w:rPr>
          <w:rFonts w:cs="Arial" w:hint="cs"/>
          <w:rtl/>
        </w:rPr>
        <w:t>המקדש</w:t>
      </w:r>
      <w:r w:rsidR="00B12E6C" w:rsidRPr="00B12E6C">
        <w:rPr>
          <w:rFonts w:cs="Arial"/>
          <w:rtl/>
        </w:rPr>
        <w:t xml:space="preserve"> </w:t>
      </w:r>
      <w:r w:rsidR="00B12E6C" w:rsidRPr="00B12E6C">
        <w:rPr>
          <w:rFonts w:cs="Arial" w:hint="cs"/>
          <w:rtl/>
        </w:rPr>
        <w:t>התקינו</w:t>
      </w:r>
      <w:r w:rsidR="00B12E6C" w:rsidRPr="00B12E6C">
        <w:rPr>
          <w:rFonts w:cs="Arial"/>
          <w:rtl/>
        </w:rPr>
        <w:t xml:space="preserve"> </w:t>
      </w:r>
      <w:r w:rsidR="00B12E6C" w:rsidRPr="00B12E6C">
        <w:rPr>
          <w:rFonts w:cs="Arial" w:hint="cs"/>
          <w:rtl/>
        </w:rPr>
        <w:t>שיהיה</w:t>
      </w:r>
      <w:r w:rsidR="00B12E6C" w:rsidRPr="00B12E6C">
        <w:rPr>
          <w:rFonts w:cs="Arial"/>
          <w:rtl/>
        </w:rPr>
        <w:t xml:space="preserve"> </w:t>
      </w:r>
      <w:r w:rsidR="00B12E6C" w:rsidRPr="00B12E6C">
        <w:rPr>
          <w:rFonts w:cs="Arial" w:hint="cs"/>
          <w:rtl/>
        </w:rPr>
        <w:t>לולב</w:t>
      </w:r>
      <w:r w:rsidR="00B12E6C" w:rsidRPr="00B12E6C">
        <w:rPr>
          <w:rFonts w:cs="Arial"/>
          <w:rtl/>
        </w:rPr>
        <w:t xml:space="preserve"> </w:t>
      </w:r>
      <w:r w:rsidR="00B12E6C" w:rsidRPr="00B12E6C">
        <w:rPr>
          <w:rFonts w:cs="Arial" w:hint="cs"/>
          <w:rtl/>
        </w:rPr>
        <w:t>ניטל</w:t>
      </w:r>
      <w:r w:rsidR="00B12E6C" w:rsidRPr="00B12E6C">
        <w:rPr>
          <w:rFonts w:cs="Arial"/>
          <w:rtl/>
        </w:rPr>
        <w:t xml:space="preserve"> </w:t>
      </w:r>
      <w:r w:rsidR="00B12E6C" w:rsidRPr="00B12E6C">
        <w:rPr>
          <w:rFonts w:cs="Arial" w:hint="cs"/>
          <w:rtl/>
        </w:rPr>
        <w:t>בכל</w:t>
      </w:r>
      <w:r w:rsidR="00B12E6C" w:rsidRPr="00B12E6C">
        <w:rPr>
          <w:rFonts w:cs="Arial"/>
          <w:rtl/>
        </w:rPr>
        <w:t xml:space="preserve"> </w:t>
      </w:r>
      <w:r w:rsidR="00B12E6C" w:rsidRPr="00B12E6C">
        <w:rPr>
          <w:rFonts w:cs="Arial" w:hint="cs"/>
          <w:rtl/>
        </w:rPr>
        <w:t>מקום</w:t>
      </w:r>
      <w:r w:rsidR="00B12E6C" w:rsidRPr="00B12E6C">
        <w:rPr>
          <w:rFonts w:cs="Arial"/>
          <w:rtl/>
        </w:rPr>
        <w:t xml:space="preserve"> </w:t>
      </w:r>
      <w:r w:rsidR="00B12E6C" w:rsidRPr="00B12E6C">
        <w:rPr>
          <w:rFonts w:cs="Arial" w:hint="cs"/>
          <w:rtl/>
        </w:rPr>
        <w:t>כל</w:t>
      </w:r>
      <w:r w:rsidR="00B12E6C" w:rsidRPr="00B12E6C">
        <w:rPr>
          <w:rFonts w:cs="Arial"/>
          <w:rtl/>
        </w:rPr>
        <w:t xml:space="preserve"> </w:t>
      </w:r>
      <w:r w:rsidR="00B12E6C" w:rsidRPr="00B12E6C">
        <w:rPr>
          <w:rFonts w:cs="Arial" w:hint="cs"/>
          <w:rtl/>
        </w:rPr>
        <w:t>שבעת</w:t>
      </w:r>
      <w:r w:rsidR="00B12E6C" w:rsidRPr="00B12E6C">
        <w:rPr>
          <w:rFonts w:cs="Arial"/>
          <w:rtl/>
        </w:rPr>
        <w:t xml:space="preserve"> </w:t>
      </w:r>
      <w:r w:rsidR="00B12E6C" w:rsidRPr="00B12E6C">
        <w:rPr>
          <w:rFonts w:cs="Arial" w:hint="cs"/>
          <w:rtl/>
        </w:rPr>
        <w:t>ימי</w:t>
      </w:r>
      <w:r w:rsidR="00B12E6C" w:rsidRPr="00B12E6C">
        <w:rPr>
          <w:rFonts w:cs="Arial"/>
          <w:rtl/>
        </w:rPr>
        <w:t xml:space="preserve"> </w:t>
      </w:r>
      <w:r w:rsidR="00B12E6C" w:rsidRPr="00B12E6C">
        <w:rPr>
          <w:rFonts w:cs="Arial" w:hint="cs"/>
          <w:rtl/>
        </w:rPr>
        <w:t>החג</w:t>
      </w:r>
      <w:r w:rsidR="00B12E6C" w:rsidRPr="00B12E6C">
        <w:rPr>
          <w:rFonts w:cs="Arial"/>
          <w:rtl/>
        </w:rPr>
        <w:t xml:space="preserve"> </w:t>
      </w:r>
      <w:r w:rsidR="00B12E6C" w:rsidRPr="00B12E6C">
        <w:rPr>
          <w:rFonts w:cs="Arial" w:hint="cs"/>
          <w:rtl/>
        </w:rPr>
        <w:t>זכר</w:t>
      </w:r>
      <w:r w:rsidR="00B12E6C" w:rsidRPr="00B12E6C">
        <w:rPr>
          <w:rFonts w:cs="Arial"/>
          <w:rtl/>
        </w:rPr>
        <w:t xml:space="preserve"> </w:t>
      </w:r>
      <w:r w:rsidR="00B12E6C" w:rsidRPr="00B12E6C">
        <w:rPr>
          <w:rFonts w:cs="Arial" w:hint="cs"/>
          <w:rtl/>
        </w:rPr>
        <w:t>למקדש</w:t>
      </w:r>
      <w:r w:rsidR="00B12E6C" w:rsidRPr="00B12E6C">
        <w:rPr>
          <w:rFonts w:cs="Arial"/>
          <w:rtl/>
        </w:rPr>
        <w:t xml:space="preserve">, </w:t>
      </w:r>
      <w:r w:rsidR="00B12E6C" w:rsidRPr="00B12E6C">
        <w:rPr>
          <w:rFonts w:cs="Arial" w:hint="cs"/>
          <w:rtl/>
        </w:rPr>
        <w:t>וכל</w:t>
      </w:r>
      <w:r w:rsidR="00B12E6C" w:rsidRPr="00B12E6C">
        <w:rPr>
          <w:rFonts w:cs="Arial"/>
          <w:rtl/>
        </w:rPr>
        <w:t xml:space="preserve"> </w:t>
      </w:r>
      <w:r w:rsidR="00B12E6C" w:rsidRPr="00B12E6C">
        <w:rPr>
          <w:rFonts w:cs="Arial" w:hint="cs"/>
          <w:rtl/>
        </w:rPr>
        <w:t>יום</w:t>
      </w:r>
      <w:r w:rsidR="00B12E6C" w:rsidRPr="00B12E6C">
        <w:rPr>
          <w:rFonts w:cs="Arial"/>
          <w:rtl/>
        </w:rPr>
        <w:t xml:space="preserve"> </w:t>
      </w:r>
      <w:r w:rsidR="00B12E6C" w:rsidRPr="00B12E6C">
        <w:rPr>
          <w:rFonts w:cs="Arial" w:hint="cs"/>
          <w:rtl/>
        </w:rPr>
        <w:t>ויום</w:t>
      </w:r>
      <w:r w:rsidR="00B12E6C" w:rsidRPr="00B12E6C">
        <w:rPr>
          <w:rFonts w:cs="Arial"/>
          <w:rtl/>
        </w:rPr>
        <w:t xml:space="preserve"> </w:t>
      </w:r>
      <w:r w:rsidR="00B12E6C" w:rsidRPr="00B12E6C">
        <w:rPr>
          <w:rFonts w:cs="Arial" w:hint="cs"/>
          <w:rtl/>
        </w:rPr>
        <w:t>מברך</w:t>
      </w:r>
      <w:r w:rsidR="00B12E6C" w:rsidRPr="00B12E6C">
        <w:rPr>
          <w:rFonts w:cs="Arial"/>
          <w:rtl/>
        </w:rPr>
        <w:t xml:space="preserve"> </w:t>
      </w:r>
      <w:r w:rsidR="00B12E6C" w:rsidRPr="00B12E6C">
        <w:rPr>
          <w:rFonts w:cs="Arial" w:hint="cs"/>
          <w:rtl/>
        </w:rPr>
        <w:t>עליו</w:t>
      </w:r>
      <w:r w:rsidR="00B12E6C" w:rsidRPr="00B12E6C">
        <w:rPr>
          <w:rFonts w:cs="Arial"/>
          <w:rtl/>
        </w:rPr>
        <w:t xml:space="preserve"> </w:t>
      </w:r>
      <w:r w:rsidR="00B12E6C" w:rsidRPr="00B12E6C">
        <w:rPr>
          <w:rFonts w:cs="Arial" w:hint="cs"/>
          <w:rtl/>
        </w:rPr>
        <w:t>אשר</w:t>
      </w:r>
      <w:r w:rsidR="00B12E6C" w:rsidRPr="00B12E6C">
        <w:rPr>
          <w:rFonts w:cs="Arial"/>
          <w:rtl/>
        </w:rPr>
        <w:t xml:space="preserve"> </w:t>
      </w:r>
      <w:r w:rsidR="00B12E6C" w:rsidRPr="00B12E6C">
        <w:rPr>
          <w:rFonts w:cs="Arial" w:hint="cs"/>
          <w:rtl/>
        </w:rPr>
        <w:t>קדשנו</w:t>
      </w:r>
      <w:r w:rsidR="00B12E6C" w:rsidRPr="00B12E6C">
        <w:rPr>
          <w:rFonts w:cs="Arial"/>
          <w:rtl/>
        </w:rPr>
        <w:t xml:space="preserve"> </w:t>
      </w:r>
      <w:r w:rsidR="00B12E6C" w:rsidRPr="00B12E6C">
        <w:rPr>
          <w:rFonts w:cs="Arial" w:hint="cs"/>
          <w:rtl/>
        </w:rPr>
        <w:t>במצותיו</w:t>
      </w:r>
      <w:r w:rsidR="00B12E6C" w:rsidRPr="00B12E6C">
        <w:rPr>
          <w:rFonts w:cs="Arial"/>
          <w:rtl/>
        </w:rPr>
        <w:t xml:space="preserve"> </w:t>
      </w:r>
      <w:r w:rsidR="00B12E6C" w:rsidRPr="00B12E6C">
        <w:rPr>
          <w:rFonts w:cs="Arial" w:hint="cs"/>
          <w:rtl/>
        </w:rPr>
        <w:t>וצונו</w:t>
      </w:r>
      <w:r w:rsidR="00B12E6C" w:rsidRPr="00B12E6C">
        <w:rPr>
          <w:rFonts w:cs="Arial"/>
          <w:rtl/>
        </w:rPr>
        <w:t xml:space="preserve"> </w:t>
      </w:r>
      <w:r w:rsidR="00B12E6C" w:rsidRPr="00B12E6C">
        <w:rPr>
          <w:rFonts w:cs="Arial" w:hint="cs"/>
          <w:rtl/>
        </w:rPr>
        <w:t>על</w:t>
      </w:r>
      <w:r w:rsidR="00B12E6C" w:rsidRPr="00B12E6C">
        <w:rPr>
          <w:rFonts w:cs="Arial"/>
          <w:rtl/>
        </w:rPr>
        <w:t xml:space="preserve"> </w:t>
      </w:r>
      <w:r w:rsidR="00B12E6C" w:rsidRPr="00B12E6C">
        <w:rPr>
          <w:rFonts w:cs="Arial" w:hint="cs"/>
          <w:rtl/>
        </w:rPr>
        <w:t>נטילת</w:t>
      </w:r>
      <w:r w:rsidR="00B12E6C" w:rsidRPr="00B12E6C">
        <w:rPr>
          <w:rFonts w:cs="Arial"/>
          <w:rtl/>
        </w:rPr>
        <w:t xml:space="preserve"> </w:t>
      </w:r>
      <w:r w:rsidR="00B12E6C" w:rsidRPr="00B12E6C">
        <w:rPr>
          <w:rFonts w:cs="Arial" w:hint="cs"/>
          <w:rtl/>
        </w:rPr>
        <w:t>לולב</w:t>
      </w:r>
      <w:r w:rsidR="00B12E6C">
        <w:rPr>
          <w:rFonts w:hint="cs"/>
          <w:rtl/>
        </w:rPr>
        <w:t>''.</w:t>
      </w:r>
    </w:p>
    <w:p w:rsidR="0045398B" w:rsidRDefault="00B741D6" w:rsidP="0045398B">
      <w:pPr>
        <w:rPr>
          <w:u w:val="single"/>
          <w:rtl/>
        </w:rPr>
      </w:pPr>
      <w:r>
        <w:rPr>
          <w:rFonts w:hint="cs"/>
          <w:u w:val="single"/>
          <w:rtl/>
        </w:rPr>
        <w:t>1. ברכה על אכילה בסוכה</w:t>
      </w:r>
    </w:p>
    <w:p w:rsidR="0045398B" w:rsidRDefault="00357063" w:rsidP="0045398B">
      <w:pPr>
        <w:rPr>
          <w:rtl/>
        </w:rPr>
      </w:pPr>
      <w:r>
        <w:rPr>
          <w:rFonts w:hint="cs"/>
          <w:rtl/>
        </w:rPr>
        <w:t>אם כן למסקנה</w:t>
      </w:r>
      <w:r w:rsidR="00C40D70">
        <w:rPr>
          <w:rFonts w:hint="cs"/>
          <w:rtl/>
        </w:rPr>
        <w:t xml:space="preserve"> עולה</w:t>
      </w:r>
      <w:r>
        <w:rPr>
          <w:rFonts w:hint="cs"/>
          <w:rtl/>
        </w:rPr>
        <w:t xml:space="preserve">, </w:t>
      </w:r>
      <w:r w:rsidR="00C40D70">
        <w:rPr>
          <w:rFonts w:hint="cs"/>
          <w:rtl/>
        </w:rPr>
        <w:t>ש</w:t>
      </w:r>
      <w:r>
        <w:rPr>
          <w:rFonts w:hint="cs"/>
          <w:rtl/>
        </w:rPr>
        <w:t xml:space="preserve">כל השבוע מברכים ברכת לישב בסוכה, אבל הגמרא לא אומרת </w:t>
      </w:r>
      <w:r w:rsidR="00B85660">
        <w:rPr>
          <w:rFonts w:hint="cs"/>
          <w:rtl/>
        </w:rPr>
        <w:t>האם על כ</w:t>
      </w:r>
      <w:r w:rsidR="003B678F">
        <w:rPr>
          <w:rFonts w:hint="cs"/>
          <w:rtl/>
        </w:rPr>
        <w:t>ל</w:t>
      </w:r>
      <w:r w:rsidR="00B85660">
        <w:rPr>
          <w:rFonts w:hint="cs"/>
          <w:rtl/>
        </w:rPr>
        <w:t xml:space="preserve"> ישיבה מברכים, או שיש מקרים ש</w:t>
      </w:r>
      <w:r w:rsidR="00AA0A0D">
        <w:rPr>
          <w:rFonts w:hint="cs"/>
          <w:rtl/>
        </w:rPr>
        <w:t xml:space="preserve">בהם </w:t>
      </w:r>
      <w:r w:rsidR="00B85660">
        <w:rPr>
          <w:rFonts w:hint="cs"/>
          <w:rtl/>
        </w:rPr>
        <w:t>אין לברך</w:t>
      </w:r>
      <w:r>
        <w:rPr>
          <w:rFonts w:hint="cs"/>
          <w:rtl/>
        </w:rPr>
        <w:t>, וגם בנקודה זו נחלקו הראשונים.</w:t>
      </w:r>
    </w:p>
    <w:p w:rsidR="00357063" w:rsidRPr="007C27DC" w:rsidRDefault="00357063" w:rsidP="0045398B">
      <w:pPr>
        <w:rPr>
          <w:rtl/>
        </w:rPr>
      </w:pPr>
      <w:r>
        <w:rPr>
          <w:rFonts w:hint="cs"/>
          <w:rtl/>
        </w:rPr>
        <w:t xml:space="preserve">א. דעת </w:t>
      </w:r>
      <w:r w:rsidRPr="00357063">
        <w:rPr>
          <w:rFonts w:hint="cs"/>
          <w:b/>
          <w:bCs/>
          <w:rtl/>
        </w:rPr>
        <w:t>הרי''ף</w:t>
      </w:r>
      <w:r>
        <w:rPr>
          <w:rFonts w:hint="cs"/>
          <w:rtl/>
        </w:rPr>
        <w:t xml:space="preserve"> </w:t>
      </w:r>
      <w:r>
        <w:rPr>
          <w:rFonts w:hint="cs"/>
          <w:sz w:val="18"/>
          <w:szCs w:val="18"/>
          <w:rtl/>
        </w:rPr>
        <w:t>(כב ע''ב בדה''ר)</w:t>
      </w:r>
      <w:r>
        <w:rPr>
          <w:rFonts w:hint="cs"/>
          <w:rtl/>
        </w:rPr>
        <w:t>, שכל זמן שנכנסים לשבת בסוכה, צריך לברך</w:t>
      </w:r>
      <w:r w:rsidR="00311471">
        <w:rPr>
          <w:rFonts w:hint="cs"/>
          <w:rtl/>
        </w:rPr>
        <w:t xml:space="preserve">. כך פסקו להלכה </w:t>
      </w:r>
      <w:r w:rsidR="00311471" w:rsidRPr="00311471">
        <w:rPr>
          <w:rFonts w:hint="cs"/>
          <w:b/>
          <w:bCs/>
          <w:rtl/>
        </w:rPr>
        <w:t>בעל ההלכות גדולות</w:t>
      </w:r>
      <w:r w:rsidR="00311471">
        <w:rPr>
          <w:rFonts w:hint="cs"/>
          <w:rtl/>
        </w:rPr>
        <w:t xml:space="preserve"> </w:t>
      </w:r>
      <w:r w:rsidR="00311471">
        <w:rPr>
          <w:rFonts w:hint="cs"/>
          <w:sz w:val="18"/>
          <w:szCs w:val="18"/>
          <w:rtl/>
        </w:rPr>
        <w:t>(סי' יד)</w:t>
      </w:r>
      <w:r w:rsidR="00311471">
        <w:rPr>
          <w:rFonts w:hint="cs"/>
          <w:rtl/>
        </w:rPr>
        <w:t xml:space="preserve">, </w:t>
      </w:r>
      <w:r w:rsidR="00B85660">
        <w:rPr>
          <w:rFonts w:hint="cs"/>
          <w:rtl/>
        </w:rPr>
        <w:t>ובלשון הרמב''ם ''כ</w:t>
      </w:r>
      <w:r w:rsidR="00B85660" w:rsidRPr="00B85660">
        <w:rPr>
          <w:rFonts w:cs="Arial" w:hint="cs"/>
          <w:rtl/>
        </w:rPr>
        <w:t>ל</w:t>
      </w:r>
      <w:r w:rsidR="00B85660" w:rsidRPr="00B85660">
        <w:rPr>
          <w:rFonts w:cs="Arial"/>
          <w:rtl/>
        </w:rPr>
        <w:t xml:space="preserve"> </w:t>
      </w:r>
      <w:r w:rsidR="00B85660" w:rsidRPr="00B85660">
        <w:rPr>
          <w:rFonts w:cs="Arial" w:hint="cs"/>
          <w:rtl/>
        </w:rPr>
        <w:t>זמן</w:t>
      </w:r>
      <w:r w:rsidR="00B85660" w:rsidRPr="00B85660">
        <w:rPr>
          <w:rFonts w:cs="Arial"/>
          <w:rtl/>
        </w:rPr>
        <w:t xml:space="preserve"> </w:t>
      </w:r>
      <w:r w:rsidR="00B85660" w:rsidRPr="00B85660">
        <w:rPr>
          <w:rFonts w:cs="Arial" w:hint="cs"/>
          <w:b/>
          <w:bCs/>
          <w:rtl/>
        </w:rPr>
        <w:t>שיכנס</w:t>
      </w:r>
      <w:r w:rsidR="00B85660" w:rsidRPr="00B85660">
        <w:rPr>
          <w:rFonts w:cs="Arial"/>
          <w:b/>
          <w:bCs/>
          <w:rtl/>
        </w:rPr>
        <w:t xml:space="preserve"> </w:t>
      </w:r>
      <w:r w:rsidR="00B85660" w:rsidRPr="00B85660">
        <w:rPr>
          <w:rFonts w:cs="Arial" w:hint="cs"/>
          <w:b/>
          <w:bCs/>
          <w:rtl/>
        </w:rPr>
        <w:t>לישב</w:t>
      </w:r>
      <w:r w:rsidR="00B85660" w:rsidRPr="00B85660">
        <w:rPr>
          <w:rFonts w:cs="Arial"/>
          <w:rtl/>
        </w:rPr>
        <w:t xml:space="preserve"> </w:t>
      </w:r>
      <w:r w:rsidR="00B85660" w:rsidRPr="00B85660">
        <w:rPr>
          <w:rFonts w:cs="Arial" w:hint="cs"/>
          <w:rtl/>
        </w:rPr>
        <w:t>בסוכה</w:t>
      </w:r>
      <w:r w:rsidR="00B85660" w:rsidRPr="00B85660">
        <w:rPr>
          <w:rFonts w:cs="Arial"/>
          <w:rtl/>
        </w:rPr>
        <w:t xml:space="preserve"> </w:t>
      </w:r>
      <w:r w:rsidR="00B85660" w:rsidRPr="00B85660">
        <w:rPr>
          <w:rFonts w:cs="Arial" w:hint="cs"/>
          <w:rtl/>
        </w:rPr>
        <w:t>כל</w:t>
      </w:r>
      <w:r w:rsidR="00B85660" w:rsidRPr="00B85660">
        <w:rPr>
          <w:rFonts w:cs="Arial"/>
          <w:rtl/>
        </w:rPr>
        <w:t xml:space="preserve"> </w:t>
      </w:r>
      <w:r w:rsidR="00B85660" w:rsidRPr="00B85660">
        <w:rPr>
          <w:rFonts w:cs="Arial" w:hint="cs"/>
          <w:rtl/>
        </w:rPr>
        <w:t>שבעה</w:t>
      </w:r>
      <w:r w:rsidR="00B85660" w:rsidRPr="00B85660">
        <w:rPr>
          <w:rFonts w:cs="Arial"/>
          <w:rtl/>
        </w:rPr>
        <w:t xml:space="preserve"> </w:t>
      </w:r>
      <w:r w:rsidR="00B85660" w:rsidRPr="00B85660">
        <w:rPr>
          <w:rFonts w:cs="Arial" w:hint="cs"/>
          <w:rtl/>
        </w:rPr>
        <w:t>מברך</w:t>
      </w:r>
      <w:r w:rsidR="00B85660" w:rsidRPr="00B85660">
        <w:rPr>
          <w:rFonts w:cs="Arial"/>
          <w:rtl/>
        </w:rPr>
        <w:t xml:space="preserve"> </w:t>
      </w:r>
      <w:r w:rsidR="00B85660" w:rsidRPr="00B85660">
        <w:rPr>
          <w:rFonts w:cs="Arial" w:hint="cs"/>
          <w:rtl/>
        </w:rPr>
        <w:t>קודם</w:t>
      </w:r>
      <w:r w:rsidR="00B85660" w:rsidRPr="00B85660">
        <w:rPr>
          <w:rFonts w:cs="Arial"/>
          <w:rtl/>
        </w:rPr>
        <w:t xml:space="preserve"> </w:t>
      </w:r>
      <w:r w:rsidR="00B85660" w:rsidRPr="00B85660">
        <w:rPr>
          <w:rFonts w:cs="Arial" w:hint="cs"/>
          <w:rtl/>
        </w:rPr>
        <w:t>שישב</w:t>
      </w:r>
      <w:r w:rsidR="00B85660" w:rsidRPr="00B85660">
        <w:rPr>
          <w:rFonts w:cs="Arial"/>
          <w:rtl/>
        </w:rPr>
        <w:t xml:space="preserve"> </w:t>
      </w:r>
      <w:r w:rsidR="00B85660" w:rsidRPr="00B85660">
        <w:rPr>
          <w:rFonts w:cs="Arial" w:hint="cs"/>
          <w:rtl/>
        </w:rPr>
        <w:t>אשר</w:t>
      </w:r>
      <w:r w:rsidR="00B85660" w:rsidRPr="00B85660">
        <w:rPr>
          <w:rFonts w:cs="Arial"/>
          <w:rtl/>
        </w:rPr>
        <w:t xml:space="preserve"> </w:t>
      </w:r>
      <w:r w:rsidR="00B85660" w:rsidRPr="00B85660">
        <w:rPr>
          <w:rFonts w:cs="Arial" w:hint="cs"/>
          <w:rtl/>
        </w:rPr>
        <w:t>קדשנו</w:t>
      </w:r>
      <w:r w:rsidR="00B85660" w:rsidRPr="00B85660">
        <w:rPr>
          <w:rFonts w:cs="Arial"/>
          <w:rtl/>
        </w:rPr>
        <w:t xml:space="preserve"> </w:t>
      </w:r>
      <w:r w:rsidR="00B85660" w:rsidRPr="00B85660">
        <w:rPr>
          <w:rFonts w:cs="Arial" w:hint="cs"/>
          <w:rtl/>
        </w:rPr>
        <w:t>במצותיו</w:t>
      </w:r>
      <w:r w:rsidR="00B85660" w:rsidRPr="00B85660">
        <w:rPr>
          <w:rFonts w:cs="Arial"/>
          <w:rtl/>
        </w:rPr>
        <w:t xml:space="preserve"> </w:t>
      </w:r>
      <w:r w:rsidR="00B85660" w:rsidRPr="00B85660">
        <w:rPr>
          <w:rFonts w:cs="Arial" w:hint="cs"/>
          <w:rtl/>
        </w:rPr>
        <w:t>וצונו</w:t>
      </w:r>
      <w:r w:rsidR="00B85660" w:rsidRPr="00B85660">
        <w:rPr>
          <w:rFonts w:cs="Arial"/>
          <w:rtl/>
        </w:rPr>
        <w:t xml:space="preserve"> </w:t>
      </w:r>
      <w:r w:rsidR="00B85660" w:rsidRPr="00B85660">
        <w:rPr>
          <w:rFonts w:cs="Arial" w:hint="cs"/>
          <w:rtl/>
        </w:rPr>
        <w:t>לישב</w:t>
      </w:r>
      <w:r w:rsidR="00B85660" w:rsidRPr="00B85660">
        <w:rPr>
          <w:rFonts w:cs="Arial"/>
          <w:rtl/>
        </w:rPr>
        <w:t xml:space="preserve"> </w:t>
      </w:r>
      <w:r w:rsidR="00B85660" w:rsidRPr="00B85660">
        <w:rPr>
          <w:rFonts w:cs="Arial" w:hint="cs"/>
          <w:rtl/>
        </w:rPr>
        <w:t>בסוכה</w:t>
      </w:r>
      <w:r w:rsidR="00B85660">
        <w:rPr>
          <w:rStyle w:val="a5"/>
          <w:rFonts w:cs="Arial"/>
          <w:rtl/>
        </w:rPr>
        <w:footnoteReference w:id="1"/>
      </w:r>
      <w:r w:rsidR="00B85660">
        <w:rPr>
          <w:rFonts w:cs="Arial" w:hint="cs"/>
          <w:rtl/>
        </w:rPr>
        <w:t>''.</w:t>
      </w:r>
      <w:r w:rsidR="007C27DC">
        <w:rPr>
          <w:rFonts w:hint="cs"/>
          <w:rtl/>
        </w:rPr>
        <w:t xml:space="preserve"> כדעה זו סבר גם </w:t>
      </w:r>
      <w:r w:rsidR="007C27DC" w:rsidRPr="000222B9">
        <w:rPr>
          <w:rFonts w:hint="cs"/>
          <w:b/>
          <w:bCs/>
          <w:rtl/>
        </w:rPr>
        <w:t>הגר''א</w:t>
      </w:r>
      <w:r w:rsidR="007C27DC">
        <w:rPr>
          <w:rFonts w:hint="cs"/>
          <w:rtl/>
        </w:rPr>
        <w:t xml:space="preserve"> </w:t>
      </w:r>
      <w:r w:rsidR="007C27DC">
        <w:rPr>
          <w:rFonts w:hint="cs"/>
          <w:sz w:val="18"/>
          <w:szCs w:val="18"/>
          <w:rtl/>
        </w:rPr>
        <w:t xml:space="preserve">(או''ח </w:t>
      </w:r>
      <w:proofErr w:type="spellStart"/>
      <w:r w:rsidR="007C27DC">
        <w:rPr>
          <w:rFonts w:hint="cs"/>
          <w:sz w:val="18"/>
          <w:szCs w:val="18"/>
          <w:rtl/>
        </w:rPr>
        <w:t>תרלט</w:t>
      </w:r>
      <w:proofErr w:type="spellEnd"/>
      <w:r w:rsidR="007C27DC">
        <w:rPr>
          <w:rFonts w:hint="cs"/>
          <w:sz w:val="18"/>
          <w:szCs w:val="18"/>
          <w:rtl/>
        </w:rPr>
        <w:t>)</w:t>
      </w:r>
      <w:r w:rsidR="007C27DC">
        <w:rPr>
          <w:rFonts w:hint="cs"/>
          <w:rtl/>
        </w:rPr>
        <w:t>.</w:t>
      </w:r>
    </w:p>
    <w:p w:rsidR="00601659" w:rsidRDefault="007C27DC" w:rsidP="00E65EF6">
      <w:pPr>
        <w:spacing w:after="80"/>
        <w:rPr>
          <w:rtl/>
        </w:rPr>
      </w:pPr>
      <w:r>
        <w:rPr>
          <w:rFonts w:hint="cs"/>
          <w:rtl/>
        </w:rPr>
        <w:lastRenderedPageBreak/>
        <w:t xml:space="preserve">ב. </w:t>
      </w:r>
      <w:r>
        <w:rPr>
          <w:rFonts w:hint="cs"/>
          <w:b/>
          <w:bCs/>
          <w:rtl/>
        </w:rPr>
        <w:t xml:space="preserve">התוספות </w:t>
      </w:r>
      <w:r w:rsidRPr="007C27DC">
        <w:rPr>
          <w:rFonts w:hint="cs"/>
          <w:sz w:val="18"/>
          <w:szCs w:val="18"/>
          <w:rtl/>
        </w:rPr>
        <w:t xml:space="preserve">(ברכות יא ע''ב) </w:t>
      </w:r>
      <w:r w:rsidRPr="007C27DC">
        <w:rPr>
          <w:rFonts w:hint="cs"/>
          <w:rtl/>
        </w:rPr>
        <w:t>סברו,</w:t>
      </w:r>
      <w:r>
        <w:rPr>
          <w:rFonts w:hint="cs"/>
          <w:b/>
          <w:bCs/>
          <w:rtl/>
        </w:rPr>
        <w:t xml:space="preserve"> </w:t>
      </w:r>
      <w:r>
        <w:rPr>
          <w:rFonts w:hint="cs"/>
          <w:rtl/>
        </w:rPr>
        <w:t xml:space="preserve">שיש לברך ברכת לישב בסוכה, רק כאשר אוכלים בסוכה, וכך הביא </w:t>
      </w:r>
      <w:r w:rsidRPr="007C27DC">
        <w:rPr>
          <w:rFonts w:hint="cs"/>
          <w:b/>
          <w:bCs/>
          <w:rtl/>
        </w:rPr>
        <w:t>המרדכי</w:t>
      </w:r>
      <w:r>
        <w:rPr>
          <w:rFonts w:hint="cs"/>
          <w:rtl/>
        </w:rPr>
        <w:t xml:space="preserve"> </w:t>
      </w:r>
      <w:r>
        <w:rPr>
          <w:rFonts w:hint="cs"/>
          <w:sz w:val="18"/>
          <w:szCs w:val="18"/>
          <w:rtl/>
        </w:rPr>
        <w:t xml:space="preserve">(אות תשסה) </w:t>
      </w:r>
      <w:r>
        <w:rPr>
          <w:rFonts w:hint="cs"/>
          <w:rtl/>
        </w:rPr>
        <w:t xml:space="preserve">בשם </w:t>
      </w:r>
      <w:r w:rsidRPr="007C27DC">
        <w:rPr>
          <w:rFonts w:hint="cs"/>
          <w:b/>
          <w:bCs/>
          <w:rtl/>
        </w:rPr>
        <w:t>רבינו תם</w:t>
      </w:r>
      <w:r w:rsidR="00601659">
        <w:rPr>
          <w:rFonts w:hint="cs"/>
          <w:rtl/>
        </w:rPr>
        <w:t>:</w:t>
      </w:r>
    </w:p>
    <w:p w:rsidR="00601659" w:rsidRDefault="00601659" w:rsidP="00B7008A">
      <w:pPr>
        <w:ind w:left="720"/>
        <w:rPr>
          <w:rtl/>
        </w:rPr>
      </w:pPr>
      <w:r>
        <w:rPr>
          <w:rFonts w:cs="Arial" w:hint="cs"/>
          <w:rtl/>
        </w:rPr>
        <w:t>''</w:t>
      </w:r>
      <w:r w:rsidRPr="00601659">
        <w:rPr>
          <w:rFonts w:cs="Arial" w:hint="cs"/>
          <w:rtl/>
        </w:rPr>
        <w:t>דכל</w:t>
      </w:r>
      <w:r w:rsidRPr="00601659">
        <w:rPr>
          <w:rFonts w:cs="Arial"/>
          <w:rtl/>
        </w:rPr>
        <w:t xml:space="preserve"> </w:t>
      </w:r>
      <w:r w:rsidRPr="00601659">
        <w:rPr>
          <w:rFonts w:cs="Arial" w:hint="cs"/>
          <w:rtl/>
        </w:rPr>
        <w:t>אימת</w:t>
      </w:r>
      <w:r w:rsidR="00A3621F">
        <w:rPr>
          <w:rFonts w:cs="Arial" w:hint="cs"/>
          <w:rtl/>
        </w:rPr>
        <w:t xml:space="preserve"> </w:t>
      </w:r>
      <w:r w:rsidR="00A3621F">
        <w:rPr>
          <w:rFonts w:cs="Arial" w:hint="cs"/>
          <w:sz w:val="18"/>
          <w:szCs w:val="18"/>
          <w:rtl/>
        </w:rPr>
        <w:t>(= זמן)</w:t>
      </w:r>
      <w:r w:rsidRPr="00601659">
        <w:rPr>
          <w:rFonts w:cs="Arial"/>
          <w:rtl/>
        </w:rPr>
        <w:t xml:space="preserve"> </w:t>
      </w:r>
      <w:r w:rsidRPr="00601659">
        <w:rPr>
          <w:rFonts w:cs="Arial" w:hint="cs"/>
          <w:rtl/>
        </w:rPr>
        <w:t>שנכנס</w:t>
      </w:r>
      <w:r w:rsidRPr="00601659">
        <w:rPr>
          <w:rFonts w:cs="Arial"/>
          <w:rtl/>
        </w:rPr>
        <w:t xml:space="preserve"> </w:t>
      </w:r>
      <w:r w:rsidRPr="00601659">
        <w:rPr>
          <w:rFonts w:cs="Arial" w:hint="cs"/>
          <w:rtl/>
        </w:rPr>
        <w:t>לישב</w:t>
      </w:r>
      <w:r w:rsidRPr="00601659">
        <w:rPr>
          <w:rFonts w:cs="Arial"/>
          <w:rtl/>
        </w:rPr>
        <w:t xml:space="preserve"> </w:t>
      </w:r>
      <w:r w:rsidRPr="00601659">
        <w:rPr>
          <w:rFonts w:cs="Arial" w:hint="cs"/>
          <w:rtl/>
        </w:rPr>
        <w:t>מברך</w:t>
      </w:r>
      <w:r w:rsidRPr="00601659">
        <w:rPr>
          <w:rFonts w:cs="Arial"/>
          <w:rtl/>
        </w:rPr>
        <w:t xml:space="preserve"> </w:t>
      </w:r>
      <w:r w:rsidRPr="00601659">
        <w:rPr>
          <w:rFonts w:cs="Arial" w:hint="cs"/>
          <w:rtl/>
        </w:rPr>
        <w:t>וכן</w:t>
      </w:r>
      <w:r w:rsidRPr="00601659">
        <w:rPr>
          <w:rFonts w:cs="Arial"/>
          <w:rtl/>
        </w:rPr>
        <w:t xml:space="preserve"> </w:t>
      </w:r>
      <w:r w:rsidRPr="00601659">
        <w:rPr>
          <w:rFonts w:cs="Arial" w:hint="cs"/>
          <w:rtl/>
        </w:rPr>
        <w:t>כתב</w:t>
      </w:r>
      <w:r w:rsidRPr="00601659">
        <w:rPr>
          <w:rFonts w:cs="Arial"/>
          <w:rtl/>
        </w:rPr>
        <w:t xml:space="preserve"> </w:t>
      </w:r>
      <w:r w:rsidR="00395B60">
        <w:rPr>
          <w:rFonts w:cs="Arial" w:hint="cs"/>
          <w:rtl/>
        </w:rPr>
        <w:t xml:space="preserve">בעל הלכות גדולות, </w:t>
      </w:r>
      <w:r w:rsidRPr="00601659">
        <w:rPr>
          <w:rFonts w:cs="Arial" w:hint="cs"/>
          <w:rtl/>
        </w:rPr>
        <w:t>דאפילו</w:t>
      </w:r>
      <w:r w:rsidRPr="00601659">
        <w:rPr>
          <w:rFonts w:cs="Arial"/>
          <w:rtl/>
        </w:rPr>
        <w:t xml:space="preserve"> </w:t>
      </w:r>
      <w:r w:rsidRPr="00601659">
        <w:rPr>
          <w:rFonts w:cs="Arial" w:hint="cs"/>
          <w:rtl/>
        </w:rPr>
        <w:t>עייל</w:t>
      </w:r>
      <w:r w:rsidRPr="00601659">
        <w:rPr>
          <w:rFonts w:cs="Arial"/>
          <w:rtl/>
        </w:rPr>
        <w:t xml:space="preserve"> </w:t>
      </w:r>
      <w:r w:rsidRPr="00601659">
        <w:rPr>
          <w:rFonts w:cs="Arial" w:hint="cs"/>
          <w:rtl/>
        </w:rPr>
        <w:t>ונפיק</w:t>
      </w:r>
      <w:r w:rsidRPr="00601659">
        <w:rPr>
          <w:rFonts w:cs="Arial"/>
          <w:rtl/>
        </w:rPr>
        <w:t xml:space="preserve"> </w:t>
      </w:r>
      <w:r w:rsidR="00395B60">
        <w:rPr>
          <w:rFonts w:cs="Arial" w:hint="cs"/>
          <w:sz w:val="20"/>
          <w:szCs w:val="20"/>
          <w:rtl/>
        </w:rPr>
        <w:t xml:space="preserve">(= שאפילו יצא ונכנס) </w:t>
      </w:r>
      <w:r w:rsidR="000D32FA">
        <w:rPr>
          <w:rFonts w:cs="Arial" w:hint="cs"/>
          <w:rtl/>
        </w:rPr>
        <w:t xml:space="preserve">עשרה פעמים, </w:t>
      </w:r>
      <w:r w:rsidRPr="00601659">
        <w:rPr>
          <w:rFonts w:cs="Arial" w:hint="cs"/>
          <w:rtl/>
        </w:rPr>
        <w:t>צריך</w:t>
      </w:r>
      <w:r w:rsidRPr="00601659">
        <w:rPr>
          <w:rFonts w:cs="Arial"/>
          <w:rtl/>
        </w:rPr>
        <w:t xml:space="preserve"> </w:t>
      </w:r>
      <w:r w:rsidRPr="00601659">
        <w:rPr>
          <w:rFonts w:cs="Arial" w:hint="cs"/>
          <w:rtl/>
        </w:rPr>
        <w:t>לברך</w:t>
      </w:r>
      <w:r w:rsidRPr="00601659">
        <w:rPr>
          <w:rFonts w:cs="Arial"/>
          <w:rtl/>
        </w:rPr>
        <w:t xml:space="preserve"> </w:t>
      </w:r>
      <w:r w:rsidRPr="00601659">
        <w:rPr>
          <w:rFonts w:cs="Arial" w:hint="cs"/>
          <w:rtl/>
        </w:rPr>
        <w:t>לישב</w:t>
      </w:r>
      <w:r w:rsidRPr="00601659">
        <w:rPr>
          <w:rFonts w:cs="Arial"/>
          <w:rtl/>
        </w:rPr>
        <w:t xml:space="preserve"> </w:t>
      </w:r>
      <w:r w:rsidRPr="00601659">
        <w:rPr>
          <w:rFonts w:cs="Arial" w:hint="cs"/>
          <w:rtl/>
        </w:rPr>
        <w:t>בסוכה</w:t>
      </w:r>
      <w:r w:rsidR="000D32FA">
        <w:rPr>
          <w:rFonts w:cs="Arial" w:hint="cs"/>
          <w:rtl/>
        </w:rPr>
        <w:t xml:space="preserve">... </w:t>
      </w:r>
      <w:r w:rsidRPr="000D32FA">
        <w:rPr>
          <w:rFonts w:cs="Arial" w:hint="cs"/>
          <w:b/>
          <w:bCs/>
          <w:rtl/>
        </w:rPr>
        <w:t>אבל</w:t>
      </w:r>
      <w:r w:rsidRPr="00601659">
        <w:rPr>
          <w:rFonts w:cs="Arial"/>
          <w:rtl/>
        </w:rPr>
        <w:t xml:space="preserve"> </w:t>
      </w:r>
      <w:r w:rsidRPr="00601659">
        <w:rPr>
          <w:rFonts w:cs="Arial" w:hint="cs"/>
          <w:rtl/>
        </w:rPr>
        <w:t>רבינו</w:t>
      </w:r>
      <w:r w:rsidRPr="00601659">
        <w:rPr>
          <w:rFonts w:cs="Arial"/>
          <w:rtl/>
        </w:rPr>
        <w:t xml:space="preserve"> </w:t>
      </w:r>
      <w:r w:rsidRPr="00601659">
        <w:rPr>
          <w:rFonts w:cs="Arial" w:hint="cs"/>
          <w:rtl/>
        </w:rPr>
        <w:t>תם</w:t>
      </w:r>
      <w:r w:rsidRPr="00601659">
        <w:rPr>
          <w:rFonts w:cs="Arial"/>
          <w:rtl/>
        </w:rPr>
        <w:t xml:space="preserve"> </w:t>
      </w:r>
      <w:r w:rsidRPr="00601659">
        <w:rPr>
          <w:rFonts w:cs="Arial" w:hint="cs"/>
          <w:rtl/>
        </w:rPr>
        <w:t>חולק</w:t>
      </w:r>
      <w:r w:rsidRPr="00601659">
        <w:rPr>
          <w:rFonts w:cs="Arial"/>
          <w:rtl/>
        </w:rPr>
        <w:t xml:space="preserve"> </w:t>
      </w:r>
      <w:r w:rsidRPr="00601659">
        <w:rPr>
          <w:rFonts w:cs="Arial" w:hint="cs"/>
          <w:rtl/>
        </w:rPr>
        <w:t>ואומר</w:t>
      </w:r>
      <w:r w:rsidRPr="00601659">
        <w:rPr>
          <w:rFonts w:cs="Arial"/>
          <w:rtl/>
        </w:rPr>
        <w:t xml:space="preserve"> </w:t>
      </w:r>
      <w:r w:rsidRPr="00601659">
        <w:rPr>
          <w:rFonts w:cs="Arial" w:hint="cs"/>
          <w:rtl/>
        </w:rPr>
        <w:t>שברכת</w:t>
      </w:r>
      <w:r w:rsidRPr="00601659">
        <w:rPr>
          <w:rFonts w:cs="Arial"/>
          <w:rtl/>
        </w:rPr>
        <w:t xml:space="preserve"> </w:t>
      </w:r>
      <w:r w:rsidRPr="00601659">
        <w:rPr>
          <w:rFonts w:cs="Arial" w:hint="cs"/>
          <w:rtl/>
        </w:rPr>
        <w:t>לישב</w:t>
      </w:r>
      <w:r w:rsidRPr="00601659">
        <w:rPr>
          <w:rFonts w:cs="Arial"/>
          <w:rtl/>
        </w:rPr>
        <w:t xml:space="preserve"> </w:t>
      </w:r>
      <w:r w:rsidRPr="00601659">
        <w:rPr>
          <w:rFonts w:cs="Arial" w:hint="cs"/>
          <w:rtl/>
        </w:rPr>
        <w:t>בסוכה</w:t>
      </w:r>
      <w:r w:rsidRPr="00601659">
        <w:rPr>
          <w:rFonts w:cs="Arial"/>
          <w:rtl/>
        </w:rPr>
        <w:t xml:space="preserve"> </w:t>
      </w:r>
      <w:r w:rsidRPr="00601659">
        <w:rPr>
          <w:rFonts w:cs="Arial" w:hint="cs"/>
          <w:rtl/>
        </w:rPr>
        <w:t>שבסעודה</w:t>
      </w:r>
      <w:r w:rsidR="000D1A67">
        <w:rPr>
          <w:rFonts w:cs="Arial" w:hint="cs"/>
          <w:rtl/>
        </w:rPr>
        <w:t>,</w:t>
      </w:r>
      <w:r w:rsidRPr="00601659">
        <w:rPr>
          <w:rFonts w:cs="Arial"/>
          <w:rtl/>
        </w:rPr>
        <w:t xml:space="preserve"> </w:t>
      </w:r>
      <w:r w:rsidRPr="00601659">
        <w:rPr>
          <w:rFonts w:cs="Arial" w:hint="cs"/>
          <w:rtl/>
        </w:rPr>
        <w:t>פוטרת</w:t>
      </w:r>
      <w:r w:rsidRPr="00601659">
        <w:rPr>
          <w:rFonts w:cs="Arial"/>
          <w:rtl/>
        </w:rPr>
        <w:t xml:space="preserve"> </w:t>
      </w:r>
      <w:r w:rsidRPr="00601659">
        <w:rPr>
          <w:rFonts w:cs="Arial" w:hint="cs"/>
          <w:rtl/>
        </w:rPr>
        <w:t>כל</w:t>
      </w:r>
      <w:r w:rsidRPr="00601659">
        <w:rPr>
          <w:rFonts w:cs="Arial"/>
          <w:rtl/>
        </w:rPr>
        <w:t xml:space="preserve"> </w:t>
      </w:r>
      <w:r w:rsidRPr="00601659">
        <w:rPr>
          <w:rFonts w:cs="Arial" w:hint="cs"/>
          <w:rtl/>
        </w:rPr>
        <w:t>דבר</w:t>
      </w:r>
      <w:r w:rsidRPr="00601659">
        <w:rPr>
          <w:rFonts w:cs="Arial"/>
          <w:rtl/>
        </w:rPr>
        <w:t xml:space="preserve"> </w:t>
      </w:r>
      <w:r w:rsidRPr="00601659">
        <w:rPr>
          <w:rFonts w:cs="Arial" w:hint="cs"/>
          <w:rtl/>
        </w:rPr>
        <w:t>טיול</w:t>
      </w:r>
      <w:r w:rsidRPr="00601659">
        <w:rPr>
          <w:rFonts w:cs="Arial"/>
          <w:rtl/>
        </w:rPr>
        <w:t xml:space="preserve"> </w:t>
      </w:r>
      <w:r w:rsidRPr="00601659">
        <w:rPr>
          <w:rFonts w:cs="Arial" w:hint="cs"/>
          <w:rtl/>
        </w:rPr>
        <w:t>ושינה</w:t>
      </w:r>
      <w:r w:rsidRPr="00601659">
        <w:rPr>
          <w:rFonts w:cs="Arial"/>
          <w:rtl/>
        </w:rPr>
        <w:t xml:space="preserve"> </w:t>
      </w:r>
      <w:r w:rsidRPr="00601659">
        <w:rPr>
          <w:rFonts w:cs="Arial" w:hint="cs"/>
          <w:rtl/>
        </w:rPr>
        <w:t>מסעודה</w:t>
      </w:r>
      <w:r w:rsidRPr="00601659">
        <w:rPr>
          <w:rFonts w:cs="Arial"/>
          <w:rtl/>
        </w:rPr>
        <w:t xml:space="preserve"> </w:t>
      </w:r>
      <w:r w:rsidRPr="00601659">
        <w:rPr>
          <w:rFonts w:cs="Arial" w:hint="cs"/>
          <w:rtl/>
        </w:rPr>
        <w:t>לסעודה</w:t>
      </w:r>
      <w:r w:rsidRPr="00601659">
        <w:rPr>
          <w:rFonts w:cs="Arial"/>
          <w:rtl/>
        </w:rPr>
        <w:t xml:space="preserve"> </w:t>
      </w:r>
      <w:r w:rsidRPr="00601659">
        <w:rPr>
          <w:rFonts w:cs="Arial" w:hint="cs"/>
          <w:rtl/>
        </w:rPr>
        <w:t>וכן</w:t>
      </w:r>
      <w:r w:rsidRPr="00601659">
        <w:rPr>
          <w:rFonts w:cs="Arial"/>
          <w:rtl/>
        </w:rPr>
        <w:t xml:space="preserve"> </w:t>
      </w:r>
      <w:r w:rsidRPr="00601659">
        <w:rPr>
          <w:rFonts w:cs="Arial" w:hint="cs"/>
          <w:rtl/>
        </w:rPr>
        <w:t>עמא</w:t>
      </w:r>
      <w:r w:rsidRPr="00601659">
        <w:rPr>
          <w:rFonts w:cs="Arial"/>
          <w:rtl/>
        </w:rPr>
        <w:t xml:space="preserve"> </w:t>
      </w:r>
      <w:r w:rsidRPr="00601659">
        <w:rPr>
          <w:rFonts w:cs="Arial" w:hint="cs"/>
          <w:rtl/>
        </w:rPr>
        <w:t>דבר</w:t>
      </w:r>
      <w:r w:rsidR="000D1A67">
        <w:rPr>
          <w:rFonts w:cs="Arial" w:hint="cs"/>
          <w:rtl/>
        </w:rPr>
        <w:t xml:space="preserve"> </w:t>
      </w:r>
      <w:r w:rsidR="000D1A67">
        <w:rPr>
          <w:rFonts w:cs="Arial" w:hint="cs"/>
          <w:sz w:val="18"/>
          <w:szCs w:val="18"/>
          <w:rtl/>
        </w:rPr>
        <w:t>(= וכן נהוג)</w:t>
      </w:r>
      <w:r>
        <w:rPr>
          <w:rFonts w:cs="Arial" w:hint="cs"/>
          <w:rtl/>
        </w:rPr>
        <w:t>''.</w:t>
      </w:r>
    </w:p>
    <w:p w:rsidR="00C06A45" w:rsidRDefault="00E268CB" w:rsidP="004060BC">
      <w:pPr>
        <w:rPr>
          <w:rtl/>
        </w:rPr>
      </w:pPr>
      <w:r>
        <w:rPr>
          <w:rFonts w:hint="cs"/>
          <w:rtl/>
        </w:rPr>
        <w:t xml:space="preserve">לכאורה, השולחן ערוך היה צריך לפסוק שעל כל ישיבה בסוכה יש לברך, מכיוון שכאשר הרי''ף והרמב''ם פוסקים </w:t>
      </w:r>
      <w:r w:rsidR="007F3A4E">
        <w:rPr>
          <w:rFonts w:hint="cs"/>
          <w:rtl/>
        </w:rPr>
        <w:t>אותו דבר</w:t>
      </w:r>
      <w:r>
        <w:rPr>
          <w:rFonts w:hint="cs"/>
          <w:rtl/>
        </w:rPr>
        <w:t xml:space="preserve">, השלחן ערוך בדרך כלל </w:t>
      </w:r>
      <w:r w:rsidR="009C4B22">
        <w:rPr>
          <w:rFonts w:hint="cs"/>
          <w:rtl/>
        </w:rPr>
        <w:t>הולך בעקבותיהם</w:t>
      </w:r>
      <w:r>
        <w:rPr>
          <w:rFonts w:hint="cs"/>
          <w:rtl/>
        </w:rPr>
        <w:t xml:space="preserve">. אך </w:t>
      </w:r>
      <w:r w:rsidR="007C27DC">
        <w:rPr>
          <w:rFonts w:hint="cs"/>
          <w:rtl/>
        </w:rPr>
        <w:t xml:space="preserve">למרות </w:t>
      </w:r>
      <w:r>
        <w:rPr>
          <w:rFonts w:hint="cs"/>
          <w:rtl/>
        </w:rPr>
        <w:t xml:space="preserve">זאת, במקרה הזה </w:t>
      </w:r>
      <w:r w:rsidRPr="00D74385">
        <w:rPr>
          <w:rFonts w:hint="cs"/>
          <w:b/>
          <w:bCs/>
          <w:rtl/>
        </w:rPr>
        <w:t>השולחן</w:t>
      </w:r>
      <w:r>
        <w:rPr>
          <w:rFonts w:hint="cs"/>
          <w:rtl/>
        </w:rPr>
        <w:t xml:space="preserve"> </w:t>
      </w:r>
      <w:r w:rsidRPr="00D74385">
        <w:rPr>
          <w:rFonts w:hint="cs"/>
          <w:b/>
          <w:bCs/>
          <w:rtl/>
        </w:rPr>
        <w:t>ערוך</w:t>
      </w:r>
      <w:r w:rsidR="00D74385">
        <w:rPr>
          <w:rFonts w:hint="cs"/>
          <w:rtl/>
        </w:rPr>
        <w:t xml:space="preserve"> </w:t>
      </w:r>
      <w:r w:rsidR="00D74385">
        <w:rPr>
          <w:rFonts w:hint="cs"/>
          <w:sz w:val="18"/>
          <w:szCs w:val="18"/>
          <w:rtl/>
        </w:rPr>
        <w:t>(</w:t>
      </w:r>
      <w:proofErr w:type="spellStart"/>
      <w:r w:rsidR="00D74385">
        <w:rPr>
          <w:rFonts w:hint="cs"/>
          <w:sz w:val="18"/>
          <w:szCs w:val="18"/>
          <w:rtl/>
        </w:rPr>
        <w:t>תרלט</w:t>
      </w:r>
      <w:proofErr w:type="spellEnd"/>
      <w:r w:rsidR="00D74385">
        <w:rPr>
          <w:rFonts w:hint="cs"/>
          <w:sz w:val="18"/>
          <w:szCs w:val="18"/>
          <w:rtl/>
        </w:rPr>
        <w:t>, ח)</w:t>
      </w:r>
      <w:r>
        <w:rPr>
          <w:rFonts w:hint="cs"/>
          <w:rtl/>
        </w:rPr>
        <w:t xml:space="preserve"> פסק כשיטת רבינו תם, שרק כאשר אוכלים בסוכה יש לברך 'לישב בסוכה'. </w:t>
      </w:r>
    </w:p>
    <w:p w:rsidR="004339B3" w:rsidRPr="006F7E2D" w:rsidRDefault="00E268CB" w:rsidP="00760B57">
      <w:pPr>
        <w:rPr>
          <w:rtl/>
        </w:rPr>
      </w:pPr>
      <w:r>
        <w:rPr>
          <w:rFonts w:hint="cs"/>
          <w:rtl/>
        </w:rPr>
        <w:t xml:space="preserve">בטעם הדבר הוא נימק, שמכיוון שנהגו </w:t>
      </w:r>
      <w:r w:rsidR="00C06A45">
        <w:rPr>
          <w:rFonts w:hint="cs"/>
          <w:rtl/>
        </w:rPr>
        <w:t xml:space="preserve">לברך רק כאשר אוכלים, כך צריך לעשות למעשה. </w:t>
      </w:r>
      <w:r w:rsidR="007C27DC">
        <w:rPr>
          <w:rFonts w:hint="cs"/>
          <w:rtl/>
        </w:rPr>
        <w:t>בלשונו</w:t>
      </w:r>
      <w:r w:rsidR="00D74385">
        <w:rPr>
          <w:rFonts w:hint="cs"/>
          <w:rtl/>
        </w:rPr>
        <w:t>:</w:t>
      </w:r>
      <w:r w:rsidR="00F602E8">
        <w:rPr>
          <w:rFonts w:hint="cs"/>
          <w:rtl/>
        </w:rPr>
        <w:t xml:space="preserve"> </w:t>
      </w:r>
      <w:r w:rsidR="007C27DC">
        <w:rPr>
          <w:rFonts w:hint="cs"/>
          <w:rtl/>
        </w:rPr>
        <w:t>''</w:t>
      </w:r>
      <w:r w:rsidR="007C27DC" w:rsidRPr="007C27DC">
        <w:rPr>
          <w:rFonts w:cs="Arial" w:hint="cs"/>
          <w:rtl/>
        </w:rPr>
        <w:t>נהגו</w:t>
      </w:r>
      <w:r w:rsidR="007C27DC" w:rsidRPr="007C27DC">
        <w:rPr>
          <w:rFonts w:cs="Arial"/>
          <w:rtl/>
        </w:rPr>
        <w:t xml:space="preserve"> </w:t>
      </w:r>
      <w:r w:rsidR="007C27DC" w:rsidRPr="007C27DC">
        <w:rPr>
          <w:rFonts w:cs="Arial" w:hint="cs"/>
          <w:rtl/>
        </w:rPr>
        <w:t>שאין</w:t>
      </w:r>
      <w:r w:rsidR="007C27DC" w:rsidRPr="007C27DC">
        <w:rPr>
          <w:rFonts w:cs="Arial"/>
          <w:rtl/>
        </w:rPr>
        <w:t xml:space="preserve"> </w:t>
      </w:r>
      <w:r w:rsidR="007C27DC" w:rsidRPr="007C27DC">
        <w:rPr>
          <w:rFonts w:cs="Arial" w:hint="cs"/>
          <w:rtl/>
        </w:rPr>
        <w:t>מברכים</w:t>
      </w:r>
      <w:r w:rsidR="007C27DC" w:rsidRPr="007C27DC">
        <w:rPr>
          <w:rFonts w:cs="Arial"/>
          <w:rtl/>
        </w:rPr>
        <w:t xml:space="preserve"> </w:t>
      </w:r>
      <w:r w:rsidR="007C27DC" w:rsidRPr="007C27DC">
        <w:rPr>
          <w:rFonts w:cs="Arial" w:hint="cs"/>
          <w:rtl/>
        </w:rPr>
        <w:t>על</w:t>
      </w:r>
      <w:r w:rsidR="007C27DC" w:rsidRPr="007C27DC">
        <w:rPr>
          <w:rFonts w:cs="Arial"/>
          <w:rtl/>
        </w:rPr>
        <w:t xml:space="preserve"> </w:t>
      </w:r>
      <w:r w:rsidR="007C27DC" w:rsidRPr="007C27DC">
        <w:rPr>
          <w:rFonts w:cs="Arial" w:hint="cs"/>
          <w:rtl/>
        </w:rPr>
        <w:t>הסוכה</w:t>
      </w:r>
      <w:r w:rsidR="007C27DC" w:rsidRPr="007C27DC">
        <w:rPr>
          <w:rFonts w:cs="Arial"/>
          <w:rtl/>
        </w:rPr>
        <w:t xml:space="preserve"> </w:t>
      </w:r>
      <w:r w:rsidR="007C27DC" w:rsidRPr="007C27DC">
        <w:rPr>
          <w:rFonts w:cs="Arial" w:hint="cs"/>
          <w:rtl/>
        </w:rPr>
        <w:t>אלא</w:t>
      </w:r>
      <w:r w:rsidR="007C27DC" w:rsidRPr="007C27DC">
        <w:rPr>
          <w:rFonts w:cs="Arial"/>
          <w:rtl/>
        </w:rPr>
        <w:t xml:space="preserve"> </w:t>
      </w:r>
      <w:r w:rsidR="007C27DC" w:rsidRPr="007C27DC">
        <w:rPr>
          <w:rFonts w:cs="Arial" w:hint="cs"/>
          <w:rtl/>
        </w:rPr>
        <w:t>בשעת</w:t>
      </w:r>
      <w:r w:rsidR="007C27DC" w:rsidRPr="007C27DC">
        <w:rPr>
          <w:rFonts w:cs="Arial"/>
          <w:rtl/>
        </w:rPr>
        <w:t xml:space="preserve"> </w:t>
      </w:r>
      <w:r w:rsidR="007C27DC" w:rsidRPr="007C27DC">
        <w:rPr>
          <w:rFonts w:cs="Arial" w:hint="cs"/>
          <w:rtl/>
        </w:rPr>
        <w:t>אכילה</w:t>
      </w:r>
      <w:r w:rsidR="007C27DC">
        <w:rPr>
          <w:rFonts w:cs="Arial" w:hint="cs"/>
          <w:rtl/>
        </w:rPr>
        <w:t>''.</w:t>
      </w:r>
      <w:r w:rsidR="004060BC">
        <w:rPr>
          <w:rFonts w:hint="cs"/>
          <w:rtl/>
        </w:rPr>
        <w:t xml:space="preserve"> </w:t>
      </w:r>
    </w:p>
    <w:p w:rsidR="00C36EAD" w:rsidRPr="00C36EAD" w:rsidRDefault="00C36EAD" w:rsidP="004060BC">
      <w:pPr>
        <w:rPr>
          <w:u w:val="single"/>
          <w:rtl/>
        </w:rPr>
      </w:pPr>
      <w:r>
        <w:rPr>
          <w:rFonts w:hint="cs"/>
          <w:u w:val="single"/>
          <w:rtl/>
        </w:rPr>
        <w:t>כמה צריך לאכול</w:t>
      </w:r>
    </w:p>
    <w:p w:rsidR="004060BC" w:rsidRDefault="007274F4" w:rsidP="004060BC">
      <w:pPr>
        <w:rPr>
          <w:rtl/>
        </w:rPr>
      </w:pPr>
      <w:r>
        <w:rPr>
          <w:rFonts w:hint="cs"/>
          <w:rtl/>
        </w:rPr>
        <w:t>יוצא</w:t>
      </w:r>
      <w:r w:rsidR="004060BC">
        <w:rPr>
          <w:rFonts w:hint="cs"/>
          <w:rtl/>
        </w:rPr>
        <w:t xml:space="preserve"> שלמעשה, רק כאשר אוכלים בסוכה, יש לברך לישב בסוכה. כמה צריך לאכול? </w:t>
      </w:r>
      <w:r w:rsidR="00640AA6">
        <w:rPr>
          <w:rFonts w:hint="cs"/>
          <w:rtl/>
        </w:rPr>
        <w:t xml:space="preserve">במקום שבו הסועד אוכל לחם יותר משיעור של 'ביצה' </w:t>
      </w:r>
      <w:r w:rsidR="00640AA6">
        <w:rPr>
          <w:rFonts w:hint="cs"/>
          <w:sz w:val="18"/>
          <w:szCs w:val="18"/>
          <w:rtl/>
        </w:rPr>
        <w:t>(</w:t>
      </w:r>
      <w:r w:rsidR="004847B3">
        <w:rPr>
          <w:rFonts w:hint="cs"/>
          <w:sz w:val="18"/>
          <w:szCs w:val="18"/>
          <w:rtl/>
        </w:rPr>
        <w:t>55 גרם</w:t>
      </w:r>
      <w:r w:rsidR="00640AA6">
        <w:rPr>
          <w:rFonts w:hint="cs"/>
          <w:sz w:val="18"/>
          <w:szCs w:val="18"/>
          <w:rtl/>
        </w:rPr>
        <w:t>)</w:t>
      </w:r>
      <w:r w:rsidR="00F77C05">
        <w:rPr>
          <w:rFonts w:hint="cs"/>
          <w:rtl/>
        </w:rPr>
        <w:t xml:space="preserve">, כולם מודים שצריך לברך 'לישב בסוכה'. נחלקו האחרונים </w:t>
      </w:r>
      <w:r w:rsidR="00DE1FD7">
        <w:rPr>
          <w:rFonts w:hint="cs"/>
          <w:rtl/>
        </w:rPr>
        <w:t xml:space="preserve">מה הדין, </w:t>
      </w:r>
      <w:r w:rsidR="009E7F50">
        <w:rPr>
          <w:rFonts w:hint="cs"/>
          <w:rtl/>
        </w:rPr>
        <w:t>בשאר מאכלים.</w:t>
      </w:r>
    </w:p>
    <w:p w:rsidR="00AF2266" w:rsidRDefault="009E7F50" w:rsidP="004060BC">
      <w:pPr>
        <w:rPr>
          <w:rtl/>
        </w:rPr>
      </w:pPr>
      <w:r>
        <w:rPr>
          <w:rFonts w:hint="cs"/>
          <w:rtl/>
        </w:rPr>
        <w:t xml:space="preserve">א. </w:t>
      </w:r>
      <w:r w:rsidRPr="00793D2E">
        <w:rPr>
          <w:rFonts w:hint="cs"/>
          <w:b/>
          <w:bCs/>
          <w:rtl/>
        </w:rPr>
        <w:t>האשכנזים</w:t>
      </w:r>
      <w:r>
        <w:rPr>
          <w:rFonts w:hint="cs"/>
          <w:rtl/>
        </w:rPr>
        <w:t xml:space="preserve">, בעקבות דברי </w:t>
      </w:r>
      <w:r w:rsidRPr="009E7F50">
        <w:rPr>
          <w:rFonts w:hint="cs"/>
          <w:b/>
          <w:bCs/>
          <w:rtl/>
        </w:rPr>
        <w:t>המשנה ברורה</w:t>
      </w:r>
      <w:r>
        <w:rPr>
          <w:rFonts w:hint="cs"/>
          <w:rtl/>
        </w:rPr>
        <w:t xml:space="preserve"> </w:t>
      </w:r>
      <w:r>
        <w:rPr>
          <w:rFonts w:hint="cs"/>
          <w:sz w:val="18"/>
          <w:szCs w:val="18"/>
          <w:rtl/>
        </w:rPr>
        <w:t>(</w:t>
      </w:r>
      <w:proofErr w:type="spellStart"/>
      <w:r>
        <w:rPr>
          <w:rFonts w:hint="cs"/>
          <w:sz w:val="18"/>
          <w:szCs w:val="18"/>
          <w:rtl/>
        </w:rPr>
        <w:t>תרלט</w:t>
      </w:r>
      <w:proofErr w:type="spellEnd"/>
      <w:r>
        <w:rPr>
          <w:rFonts w:hint="cs"/>
          <w:sz w:val="18"/>
          <w:szCs w:val="18"/>
          <w:rtl/>
        </w:rPr>
        <w:t>, טז)</w:t>
      </w:r>
      <w:r w:rsidR="00DF6464">
        <w:rPr>
          <w:rFonts w:hint="cs"/>
          <w:rtl/>
        </w:rPr>
        <w:t xml:space="preserve"> נוהגים</w:t>
      </w:r>
      <w:r>
        <w:rPr>
          <w:rFonts w:hint="cs"/>
          <w:rtl/>
        </w:rPr>
        <w:t xml:space="preserve">, </w:t>
      </w:r>
      <w:r w:rsidR="00DF6464">
        <w:rPr>
          <w:rFonts w:hint="cs"/>
          <w:rtl/>
        </w:rPr>
        <w:t>ש</w:t>
      </w:r>
      <w:r>
        <w:rPr>
          <w:rFonts w:hint="cs"/>
          <w:rtl/>
        </w:rPr>
        <w:t xml:space="preserve">כל מאכל שחייבים לאכול בסוכה, צריך לברך עליו לישב בסוכה. בזמנינו בעקבות דברי </w:t>
      </w:r>
      <w:r w:rsidRPr="00793D2E">
        <w:rPr>
          <w:rFonts w:hint="cs"/>
          <w:b/>
          <w:bCs/>
          <w:rtl/>
        </w:rPr>
        <w:t>הרא''ש</w:t>
      </w:r>
      <w:r>
        <w:rPr>
          <w:rFonts w:hint="cs"/>
          <w:rtl/>
        </w:rPr>
        <w:t xml:space="preserve"> </w:t>
      </w:r>
      <w:r>
        <w:rPr>
          <w:rFonts w:hint="cs"/>
          <w:sz w:val="18"/>
          <w:szCs w:val="18"/>
          <w:rtl/>
        </w:rPr>
        <w:t>(סוכה ב, יג)</w:t>
      </w:r>
      <w:r>
        <w:rPr>
          <w:rFonts w:hint="cs"/>
          <w:rtl/>
        </w:rPr>
        <w:t xml:space="preserve">, גם על אכילה של בשר וכדומה, יש לברך 'לישב בסוכה', ולא רק על אכילת לחם או מזונות. </w:t>
      </w:r>
    </w:p>
    <w:p w:rsidR="008B15C9" w:rsidRDefault="009E7F50" w:rsidP="008B15C9">
      <w:pPr>
        <w:rPr>
          <w:rtl/>
        </w:rPr>
      </w:pPr>
      <w:r>
        <w:rPr>
          <w:rFonts w:hint="cs"/>
          <w:rtl/>
        </w:rPr>
        <w:t>לכן</w:t>
      </w:r>
      <w:r w:rsidR="005B3785">
        <w:rPr>
          <w:rFonts w:hint="cs"/>
          <w:rtl/>
        </w:rPr>
        <w:t xml:space="preserve"> </w:t>
      </w:r>
      <w:r w:rsidR="00AF2266">
        <w:rPr>
          <w:rFonts w:hint="cs"/>
          <w:rtl/>
        </w:rPr>
        <w:t xml:space="preserve">למעשה, </w:t>
      </w:r>
      <w:r w:rsidR="005B3785">
        <w:rPr>
          <w:rFonts w:hint="cs"/>
          <w:rtl/>
        </w:rPr>
        <w:t>כאשר אדם אוכל פירות</w:t>
      </w:r>
      <w:r w:rsidR="00793D2E">
        <w:rPr>
          <w:rFonts w:hint="cs"/>
          <w:rtl/>
        </w:rPr>
        <w:t>, שותה מים</w:t>
      </w:r>
      <w:r w:rsidR="005B3785">
        <w:rPr>
          <w:rFonts w:hint="cs"/>
          <w:rtl/>
        </w:rPr>
        <w:t xml:space="preserve"> וכדומה, הוא לא צריך לברך לישב בסוכה, אבל כאשר </w:t>
      </w:r>
      <w:r w:rsidR="00D43B60">
        <w:rPr>
          <w:rFonts w:hint="cs"/>
          <w:rtl/>
        </w:rPr>
        <w:t xml:space="preserve">אדם </w:t>
      </w:r>
      <w:r w:rsidR="003324D7">
        <w:rPr>
          <w:rFonts w:hint="cs"/>
          <w:rtl/>
        </w:rPr>
        <w:t xml:space="preserve">אוכל לחם, דברים שברכתם מזונות, </w:t>
      </w:r>
      <w:r w:rsidR="005B3785">
        <w:rPr>
          <w:rFonts w:hint="cs"/>
          <w:rtl/>
        </w:rPr>
        <w:t>סעודה שכוללת בשר, או</w:t>
      </w:r>
      <w:r w:rsidR="0038476E">
        <w:rPr>
          <w:rFonts w:hint="cs"/>
          <w:rtl/>
        </w:rPr>
        <w:t xml:space="preserve">רז, </w:t>
      </w:r>
      <w:r w:rsidR="00671B2D">
        <w:rPr>
          <w:rFonts w:hint="cs"/>
          <w:rtl/>
        </w:rPr>
        <w:t>יין</w:t>
      </w:r>
      <w:r w:rsidR="005B3785">
        <w:rPr>
          <w:rFonts w:hint="cs"/>
          <w:rtl/>
        </w:rPr>
        <w:t xml:space="preserve"> וכדומה, </w:t>
      </w:r>
      <w:r w:rsidR="00412E91">
        <w:rPr>
          <w:rFonts w:hint="cs"/>
          <w:rtl/>
        </w:rPr>
        <w:t xml:space="preserve">הוא </w:t>
      </w:r>
      <w:r w:rsidR="005B3785">
        <w:rPr>
          <w:rFonts w:hint="cs"/>
          <w:rtl/>
        </w:rPr>
        <w:t>צריך לברך לישב בסוכה</w:t>
      </w:r>
      <w:r w:rsidR="00793D2E">
        <w:rPr>
          <w:rFonts w:hint="cs"/>
          <w:rtl/>
        </w:rPr>
        <w:t>.</w:t>
      </w:r>
    </w:p>
    <w:p w:rsidR="00C00850" w:rsidRDefault="00793D2E" w:rsidP="00C00850">
      <w:pPr>
        <w:spacing w:after="80"/>
        <w:rPr>
          <w:rtl/>
        </w:rPr>
      </w:pPr>
      <w:r>
        <w:rPr>
          <w:rFonts w:hint="cs"/>
          <w:rtl/>
        </w:rPr>
        <w:t xml:space="preserve">ב. </w:t>
      </w:r>
      <w:r w:rsidRPr="00D232ED">
        <w:rPr>
          <w:rFonts w:hint="cs"/>
          <w:b/>
          <w:bCs/>
          <w:rtl/>
        </w:rPr>
        <w:t>הספרדים</w:t>
      </w:r>
      <w:r w:rsidR="00DF6464">
        <w:rPr>
          <w:rFonts w:hint="cs"/>
          <w:rtl/>
        </w:rPr>
        <w:t xml:space="preserve">, בעקבות דברי </w:t>
      </w:r>
      <w:r w:rsidR="00DF6464" w:rsidRPr="004847B3">
        <w:rPr>
          <w:rFonts w:hint="cs"/>
          <w:b/>
          <w:bCs/>
          <w:rtl/>
        </w:rPr>
        <w:t>הרב עובדיה</w:t>
      </w:r>
      <w:r w:rsidR="00DF6464">
        <w:rPr>
          <w:rFonts w:hint="cs"/>
          <w:rtl/>
        </w:rPr>
        <w:t xml:space="preserve"> </w:t>
      </w:r>
      <w:r w:rsidR="00DF6464">
        <w:rPr>
          <w:rFonts w:hint="cs"/>
          <w:sz w:val="18"/>
          <w:szCs w:val="18"/>
          <w:rtl/>
        </w:rPr>
        <w:t>(</w:t>
      </w:r>
      <w:proofErr w:type="spellStart"/>
      <w:r w:rsidR="00DF6464">
        <w:rPr>
          <w:rFonts w:hint="cs"/>
          <w:sz w:val="18"/>
          <w:szCs w:val="18"/>
          <w:rtl/>
        </w:rPr>
        <w:t>יחוה</w:t>
      </w:r>
      <w:proofErr w:type="spellEnd"/>
      <w:r w:rsidR="00DF6464">
        <w:rPr>
          <w:rFonts w:hint="cs"/>
          <w:sz w:val="18"/>
          <w:szCs w:val="18"/>
          <w:rtl/>
        </w:rPr>
        <w:t xml:space="preserve"> דעת א, סה)</w:t>
      </w:r>
      <w:r w:rsidR="004847B3">
        <w:rPr>
          <w:rFonts w:hint="cs"/>
          <w:rtl/>
        </w:rPr>
        <w:t xml:space="preserve"> נוהגים, שרק על אכילת לחם או מזונות בשיעור קביעת סעודה</w:t>
      </w:r>
      <w:r w:rsidR="00C00850">
        <w:rPr>
          <w:rFonts w:hint="cs"/>
          <w:rtl/>
        </w:rPr>
        <w:t xml:space="preserve"> </w:t>
      </w:r>
      <w:r w:rsidR="00C00850">
        <w:rPr>
          <w:rFonts w:hint="cs"/>
          <w:sz w:val="18"/>
          <w:szCs w:val="18"/>
          <w:rtl/>
        </w:rPr>
        <w:t>(דהיינו עוגות בכמות של בערך 200 גרם)</w:t>
      </w:r>
      <w:r w:rsidR="00C00850">
        <w:rPr>
          <w:rFonts w:hint="cs"/>
          <w:rtl/>
        </w:rPr>
        <w:t xml:space="preserve"> יש לברך 'לישב בסוכה'</w:t>
      </w:r>
      <w:r w:rsidR="004847B3">
        <w:rPr>
          <w:rFonts w:hint="cs"/>
          <w:rtl/>
        </w:rPr>
        <w:t>,</w:t>
      </w:r>
      <w:r w:rsidR="00C00850">
        <w:rPr>
          <w:rFonts w:hint="cs"/>
          <w:rtl/>
        </w:rPr>
        <w:t xml:space="preserve"> אבל אם הם אוכלים אפילו סעודה שלמה, שכוללת בשר, דגים וכו', הם לא מברכים לישב בסוכה (אם כי הם חייבים לאכול בסוכה), ובלשונו של הרב עובדיה:</w:t>
      </w:r>
    </w:p>
    <w:p w:rsidR="00C00850" w:rsidRPr="004847B3" w:rsidRDefault="00A0055F" w:rsidP="00C00850">
      <w:pPr>
        <w:ind w:left="720"/>
        <w:rPr>
          <w:rtl/>
        </w:rPr>
      </w:pPr>
      <w:r>
        <w:rPr>
          <w:rFonts w:cs="Arial" w:hint="cs"/>
          <w:rtl/>
        </w:rPr>
        <w:t>''</w:t>
      </w:r>
      <w:r w:rsidR="00C00850">
        <w:rPr>
          <w:rFonts w:cs="Arial" w:hint="cs"/>
          <w:rtl/>
        </w:rPr>
        <w:t>בסיכום</w:t>
      </w:r>
      <w:r w:rsidR="00C00850">
        <w:rPr>
          <w:rFonts w:cs="Arial"/>
          <w:rtl/>
        </w:rPr>
        <w:t xml:space="preserve">: </w:t>
      </w:r>
      <w:r w:rsidR="00C00850">
        <w:rPr>
          <w:rFonts w:cs="Arial" w:hint="cs"/>
          <w:rtl/>
        </w:rPr>
        <w:t>האוכל</w:t>
      </w:r>
      <w:r w:rsidR="00C00850">
        <w:rPr>
          <w:rFonts w:cs="Arial"/>
          <w:rtl/>
        </w:rPr>
        <w:t xml:space="preserve"> </w:t>
      </w:r>
      <w:r w:rsidR="00C00850">
        <w:rPr>
          <w:rFonts w:cs="Arial" w:hint="cs"/>
          <w:rtl/>
        </w:rPr>
        <w:t>סעודת</w:t>
      </w:r>
      <w:r w:rsidR="00C00850">
        <w:rPr>
          <w:rFonts w:cs="Arial"/>
          <w:rtl/>
        </w:rPr>
        <w:t xml:space="preserve"> </w:t>
      </w:r>
      <w:r w:rsidR="00C00850">
        <w:rPr>
          <w:rFonts w:cs="Arial" w:hint="cs"/>
          <w:rtl/>
        </w:rPr>
        <w:t>קבע</w:t>
      </w:r>
      <w:r w:rsidR="00C00850">
        <w:rPr>
          <w:rFonts w:cs="Arial"/>
          <w:rtl/>
        </w:rPr>
        <w:t xml:space="preserve"> </w:t>
      </w:r>
      <w:r w:rsidR="00C00850">
        <w:rPr>
          <w:rFonts w:cs="Arial" w:hint="cs"/>
          <w:rtl/>
        </w:rPr>
        <w:t>של</w:t>
      </w:r>
      <w:r w:rsidR="00C00850">
        <w:rPr>
          <w:rFonts w:cs="Arial"/>
          <w:rtl/>
        </w:rPr>
        <w:t xml:space="preserve"> </w:t>
      </w:r>
      <w:r w:rsidR="00C00850">
        <w:rPr>
          <w:rFonts w:cs="Arial" w:hint="cs"/>
          <w:rtl/>
        </w:rPr>
        <w:t>פת</w:t>
      </w:r>
      <w:r w:rsidR="00C00850">
        <w:rPr>
          <w:rFonts w:cs="Arial"/>
          <w:rtl/>
        </w:rPr>
        <w:t xml:space="preserve"> </w:t>
      </w:r>
      <w:r w:rsidR="00C00850">
        <w:rPr>
          <w:rFonts w:cs="Arial" w:hint="cs"/>
          <w:rtl/>
        </w:rPr>
        <w:t>יותר</w:t>
      </w:r>
      <w:r w:rsidR="00C00850">
        <w:rPr>
          <w:rFonts w:cs="Arial"/>
          <w:rtl/>
        </w:rPr>
        <w:t xml:space="preserve"> </w:t>
      </w:r>
      <w:proofErr w:type="spellStart"/>
      <w:r w:rsidR="00C00850">
        <w:rPr>
          <w:rFonts w:cs="Arial" w:hint="cs"/>
          <w:rtl/>
        </w:rPr>
        <w:t>מכביצה</w:t>
      </w:r>
      <w:proofErr w:type="spellEnd"/>
      <w:r w:rsidR="00C00850">
        <w:rPr>
          <w:rFonts w:cs="Arial" w:hint="cs"/>
          <w:rtl/>
        </w:rPr>
        <w:t>, חייב</w:t>
      </w:r>
      <w:r w:rsidR="00C00850">
        <w:rPr>
          <w:rFonts w:cs="Arial"/>
          <w:rtl/>
        </w:rPr>
        <w:t xml:space="preserve"> </w:t>
      </w:r>
      <w:r w:rsidR="00C00850">
        <w:rPr>
          <w:rFonts w:cs="Arial" w:hint="cs"/>
          <w:rtl/>
        </w:rPr>
        <w:t>בסוכה</w:t>
      </w:r>
      <w:r w:rsidR="00C00850">
        <w:rPr>
          <w:rFonts w:cs="Arial"/>
          <w:rtl/>
        </w:rPr>
        <w:t xml:space="preserve">, </w:t>
      </w:r>
      <w:r w:rsidR="00C00850">
        <w:rPr>
          <w:rFonts w:cs="Arial" w:hint="cs"/>
          <w:rtl/>
        </w:rPr>
        <w:t>ויברך</w:t>
      </w:r>
      <w:r w:rsidR="00C00850">
        <w:rPr>
          <w:rFonts w:cs="Arial"/>
          <w:rtl/>
        </w:rPr>
        <w:t xml:space="preserve"> </w:t>
      </w:r>
      <w:r w:rsidR="00C00850">
        <w:rPr>
          <w:rFonts w:cs="Arial" w:hint="cs"/>
          <w:rtl/>
        </w:rPr>
        <w:t>לישב</w:t>
      </w:r>
      <w:r w:rsidR="00C00850">
        <w:rPr>
          <w:rFonts w:cs="Arial"/>
          <w:rtl/>
        </w:rPr>
        <w:t xml:space="preserve"> </w:t>
      </w:r>
      <w:r w:rsidR="00C00850">
        <w:rPr>
          <w:rFonts w:cs="Arial" w:hint="cs"/>
          <w:rtl/>
        </w:rPr>
        <w:t>בסוכה... והאוכל</w:t>
      </w:r>
      <w:r w:rsidR="00C00850">
        <w:rPr>
          <w:rFonts w:cs="Arial"/>
          <w:rtl/>
        </w:rPr>
        <w:t xml:space="preserve"> </w:t>
      </w:r>
      <w:r w:rsidR="00C00850">
        <w:rPr>
          <w:rFonts w:cs="Arial" w:hint="cs"/>
          <w:rtl/>
        </w:rPr>
        <w:t>עוגות</w:t>
      </w:r>
      <w:r w:rsidR="00C00850">
        <w:rPr>
          <w:rFonts w:cs="Arial"/>
          <w:rtl/>
        </w:rPr>
        <w:t xml:space="preserve"> </w:t>
      </w:r>
      <w:r w:rsidR="00C00850">
        <w:rPr>
          <w:rFonts w:cs="Arial" w:hint="cs"/>
          <w:rtl/>
        </w:rPr>
        <w:t>יותר</w:t>
      </w:r>
      <w:r w:rsidR="00C00850">
        <w:rPr>
          <w:rFonts w:cs="Arial"/>
          <w:rtl/>
        </w:rPr>
        <w:t xml:space="preserve"> </w:t>
      </w:r>
      <w:proofErr w:type="spellStart"/>
      <w:r w:rsidR="00C00850">
        <w:rPr>
          <w:rFonts w:cs="Arial" w:hint="cs"/>
          <w:rtl/>
        </w:rPr>
        <w:t>מכביצה</w:t>
      </w:r>
      <w:proofErr w:type="spellEnd"/>
      <w:r w:rsidR="00C00850">
        <w:rPr>
          <w:rFonts w:cs="Arial"/>
          <w:rtl/>
        </w:rPr>
        <w:t xml:space="preserve">, </w:t>
      </w:r>
      <w:r w:rsidR="00C00850">
        <w:rPr>
          <w:rFonts w:cs="Arial" w:hint="cs"/>
          <w:rtl/>
        </w:rPr>
        <w:t>חייב</w:t>
      </w:r>
      <w:r w:rsidR="00C00850">
        <w:rPr>
          <w:rFonts w:cs="Arial"/>
          <w:rtl/>
        </w:rPr>
        <w:t xml:space="preserve"> </w:t>
      </w:r>
      <w:r w:rsidR="00C00850">
        <w:rPr>
          <w:rFonts w:cs="Arial" w:hint="cs"/>
          <w:rtl/>
        </w:rPr>
        <w:t>לאכול</w:t>
      </w:r>
      <w:r w:rsidR="00C00850">
        <w:rPr>
          <w:rFonts w:cs="Arial"/>
          <w:rtl/>
        </w:rPr>
        <w:t xml:space="preserve"> </w:t>
      </w:r>
      <w:r w:rsidR="00C00850">
        <w:rPr>
          <w:rFonts w:cs="Arial" w:hint="cs"/>
          <w:rtl/>
        </w:rPr>
        <w:t>בסוכה</w:t>
      </w:r>
      <w:r w:rsidR="00C00850">
        <w:rPr>
          <w:rFonts w:cs="Arial"/>
          <w:rtl/>
        </w:rPr>
        <w:t xml:space="preserve">, </w:t>
      </w:r>
      <w:r w:rsidR="00C00850">
        <w:rPr>
          <w:rFonts w:cs="Arial" w:hint="cs"/>
          <w:rtl/>
        </w:rPr>
        <w:t>אבל</w:t>
      </w:r>
      <w:r w:rsidR="00C00850">
        <w:rPr>
          <w:rFonts w:cs="Arial"/>
          <w:rtl/>
        </w:rPr>
        <w:t xml:space="preserve"> </w:t>
      </w:r>
      <w:r w:rsidR="00C00850">
        <w:rPr>
          <w:rFonts w:cs="Arial" w:hint="cs"/>
          <w:rtl/>
        </w:rPr>
        <w:t>לא</w:t>
      </w:r>
      <w:r w:rsidR="00C00850">
        <w:rPr>
          <w:rFonts w:cs="Arial"/>
          <w:rtl/>
        </w:rPr>
        <w:t xml:space="preserve"> </w:t>
      </w:r>
      <w:r w:rsidR="00C00850">
        <w:rPr>
          <w:rFonts w:cs="Arial" w:hint="cs"/>
          <w:rtl/>
        </w:rPr>
        <w:t>יברך</w:t>
      </w:r>
      <w:r w:rsidR="00C00850">
        <w:rPr>
          <w:rFonts w:cs="Arial"/>
          <w:rtl/>
        </w:rPr>
        <w:t xml:space="preserve"> </w:t>
      </w:r>
      <w:r w:rsidR="00C00850">
        <w:rPr>
          <w:rFonts w:cs="Arial" w:hint="cs"/>
          <w:rtl/>
        </w:rPr>
        <w:t>לישב</w:t>
      </w:r>
      <w:r w:rsidR="00C00850">
        <w:rPr>
          <w:rFonts w:cs="Arial"/>
          <w:rtl/>
        </w:rPr>
        <w:t xml:space="preserve"> </w:t>
      </w:r>
      <w:r w:rsidR="00C00850">
        <w:rPr>
          <w:rFonts w:cs="Arial" w:hint="cs"/>
          <w:rtl/>
        </w:rPr>
        <w:t>בסוכה</w:t>
      </w:r>
      <w:r w:rsidR="00C00850">
        <w:rPr>
          <w:rFonts w:cs="Arial"/>
          <w:rtl/>
        </w:rPr>
        <w:t xml:space="preserve">, </w:t>
      </w:r>
      <w:r w:rsidR="00C00850">
        <w:rPr>
          <w:rFonts w:cs="Arial" w:hint="cs"/>
          <w:rtl/>
        </w:rPr>
        <w:t>אלא</w:t>
      </w:r>
      <w:r w:rsidR="00C00850">
        <w:rPr>
          <w:rFonts w:cs="Arial"/>
          <w:rtl/>
        </w:rPr>
        <w:t xml:space="preserve"> </w:t>
      </w:r>
      <w:r w:rsidR="00C00850">
        <w:rPr>
          <w:rFonts w:cs="Arial" w:hint="cs"/>
          <w:rtl/>
        </w:rPr>
        <w:t>אם</w:t>
      </w:r>
      <w:r w:rsidR="00C00850">
        <w:rPr>
          <w:rFonts w:cs="Arial"/>
          <w:rtl/>
        </w:rPr>
        <w:t xml:space="preserve"> </w:t>
      </w:r>
      <w:r w:rsidR="00C00850">
        <w:rPr>
          <w:rFonts w:cs="Arial" w:hint="cs"/>
          <w:rtl/>
        </w:rPr>
        <w:t>כן</w:t>
      </w:r>
      <w:r w:rsidR="00C00850">
        <w:rPr>
          <w:rFonts w:cs="Arial"/>
          <w:rtl/>
        </w:rPr>
        <w:t xml:space="preserve"> </w:t>
      </w:r>
      <w:r w:rsidR="00C00850">
        <w:rPr>
          <w:rFonts w:cs="Arial" w:hint="cs"/>
          <w:rtl/>
        </w:rPr>
        <w:t>אוכל</w:t>
      </w:r>
      <w:r w:rsidR="00C00850">
        <w:rPr>
          <w:rFonts w:cs="Arial"/>
          <w:rtl/>
        </w:rPr>
        <w:t xml:space="preserve"> </w:t>
      </w:r>
      <w:r w:rsidR="00C00850">
        <w:rPr>
          <w:rFonts w:cs="Arial" w:hint="cs"/>
          <w:rtl/>
        </w:rPr>
        <w:t>מהם</w:t>
      </w:r>
      <w:r w:rsidR="00C00850">
        <w:rPr>
          <w:rFonts w:cs="Arial"/>
          <w:rtl/>
        </w:rPr>
        <w:t xml:space="preserve"> </w:t>
      </w:r>
      <w:r w:rsidR="00C00850">
        <w:rPr>
          <w:rFonts w:cs="Arial" w:hint="cs"/>
          <w:rtl/>
        </w:rPr>
        <w:t>באופן</w:t>
      </w:r>
      <w:r w:rsidR="00C00850">
        <w:rPr>
          <w:rFonts w:cs="Arial"/>
          <w:rtl/>
        </w:rPr>
        <w:t xml:space="preserve"> </w:t>
      </w:r>
      <w:r w:rsidR="00C00850">
        <w:rPr>
          <w:rFonts w:cs="Arial" w:hint="cs"/>
          <w:rtl/>
        </w:rPr>
        <w:t>שקובע</w:t>
      </w:r>
      <w:r w:rsidR="00C00850">
        <w:rPr>
          <w:rFonts w:cs="Arial"/>
          <w:rtl/>
        </w:rPr>
        <w:t xml:space="preserve"> </w:t>
      </w:r>
      <w:r w:rsidR="00C00850">
        <w:rPr>
          <w:rFonts w:cs="Arial" w:hint="cs"/>
          <w:rtl/>
        </w:rPr>
        <w:t>סעודתו</w:t>
      </w:r>
      <w:r w:rsidR="00C00850">
        <w:rPr>
          <w:rFonts w:cs="Arial"/>
          <w:rtl/>
        </w:rPr>
        <w:t xml:space="preserve"> </w:t>
      </w:r>
      <w:r w:rsidR="00C00850">
        <w:rPr>
          <w:rFonts w:cs="Arial" w:hint="cs"/>
          <w:rtl/>
        </w:rPr>
        <w:t>עליהם</w:t>
      </w:r>
      <w:r w:rsidR="00C00850">
        <w:rPr>
          <w:rFonts w:cs="Arial"/>
          <w:rtl/>
        </w:rPr>
        <w:t xml:space="preserve">, </w:t>
      </w:r>
      <w:r w:rsidR="00C00850">
        <w:rPr>
          <w:rFonts w:cs="Arial" w:hint="cs"/>
          <w:rtl/>
        </w:rPr>
        <w:t>שאוכל</w:t>
      </w:r>
      <w:r w:rsidR="00C00850">
        <w:rPr>
          <w:rFonts w:cs="Arial"/>
          <w:rtl/>
        </w:rPr>
        <w:t xml:space="preserve"> </w:t>
      </w:r>
      <w:r w:rsidR="00C00850">
        <w:rPr>
          <w:rFonts w:cs="Arial" w:hint="cs"/>
          <w:rtl/>
        </w:rPr>
        <w:t>כשיעור</w:t>
      </w:r>
      <w:r w:rsidR="00C00850">
        <w:rPr>
          <w:rFonts w:cs="Arial"/>
          <w:rtl/>
        </w:rPr>
        <w:t xml:space="preserve"> </w:t>
      </w:r>
      <w:r w:rsidR="00C00850">
        <w:rPr>
          <w:rFonts w:cs="Arial" w:hint="cs"/>
          <w:rtl/>
        </w:rPr>
        <w:t>ארבע</w:t>
      </w:r>
      <w:r w:rsidR="00C00850">
        <w:rPr>
          <w:rFonts w:cs="Arial"/>
          <w:rtl/>
        </w:rPr>
        <w:t xml:space="preserve"> </w:t>
      </w:r>
      <w:r w:rsidR="00C00850">
        <w:rPr>
          <w:rFonts w:cs="Arial" w:hint="cs"/>
          <w:rtl/>
        </w:rPr>
        <w:t>ביצים</w:t>
      </w:r>
      <w:r w:rsidR="00C00850">
        <w:rPr>
          <w:rFonts w:cs="Arial"/>
          <w:rtl/>
        </w:rPr>
        <w:t xml:space="preserve"> </w:t>
      </w:r>
      <w:r w:rsidR="00C00850">
        <w:rPr>
          <w:rFonts w:cs="Arial" w:hint="cs"/>
          <w:rtl/>
        </w:rPr>
        <w:t>ומעלה... והוא</w:t>
      </w:r>
      <w:r w:rsidR="00C00850">
        <w:rPr>
          <w:rFonts w:cs="Arial"/>
          <w:rtl/>
        </w:rPr>
        <w:t xml:space="preserve"> </w:t>
      </w:r>
      <w:r w:rsidR="00C00850">
        <w:rPr>
          <w:rFonts w:cs="Arial" w:hint="cs"/>
          <w:rtl/>
        </w:rPr>
        <w:t>הדין</w:t>
      </w:r>
      <w:r w:rsidR="00C00850">
        <w:rPr>
          <w:rFonts w:cs="Arial"/>
          <w:rtl/>
        </w:rPr>
        <w:t xml:space="preserve"> </w:t>
      </w:r>
      <w:r w:rsidR="00C00850">
        <w:rPr>
          <w:rFonts w:cs="Arial" w:hint="cs"/>
          <w:rtl/>
        </w:rPr>
        <w:t>למי</w:t>
      </w:r>
      <w:r w:rsidR="00C00850">
        <w:rPr>
          <w:rFonts w:cs="Arial"/>
          <w:rtl/>
        </w:rPr>
        <w:t xml:space="preserve"> </w:t>
      </w:r>
      <w:r w:rsidR="00C00850">
        <w:rPr>
          <w:rFonts w:cs="Arial" w:hint="cs"/>
          <w:rtl/>
        </w:rPr>
        <w:t>שאוכל</w:t>
      </w:r>
      <w:r w:rsidR="00C00850">
        <w:rPr>
          <w:rFonts w:cs="Arial"/>
          <w:rtl/>
        </w:rPr>
        <w:t xml:space="preserve"> </w:t>
      </w:r>
      <w:r w:rsidR="00C00850">
        <w:rPr>
          <w:rFonts w:cs="Arial" w:hint="cs"/>
          <w:rtl/>
        </w:rPr>
        <w:t>סעודת</w:t>
      </w:r>
      <w:r w:rsidR="00C00850">
        <w:rPr>
          <w:rFonts w:cs="Arial"/>
          <w:rtl/>
        </w:rPr>
        <w:t xml:space="preserve"> </w:t>
      </w:r>
      <w:r w:rsidR="00C00850">
        <w:rPr>
          <w:rFonts w:cs="Arial" w:hint="cs"/>
          <w:rtl/>
        </w:rPr>
        <w:t>קבע</w:t>
      </w:r>
      <w:r w:rsidR="00C00850">
        <w:rPr>
          <w:rFonts w:cs="Arial"/>
          <w:rtl/>
        </w:rPr>
        <w:t xml:space="preserve"> </w:t>
      </w:r>
      <w:r w:rsidR="00C00850">
        <w:rPr>
          <w:rFonts w:cs="Arial" w:hint="cs"/>
          <w:rtl/>
        </w:rPr>
        <w:t>מתבשיל</w:t>
      </w:r>
      <w:r w:rsidR="00C00850">
        <w:rPr>
          <w:rFonts w:cs="Arial"/>
          <w:rtl/>
        </w:rPr>
        <w:t xml:space="preserve"> </w:t>
      </w:r>
      <w:r w:rsidR="00C00850">
        <w:rPr>
          <w:rFonts w:cs="Arial" w:hint="cs"/>
          <w:rtl/>
        </w:rPr>
        <w:t>של</w:t>
      </w:r>
      <w:r w:rsidR="00C00850">
        <w:rPr>
          <w:rFonts w:cs="Arial"/>
          <w:rtl/>
        </w:rPr>
        <w:t xml:space="preserve"> </w:t>
      </w:r>
      <w:r w:rsidR="00C00850">
        <w:rPr>
          <w:rFonts w:cs="Arial" w:hint="cs"/>
          <w:rtl/>
        </w:rPr>
        <w:t>חמשת</w:t>
      </w:r>
      <w:r w:rsidR="00C00850">
        <w:rPr>
          <w:rFonts w:cs="Arial"/>
          <w:rtl/>
        </w:rPr>
        <w:t xml:space="preserve"> </w:t>
      </w:r>
      <w:r w:rsidR="00C00850">
        <w:rPr>
          <w:rFonts w:cs="Arial" w:hint="cs"/>
          <w:rtl/>
        </w:rPr>
        <w:t>מיני</w:t>
      </w:r>
      <w:r w:rsidR="00C00850">
        <w:rPr>
          <w:rFonts w:cs="Arial"/>
          <w:rtl/>
        </w:rPr>
        <w:t xml:space="preserve"> </w:t>
      </w:r>
      <w:r w:rsidR="00C00850">
        <w:rPr>
          <w:rFonts w:cs="Arial" w:hint="cs"/>
          <w:rtl/>
        </w:rPr>
        <w:t>דגן</w:t>
      </w:r>
      <w:r w:rsidR="00C00850">
        <w:rPr>
          <w:rFonts w:cs="Arial"/>
          <w:rtl/>
        </w:rPr>
        <w:t xml:space="preserve">, </w:t>
      </w:r>
      <w:r w:rsidR="00C00850">
        <w:rPr>
          <w:rFonts w:cs="Arial" w:hint="cs"/>
          <w:rtl/>
        </w:rPr>
        <w:t>כגון</w:t>
      </w:r>
      <w:r w:rsidR="00C00850">
        <w:rPr>
          <w:rFonts w:cs="Arial"/>
          <w:rtl/>
        </w:rPr>
        <w:t xml:space="preserve"> </w:t>
      </w:r>
      <w:r w:rsidR="00C00850">
        <w:rPr>
          <w:rFonts w:cs="Arial" w:hint="cs"/>
          <w:rtl/>
        </w:rPr>
        <w:t>אטריות</w:t>
      </w:r>
      <w:r w:rsidR="00C00850">
        <w:rPr>
          <w:rFonts w:cs="Arial"/>
          <w:rtl/>
        </w:rPr>
        <w:t xml:space="preserve">, </w:t>
      </w:r>
      <w:r w:rsidR="00C00850">
        <w:rPr>
          <w:rFonts w:cs="Arial" w:hint="cs"/>
          <w:rtl/>
        </w:rPr>
        <w:t>שחייב</w:t>
      </w:r>
      <w:r w:rsidR="00C00850">
        <w:rPr>
          <w:rFonts w:cs="Arial"/>
          <w:rtl/>
        </w:rPr>
        <w:t xml:space="preserve"> </w:t>
      </w:r>
      <w:r w:rsidR="00C00850">
        <w:rPr>
          <w:rFonts w:cs="Arial" w:hint="cs"/>
          <w:rtl/>
        </w:rPr>
        <w:t>בסוכה</w:t>
      </w:r>
      <w:r w:rsidR="00C00850">
        <w:rPr>
          <w:rFonts w:cs="Arial"/>
          <w:rtl/>
        </w:rPr>
        <w:t xml:space="preserve">, </w:t>
      </w:r>
      <w:r w:rsidR="00C00850">
        <w:rPr>
          <w:rFonts w:cs="Arial" w:hint="cs"/>
          <w:rtl/>
        </w:rPr>
        <w:t>ויברך</w:t>
      </w:r>
      <w:r w:rsidR="00C00850">
        <w:rPr>
          <w:rFonts w:cs="Arial"/>
          <w:rtl/>
        </w:rPr>
        <w:t xml:space="preserve"> </w:t>
      </w:r>
      <w:r w:rsidR="00C00850">
        <w:rPr>
          <w:rFonts w:cs="Arial" w:hint="cs"/>
          <w:rtl/>
        </w:rPr>
        <w:t>לישב</w:t>
      </w:r>
      <w:r w:rsidR="00C00850">
        <w:rPr>
          <w:rFonts w:cs="Arial"/>
          <w:rtl/>
        </w:rPr>
        <w:t xml:space="preserve"> </w:t>
      </w:r>
      <w:r w:rsidR="00C00850">
        <w:rPr>
          <w:rFonts w:cs="Arial" w:hint="cs"/>
          <w:rtl/>
        </w:rPr>
        <w:t>בסוכה</w:t>
      </w:r>
      <w:r w:rsidR="00C00850">
        <w:rPr>
          <w:rFonts w:cs="Arial"/>
          <w:rtl/>
        </w:rPr>
        <w:t xml:space="preserve">. </w:t>
      </w:r>
      <w:r w:rsidR="00C00850">
        <w:rPr>
          <w:rFonts w:cs="Arial" w:hint="cs"/>
          <w:rtl/>
        </w:rPr>
        <w:t>ואם</w:t>
      </w:r>
      <w:r w:rsidR="00C00850">
        <w:rPr>
          <w:rFonts w:cs="Arial"/>
          <w:rtl/>
        </w:rPr>
        <w:t xml:space="preserve"> </w:t>
      </w:r>
      <w:r w:rsidR="00C00850">
        <w:rPr>
          <w:rFonts w:cs="Arial" w:hint="cs"/>
          <w:rtl/>
        </w:rPr>
        <w:t>אינו</w:t>
      </w:r>
      <w:r w:rsidR="00C00850">
        <w:rPr>
          <w:rFonts w:cs="Arial"/>
          <w:rtl/>
        </w:rPr>
        <w:t xml:space="preserve"> </w:t>
      </w:r>
      <w:r w:rsidR="00C00850">
        <w:rPr>
          <w:rFonts w:cs="Arial" w:hint="cs"/>
          <w:rtl/>
        </w:rPr>
        <w:t>קובע</w:t>
      </w:r>
      <w:r w:rsidR="00C00850">
        <w:rPr>
          <w:rFonts w:cs="Arial"/>
          <w:rtl/>
        </w:rPr>
        <w:t xml:space="preserve"> </w:t>
      </w:r>
      <w:r w:rsidR="00C00850">
        <w:rPr>
          <w:rFonts w:cs="Arial" w:hint="cs"/>
          <w:rtl/>
        </w:rPr>
        <w:t>סעודה</w:t>
      </w:r>
      <w:r w:rsidR="00C00850">
        <w:rPr>
          <w:rFonts w:cs="Arial"/>
          <w:rtl/>
        </w:rPr>
        <w:t xml:space="preserve"> </w:t>
      </w:r>
      <w:r w:rsidR="00C00850">
        <w:rPr>
          <w:rFonts w:cs="Arial" w:hint="cs"/>
          <w:rtl/>
        </w:rPr>
        <w:t>עליו</w:t>
      </w:r>
      <w:r w:rsidR="00C00850">
        <w:rPr>
          <w:rFonts w:cs="Arial"/>
          <w:rtl/>
        </w:rPr>
        <w:t xml:space="preserve">, </w:t>
      </w:r>
      <w:r w:rsidR="00C00850">
        <w:rPr>
          <w:rFonts w:cs="Arial" w:hint="cs"/>
          <w:rtl/>
        </w:rPr>
        <w:t>כל</w:t>
      </w:r>
      <w:r w:rsidR="00C00850">
        <w:rPr>
          <w:rFonts w:cs="Arial"/>
          <w:rtl/>
        </w:rPr>
        <w:t xml:space="preserve"> </w:t>
      </w:r>
      <w:r w:rsidR="00C00850">
        <w:rPr>
          <w:rFonts w:cs="Arial" w:hint="cs"/>
          <w:rtl/>
        </w:rPr>
        <w:t>שאוכל</w:t>
      </w:r>
      <w:r w:rsidR="00C00850">
        <w:rPr>
          <w:rFonts w:cs="Arial"/>
          <w:rtl/>
        </w:rPr>
        <w:t xml:space="preserve"> </w:t>
      </w:r>
      <w:r w:rsidR="00C00850">
        <w:rPr>
          <w:rFonts w:cs="Arial" w:hint="cs"/>
          <w:rtl/>
        </w:rPr>
        <w:t>יותר</w:t>
      </w:r>
      <w:r w:rsidR="00C00850">
        <w:rPr>
          <w:rFonts w:cs="Arial"/>
          <w:rtl/>
        </w:rPr>
        <w:t xml:space="preserve"> </w:t>
      </w:r>
      <w:proofErr w:type="spellStart"/>
      <w:r w:rsidR="00C00850">
        <w:rPr>
          <w:rFonts w:cs="Arial" w:hint="cs"/>
          <w:rtl/>
        </w:rPr>
        <w:t>מכביצה</w:t>
      </w:r>
      <w:proofErr w:type="spellEnd"/>
      <w:r w:rsidR="00C00850">
        <w:rPr>
          <w:rFonts w:cs="Arial"/>
          <w:rtl/>
        </w:rPr>
        <w:t xml:space="preserve"> </w:t>
      </w:r>
      <w:r w:rsidR="00C00850">
        <w:rPr>
          <w:rFonts w:cs="Arial" w:hint="cs"/>
          <w:rtl/>
        </w:rPr>
        <w:t>חייב</w:t>
      </w:r>
      <w:r w:rsidR="00C00850">
        <w:rPr>
          <w:rFonts w:cs="Arial"/>
          <w:rtl/>
        </w:rPr>
        <w:t xml:space="preserve"> </w:t>
      </w:r>
      <w:r w:rsidR="00C00850">
        <w:rPr>
          <w:rFonts w:cs="Arial" w:hint="cs"/>
          <w:rtl/>
        </w:rPr>
        <w:t>בסוכה</w:t>
      </w:r>
      <w:r w:rsidR="00C00850">
        <w:rPr>
          <w:rFonts w:cs="Arial"/>
          <w:rtl/>
        </w:rPr>
        <w:t xml:space="preserve"> </w:t>
      </w:r>
      <w:r w:rsidR="00C00850">
        <w:rPr>
          <w:rFonts w:cs="Arial" w:hint="cs"/>
          <w:rtl/>
        </w:rPr>
        <w:t>אבל</w:t>
      </w:r>
      <w:r w:rsidR="00C00850">
        <w:rPr>
          <w:rFonts w:cs="Arial"/>
          <w:rtl/>
        </w:rPr>
        <w:t xml:space="preserve"> </w:t>
      </w:r>
      <w:r w:rsidR="00C00850">
        <w:rPr>
          <w:rFonts w:cs="Arial" w:hint="cs"/>
          <w:rtl/>
        </w:rPr>
        <w:t>לא</w:t>
      </w:r>
      <w:r w:rsidR="00C00850">
        <w:rPr>
          <w:rFonts w:cs="Arial"/>
          <w:rtl/>
        </w:rPr>
        <w:t xml:space="preserve"> </w:t>
      </w:r>
      <w:r w:rsidR="00C00850">
        <w:rPr>
          <w:rFonts w:cs="Arial" w:hint="cs"/>
          <w:rtl/>
        </w:rPr>
        <w:t>יברך</w:t>
      </w:r>
      <w:r w:rsidR="00C00850">
        <w:rPr>
          <w:rFonts w:cs="Arial"/>
          <w:rtl/>
        </w:rPr>
        <w:t xml:space="preserve"> </w:t>
      </w:r>
      <w:r w:rsidR="00C00850">
        <w:rPr>
          <w:rFonts w:cs="Arial" w:hint="cs"/>
          <w:rtl/>
        </w:rPr>
        <w:t>לישב</w:t>
      </w:r>
      <w:r w:rsidR="00C00850">
        <w:rPr>
          <w:rFonts w:cs="Arial"/>
          <w:rtl/>
        </w:rPr>
        <w:t xml:space="preserve"> </w:t>
      </w:r>
      <w:r w:rsidR="00C00850">
        <w:rPr>
          <w:rFonts w:cs="Arial" w:hint="cs"/>
          <w:rtl/>
        </w:rPr>
        <w:t>בסוכה</w:t>
      </w:r>
      <w:r w:rsidR="00C00850">
        <w:rPr>
          <w:rFonts w:cs="Arial"/>
          <w:rtl/>
        </w:rPr>
        <w:t xml:space="preserve">, </w:t>
      </w:r>
      <w:r w:rsidR="00C00850">
        <w:rPr>
          <w:rFonts w:cs="Arial" w:hint="cs"/>
          <w:rtl/>
        </w:rPr>
        <w:t>ובפחות</w:t>
      </w:r>
      <w:r w:rsidR="00C00850">
        <w:rPr>
          <w:rFonts w:cs="Arial"/>
          <w:rtl/>
        </w:rPr>
        <w:t xml:space="preserve"> </w:t>
      </w:r>
      <w:r w:rsidR="00C00850">
        <w:rPr>
          <w:rFonts w:cs="Arial" w:hint="cs"/>
          <w:rtl/>
        </w:rPr>
        <w:t>מכן</w:t>
      </w:r>
      <w:r w:rsidR="00C00850">
        <w:rPr>
          <w:rFonts w:cs="Arial"/>
          <w:rtl/>
        </w:rPr>
        <w:t xml:space="preserve"> </w:t>
      </w:r>
      <w:r w:rsidR="00C00850">
        <w:rPr>
          <w:rFonts w:cs="Arial" w:hint="cs"/>
          <w:rtl/>
        </w:rPr>
        <w:t>פטור</w:t>
      </w:r>
      <w:r w:rsidR="00C00850">
        <w:rPr>
          <w:rFonts w:cs="Arial"/>
          <w:rtl/>
        </w:rPr>
        <w:t xml:space="preserve"> </w:t>
      </w:r>
      <w:r w:rsidR="00C00850">
        <w:rPr>
          <w:rFonts w:cs="Arial" w:hint="cs"/>
          <w:rtl/>
        </w:rPr>
        <w:t>מן</w:t>
      </w:r>
      <w:r w:rsidR="00C00850">
        <w:rPr>
          <w:rFonts w:cs="Arial"/>
          <w:rtl/>
        </w:rPr>
        <w:t xml:space="preserve"> </w:t>
      </w:r>
      <w:r w:rsidR="00C00850">
        <w:rPr>
          <w:rFonts w:cs="Arial" w:hint="cs"/>
          <w:rtl/>
        </w:rPr>
        <w:t>הסוכה</w:t>
      </w:r>
      <w:r w:rsidR="00C00850">
        <w:rPr>
          <w:rFonts w:cs="Arial"/>
          <w:rtl/>
        </w:rPr>
        <w:t xml:space="preserve">. </w:t>
      </w:r>
      <w:r w:rsidR="00C00850">
        <w:rPr>
          <w:rFonts w:cs="Arial" w:hint="cs"/>
          <w:rtl/>
        </w:rPr>
        <w:t>והאוכל</w:t>
      </w:r>
      <w:r w:rsidR="00C00850">
        <w:rPr>
          <w:rFonts w:cs="Arial"/>
          <w:rtl/>
        </w:rPr>
        <w:t xml:space="preserve"> </w:t>
      </w:r>
      <w:r w:rsidR="00C00850">
        <w:rPr>
          <w:rFonts w:cs="Arial" w:hint="cs"/>
          <w:rtl/>
        </w:rPr>
        <w:t>אורז</w:t>
      </w:r>
      <w:r w:rsidR="00C00850">
        <w:rPr>
          <w:rFonts w:cs="Arial"/>
          <w:rtl/>
        </w:rPr>
        <w:t xml:space="preserve"> </w:t>
      </w:r>
      <w:r w:rsidR="00C00850">
        <w:rPr>
          <w:rFonts w:cs="Arial" w:hint="cs"/>
          <w:rtl/>
        </w:rPr>
        <w:t>או</w:t>
      </w:r>
      <w:r w:rsidR="00C00850">
        <w:rPr>
          <w:rFonts w:cs="Arial"/>
          <w:rtl/>
        </w:rPr>
        <w:t xml:space="preserve"> </w:t>
      </w:r>
      <w:r w:rsidR="00C00850">
        <w:rPr>
          <w:rFonts w:cs="Arial" w:hint="cs"/>
          <w:rtl/>
        </w:rPr>
        <w:t>בשר</w:t>
      </w:r>
      <w:r w:rsidR="00C00850">
        <w:rPr>
          <w:rFonts w:cs="Arial"/>
          <w:rtl/>
        </w:rPr>
        <w:t xml:space="preserve"> </w:t>
      </w:r>
      <w:r w:rsidR="00C00850">
        <w:rPr>
          <w:rFonts w:cs="Arial" w:hint="cs"/>
          <w:rtl/>
        </w:rPr>
        <w:t>ודגים</w:t>
      </w:r>
      <w:r w:rsidR="00C00850">
        <w:rPr>
          <w:rFonts w:cs="Arial"/>
          <w:rtl/>
        </w:rPr>
        <w:t xml:space="preserve"> </w:t>
      </w:r>
      <w:r w:rsidR="00C00850">
        <w:rPr>
          <w:rFonts w:cs="Arial" w:hint="cs"/>
          <w:rtl/>
        </w:rPr>
        <w:t>וביצים</w:t>
      </w:r>
      <w:r w:rsidR="00C00850">
        <w:rPr>
          <w:rFonts w:cs="Arial"/>
          <w:rtl/>
        </w:rPr>
        <w:t xml:space="preserve"> </w:t>
      </w:r>
      <w:r w:rsidR="00C00850">
        <w:rPr>
          <w:rFonts w:cs="Arial" w:hint="cs"/>
          <w:rtl/>
        </w:rPr>
        <w:t>וגבינה</w:t>
      </w:r>
      <w:r w:rsidR="00C00850">
        <w:rPr>
          <w:rFonts w:cs="Arial"/>
          <w:rtl/>
        </w:rPr>
        <w:t xml:space="preserve"> </w:t>
      </w:r>
      <w:r w:rsidR="00C00850">
        <w:rPr>
          <w:rFonts w:cs="Arial" w:hint="cs"/>
          <w:rtl/>
        </w:rPr>
        <w:t>ושאר</w:t>
      </w:r>
      <w:r w:rsidR="00C00850">
        <w:rPr>
          <w:rFonts w:cs="Arial"/>
          <w:rtl/>
        </w:rPr>
        <w:t xml:space="preserve"> </w:t>
      </w:r>
      <w:r w:rsidR="00C00850">
        <w:rPr>
          <w:rFonts w:cs="Arial" w:hint="cs"/>
          <w:rtl/>
        </w:rPr>
        <w:t>מיני</w:t>
      </w:r>
      <w:r w:rsidR="00C00850">
        <w:rPr>
          <w:rFonts w:cs="Arial"/>
          <w:rtl/>
        </w:rPr>
        <w:t xml:space="preserve"> </w:t>
      </w:r>
      <w:r w:rsidR="00C00850">
        <w:rPr>
          <w:rFonts w:cs="Arial" w:hint="cs"/>
          <w:rtl/>
        </w:rPr>
        <w:t>לפתן</w:t>
      </w:r>
      <w:r w:rsidR="00C00850">
        <w:rPr>
          <w:rFonts w:cs="Arial"/>
          <w:rtl/>
        </w:rPr>
        <w:t xml:space="preserve">, </w:t>
      </w:r>
      <w:r w:rsidR="00C00850">
        <w:rPr>
          <w:rFonts w:cs="Arial" w:hint="cs"/>
          <w:rtl/>
        </w:rPr>
        <w:t>אפילו</w:t>
      </w:r>
      <w:r w:rsidR="00C00850">
        <w:rPr>
          <w:rFonts w:cs="Arial"/>
          <w:rtl/>
        </w:rPr>
        <w:t xml:space="preserve"> </w:t>
      </w:r>
      <w:r w:rsidR="00C00850">
        <w:rPr>
          <w:rFonts w:cs="Arial" w:hint="cs"/>
          <w:rtl/>
        </w:rPr>
        <w:t>בקבע</w:t>
      </w:r>
      <w:r w:rsidR="00C00850">
        <w:rPr>
          <w:rFonts w:cs="Arial"/>
          <w:rtl/>
        </w:rPr>
        <w:t xml:space="preserve">, </w:t>
      </w:r>
      <w:r w:rsidR="00C00850">
        <w:rPr>
          <w:rFonts w:cs="Arial" w:hint="cs"/>
          <w:rtl/>
        </w:rPr>
        <w:t>פטור</w:t>
      </w:r>
      <w:r w:rsidR="00C00850">
        <w:rPr>
          <w:rFonts w:cs="Arial"/>
          <w:rtl/>
        </w:rPr>
        <w:t xml:space="preserve"> </w:t>
      </w:r>
      <w:r w:rsidR="00C00850">
        <w:rPr>
          <w:rFonts w:cs="Arial" w:hint="cs"/>
          <w:rtl/>
        </w:rPr>
        <w:t>מן</w:t>
      </w:r>
      <w:r w:rsidR="00C00850">
        <w:rPr>
          <w:rFonts w:cs="Arial"/>
          <w:rtl/>
        </w:rPr>
        <w:t xml:space="preserve"> </w:t>
      </w:r>
      <w:r w:rsidR="00C00850">
        <w:rPr>
          <w:rFonts w:cs="Arial" w:hint="cs"/>
          <w:rtl/>
        </w:rPr>
        <w:t>הדין</w:t>
      </w:r>
      <w:r w:rsidR="00C00850">
        <w:rPr>
          <w:rFonts w:cs="Arial"/>
          <w:rtl/>
        </w:rPr>
        <w:t xml:space="preserve"> </w:t>
      </w:r>
      <w:r w:rsidR="00C00850">
        <w:rPr>
          <w:rFonts w:cs="Arial" w:hint="cs"/>
          <w:rtl/>
        </w:rPr>
        <w:t>מן</w:t>
      </w:r>
      <w:r w:rsidR="00C00850">
        <w:rPr>
          <w:rFonts w:cs="Arial"/>
          <w:rtl/>
        </w:rPr>
        <w:t xml:space="preserve"> </w:t>
      </w:r>
      <w:r w:rsidR="00C00850">
        <w:rPr>
          <w:rFonts w:cs="Arial" w:hint="cs"/>
          <w:rtl/>
        </w:rPr>
        <w:t>הסוכה</w:t>
      </w:r>
      <w:r w:rsidR="00C00850">
        <w:rPr>
          <w:rFonts w:cs="Arial"/>
          <w:rtl/>
        </w:rPr>
        <w:t xml:space="preserve">. </w:t>
      </w:r>
      <w:r w:rsidR="00C00850">
        <w:rPr>
          <w:rFonts w:cs="Arial" w:hint="cs"/>
          <w:rtl/>
        </w:rPr>
        <w:t>וכן</w:t>
      </w:r>
      <w:r w:rsidR="00C00850">
        <w:rPr>
          <w:rFonts w:cs="Arial"/>
          <w:rtl/>
        </w:rPr>
        <w:t xml:space="preserve"> </w:t>
      </w:r>
      <w:r w:rsidR="00C00850">
        <w:rPr>
          <w:rFonts w:cs="Arial" w:hint="cs"/>
          <w:rtl/>
        </w:rPr>
        <w:t>האוכל</w:t>
      </w:r>
      <w:r w:rsidR="00C00850">
        <w:rPr>
          <w:rFonts w:cs="Arial"/>
          <w:rtl/>
        </w:rPr>
        <w:t xml:space="preserve"> </w:t>
      </w:r>
      <w:r w:rsidR="00C00850">
        <w:rPr>
          <w:rFonts w:cs="Arial" w:hint="cs"/>
          <w:rtl/>
        </w:rPr>
        <w:t>פירות</w:t>
      </w:r>
      <w:r w:rsidR="00C00850">
        <w:rPr>
          <w:rFonts w:cs="Arial"/>
          <w:rtl/>
        </w:rPr>
        <w:t xml:space="preserve"> </w:t>
      </w:r>
      <w:r w:rsidR="00C00850">
        <w:rPr>
          <w:rFonts w:cs="Arial" w:hint="cs"/>
          <w:rtl/>
        </w:rPr>
        <w:t>אפילו</w:t>
      </w:r>
      <w:r w:rsidR="00C00850">
        <w:rPr>
          <w:rFonts w:cs="Arial"/>
          <w:rtl/>
        </w:rPr>
        <w:t xml:space="preserve"> </w:t>
      </w:r>
      <w:r w:rsidR="00C00850">
        <w:rPr>
          <w:rFonts w:cs="Arial" w:hint="cs"/>
          <w:rtl/>
        </w:rPr>
        <w:t>קבע</w:t>
      </w:r>
      <w:r w:rsidR="00C00850">
        <w:rPr>
          <w:rFonts w:cs="Arial"/>
          <w:rtl/>
        </w:rPr>
        <w:t xml:space="preserve"> </w:t>
      </w:r>
      <w:r w:rsidR="00C00850">
        <w:rPr>
          <w:rFonts w:cs="Arial" w:hint="cs"/>
          <w:rtl/>
        </w:rPr>
        <w:t>עליהם</w:t>
      </w:r>
      <w:r w:rsidR="00C00850">
        <w:rPr>
          <w:rFonts w:cs="Arial"/>
          <w:rtl/>
        </w:rPr>
        <w:t xml:space="preserve"> </w:t>
      </w:r>
      <w:r w:rsidR="00C00850">
        <w:rPr>
          <w:rFonts w:cs="Arial" w:hint="cs"/>
          <w:rtl/>
        </w:rPr>
        <w:t>פטור</w:t>
      </w:r>
      <w:r w:rsidR="00C00850">
        <w:rPr>
          <w:rFonts w:cs="Arial"/>
          <w:rtl/>
        </w:rPr>
        <w:t xml:space="preserve"> </w:t>
      </w:r>
      <w:r w:rsidR="00C00850">
        <w:rPr>
          <w:rFonts w:cs="Arial" w:hint="cs"/>
          <w:rtl/>
        </w:rPr>
        <w:t>מן</w:t>
      </w:r>
      <w:r w:rsidR="00C00850">
        <w:rPr>
          <w:rFonts w:cs="Arial"/>
          <w:rtl/>
        </w:rPr>
        <w:t xml:space="preserve"> </w:t>
      </w:r>
      <w:r w:rsidR="00C00850">
        <w:rPr>
          <w:rFonts w:cs="Arial" w:hint="cs"/>
          <w:rtl/>
        </w:rPr>
        <w:t>הסוכה</w:t>
      </w:r>
      <w:r w:rsidR="00C00850">
        <w:rPr>
          <w:rFonts w:cs="Arial"/>
          <w:rtl/>
        </w:rPr>
        <w:t xml:space="preserve">. </w:t>
      </w:r>
      <w:r w:rsidR="00C00850">
        <w:rPr>
          <w:rFonts w:cs="Arial" w:hint="cs"/>
          <w:rtl/>
        </w:rPr>
        <w:t>והשותה</w:t>
      </w:r>
      <w:r w:rsidR="00C00850">
        <w:rPr>
          <w:rFonts w:cs="Arial"/>
          <w:rtl/>
        </w:rPr>
        <w:t xml:space="preserve"> </w:t>
      </w:r>
      <w:r w:rsidR="00C00850">
        <w:rPr>
          <w:rFonts w:cs="Arial" w:hint="cs"/>
          <w:rtl/>
        </w:rPr>
        <w:t>תה</w:t>
      </w:r>
      <w:r w:rsidR="00C00850">
        <w:rPr>
          <w:rFonts w:cs="Arial"/>
          <w:rtl/>
        </w:rPr>
        <w:t xml:space="preserve"> </w:t>
      </w:r>
      <w:r w:rsidR="00C00850">
        <w:rPr>
          <w:rFonts w:cs="Arial" w:hint="cs"/>
          <w:rtl/>
        </w:rPr>
        <w:t>או</w:t>
      </w:r>
      <w:r w:rsidR="00C00850">
        <w:rPr>
          <w:rFonts w:cs="Arial"/>
          <w:rtl/>
        </w:rPr>
        <w:t xml:space="preserve"> </w:t>
      </w:r>
      <w:r w:rsidR="00C00850">
        <w:rPr>
          <w:rFonts w:cs="Arial" w:hint="cs"/>
          <w:rtl/>
        </w:rPr>
        <w:t>קפה</w:t>
      </w:r>
      <w:r w:rsidR="00C00850">
        <w:rPr>
          <w:rFonts w:cs="Arial"/>
          <w:rtl/>
        </w:rPr>
        <w:t xml:space="preserve"> </w:t>
      </w:r>
      <w:r w:rsidR="00C00850">
        <w:rPr>
          <w:rFonts w:cs="Arial" w:hint="cs"/>
          <w:rtl/>
        </w:rPr>
        <w:t>או</w:t>
      </w:r>
      <w:r w:rsidR="00C00850">
        <w:rPr>
          <w:rFonts w:cs="Arial"/>
          <w:rtl/>
        </w:rPr>
        <w:t xml:space="preserve"> </w:t>
      </w:r>
      <w:r w:rsidR="00C00850">
        <w:rPr>
          <w:rFonts w:cs="Arial" w:hint="cs"/>
          <w:rtl/>
        </w:rPr>
        <w:t>חלב</w:t>
      </w:r>
      <w:r w:rsidR="00C00850">
        <w:rPr>
          <w:rFonts w:cs="Arial"/>
          <w:rtl/>
        </w:rPr>
        <w:t xml:space="preserve"> </w:t>
      </w:r>
      <w:r w:rsidR="00C00850">
        <w:rPr>
          <w:rFonts w:cs="Arial" w:hint="cs"/>
          <w:rtl/>
        </w:rPr>
        <w:t>ומיץ</w:t>
      </w:r>
      <w:r w:rsidR="00C00850">
        <w:rPr>
          <w:rFonts w:cs="Arial"/>
          <w:rtl/>
        </w:rPr>
        <w:t xml:space="preserve"> </w:t>
      </w:r>
      <w:r w:rsidR="00C00850">
        <w:rPr>
          <w:rFonts w:cs="Arial" w:hint="cs"/>
          <w:rtl/>
        </w:rPr>
        <w:t>פטור</w:t>
      </w:r>
      <w:r w:rsidR="00C00850">
        <w:rPr>
          <w:rFonts w:cs="Arial"/>
          <w:rtl/>
        </w:rPr>
        <w:t xml:space="preserve"> </w:t>
      </w:r>
      <w:r w:rsidR="00C00850">
        <w:rPr>
          <w:rFonts w:cs="Arial" w:hint="cs"/>
          <w:rtl/>
        </w:rPr>
        <w:t>מן</w:t>
      </w:r>
      <w:r w:rsidR="00C00850">
        <w:rPr>
          <w:rFonts w:cs="Arial"/>
          <w:rtl/>
        </w:rPr>
        <w:t xml:space="preserve"> </w:t>
      </w:r>
      <w:r w:rsidR="00C00850">
        <w:rPr>
          <w:rFonts w:cs="Arial" w:hint="cs"/>
          <w:rtl/>
        </w:rPr>
        <w:t>הסוכה</w:t>
      </w:r>
      <w:r w:rsidR="00C00850">
        <w:rPr>
          <w:rFonts w:cs="Arial"/>
          <w:rtl/>
        </w:rPr>
        <w:t>.</w:t>
      </w:r>
      <w:r>
        <w:rPr>
          <w:rFonts w:hint="cs"/>
          <w:rtl/>
        </w:rPr>
        <w:t>''</w:t>
      </w:r>
    </w:p>
    <w:p w:rsidR="007C27DC" w:rsidRDefault="00760B57" w:rsidP="0045398B">
      <w:pPr>
        <w:rPr>
          <w:u w:val="single"/>
          <w:rtl/>
        </w:rPr>
      </w:pPr>
      <w:r>
        <w:rPr>
          <w:rFonts w:hint="cs"/>
          <w:u w:val="single"/>
          <w:rtl/>
        </w:rPr>
        <w:t>2. ברכה על שינה בסוכה</w:t>
      </w:r>
    </w:p>
    <w:p w:rsidR="005328AF" w:rsidRDefault="001E00FF" w:rsidP="001E00FF">
      <w:pPr>
        <w:rPr>
          <w:rtl/>
        </w:rPr>
      </w:pPr>
      <w:r>
        <w:rPr>
          <w:rFonts w:hint="cs"/>
          <w:rtl/>
        </w:rPr>
        <w:t>בניגוד לאכילה שכפי שראינו, נהגו לברך 'לישב בסוכה'. על שינה בסוכה לעומת זאת, נהגו שלא לברך, ונאמרו ש</w:t>
      </w:r>
      <w:r w:rsidR="00754F23">
        <w:rPr>
          <w:rFonts w:hint="cs"/>
          <w:rtl/>
        </w:rPr>
        <w:t>ת</w:t>
      </w:r>
      <w:r>
        <w:rPr>
          <w:rFonts w:hint="cs"/>
          <w:rtl/>
        </w:rPr>
        <w:t>י סיבות מדוע</w:t>
      </w:r>
      <w:r w:rsidR="005328AF">
        <w:rPr>
          <w:rFonts w:hint="cs"/>
          <w:rtl/>
        </w:rPr>
        <w:t>:</w:t>
      </w:r>
    </w:p>
    <w:p w:rsidR="001E00FF" w:rsidRDefault="001E00FF" w:rsidP="001E00FF">
      <w:pPr>
        <w:rPr>
          <w:rtl/>
        </w:rPr>
      </w:pPr>
      <w:r w:rsidRPr="006F7E2D">
        <w:rPr>
          <w:rFonts w:hint="cs"/>
          <w:b/>
          <w:bCs/>
          <w:rtl/>
        </w:rPr>
        <w:t>רבינו</w:t>
      </w:r>
      <w:r>
        <w:rPr>
          <w:rFonts w:hint="cs"/>
          <w:rtl/>
        </w:rPr>
        <w:t xml:space="preserve"> </w:t>
      </w:r>
      <w:r w:rsidRPr="006F7E2D">
        <w:rPr>
          <w:rFonts w:hint="cs"/>
          <w:b/>
          <w:bCs/>
          <w:rtl/>
        </w:rPr>
        <w:t>תם</w:t>
      </w:r>
      <w:r>
        <w:rPr>
          <w:rFonts w:hint="cs"/>
          <w:rtl/>
        </w:rPr>
        <w:t xml:space="preserve"> כתב </w:t>
      </w:r>
      <w:r>
        <w:rPr>
          <w:rFonts w:hint="cs"/>
          <w:sz w:val="18"/>
          <w:szCs w:val="18"/>
          <w:rtl/>
        </w:rPr>
        <w:t>(מובא במרדכי לעיל)</w:t>
      </w:r>
      <w:r>
        <w:rPr>
          <w:rFonts w:hint="cs"/>
          <w:rtl/>
        </w:rPr>
        <w:t xml:space="preserve">, שהשינה בסוכה טפילה לאכילה, לכן מברכים על האכילה. נימוק שונה מופיע </w:t>
      </w:r>
      <w:r w:rsidRPr="004424F0">
        <w:rPr>
          <w:rFonts w:hint="cs"/>
          <w:b/>
          <w:bCs/>
          <w:rtl/>
        </w:rPr>
        <w:t>בתוספות</w:t>
      </w:r>
      <w:r>
        <w:rPr>
          <w:rFonts w:hint="cs"/>
          <w:rtl/>
        </w:rPr>
        <w:t xml:space="preserve"> בברכות </w:t>
      </w:r>
      <w:r>
        <w:rPr>
          <w:rFonts w:hint="cs"/>
          <w:sz w:val="18"/>
          <w:szCs w:val="18"/>
          <w:rtl/>
        </w:rPr>
        <w:t>(יא ע''ב)</w:t>
      </w:r>
      <w:r>
        <w:rPr>
          <w:rFonts w:hint="cs"/>
          <w:rtl/>
        </w:rPr>
        <w:t xml:space="preserve">, שבניגוד לאכילה, שכאשר אדם רוצה לאכול הוא מיד יכול לאכול לכן יש לברך 'לישב בסוכה', בשינה יש חשש שלא יצליחו להירדם, לכן משום חשש ברכה לבטלה, אין לברך. </w:t>
      </w:r>
    </w:p>
    <w:p w:rsidR="00C953D4" w:rsidRDefault="001E00FF" w:rsidP="00AF6D0B">
      <w:pPr>
        <w:spacing w:after="80"/>
        <w:rPr>
          <w:rtl/>
        </w:rPr>
      </w:pPr>
      <w:r>
        <w:rPr>
          <w:rFonts w:hint="cs"/>
          <w:rtl/>
        </w:rPr>
        <w:t>אמנם למעשה נראה, ש</w:t>
      </w:r>
      <w:r w:rsidR="00E21183">
        <w:rPr>
          <w:rFonts w:hint="cs"/>
          <w:rtl/>
        </w:rPr>
        <w:t>במידה ו</w:t>
      </w:r>
      <w:r>
        <w:rPr>
          <w:rFonts w:hint="cs"/>
          <w:rtl/>
        </w:rPr>
        <w:t xml:space="preserve">אדם נכנס לסוכה לישון </w:t>
      </w:r>
      <w:r w:rsidRPr="000865CA">
        <w:rPr>
          <w:rFonts w:hint="cs"/>
          <w:u w:val="single"/>
          <w:rtl/>
        </w:rPr>
        <w:t>בלי שהוא אכל לפני</w:t>
      </w:r>
      <w:r>
        <w:rPr>
          <w:rFonts w:hint="cs"/>
          <w:rtl/>
        </w:rPr>
        <w:t xml:space="preserve">, </w:t>
      </w:r>
      <w:r w:rsidR="003D5D43">
        <w:rPr>
          <w:rFonts w:hint="cs"/>
          <w:rtl/>
        </w:rPr>
        <w:t>יש לו</w:t>
      </w:r>
      <w:r w:rsidR="00797CBF">
        <w:rPr>
          <w:rFonts w:hint="cs"/>
          <w:rtl/>
        </w:rPr>
        <w:t xml:space="preserve"> לברך </w:t>
      </w:r>
      <w:r>
        <w:rPr>
          <w:rFonts w:hint="cs"/>
          <w:rtl/>
        </w:rPr>
        <w:t xml:space="preserve">'לישב בסוכה', כפי שכתב </w:t>
      </w:r>
      <w:r w:rsidRPr="00760B57">
        <w:rPr>
          <w:rFonts w:hint="cs"/>
          <w:b/>
          <w:bCs/>
          <w:rtl/>
        </w:rPr>
        <w:t>הגרש''ז אויערבך</w:t>
      </w:r>
      <w:r w:rsidR="005C3044">
        <w:rPr>
          <w:rFonts w:hint="cs"/>
          <w:b/>
          <w:bCs/>
          <w:rtl/>
        </w:rPr>
        <w:t xml:space="preserve"> </w:t>
      </w:r>
      <w:r w:rsidR="005C3044" w:rsidRPr="005C3044">
        <w:rPr>
          <w:rFonts w:hint="cs"/>
          <w:sz w:val="18"/>
          <w:szCs w:val="18"/>
          <w:rtl/>
        </w:rPr>
        <w:t>(הליכות שלמה מועדים ט, טז</w:t>
      </w:r>
      <w:r w:rsidR="00E95555">
        <w:rPr>
          <w:rFonts w:hint="cs"/>
          <w:sz w:val="18"/>
          <w:szCs w:val="18"/>
          <w:rtl/>
        </w:rPr>
        <w:t xml:space="preserve">, שלא </w:t>
      </w:r>
      <w:r w:rsidR="00E95555" w:rsidRPr="00657AEF">
        <w:rPr>
          <w:rFonts w:hint="cs"/>
          <w:b/>
          <w:bCs/>
          <w:sz w:val="18"/>
          <w:szCs w:val="18"/>
          <w:rtl/>
        </w:rPr>
        <w:t>כהמשנה ברורה</w:t>
      </w:r>
      <w:r w:rsidR="005C3044" w:rsidRPr="005C3044">
        <w:rPr>
          <w:rFonts w:hint="cs"/>
          <w:sz w:val="18"/>
          <w:szCs w:val="18"/>
          <w:rtl/>
        </w:rPr>
        <w:t>)</w:t>
      </w:r>
      <w:r w:rsidR="006F05FF">
        <w:rPr>
          <w:rFonts w:hint="cs"/>
          <w:sz w:val="24"/>
          <w:szCs w:val="24"/>
          <w:rtl/>
        </w:rPr>
        <w:t xml:space="preserve"> </w:t>
      </w:r>
      <w:r w:rsidR="006F05FF">
        <w:rPr>
          <w:rFonts w:hint="cs"/>
          <w:rtl/>
        </w:rPr>
        <w:t xml:space="preserve">וכך עולה גם מדברי </w:t>
      </w:r>
      <w:r w:rsidR="006F05FF" w:rsidRPr="006F05FF">
        <w:rPr>
          <w:rFonts w:hint="cs"/>
          <w:b/>
          <w:bCs/>
          <w:rtl/>
        </w:rPr>
        <w:t>החזון איש והט''ז</w:t>
      </w:r>
      <w:r w:rsidR="006F05FF">
        <w:rPr>
          <w:rFonts w:hint="cs"/>
          <w:sz w:val="24"/>
          <w:szCs w:val="24"/>
          <w:rtl/>
        </w:rPr>
        <w:t xml:space="preserve"> </w:t>
      </w:r>
      <w:r w:rsidR="006F05FF">
        <w:rPr>
          <w:rFonts w:hint="cs"/>
          <w:sz w:val="20"/>
          <w:szCs w:val="20"/>
          <w:rtl/>
        </w:rPr>
        <w:t>(</w:t>
      </w:r>
      <w:proofErr w:type="spellStart"/>
      <w:r w:rsidR="006F05FF">
        <w:rPr>
          <w:rFonts w:hint="cs"/>
          <w:sz w:val="20"/>
          <w:szCs w:val="20"/>
          <w:rtl/>
        </w:rPr>
        <w:t>תרלט</w:t>
      </w:r>
      <w:proofErr w:type="spellEnd"/>
      <w:r w:rsidR="006F05FF">
        <w:rPr>
          <w:rFonts w:hint="cs"/>
          <w:sz w:val="20"/>
          <w:szCs w:val="20"/>
          <w:rtl/>
        </w:rPr>
        <w:t>, כ)</w:t>
      </w:r>
      <w:r w:rsidR="004E787D">
        <w:rPr>
          <w:rFonts w:hint="cs"/>
          <w:sz w:val="24"/>
          <w:szCs w:val="24"/>
          <w:rtl/>
        </w:rPr>
        <w:t xml:space="preserve">. </w:t>
      </w:r>
      <w:r w:rsidR="00CE06B3">
        <w:rPr>
          <w:rFonts w:hint="cs"/>
          <w:rtl/>
        </w:rPr>
        <w:t>הסיבה לכך היא, שקודם כל כפי שראינו, יש מספר ראשונים שפוסקים, שאפילו על ישיבה יש לברך, אז קל וחומר שעל שינה. בנוסף,</w:t>
      </w:r>
      <w:r w:rsidR="00220B0A">
        <w:rPr>
          <w:rFonts w:hint="cs"/>
          <w:rtl/>
        </w:rPr>
        <w:t xml:space="preserve"> גם רבינו תם שהבאנו לעיל שפסק שלא לברך על שינה, כתב שהטעם לכך הוא, שהאכילה פוטרת את השינה, לכן במקום שהולכים לישון ללא אכילה קודם לכך, צריך לברך 'לישב בסוכה'</w:t>
      </w:r>
      <w:r w:rsidR="00C953D4">
        <w:rPr>
          <w:rFonts w:hint="cs"/>
          <w:rtl/>
        </w:rPr>
        <w:t>, ובלשונו:</w:t>
      </w:r>
    </w:p>
    <w:p w:rsidR="0076687B" w:rsidRDefault="00C953D4" w:rsidP="000A532E">
      <w:pPr>
        <w:ind w:left="720"/>
        <w:rPr>
          <w:rtl/>
        </w:rPr>
      </w:pPr>
      <w:r>
        <w:rPr>
          <w:rFonts w:hint="cs"/>
          <w:rtl/>
        </w:rPr>
        <w:t>''ואף על פי שאין בדעתו לאכול עתה, מכל מקום, אין לך קביעות גדולה מזו, שהרי שינה היא עיקר הדירה, ורק שבדעתו לאכול תקנו ברכה על האכילה, אבל בלא אכילה? בוודאי שיש לברך על השינה</w:t>
      </w:r>
      <w:r w:rsidR="00BA0876">
        <w:rPr>
          <w:rFonts w:hint="cs"/>
          <w:rtl/>
        </w:rPr>
        <w:t xml:space="preserve">, ואין לחוש שמא לא </w:t>
      </w:r>
      <w:r w:rsidR="002360E8">
        <w:rPr>
          <w:rFonts w:hint="cs"/>
          <w:rtl/>
        </w:rPr>
        <w:t>י</w:t>
      </w:r>
      <w:r w:rsidR="00BA0876">
        <w:rPr>
          <w:rFonts w:hint="cs"/>
          <w:rtl/>
        </w:rPr>
        <w:t>רדם, שהרי מכל מקום קבע עצמו לשינה, ועצם הקביעות לישון, הוי קביעות חשובה המחייבת ברכה</w:t>
      </w:r>
      <w:r>
        <w:rPr>
          <w:rFonts w:hint="cs"/>
          <w:rtl/>
        </w:rPr>
        <w:t>.''</w:t>
      </w:r>
      <w:r w:rsidR="00CE06B3">
        <w:rPr>
          <w:rFonts w:hint="cs"/>
          <w:rtl/>
        </w:rPr>
        <w:t xml:space="preserve"> </w:t>
      </w:r>
    </w:p>
    <w:p w:rsidR="00BF65A0" w:rsidRDefault="006D0F55" w:rsidP="00BF65A0">
      <w:pPr>
        <w:rPr>
          <w:rtl/>
        </w:rPr>
      </w:pPr>
      <w:r>
        <w:rPr>
          <w:rFonts w:hint="cs"/>
          <w:rtl/>
        </w:rPr>
        <w:t xml:space="preserve">א. </w:t>
      </w:r>
      <w:r w:rsidR="00BF65A0">
        <w:rPr>
          <w:rFonts w:hint="cs"/>
          <w:rtl/>
        </w:rPr>
        <w:t>נפקא מינה נוספת לדין זה</w:t>
      </w:r>
      <w:r w:rsidR="00AB2D66">
        <w:rPr>
          <w:rFonts w:hint="cs"/>
          <w:rtl/>
        </w:rPr>
        <w:t xml:space="preserve"> היא</w:t>
      </w:r>
      <w:r w:rsidR="00BF65A0">
        <w:rPr>
          <w:rFonts w:hint="cs"/>
          <w:rtl/>
        </w:rPr>
        <w:t xml:space="preserve">, אדם שהולך לבקר את חברו בסוכה, </w:t>
      </w:r>
      <w:r w:rsidR="002E230D">
        <w:rPr>
          <w:rFonts w:hint="cs"/>
          <w:rtl/>
        </w:rPr>
        <w:t>ו</w:t>
      </w:r>
      <w:r w:rsidR="00BF65A0">
        <w:rPr>
          <w:rFonts w:hint="cs"/>
          <w:rtl/>
        </w:rPr>
        <w:t>לא מתכוון לאכול שם.</w:t>
      </w:r>
      <w:r w:rsidR="00485DE7">
        <w:rPr>
          <w:rFonts w:hint="cs"/>
          <w:rtl/>
        </w:rPr>
        <w:t xml:space="preserve"> לכאורה גם פה, מכיוון שהוא יושב בסוכה בלי כוונה לאכול,</w:t>
      </w:r>
      <w:r>
        <w:rPr>
          <w:rFonts w:hint="cs"/>
          <w:rtl/>
        </w:rPr>
        <w:t xml:space="preserve"> הוא</w:t>
      </w:r>
      <w:r w:rsidR="00485DE7">
        <w:rPr>
          <w:rFonts w:hint="cs"/>
          <w:rtl/>
        </w:rPr>
        <w:t xml:space="preserve"> </w:t>
      </w:r>
      <w:r w:rsidR="00690432">
        <w:rPr>
          <w:rFonts w:hint="cs"/>
          <w:rtl/>
        </w:rPr>
        <w:t xml:space="preserve">צריך </w:t>
      </w:r>
      <w:r w:rsidR="00485DE7">
        <w:rPr>
          <w:rFonts w:hint="cs"/>
          <w:rtl/>
        </w:rPr>
        <w:t xml:space="preserve">לברך על עצם הישיבה בסוכה, וכן פסק </w:t>
      </w:r>
      <w:r w:rsidR="00485DE7" w:rsidRPr="006D0F55">
        <w:rPr>
          <w:rFonts w:hint="cs"/>
          <w:b/>
          <w:bCs/>
          <w:rtl/>
        </w:rPr>
        <w:t>המשנה ברורה</w:t>
      </w:r>
      <w:r w:rsidR="00485DE7">
        <w:rPr>
          <w:rFonts w:hint="cs"/>
          <w:rtl/>
        </w:rPr>
        <w:t xml:space="preserve"> </w:t>
      </w:r>
      <w:r>
        <w:rPr>
          <w:rFonts w:hint="cs"/>
          <w:sz w:val="18"/>
          <w:szCs w:val="18"/>
          <w:rtl/>
        </w:rPr>
        <w:t xml:space="preserve">(שער הציון </w:t>
      </w:r>
      <w:proofErr w:type="spellStart"/>
      <w:r>
        <w:rPr>
          <w:rFonts w:hint="cs"/>
          <w:sz w:val="18"/>
          <w:szCs w:val="18"/>
          <w:rtl/>
        </w:rPr>
        <w:t>תרלט</w:t>
      </w:r>
      <w:proofErr w:type="spellEnd"/>
      <w:r>
        <w:rPr>
          <w:rFonts w:hint="cs"/>
          <w:sz w:val="18"/>
          <w:szCs w:val="18"/>
          <w:rtl/>
        </w:rPr>
        <w:t xml:space="preserve">) </w:t>
      </w:r>
      <w:r>
        <w:rPr>
          <w:rFonts w:hint="cs"/>
          <w:rtl/>
        </w:rPr>
        <w:t xml:space="preserve">בעקבות </w:t>
      </w:r>
      <w:r w:rsidRPr="006D0F55">
        <w:rPr>
          <w:rFonts w:hint="cs"/>
          <w:b/>
          <w:bCs/>
          <w:rtl/>
        </w:rPr>
        <w:t>החיי אדם</w:t>
      </w:r>
      <w:r>
        <w:rPr>
          <w:rFonts w:hint="cs"/>
          <w:rtl/>
        </w:rPr>
        <w:t xml:space="preserve"> </w:t>
      </w:r>
      <w:r>
        <w:rPr>
          <w:rFonts w:hint="cs"/>
          <w:sz w:val="18"/>
          <w:szCs w:val="18"/>
          <w:rtl/>
        </w:rPr>
        <w:t>(כלל קמז, טו)</w:t>
      </w:r>
      <w:r>
        <w:rPr>
          <w:rFonts w:hint="cs"/>
          <w:rtl/>
        </w:rPr>
        <w:t>.</w:t>
      </w:r>
    </w:p>
    <w:p w:rsidR="006D0F55" w:rsidRPr="006D0F55" w:rsidRDefault="006D0F55" w:rsidP="00BF65A0">
      <w:pPr>
        <w:rPr>
          <w:rtl/>
        </w:rPr>
      </w:pPr>
      <w:r>
        <w:rPr>
          <w:rFonts w:hint="cs"/>
          <w:rtl/>
        </w:rPr>
        <w:t xml:space="preserve">אמנם, לדעת </w:t>
      </w:r>
      <w:r w:rsidRPr="00084424">
        <w:rPr>
          <w:rFonts w:hint="cs"/>
          <w:b/>
          <w:bCs/>
          <w:rtl/>
        </w:rPr>
        <w:t>הרב</w:t>
      </w:r>
      <w:r>
        <w:rPr>
          <w:rFonts w:hint="cs"/>
          <w:rtl/>
        </w:rPr>
        <w:t xml:space="preserve"> </w:t>
      </w:r>
      <w:r w:rsidRPr="00084424">
        <w:rPr>
          <w:rFonts w:hint="cs"/>
          <w:b/>
          <w:bCs/>
          <w:rtl/>
        </w:rPr>
        <w:t>עובדיה</w:t>
      </w:r>
      <w:r>
        <w:rPr>
          <w:rFonts w:hint="cs"/>
          <w:rtl/>
        </w:rPr>
        <w:t xml:space="preserve">, אין לברך במקרה זה, ורק כאשר אוכלים ממש יש לברך </w:t>
      </w:r>
      <w:r>
        <w:rPr>
          <w:rFonts w:hint="cs"/>
          <w:sz w:val="18"/>
          <w:szCs w:val="18"/>
          <w:rtl/>
        </w:rPr>
        <w:t>(חזון עובדיה)</w:t>
      </w:r>
      <w:r>
        <w:rPr>
          <w:rFonts w:hint="cs"/>
          <w:rtl/>
        </w:rPr>
        <w:t xml:space="preserve">. גם </w:t>
      </w:r>
      <w:r w:rsidRPr="002873C0">
        <w:rPr>
          <w:rFonts w:hint="cs"/>
          <w:b/>
          <w:bCs/>
          <w:rtl/>
        </w:rPr>
        <w:t>הגרש''ז אויערבך</w:t>
      </w:r>
      <w:r>
        <w:rPr>
          <w:rFonts w:hint="cs"/>
          <w:rtl/>
        </w:rPr>
        <w:t>, שלעיל ראינו שפוסק</w:t>
      </w:r>
      <w:r w:rsidR="002873C0">
        <w:rPr>
          <w:rFonts w:hint="cs"/>
          <w:rtl/>
        </w:rPr>
        <w:t>,</w:t>
      </w:r>
      <w:r>
        <w:rPr>
          <w:rFonts w:hint="cs"/>
          <w:rtl/>
        </w:rPr>
        <w:t xml:space="preserve"> שצריך לברך לישב בסוכה גם על ישיבה</w:t>
      </w:r>
      <w:r w:rsidR="002873C0">
        <w:rPr>
          <w:rFonts w:hint="cs"/>
          <w:rtl/>
        </w:rPr>
        <w:t xml:space="preserve"> בלבד</w:t>
      </w:r>
      <w:r>
        <w:rPr>
          <w:rFonts w:hint="cs"/>
          <w:rtl/>
        </w:rPr>
        <w:t>, במידה ולא מתכוונים לאכול, פוסק שאין לברך בכהאי גוונא לישב בסוכה. בטעם הדבר הוא כותב, שמכיוון שאין מטרת המבקר לשבת בדווקא בסוכה</w:t>
      </w:r>
      <w:r w:rsidR="00CC4C3B">
        <w:rPr>
          <w:rFonts w:hint="cs"/>
          <w:rtl/>
        </w:rPr>
        <w:t>,</w:t>
      </w:r>
      <w:r>
        <w:rPr>
          <w:rFonts w:hint="cs"/>
          <w:rtl/>
        </w:rPr>
        <w:t xml:space="preserve"> וכל מטרתו לבקר את חברו</w:t>
      </w:r>
      <w:r w:rsidR="00B72415">
        <w:rPr>
          <w:rFonts w:hint="cs"/>
          <w:rtl/>
        </w:rPr>
        <w:t xml:space="preserve"> (ואם חברו היה יושב בבית, הוא היה יושב איתו בבית)</w:t>
      </w:r>
      <w:r>
        <w:rPr>
          <w:rFonts w:hint="cs"/>
          <w:rtl/>
        </w:rPr>
        <w:t>,</w:t>
      </w:r>
      <w:r w:rsidR="00CC4C3B">
        <w:rPr>
          <w:rFonts w:hint="cs"/>
          <w:rtl/>
        </w:rPr>
        <w:t xml:space="preserve"> לכן אין לו לברך לישב בסוכה </w:t>
      </w:r>
      <w:r w:rsidR="00CC4C3B">
        <w:rPr>
          <w:rFonts w:hint="cs"/>
          <w:sz w:val="18"/>
          <w:szCs w:val="18"/>
          <w:rtl/>
        </w:rPr>
        <w:t>(</w:t>
      </w:r>
      <w:r w:rsidR="005840DF">
        <w:rPr>
          <w:rFonts w:hint="cs"/>
          <w:sz w:val="18"/>
          <w:szCs w:val="18"/>
          <w:rtl/>
        </w:rPr>
        <w:t>ו</w:t>
      </w:r>
      <w:r w:rsidR="00CC4C3B">
        <w:rPr>
          <w:rFonts w:hint="cs"/>
          <w:sz w:val="18"/>
          <w:szCs w:val="18"/>
          <w:rtl/>
        </w:rPr>
        <w:t>הדברים מחודשים)</w:t>
      </w:r>
      <w:r w:rsidR="00CC4C3B">
        <w:rPr>
          <w:rFonts w:hint="cs"/>
          <w:rtl/>
        </w:rPr>
        <w:t>.</w:t>
      </w:r>
      <w:r>
        <w:rPr>
          <w:rFonts w:hint="cs"/>
          <w:rtl/>
        </w:rPr>
        <w:t xml:space="preserve"> </w:t>
      </w:r>
    </w:p>
    <w:p w:rsidR="00DF6464" w:rsidRDefault="00927FB9" w:rsidP="00DF6464">
      <w:pPr>
        <w:rPr>
          <w:b/>
          <w:bCs/>
          <w:u w:val="single"/>
          <w:rtl/>
        </w:rPr>
      </w:pPr>
      <w:r>
        <w:rPr>
          <w:rFonts w:hint="cs"/>
          <w:b/>
          <w:bCs/>
          <w:u w:val="single"/>
          <w:rtl/>
        </w:rPr>
        <w:lastRenderedPageBreak/>
        <w:t>שכח לברך לישב בסוכה</w:t>
      </w:r>
    </w:p>
    <w:p w:rsidR="00D678B8" w:rsidRDefault="00927FB9" w:rsidP="00DF6464">
      <w:pPr>
        <w:rPr>
          <w:rtl/>
        </w:rPr>
      </w:pPr>
      <w:r>
        <w:rPr>
          <w:rFonts w:hint="cs"/>
          <w:rtl/>
        </w:rPr>
        <w:t xml:space="preserve">מה דינו של אדם, שהתחיל לאכול, ונזכר פתאום שהוא לא בירך לישב בסוכה? </w:t>
      </w:r>
      <w:r w:rsidR="00D678B8">
        <w:rPr>
          <w:rFonts w:hint="cs"/>
          <w:rtl/>
        </w:rPr>
        <w:t xml:space="preserve">במידה והוא באמצע הסעודה, אז פשוט יש לברך לישב בסוכה ולהמשיך בסעודה. </w:t>
      </w:r>
    </w:p>
    <w:p w:rsidR="00927FB9" w:rsidRPr="00D678B8" w:rsidRDefault="00D678B8" w:rsidP="00DF6464">
      <w:pPr>
        <w:rPr>
          <w:rtl/>
        </w:rPr>
      </w:pPr>
      <w:r>
        <w:rPr>
          <w:rFonts w:hint="cs"/>
          <w:rtl/>
        </w:rPr>
        <w:t>אמנם במידה והוא גמר לאכול וכבר בירך ברכת המזון</w:t>
      </w:r>
      <w:r>
        <w:rPr>
          <w:rFonts w:hint="cs"/>
          <w:b/>
          <w:bCs/>
          <w:rtl/>
        </w:rPr>
        <w:t xml:space="preserve">, </w:t>
      </w:r>
      <w:r>
        <w:rPr>
          <w:rFonts w:hint="cs"/>
          <w:rtl/>
        </w:rPr>
        <w:t xml:space="preserve">פסק </w:t>
      </w:r>
      <w:r w:rsidRPr="00D678B8">
        <w:rPr>
          <w:rFonts w:hint="cs"/>
          <w:b/>
          <w:bCs/>
          <w:rtl/>
        </w:rPr>
        <w:t>המגן אברהם</w:t>
      </w:r>
      <w:r>
        <w:rPr>
          <w:rFonts w:hint="cs"/>
          <w:rtl/>
        </w:rPr>
        <w:t xml:space="preserve"> ובעקבותיו </w:t>
      </w:r>
      <w:r w:rsidRPr="00D678B8">
        <w:rPr>
          <w:rFonts w:hint="cs"/>
          <w:b/>
          <w:bCs/>
          <w:rtl/>
        </w:rPr>
        <w:t>המשנה ברורה</w:t>
      </w:r>
      <w:r>
        <w:rPr>
          <w:rFonts w:hint="cs"/>
          <w:rtl/>
        </w:rPr>
        <w:t xml:space="preserve"> </w:t>
      </w:r>
      <w:r>
        <w:rPr>
          <w:rFonts w:hint="cs"/>
          <w:sz w:val="18"/>
          <w:szCs w:val="18"/>
          <w:rtl/>
        </w:rPr>
        <w:t>(</w:t>
      </w:r>
      <w:proofErr w:type="spellStart"/>
      <w:r>
        <w:rPr>
          <w:rFonts w:hint="cs"/>
          <w:sz w:val="18"/>
          <w:szCs w:val="18"/>
          <w:rtl/>
        </w:rPr>
        <w:t>תרלט</w:t>
      </w:r>
      <w:proofErr w:type="spellEnd"/>
      <w:r>
        <w:rPr>
          <w:rFonts w:hint="cs"/>
          <w:sz w:val="18"/>
          <w:szCs w:val="18"/>
          <w:rtl/>
        </w:rPr>
        <w:t>, מח)</w:t>
      </w:r>
      <w:r>
        <w:rPr>
          <w:rFonts w:hint="cs"/>
          <w:rtl/>
        </w:rPr>
        <w:t>, שהוא יכול לברך, אפילו אם הוא לא יוכל עוד.</w:t>
      </w:r>
      <w:r w:rsidR="00F57EA4">
        <w:rPr>
          <w:rFonts w:hint="cs"/>
          <w:rtl/>
        </w:rPr>
        <w:t xml:space="preserve"> אמנם הרב עובדיה </w:t>
      </w:r>
      <w:r w:rsidR="00F57EA4" w:rsidRPr="00F57EA4">
        <w:rPr>
          <w:rFonts w:hint="cs"/>
          <w:b/>
          <w:bCs/>
          <w:rtl/>
        </w:rPr>
        <w:t>בחזון עובדיה</w:t>
      </w:r>
      <w:r w:rsidR="00F57EA4">
        <w:rPr>
          <w:rFonts w:hint="cs"/>
          <w:b/>
          <w:bCs/>
          <w:rtl/>
        </w:rPr>
        <w:t xml:space="preserve"> </w:t>
      </w:r>
      <w:r w:rsidR="00F57EA4" w:rsidRPr="00F57EA4">
        <w:rPr>
          <w:rFonts w:hint="cs"/>
          <w:sz w:val="18"/>
          <w:szCs w:val="18"/>
          <w:rtl/>
        </w:rPr>
        <w:t>(דיני הישיבה בסוכה, לא)</w:t>
      </w:r>
      <w:r w:rsidR="00F57EA4">
        <w:rPr>
          <w:rFonts w:hint="cs"/>
          <w:rtl/>
        </w:rPr>
        <w:t>, חלק על דברי המשנה ברורה, ופסק שבמקרה זה אין לברך.</w:t>
      </w:r>
      <w:r>
        <w:rPr>
          <w:rFonts w:hint="cs"/>
          <w:rtl/>
        </w:rPr>
        <w:t xml:space="preserve"> במידה והוא נזכר לאחר שהוא סיים לאכול, אבל עוד לא בירך ברכת המזון</w:t>
      </w:r>
      <w:r w:rsidR="00503309">
        <w:rPr>
          <w:rFonts w:hint="cs"/>
          <w:rtl/>
        </w:rPr>
        <w:t>, אז רצוי שיברך לישב בסוכה, יאכל מעט, ואז יברך ברכת המזון.</w:t>
      </w:r>
    </w:p>
    <w:p w:rsidR="00045D00" w:rsidRPr="00493762" w:rsidRDefault="00493762" w:rsidP="00045D00">
      <w:pPr>
        <w:rPr>
          <w:b/>
          <w:bCs/>
          <w:rtl/>
        </w:rPr>
      </w:pPr>
      <w:r>
        <w:rPr>
          <w:rFonts w:hint="cs"/>
          <w:b/>
          <w:bCs/>
          <w:rtl/>
        </w:rPr>
        <w:t>חג שמח!</w:t>
      </w:r>
    </w:p>
    <w:p w:rsidR="00AF6D0B" w:rsidRDefault="00AF6D0B" w:rsidP="00AF6D0B">
      <w:pPr>
        <w:rPr>
          <w:rtl/>
        </w:rPr>
      </w:pPr>
    </w:p>
    <w:p w:rsidR="001E00FF" w:rsidRDefault="005C3044" w:rsidP="0076687B">
      <w:pPr>
        <w:rPr>
          <w:u w:val="single"/>
          <w:rtl/>
        </w:rPr>
      </w:pPr>
      <w:r>
        <w:rPr>
          <w:rFonts w:hint="cs"/>
          <w:rtl/>
        </w:rPr>
        <w:t xml:space="preserve"> </w:t>
      </w:r>
    </w:p>
    <w:p w:rsidR="00FE40F8" w:rsidRPr="005C3044" w:rsidRDefault="00FE40F8" w:rsidP="00FE40F8">
      <w:pPr>
        <w:rPr>
          <w:u w:val="single"/>
        </w:rPr>
      </w:pPr>
    </w:p>
    <w:sectPr w:rsidR="00FE40F8" w:rsidRPr="005C3044" w:rsidSect="009C6EFB">
      <w:pgSz w:w="11906" w:h="16838"/>
      <w:pgMar w:top="567" w:right="794" w:bottom="822" w:left="90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1F8" w:rsidRDefault="001011F8" w:rsidP="00B85660">
      <w:pPr>
        <w:spacing w:after="0" w:line="240" w:lineRule="auto"/>
      </w:pPr>
      <w:r>
        <w:separator/>
      </w:r>
    </w:p>
  </w:endnote>
  <w:endnote w:type="continuationSeparator" w:id="0">
    <w:p w:rsidR="001011F8" w:rsidRDefault="001011F8" w:rsidP="00B8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1F8" w:rsidRDefault="001011F8" w:rsidP="00B85660">
      <w:pPr>
        <w:spacing w:after="0" w:line="240" w:lineRule="auto"/>
      </w:pPr>
      <w:r>
        <w:separator/>
      </w:r>
    </w:p>
  </w:footnote>
  <w:footnote w:type="continuationSeparator" w:id="0">
    <w:p w:rsidR="001011F8" w:rsidRDefault="001011F8" w:rsidP="00B85660">
      <w:pPr>
        <w:spacing w:after="0" w:line="240" w:lineRule="auto"/>
      </w:pPr>
      <w:r>
        <w:continuationSeparator/>
      </w:r>
    </w:p>
  </w:footnote>
  <w:footnote w:id="1">
    <w:p w:rsidR="00B85660" w:rsidRDefault="00B85660">
      <w:pPr>
        <w:pStyle w:val="a3"/>
        <w:rPr>
          <w:rtl/>
        </w:rPr>
      </w:pPr>
      <w:r>
        <w:rPr>
          <w:rStyle w:val="a5"/>
        </w:rPr>
        <w:footnoteRef/>
      </w:r>
      <w:r>
        <w:rPr>
          <w:rtl/>
        </w:rPr>
        <w:t xml:space="preserve"> </w:t>
      </w:r>
      <w:r>
        <w:rPr>
          <w:rFonts w:hint="cs"/>
          <w:rtl/>
        </w:rPr>
        <w:t>לדעת הרמב''ם, צריך לברך קודם הישיבה, וכך נוהגים</w:t>
      </w:r>
      <w:r w:rsidR="00511F1C">
        <w:rPr>
          <w:rFonts w:hint="cs"/>
          <w:rtl/>
        </w:rPr>
        <w:t xml:space="preserve"> חלק</w:t>
      </w:r>
      <w:r>
        <w:rPr>
          <w:rFonts w:hint="cs"/>
          <w:rtl/>
        </w:rPr>
        <w:t xml:space="preserve"> </w:t>
      </w:r>
      <w:r w:rsidR="00511F1C">
        <w:rPr>
          <w:rFonts w:hint="cs"/>
          <w:rtl/>
        </w:rPr>
        <w:t>מ</w:t>
      </w:r>
      <w:r>
        <w:rPr>
          <w:rFonts w:hint="cs"/>
          <w:rtl/>
        </w:rPr>
        <w:t>התימנים. יש שחלקו עליו, וסברו שקודם יש לשבת, ואז לברך.</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FB"/>
    <w:rsid w:val="000133DA"/>
    <w:rsid w:val="000222B9"/>
    <w:rsid w:val="00045D00"/>
    <w:rsid w:val="0005021C"/>
    <w:rsid w:val="00084424"/>
    <w:rsid w:val="000865CA"/>
    <w:rsid w:val="000A532E"/>
    <w:rsid w:val="000D1A67"/>
    <w:rsid w:val="000D32FA"/>
    <w:rsid w:val="001011F8"/>
    <w:rsid w:val="00127FBB"/>
    <w:rsid w:val="00131F31"/>
    <w:rsid w:val="001413B9"/>
    <w:rsid w:val="0016531F"/>
    <w:rsid w:val="001D4472"/>
    <w:rsid w:val="001E00FF"/>
    <w:rsid w:val="001F05F5"/>
    <w:rsid w:val="002152E6"/>
    <w:rsid w:val="00220B0A"/>
    <w:rsid w:val="002323DB"/>
    <w:rsid w:val="0023278D"/>
    <w:rsid w:val="0023515C"/>
    <w:rsid w:val="002360E8"/>
    <w:rsid w:val="0025259E"/>
    <w:rsid w:val="00260441"/>
    <w:rsid w:val="002622C3"/>
    <w:rsid w:val="002873C0"/>
    <w:rsid w:val="002959FC"/>
    <w:rsid w:val="002C03FA"/>
    <w:rsid w:val="002C3A4E"/>
    <w:rsid w:val="002C3F76"/>
    <w:rsid w:val="002E230D"/>
    <w:rsid w:val="002E76A9"/>
    <w:rsid w:val="00311471"/>
    <w:rsid w:val="003324D7"/>
    <w:rsid w:val="00357063"/>
    <w:rsid w:val="0036198C"/>
    <w:rsid w:val="00367261"/>
    <w:rsid w:val="0038476E"/>
    <w:rsid w:val="00395B60"/>
    <w:rsid w:val="003B678F"/>
    <w:rsid w:val="003D5D43"/>
    <w:rsid w:val="003E05FB"/>
    <w:rsid w:val="0040465B"/>
    <w:rsid w:val="004060BC"/>
    <w:rsid w:val="00412E91"/>
    <w:rsid w:val="00420419"/>
    <w:rsid w:val="004339B3"/>
    <w:rsid w:val="004424F0"/>
    <w:rsid w:val="004442D8"/>
    <w:rsid w:val="0045398B"/>
    <w:rsid w:val="004847B3"/>
    <w:rsid w:val="00485DE7"/>
    <w:rsid w:val="004919EC"/>
    <w:rsid w:val="00493762"/>
    <w:rsid w:val="004B0069"/>
    <w:rsid w:val="004D64A1"/>
    <w:rsid w:val="004E787D"/>
    <w:rsid w:val="00503309"/>
    <w:rsid w:val="00511F1C"/>
    <w:rsid w:val="005328AF"/>
    <w:rsid w:val="005840DF"/>
    <w:rsid w:val="005A31EB"/>
    <w:rsid w:val="005B0EF3"/>
    <w:rsid w:val="005B3785"/>
    <w:rsid w:val="005C3044"/>
    <w:rsid w:val="005F40B1"/>
    <w:rsid w:val="00601659"/>
    <w:rsid w:val="0060234C"/>
    <w:rsid w:val="00640AA6"/>
    <w:rsid w:val="00641499"/>
    <w:rsid w:val="0065787D"/>
    <w:rsid w:val="00657AEF"/>
    <w:rsid w:val="0066491B"/>
    <w:rsid w:val="00671B2D"/>
    <w:rsid w:val="00690432"/>
    <w:rsid w:val="006B742F"/>
    <w:rsid w:val="006D0F55"/>
    <w:rsid w:val="006F05FF"/>
    <w:rsid w:val="006F7E2D"/>
    <w:rsid w:val="007274F4"/>
    <w:rsid w:val="00746950"/>
    <w:rsid w:val="00754F23"/>
    <w:rsid w:val="00760B57"/>
    <w:rsid w:val="00760FB2"/>
    <w:rsid w:val="0076687B"/>
    <w:rsid w:val="00793D2E"/>
    <w:rsid w:val="00795017"/>
    <w:rsid w:val="00797CBF"/>
    <w:rsid w:val="007C27DC"/>
    <w:rsid w:val="007F3A4E"/>
    <w:rsid w:val="00807367"/>
    <w:rsid w:val="008140DA"/>
    <w:rsid w:val="008624C8"/>
    <w:rsid w:val="00862B25"/>
    <w:rsid w:val="00876038"/>
    <w:rsid w:val="008870FE"/>
    <w:rsid w:val="008B15C9"/>
    <w:rsid w:val="008B33E6"/>
    <w:rsid w:val="00927FB9"/>
    <w:rsid w:val="00934C9D"/>
    <w:rsid w:val="00952A81"/>
    <w:rsid w:val="00996A4C"/>
    <w:rsid w:val="00997BEA"/>
    <w:rsid w:val="009C4B22"/>
    <w:rsid w:val="009C6EFB"/>
    <w:rsid w:val="009E1CC3"/>
    <w:rsid w:val="009E7F50"/>
    <w:rsid w:val="00A0055F"/>
    <w:rsid w:val="00A3621F"/>
    <w:rsid w:val="00A931E5"/>
    <w:rsid w:val="00AA0A0D"/>
    <w:rsid w:val="00AB2D66"/>
    <w:rsid w:val="00AC3C1D"/>
    <w:rsid w:val="00AD36AB"/>
    <w:rsid w:val="00AF2266"/>
    <w:rsid w:val="00AF6D0B"/>
    <w:rsid w:val="00B12E6C"/>
    <w:rsid w:val="00B21F3D"/>
    <w:rsid w:val="00B7008A"/>
    <w:rsid w:val="00B71FDF"/>
    <w:rsid w:val="00B72415"/>
    <w:rsid w:val="00B741D6"/>
    <w:rsid w:val="00B85660"/>
    <w:rsid w:val="00BA0876"/>
    <w:rsid w:val="00BC1B8B"/>
    <w:rsid w:val="00BF65A0"/>
    <w:rsid w:val="00C00850"/>
    <w:rsid w:val="00C06A45"/>
    <w:rsid w:val="00C15379"/>
    <w:rsid w:val="00C36EAD"/>
    <w:rsid w:val="00C40D70"/>
    <w:rsid w:val="00C953D4"/>
    <w:rsid w:val="00CA1047"/>
    <w:rsid w:val="00CC4C3B"/>
    <w:rsid w:val="00CD598A"/>
    <w:rsid w:val="00CE06B3"/>
    <w:rsid w:val="00D14127"/>
    <w:rsid w:val="00D232ED"/>
    <w:rsid w:val="00D35C5F"/>
    <w:rsid w:val="00D43B60"/>
    <w:rsid w:val="00D60F3E"/>
    <w:rsid w:val="00D678B8"/>
    <w:rsid w:val="00D74385"/>
    <w:rsid w:val="00D879D8"/>
    <w:rsid w:val="00DA0769"/>
    <w:rsid w:val="00DB17A9"/>
    <w:rsid w:val="00DE1FD7"/>
    <w:rsid w:val="00DF6464"/>
    <w:rsid w:val="00E12429"/>
    <w:rsid w:val="00E21183"/>
    <w:rsid w:val="00E268CB"/>
    <w:rsid w:val="00E65EF6"/>
    <w:rsid w:val="00E95555"/>
    <w:rsid w:val="00EB0938"/>
    <w:rsid w:val="00F27E8D"/>
    <w:rsid w:val="00F419D7"/>
    <w:rsid w:val="00F57EA4"/>
    <w:rsid w:val="00F602E8"/>
    <w:rsid w:val="00F77C05"/>
    <w:rsid w:val="00F82EF4"/>
    <w:rsid w:val="00FC0F41"/>
    <w:rsid w:val="00FD00F6"/>
    <w:rsid w:val="00FE40F8"/>
    <w:rsid w:val="00FE5E17"/>
    <w:rsid w:val="00FE5E7D"/>
    <w:rsid w:val="00FF2F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B9E3"/>
  <w15:chartTrackingRefBased/>
  <w15:docId w15:val="{AE0E91C8-D274-4EB0-8995-D5A77564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85660"/>
    <w:pPr>
      <w:spacing w:after="0" w:line="240" w:lineRule="auto"/>
    </w:pPr>
    <w:rPr>
      <w:sz w:val="20"/>
      <w:szCs w:val="20"/>
    </w:rPr>
  </w:style>
  <w:style w:type="character" w:customStyle="1" w:styleId="a4">
    <w:name w:val="טקסט הערת שוליים תו"/>
    <w:basedOn w:val="a0"/>
    <w:link w:val="a3"/>
    <w:uiPriority w:val="99"/>
    <w:semiHidden/>
    <w:rsid w:val="00B85660"/>
    <w:rPr>
      <w:sz w:val="20"/>
      <w:szCs w:val="20"/>
    </w:rPr>
  </w:style>
  <w:style w:type="character" w:styleId="a5">
    <w:name w:val="footnote reference"/>
    <w:basedOn w:val="a0"/>
    <w:uiPriority w:val="99"/>
    <w:semiHidden/>
    <w:unhideWhenUsed/>
    <w:rsid w:val="00B856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Pages>
  <Words>1342</Words>
  <Characters>6710</Characters>
  <Application>Microsoft Office Word</Application>
  <DocSecurity>0</DocSecurity>
  <Lines>55</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147</cp:revision>
  <dcterms:created xsi:type="dcterms:W3CDTF">2018-09-19T16:37:00Z</dcterms:created>
  <dcterms:modified xsi:type="dcterms:W3CDTF">2018-09-20T10:52:00Z</dcterms:modified>
</cp:coreProperties>
</file>