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EA2CF" w14:textId="56F08CF2" w:rsidR="0050743D" w:rsidRDefault="00967184" w:rsidP="00E46CD4">
      <w:pPr>
        <w:rPr>
          <w:b/>
          <w:bCs/>
          <w:sz w:val="36"/>
          <w:szCs w:val="36"/>
          <w:rtl/>
        </w:rPr>
      </w:pPr>
      <w:r>
        <w:rPr>
          <w:rFonts w:hint="cs"/>
          <w:rtl/>
        </w:rPr>
        <w:t>בס''ד</w:t>
      </w:r>
      <w:r>
        <w:rPr>
          <w:rtl/>
        </w:rPr>
        <w:tab/>
      </w:r>
      <w:r>
        <w:rPr>
          <w:rFonts w:hint="cs"/>
          <w:sz w:val="36"/>
          <w:szCs w:val="36"/>
          <w:rtl/>
        </w:rPr>
        <w:t xml:space="preserve">  </w:t>
      </w:r>
      <w:r w:rsidRPr="00967184">
        <w:rPr>
          <w:rFonts w:hint="cs"/>
          <w:b/>
          <w:bCs/>
          <w:sz w:val="36"/>
          <w:szCs w:val="36"/>
          <w:rtl/>
        </w:rPr>
        <w:t>פרשות נצבים - וילך: האם יש עניין לחפש את השבטים האבודים</w:t>
      </w:r>
    </w:p>
    <w:p w14:paraId="655BF2DC" w14:textId="1E8B2DE3" w:rsidR="009F640B" w:rsidRPr="004C73C4" w:rsidRDefault="009F640B" w:rsidP="00E46CD4">
      <w:pPr>
        <w:rPr>
          <w:b/>
          <w:bCs/>
          <w:u w:val="single"/>
          <w:rtl/>
        </w:rPr>
      </w:pPr>
      <w:r w:rsidRPr="004C73C4">
        <w:rPr>
          <w:rFonts w:hint="cs"/>
          <w:b/>
          <w:bCs/>
          <w:u w:val="single"/>
          <w:rtl/>
        </w:rPr>
        <w:t>פתיחה</w:t>
      </w:r>
    </w:p>
    <w:p w14:paraId="12BE95D7" w14:textId="58BD89D5" w:rsidR="007C2242" w:rsidRDefault="00CF43AA" w:rsidP="00E46CD4">
      <w:pPr>
        <w:rPr>
          <w:rtl/>
        </w:rPr>
      </w:pPr>
      <w:r w:rsidRPr="004C73C4">
        <w:rPr>
          <w:rFonts w:hint="cs"/>
          <w:rtl/>
        </w:rPr>
        <w:t xml:space="preserve">בפרשת השבוע </w:t>
      </w:r>
      <w:r w:rsidR="00697863">
        <w:rPr>
          <w:rFonts w:hint="cs"/>
          <w:rtl/>
        </w:rPr>
        <w:t>מבשרת</w:t>
      </w:r>
      <w:r w:rsidRPr="004C73C4">
        <w:rPr>
          <w:rFonts w:hint="cs"/>
          <w:rtl/>
        </w:rPr>
        <w:t xml:space="preserve"> התורה</w:t>
      </w:r>
      <w:r w:rsidR="00774105">
        <w:rPr>
          <w:rFonts w:hint="cs"/>
          <w:rtl/>
        </w:rPr>
        <w:t>:</w:t>
      </w:r>
      <w:r w:rsidRPr="004C73C4">
        <w:rPr>
          <w:rFonts w:hint="cs"/>
          <w:rtl/>
        </w:rPr>
        <w:t xml:space="preserve"> </w:t>
      </w:r>
      <w:r w:rsidR="00774105">
        <w:rPr>
          <w:rFonts w:hint="cs"/>
          <w:rtl/>
        </w:rPr>
        <w:t>''</w:t>
      </w:r>
      <w:r w:rsidR="00774105" w:rsidRPr="00774105">
        <w:rPr>
          <w:rFonts w:cs="Arial"/>
          <w:rtl/>
        </w:rPr>
        <w:t>כִּ֚י הַמִּצְוָ֣ה הַזֹּ֔את אֲשֶׁ֛ר אָנֹכִ֥י מְצַוְּךָ֖ הַיּ֑וֹם לֹֽא־נִפְלֵ֥את הִוא֙ מִמְּךָ֔ וְלֹ֥א רְחֹקָ֖ה הִֽוא</w:t>
      </w:r>
      <w:r w:rsidR="00774105">
        <w:rPr>
          <w:rFonts w:cs="Arial" w:hint="cs"/>
          <w:rtl/>
        </w:rPr>
        <w:t xml:space="preserve">... </w:t>
      </w:r>
      <w:r w:rsidR="00774105" w:rsidRPr="00774105">
        <w:rPr>
          <w:rFonts w:cs="Arial"/>
          <w:rtl/>
        </w:rPr>
        <w:t>כִּֽי־קָר֥וֹב אֵלֶ֛יךָ הַדָּבָ֖ר מְאֹ֑ד בְּפִ֥יךָ וּבִֽלְבָבְךָ֖ לַעֲשֹׂתֽוֹ</w:t>
      </w:r>
      <w:r w:rsidR="00774105">
        <w:rPr>
          <w:rFonts w:cs="Arial" w:hint="cs"/>
          <w:rtl/>
        </w:rPr>
        <w:t>''.</w:t>
      </w:r>
      <w:r w:rsidR="006265DA">
        <w:rPr>
          <w:rFonts w:hint="cs"/>
          <w:rtl/>
        </w:rPr>
        <w:t xml:space="preserve"> נחלקו הראשונים לאיזו מצווה מתכוונת התורה.</w:t>
      </w:r>
      <w:r w:rsidR="00C85507">
        <w:rPr>
          <w:rFonts w:hint="cs"/>
          <w:rtl/>
        </w:rPr>
        <w:t xml:space="preserve"> דעת </w:t>
      </w:r>
      <w:r w:rsidR="00C85507" w:rsidRPr="00C85507">
        <w:rPr>
          <w:rFonts w:hint="cs"/>
          <w:b/>
          <w:bCs/>
          <w:rtl/>
        </w:rPr>
        <w:t xml:space="preserve">הרמב''ן </w:t>
      </w:r>
      <w:r w:rsidR="00C85507">
        <w:rPr>
          <w:rFonts w:hint="cs"/>
          <w:sz w:val="18"/>
          <w:szCs w:val="18"/>
          <w:rtl/>
        </w:rPr>
        <w:t>(ל, יא)</w:t>
      </w:r>
      <w:r w:rsidR="00C85507">
        <w:rPr>
          <w:rFonts w:hint="cs"/>
          <w:rtl/>
        </w:rPr>
        <w:t xml:space="preserve">, שכוונת התורה למצוות התשובה, </w:t>
      </w:r>
      <w:r w:rsidR="00932B1E">
        <w:rPr>
          <w:rFonts w:hint="cs"/>
          <w:rtl/>
        </w:rPr>
        <w:t>ויש לקיימה באמצעות הלב (החרטה) והפה (הוידוי),</w:t>
      </w:r>
      <w:r w:rsidR="00381536">
        <w:rPr>
          <w:rFonts w:hint="cs"/>
          <w:rtl/>
        </w:rPr>
        <w:t xml:space="preserve"> והיא אינה רחוקה וקשה וכפי ש</w:t>
      </w:r>
      <w:r w:rsidR="003C269D">
        <w:rPr>
          <w:rFonts w:hint="cs"/>
          <w:rtl/>
        </w:rPr>
        <w:t xml:space="preserve">רבים </w:t>
      </w:r>
      <w:r w:rsidR="00381536">
        <w:rPr>
          <w:rFonts w:hint="cs"/>
          <w:rtl/>
        </w:rPr>
        <w:t>טועים וחושבים,</w:t>
      </w:r>
      <w:r w:rsidR="00932B1E">
        <w:rPr>
          <w:rFonts w:hint="cs"/>
          <w:rtl/>
        </w:rPr>
        <w:t xml:space="preserve"> ובלשונו:</w:t>
      </w:r>
    </w:p>
    <w:p w14:paraId="0DDC4C7B" w14:textId="710A4575" w:rsidR="00932B1E" w:rsidRDefault="00932B1E" w:rsidP="00E46CD4">
      <w:pPr>
        <w:ind w:left="720"/>
        <w:rPr>
          <w:rFonts w:cs="Arial"/>
          <w:rtl/>
        </w:rPr>
      </w:pPr>
      <w:r>
        <w:rPr>
          <w:rFonts w:cs="Arial"/>
          <w:rtl/>
        </w:rPr>
        <w:t xml:space="preserve">"המצוה הזאת" </w:t>
      </w:r>
      <w:r>
        <w:rPr>
          <w:rFonts w:cs="Arial" w:hint="cs"/>
          <w:rtl/>
        </w:rPr>
        <w:t xml:space="preserve">- </w:t>
      </w:r>
      <w:r>
        <w:rPr>
          <w:rFonts w:cs="Arial"/>
          <w:rtl/>
        </w:rPr>
        <w:t>על התשובה הנזכרת,</w:t>
      </w:r>
      <w:r>
        <w:rPr>
          <w:rFonts w:cs="Arial" w:hint="cs"/>
          <w:rtl/>
        </w:rPr>
        <w:t xml:space="preserve"> </w:t>
      </w:r>
      <w:r>
        <w:rPr>
          <w:rFonts w:cs="Arial"/>
          <w:rtl/>
        </w:rPr>
        <w:t>ונאמרה בלשון הבינוני לרמוז בהבטחה כי עתיד הדבר להיות כן. וזה טעם בפיך ובלבבך לעשותו - שית</w:t>
      </w:r>
      <w:r w:rsidR="0019501B">
        <w:rPr>
          <w:rFonts w:cs="Arial" w:hint="cs"/>
          <w:rtl/>
        </w:rPr>
        <w:t>ו</w:t>
      </w:r>
      <w:r>
        <w:rPr>
          <w:rFonts w:cs="Arial"/>
          <w:rtl/>
        </w:rPr>
        <w:t>ודו את ע</w:t>
      </w:r>
      <w:r w:rsidR="0019501B">
        <w:rPr>
          <w:rFonts w:cs="Arial" w:hint="cs"/>
          <w:rtl/>
        </w:rPr>
        <w:t>ו</w:t>
      </w:r>
      <w:r>
        <w:rPr>
          <w:rFonts w:cs="Arial"/>
          <w:rtl/>
        </w:rPr>
        <w:t>ונם ואת עו</w:t>
      </w:r>
      <w:r w:rsidR="0019501B">
        <w:rPr>
          <w:rFonts w:cs="Arial" w:hint="cs"/>
          <w:rtl/>
        </w:rPr>
        <w:t>ו</w:t>
      </w:r>
      <w:r>
        <w:rPr>
          <w:rFonts w:cs="Arial"/>
          <w:rtl/>
        </w:rPr>
        <w:t>ן אבות</w:t>
      </w:r>
      <w:r w:rsidR="0019501B">
        <w:rPr>
          <w:rFonts w:cs="Arial" w:hint="cs"/>
          <w:rtl/>
        </w:rPr>
        <w:t>יה</w:t>
      </w:r>
      <w:r>
        <w:rPr>
          <w:rFonts w:cs="Arial"/>
          <w:rtl/>
        </w:rPr>
        <w:t>ם בפיהם, וישובו בל</w:t>
      </w:r>
      <w:r w:rsidR="0019501B">
        <w:rPr>
          <w:rFonts w:cs="Arial" w:hint="cs"/>
          <w:rtl/>
        </w:rPr>
        <w:t>י</w:t>
      </w:r>
      <w:r>
        <w:rPr>
          <w:rFonts w:cs="Arial"/>
          <w:rtl/>
        </w:rPr>
        <w:t>בם אל ה', ויקבלו עליהם היום התורה לעשותה לדורות כאשר הזכיר אתה ובניך בכל לבבך</w:t>
      </w:r>
      <w:r w:rsidR="0019501B">
        <w:rPr>
          <w:rFonts w:cs="Arial" w:hint="cs"/>
          <w:rtl/>
        </w:rPr>
        <w:t>.''</w:t>
      </w:r>
    </w:p>
    <w:p w14:paraId="3217A04D" w14:textId="3C7EAEFD" w:rsidR="00827E20" w:rsidRDefault="00827E20" w:rsidP="00E46CD4">
      <w:pPr>
        <w:rPr>
          <w:rtl/>
        </w:rPr>
      </w:pPr>
      <w:r w:rsidRPr="00827E20">
        <w:rPr>
          <w:rFonts w:cs="Arial" w:hint="cs"/>
          <w:b/>
          <w:bCs/>
          <w:rtl/>
        </w:rPr>
        <w:t>רש''י</w:t>
      </w:r>
      <w:r>
        <w:rPr>
          <w:rFonts w:cs="Arial" w:hint="cs"/>
          <w:rtl/>
        </w:rPr>
        <w:t xml:space="preserve"> </w:t>
      </w:r>
      <w:r>
        <w:rPr>
          <w:rFonts w:cs="Arial" w:hint="cs"/>
          <w:sz w:val="18"/>
          <w:szCs w:val="18"/>
          <w:rtl/>
        </w:rPr>
        <w:t xml:space="preserve">(שם) </w:t>
      </w:r>
      <w:r>
        <w:rPr>
          <w:rFonts w:cs="Arial" w:hint="cs"/>
          <w:rtl/>
        </w:rPr>
        <w:t>חלוק וכתב, שאין הכוונה למצו</w:t>
      </w:r>
      <w:r w:rsidR="00381536">
        <w:rPr>
          <w:rFonts w:cs="Arial" w:hint="cs"/>
          <w:rtl/>
        </w:rPr>
        <w:t>ו</w:t>
      </w:r>
      <w:r w:rsidR="00AF3A43">
        <w:rPr>
          <w:rFonts w:cs="Arial" w:hint="cs"/>
          <w:rtl/>
        </w:rPr>
        <w:t>ה</w:t>
      </w:r>
      <w:r>
        <w:rPr>
          <w:rFonts w:cs="Arial" w:hint="cs"/>
          <w:rtl/>
        </w:rPr>
        <w:t xml:space="preserve"> ספציפית </w:t>
      </w:r>
      <w:r w:rsidR="00AF3A43">
        <w:rPr>
          <w:rFonts w:cs="Arial" w:hint="cs"/>
          <w:rtl/>
        </w:rPr>
        <w:t>כ</w:t>
      </w:r>
      <w:r>
        <w:rPr>
          <w:rFonts w:cs="Arial" w:hint="cs"/>
          <w:rtl/>
        </w:rPr>
        <w:t xml:space="preserve">פי שטען הרמב''ן, אלא לכללות התורה אותה יש לקיים, והיא איננה רחוקה. לשיטתו כאשר </w:t>
      </w:r>
      <w:r>
        <w:rPr>
          <w:rFonts w:hint="cs"/>
          <w:rtl/>
        </w:rPr>
        <w:t>התורה כותבת שהדבר נמצא בפה ובלב, כוונתה לומר שחלק מהמצוות מקיימים בלב (כמו מצוות אהבת ה' ויראתו), וחלק מקיימים באמצעות הפה (כמו לימוד תורה ותפילה).</w:t>
      </w:r>
    </w:p>
    <w:p w14:paraId="3F6357DC" w14:textId="2DB61281" w:rsidR="007C2242" w:rsidRPr="00474E2C" w:rsidRDefault="00DC4443" w:rsidP="00E46CD4">
      <w:pPr>
        <w:rPr>
          <w:rtl/>
        </w:rPr>
      </w:pPr>
      <w:r>
        <w:rPr>
          <w:rFonts w:hint="cs"/>
          <w:rtl/>
        </w:rPr>
        <w:t>בפסוק נוסף בפרשה כתוב, שבמקרה בו עם ישראל לא יקיימו את המצוות</w:t>
      </w:r>
      <w:r w:rsidR="00774105">
        <w:rPr>
          <w:rFonts w:hint="cs"/>
          <w:rtl/>
        </w:rPr>
        <w:t xml:space="preserve"> </w:t>
      </w:r>
      <w:r w:rsidR="00474E2C">
        <w:rPr>
          <w:rFonts w:hint="cs"/>
          <w:rtl/>
        </w:rPr>
        <w:t xml:space="preserve">יענשם ה' ויגלם אל ארץ אחרת. כפי שנראה בהמשך, ככל הנראה במהלך הגלות נעלמו כעשרה שבטים מעם ישראל, ובעקבות הפסוק בפרשתנו נחלקו </w:t>
      </w:r>
      <w:r w:rsidR="005A221F">
        <w:rPr>
          <w:rFonts w:hint="cs"/>
          <w:rtl/>
        </w:rPr>
        <w:t xml:space="preserve">התנאים </w:t>
      </w:r>
      <w:r w:rsidR="00474E2C">
        <w:rPr>
          <w:rFonts w:hint="cs"/>
          <w:rtl/>
        </w:rPr>
        <w:t xml:space="preserve">האם </w:t>
      </w:r>
      <w:r w:rsidR="00954DB3">
        <w:rPr>
          <w:rFonts w:hint="cs"/>
          <w:rtl/>
        </w:rPr>
        <w:t xml:space="preserve">הם </w:t>
      </w:r>
      <w:r w:rsidR="00474E2C">
        <w:rPr>
          <w:rFonts w:hint="cs"/>
          <w:rtl/>
        </w:rPr>
        <w:t xml:space="preserve">עתידים לחזור, מחלוקת </w:t>
      </w:r>
      <w:r w:rsidR="00AF3A43">
        <w:rPr>
          <w:rFonts w:hint="cs"/>
          <w:rtl/>
        </w:rPr>
        <w:t xml:space="preserve">זו </w:t>
      </w:r>
      <w:r w:rsidR="00474E2C">
        <w:rPr>
          <w:rFonts w:hint="cs"/>
          <w:rtl/>
        </w:rPr>
        <w:t>במהלך הדורות השפיעה על השאלה האם לקבל קהילות ש</w:t>
      </w:r>
      <w:r w:rsidR="00954DB3">
        <w:rPr>
          <w:rFonts w:hint="cs"/>
          <w:rtl/>
        </w:rPr>
        <w:t>ייתכן ש</w:t>
      </w:r>
      <w:r w:rsidR="00474E2C">
        <w:rPr>
          <w:rFonts w:hint="cs"/>
          <w:rtl/>
        </w:rPr>
        <w:t xml:space="preserve">התנתקו </w:t>
      </w:r>
      <w:r w:rsidR="00954DB3">
        <w:rPr>
          <w:rFonts w:hint="cs"/>
          <w:rtl/>
        </w:rPr>
        <w:t>מ</w:t>
      </w:r>
      <w:r w:rsidR="00474E2C">
        <w:rPr>
          <w:rFonts w:hint="cs"/>
          <w:rtl/>
        </w:rPr>
        <w:t>עם ישראל</w:t>
      </w:r>
      <w:r w:rsidR="005A221F">
        <w:rPr>
          <w:rFonts w:hint="cs"/>
          <w:rtl/>
        </w:rPr>
        <w:t xml:space="preserve"> ונמצאו </w:t>
      </w:r>
      <w:r w:rsidR="00954DB3">
        <w:rPr>
          <w:rFonts w:hint="cs"/>
          <w:rtl/>
        </w:rPr>
        <w:t>מחדש</w:t>
      </w:r>
      <w:r w:rsidR="005A221F">
        <w:rPr>
          <w:rFonts w:hint="cs"/>
          <w:rtl/>
        </w:rPr>
        <w:t>.</w:t>
      </w:r>
    </w:p>
    <w:p w14:paraId="76A52F8F" w14:textId="77777777" w:rsidR="007C2242" w:rsidRPr="004C73C4" w:rsidRDefault="007C2242" w:rsidP="00D4782E">
      <w:pPr>
        <w:spacing w:after="80"/>
        <w:rPr>
          <w:b/>
          <w:bCs/>
          <w:u w:val="single"/>
          <w:rtl/>
        </w:rPr>
      </w:pPr>
      <w:r w:rsidRPr="004C73C4">
        <w:rPr>
          <w:rFonts w:hint="cs"/>
          <w:b/>
          <w:bCs/>
          <w:u w:val="single"/>
          <w:rtl/>
        </w:rPr>
        <w:t>רקע היסטורי</w:t>
      </w:r>
    </w:p>
    <w:p w14:paraId="28F960F3" w14:textId="42717763" w:rsidR="002F5E2A" w:rsidRDefault="002847F1" w:rsidP="00D4782E">
      <w:pPr>
        <w:spacing w:after="80"/>
        <w:rPr>
          <w:rtl/>
        </w:rPr>
      </w:pPr>
      <w:r>
        <w:rPr>
          <w:rFonts w:hint="cs"/>
          <w:rtl/>
        </w:rPr>
        <w:t>האם נעלמו עשרת השבטים?</w:t>
      </w:r>
      <w:r>
        <w:rPr>
          <w:rFonts w:hint="cs"/>
        </w:rPr>
        <w:t xml:space="preserve"> </w:t>
      </w:r>
      <w:r>
        <w:rPr>
          <w:rFonts w:hint="cs"/>
          <w:rtl/>
        </w:rPr>
        <w:t xml:space="preserve">כדי לענות על שאלה זו, יש </w:t>
      </w:r>
      <w:r w:rsidR="002F5E2A">
        <w:rPr>
          <w:rFonts w:hint="cs"/>
          <w:rtl/>
        </w:rPr>
        <w:t xml:space="preserve">לפתוח </w:t>
      </w:r>
      <w:r w:rsidR="00AF3A43">
        <w:rPr>
          <w:rFonts w:hint="cs"/>
          <w:rtl/>
        </w:rPr>
        <w:t>ב</w:t>
      </w:r>
      <w:r w:rsidR="0048025F">
        <w:rPr>
          <w:rFonts w:hint="cs"/>
          <w:rtl/>
        </w:rPr>
        <w:t>רקע ה</w:t>
      </w:r>
      <w:r w:rsidR="00526CAD">
        <w:rPr>
          <w:rFonts w:hint="cs"/>
          <w:rtl/>
        </w:rPr>
        <w:t>י</w:t>
      </w:r>
      <w:r w:rsidR="0048025F">
        <w:rPr>
          <w:rFonts w:hint="cs"/>
          <w:rtl/>
        </w:rPr>
        <w:t>סטורי</w:t>
      </w:r>
      <w:r w:rsidR="00AF3A43">
        <w:rPr>
          <w:rFonts w:hint="cs"/>
          <w:rtl/>
        </w:rPr>
        <w:t xml:space="preserve"> קצר.</w:t>
      </w:r>
      <w:r w:rsidR="002F5E2A">
        <w:rPr>
          <w:rFonts w:hint="cs"/>
          <w:rtl/>
        </w:rPr>
        <w:t xml:space="preserve"> כפי שמסופר בספר מלכים </w:t>
      </w:r>
      <w:r w:rsidR="002F5E2A">
        <w:rPr>
          <w:rFonts w:hint="cs"/>
          <w:sz w:val="18"/>
          <w:szCs w:val="18"/>
          <w:rtl/>
        </w:rPr>
        <w:t>(א, יא)</w:t>
      </w:r>
      <w:r w:rsidR="002F5E2A">
        <w:rPr>
          <w:rFonts w:hint="cs"/>
          <w:rtl/>
        </w:rPr>
        <w:t xml:space="preserve"> בעקבות מעשי שלמה, </w:t>
      </w:r>
      <w:r w:rsidR="00C6247C">
        <w:rPr>
          <w:rFonts w:hint="cs"/>
          <w:rtl/>
        </w:rPr>
        <w:t>ממלכתו התפלגה לשתיים</w:t>
      </w:r>
      <w:r w:rsidR="002F5E2A">
        <w:rPr>
          <w:rFonts w:hint="cs"/>
          <w:rtl/>
        </w:rPr>
        <w:t>: ממלכת יהודה</w:t>
      </w:r>
      <w:r w:rsidR="008A11FD">
        <w:rPr>
          <w:rFonts w:hint="cs"/>
          <w:rtl/>
        </w:rPr>
        <w:t>,</w:t>
      </w:r>
      <w:r w:rsidR="002F5E2A">
        <w:rPr>
          <w:rFonts w:hint="cs"/>
          <w:rtl/>
        </w:rPr>
        <w:t xml:space="preserve"> המורכבת משבטי יהודה ובנימין</w:t>
      </w:r>
      <w:r w:rsidR="000B3FA7">
        <w:rPr>
          <w:rFonts w:hint="cs"/>
          <w:rtl/>
        </w:rPr>
        <w:t xml:space="preserve"> (וחלק מהלווים)</w:t>
      </w:r>
      <w:r w:rsidR="008A11FD">
        <w:rPr>
          <w:rFonts w:hint="cs"/>
          <w:rtl/>
        </w:rPr>
        <w:t>.</w:t>
      </w:r>
      <w:r w:rsidR="002F5E2A">
        <w:rPr>
          <w:rFonts w:hint="cs"/>
          <w:rtl/>
        </w:rPr>
        <w:t xml:space="preserve"> וממלכת ישראל</w:t>
      </w:r>
      <w:r w:rsidR="008A11FD">
        <w:rPr>
          <w:rFonts w:hint="cs"/>
          <w:rtl/>
        </w:rPr>
        <w:t>,</w:t>
      </w:r>
      <w:r w:rsidR="002F5E2A">
        <w:rPr>
          <w:rFonts w:hint="cs"/>
          <w:rtl/>
        </w:rPr>
        <w:t xml:space="preserve"> המורכבת משאר השבטים. במהלך הזמן בעקבות חטאיהם של </w:t>
      </w:r>
      <w:r w:rsidR="00647860">
        <w:rPr>
          <w:rFonts w:hint="cs"/>
          <w:rtl/>
        </w:rPr>
        <w:t xml:space="preserve">עם </w:t>
      </w:r>
      <w:r w:rsidR="002F5E2A">
        <w:rPr>
          <w:rFonts w:hint="cs"/>
          <w:rtl/>
        </w:rPr>
        <w:t xml:space="preserve">ישראל גלו </w:t>
      </w:r>
      <w:r w:rsidR="005F3A1E">
        <w:rPr>
          <w:rFonts w:hint="cs"/>
          <w:rtl/>
        </w:rPr>
        <w:t>שתי הממלכות</w:t>
      </w:r>
      <w:r w:rsidR="002F5E2A">
        <w:rPr>
          <w:rFonts w:hint="cs"/>
          <w:rtl/>
        </w:rPr>
        <w:t xml:space="preserve">, אך </w:t>
      </w:r>
      <w:r w:rsidR="00E677D8">
        <w:rPr>
          <w:rFonts w:hint="cs"/>
          <w:rtl/>
        </w:rPr>
        <w:t xml:space="preserve">בזמנים </w:t>
      </w:r>
      <w:r w:rsidR="00673703">
        <w:rPr>
          <w:rFonts w:hint="cs"/>
          <w:rtl/>
        </w:rPr>
        <w:t>ו</w:t>
      </w:r>
      <w:r w:rsidR="00416E55">
        <w:rPr>
          <w:rFonts w:hint="cs"/>
          <w:rtl/>
        </w:rPr>
        <w:t>ב</w:t>
      </w:r>
      <w:r w:rsidR="00673703">
        <w:rPr>
          <w:rFonts w:hint="cs"/>
          <w:rtl/>
        </w:rPr>
        <w:t xml:space="preserve">מקומות </w:t>
      </w:r>
      <w:r w:rsidR="00E677D8">
        <w:rPr>
          <w:rFonts w:hint="cs"/>
          <w:rtl/>
        </w:rPr>
        <w:t>שונים:</w:t>
      </w:r>
    </w:p>
    <w:p w14:paraId="3EE04BD4" w14:textId="18BC32C3" w:rsidR="007C2242" w:rsidRDefault="00E677D8" w:rsidP="00D4782E">
      <w:pPr>
        <w:spacing w:after="80"/>
        <w:rPr>
          <w:rtl/>
        </w:rPr>
      </w:pPr>
      <w:r w:rsidRPr="00E677D8">
        <w:rPr>
          <w:rFonts w:hint="cs"/>
          <w:b/>
          <w:bCs/>
          <w:rtl/>
        </w:rPr>
        <w:t>ממלכת ישראל</w:t>
      </w:r>
      <w:r>
        <w:rPr>
          <w:rFonts w:hint="cs"/>
          <w:rtl/>
        </w:rPr>
        <w:t xml:space="preserve"> גלתה</w:t>
      </w:r>
      <w:r w:rsidR="00E04333">
        <w:rPr>
          <w:rFonts w:hint="cs"/>
          <w:rtl/>
        </w:rPr>
        <w:t xml:space="preserve"> בשנת </w:t>
      </w:r>
      <w:r w:rsidR="000C4F6A">
        <w:rPr>
          <w:rFonts w:hint="cs"/>
          <w:rtl/>
        </w:rPr>
        <w:t xml:space="preserve">772 לפני </w:t>
      </w:r>
      <w:r w:rsidR="00451632">
        <w:rPr>
          <w:rFonts w:hint="cs"/>
          <w:rtl/>
        </w:rPr>
        <w:t>ספירת הנוצרים</w:t>
      </w:r>
      <w:r w:rsidR="000C4F6A">
        <w:rPr>
          <w:rFonts w:hint="cs"/>
          <w:rtl/>
        </w:rPr>
        <w:t>, על ידי ממלכת אש</w:t>
      </w:r>
      <w:r w:rsidR="00431758">
        <w:rPr>
          <w:rFonts w:hint="cs"/>
          <w:rtl/>
        </w:rPr>
        <w:t>ו</w:t>
      </w:r>
      <w:r w:rsidR="000C4F6A">
        <w:rPr>
          <w:rFonts w:hint="cs"/>
          <w:rtl/>
        </w:rPr>
        <w:t xml:space="preserve">ר ובאמצעות שלמנאסר החמישי. </w:t>
      </w:r>
      <w:r w:rsidR="006B3132">
        <w:rPr>
          <w:rFonts w:hint="cs"/>
          <w:rtl/>
        </w:rPr>
        <w:t>ב</w:t>
      </w:r>
      <w:r w:rsidR="000C4F6A">
        <w:rPr>
          <w:rFonts w:hint="cs"/>
          <w:rtl/>
        </w:rPr>
        <w:t xml:space="preserve">ספר מלכים ב' </w:t>
      </w:r>
      <w:r w:rsidR="000C4F6A">
        <w:rPr>
          <w:rFonts w:hint="cs"/>
          <w:sz w:val="18"/>
          <w:szCs w:val="18"/>
          <w:rtl/>
        </w:rPr>
        <w:t>(יז, ו)</w:t>
      </w:r>
      <w:r w:rsidR="00381536">
        <w:rPr>
          <w:rFonts w:hint="cs"/>
          <w:rtl/>
        </w:rPr>
        <w:t xml:space="preserve"> כותב התנ''ך ש</w:t>
      </w:r>
      <w:r w:rsidR="000C4F6A">
        <w:rPr>
          <w:rFonts w:hint="cs"/>
          <w:rtl/>
        </w:rPr>
        <w:t xml:space="preserve">הגולים הועברו לאשור, והתיישבו בערים חלח, חבור, נהר גוזן וערי מדיי. </w:t>
      </w:r>
      <w:r w:rsidRPr="00E677D8">
        <w:rPr>
          <w:rFonts w:hint="cs"/>
          <w:b/>
          <w:bCs/>
          <w:rtl/>
        </w:rPr>
        <w:t xml:space="preserve">ממלכת יהודה </w:t>
      </w:r>
      <w:r w:rsidR="000C4F6A">
        <w:rPr>
          <w:rFonts w:hint="cs"/>
          <w:rtl/>
        </w:rPr>
        <w:t>לעומת זאת</w:t>
      </w:r>
      <w:r w:rsidR="00AE19ED">
        <w:rPr>
          <w:rFonts w:hint="cs"/>
          <w:rtl/>
        </w:rPr>
        <w:t>,</w:t>
      </w:r>
      <w:r w:rsidR="000C4F6A">
        <w:rPr>
          <w:rFonts w:hint="cs"/>
          <w:rtl/>
        </w:rPr>
        <w:t xml:space="preserve"> גלתה </w:t>
      </w:r>
      <w:r w:rsidR="00416E55">
        <w:rPr>
          <w:rFonts w:hint="cs"/>
          <w:rtl/>
        </w:rPr>
        <w:t xml:space="preserve">לבבל </w:t>
      </w:r>
      <w:r w:rsidR="000C4F6A">
        <w:rPr>
          <w:rFonts w:hint="cs"/>
          <w:rtl/>
        </w:rPr>
        <w:t xml:space="preserve">כמאתיים שנה </w:t>
      </w:r>
      <w:r w:rsidR="00C6247C">
        <w:rPr>
          <w:rFonts w:hint="cs"/>
          <w:rtl/>
        </w:rPr>
        <w:t>מאוחר יותר</w:t>
      </w:r>
      <w:r w:rsidR="000C4F6A">
        <w:rPr>
          <w:rFonts w:hint="cs"/>
          <w:rtl/>
        </w:rPr>
        <w:t xml:space="preserve"> </w:t>
      </w:r>
      <w:r w:rsidR="000C4F6A">
        <w:rPr>
          <w:rFonts w:hint="cs"/>
          <w:sz w:val="18"/>
          <w:szCs w:val="18"/>
          <w:rtl/>
        </w:rPr>
        <w:t>(</w:t>
      </w:r>
      <w:r w:rsidR="00416E55">
        <w:rPr>
          <w:rFonts w:hint="cs"/>
          <w:sz w:val="18"/>
          <w:szCs w:val="18"/>
          <w:rtl/>
        </w:rPr>
        <w:t>5</w:t>
      </w:r>
      <w:r w:rsidR="000C4F6A">
        <w:rPr>
          <w:rFonts w:hint="cs"/>
          <w:sz w:val="18"/>
          <w:szCs w:val="18"/>
          <w:rtl/>
        </w:rPr>
        <w:t>86 לפני הספירה)</w:t>
      </w:r>
      <w:r w:rsidR="000C4F6A">
        <w:rPr>
          <w:rFonts w:hint="cs"/>
          <w:rtl/>
        </w:rPr>
        <w:t xml:space="preserve"> על ידי ממלכת בבל באמצעות נבוזארדן</w:t>
      </w:r>
      <w:r w:rsidR="00AF73E7">
        <w:rPr>
          <w:rFonts w:hint="cs"/>
          <w:rtl/>
        </w:rPr>
        <w:t>, בגלות הנקראת 'גלות בית ראשון'.</w:t>
      </w:r>
    </w:p>
    <w:p w14:paraId="47C2D7EC" w14:textId="4EFB86AC" w:rsidR="008C5731" w:rsidRPr="002847F1" w:rsidRDefault="008C5731" w:rsidP="00D4782E">
      <w:pPr>
        <w:spacing w:after="80"/>
        <w:rPr>
          <w:rtl/>
        </w:rPr>
      </w:pPr>
      <w:r>
        <w:rPr>
          <w:rFonts w:hint="cs"/>
          <w:rtl/>
        </w:rPr>
        <w:t>בנוסף להבדל</w:t>
      </w:r>
      <w:r w:rsidR="00C6247C">
        <w:rPr>
          <w:rFonts w:hint="cs"/>
          <w:rtl/>
        </w:rPr>
        <w:t>י</w:t>
      </w:r>
      <w:r>
        <w:rPr>
          <w:rFonts w:hint="cs"/>
          <w:rtl/>
        </w:rPr>
        <w:t xml:space="preserve"> </w:t>
      </w:r>
      <w:r w:rsidR="00C6247C">
        <w:rPr>
          <w:rFonts w:hint="cs"/>
          <w:rtl/>
        </w:rPr>
        <w:t>ה</w:t>
      </w:r>
      <w:r>
        <w:rPr>
          <w:rFonts w:hint="cs"/>
          <w:rtl/>
        </w:rPr>
        <w:t xml:space="preserve">זמן </w:t>
      </w:r>
      <w:r w:rsidR="00C6247C">
        <w:rPr>
          <w:rFonts w:hint="cs"/>
          <w:rtl/>
        </w:rPr>
        <w:t>והמקומות של שתי הגלויות</w:t>
      </w:r>
      <w:r>
        <w:rPr>
          <w:rFonts w:hint="cs"/>
          <w:rtl/>
        </w:rPr>
        <w:t>,</w:t>
      </w:r>
      <w:r w:rsidR="00C6247C">
        <w:rPr>
          <w:rFonts w:hint="cs"/>
          <w:rtl/>
        </w:rPr>
        <w:t xml:space="preserve"> קיים</w:t>
      </w:r>
      <w:r>
        <w:rPr>
          <w:rFonts w:hint="cs"/>
          <w:rtl/>
        </w:rPr>
        <w:t xml:space="preserve"> הבדל נוסף משמעותי. בעוד שבעקבות הכרזת כורש </w:t>
      </w:r>
      <w:r>
        <w:rPr>
          <w:rFonts w:hint="cs"/>
          <w:sz w:val="18"/>
          <w:szCs w:val="18"/>
          <w:rtl/>
        </w:rPr>
        <w:t>(בשנת 538</w:t>
      </w:r>
      <w:r w:rsidR="00416E55">
        <w:rPr>
          <w:rFonts w:hint="cs"/>
          <w:sz w:val="18"/>
          <w:szCs w:val="18"/>
          <w:rtl/>
        </w:rPr>
        <w:t>)</w:t>
      </w:r>
      <w:r>
        <w:rPr>
          <w:rFonts w:hint="cs"/>
          <w:rtl/>
        </w:rPr>
        <w:t xml:space="preserve"> יכלו יהודי ממלכת יהודה שגרו בבבל לחזור לביתם ולבנות את בית המקדש השני</w:t>
      </w:r>
      <w:r w:rsidR="00431F56">
        <w:rPr>
          <w:rFonts w:hint="cs"/>
          <w:rtl/>
        </w:rPr>
        <w:t xml:space="preserve"> וכפי שמסופר בספר עזרא </w:t>
      </w:r>
      <w:r w:rsidR="00431F56">
        <w:rPr>
          <w:rFonts w:hint="cs"/>
          <w:sz w:val="18"/>
          <w:szCs w:val="18"/>
          <w:rtl/>
        </w:rPr>
        <w:t>(י, ט)</w:t>
      </w:r>
      <w:r>
        <w:rPr>
          <w:rFonts w:hint="cs"/>
          <w:rtl/>
        </w:rPr>
        <w:t xml:space="preserve">, </w:t>
      </w:r>
      <w:r w:rsidR="00C6247C">
        <w:rPr>
          <w:rFonts w:hint="cs"/>
          <w:rtl/>
        </w:rPr>
        <w:t>הרי ש</w:t>
      </w:r>
      <w:r>
        <w:rPr>
          <w:rFonts w:hint="cs"/>
          <w:rtl/>
        </w:rPr>
        <w:t>יהודי ממלכת ישראל</w:t>
      </w:r>
      <w:r w:rsidR="003B78F4">
        <w:rPr>
          <w:rFonts w:hint="cs"/>
          <w:rtl/>
        </w:rPr>
        <w:t xml:space="preserve"> </w:t>
      </w:r>
      <w:r w:rsidR="00C6247C">
        <w:rPr>
          <w:rFonts w:hint="cs"/>
          <w:rtl/>
        </w:rPr>
        <w:t>אשר</w:t>
      </w:r>
      <w:r w:rsidR="00381536">
        <w:rPr>
          <w:rFonts w:hint="cs"/>
          <w:rtl/>
        </w:rPr>
        <w:t xml:space="preserve"> </w:t>
      </w:r>
      <w:r w:rsidR="003B78F4">
        <w:rPr>
          <w:rFonts w:hint="cs"/>
          <w:rtl/>
        </w:rPr>
        <w:t xml:space="preserve">היוו את רוב </w:t>
      </w:r>
      <w:r w:rsidR="00C43C69">
        <w:rPr>
          <w:rFonts w:hint="cs"/>
          <w:rtl/>
        </w:rPr>
        <w:t>ה</w:t>
      </w:r>
      <w:r w:rsidR="003B78F4">
        <w:rPr>
          <w:rFonts w:hint="cs"/>
          <w:rtl/>
        </w:rPr>
        <w:t xml:space="preserve">עם </w:t>
      </w:r>
      <w:r w:rsidR="006B3132">
        <w:rPr>
          <w:rFonts w:hint="cs"/>
          <w:rtl/>
        </w:rPr>
        <w:t xml:space="preserve">בפשטות </w:t>
      </w:r>
      <w:r>
        <w:rPr>
          <w:rFonts w:hint="cs"/>
          <w:rtl/>
        </w:rPr>
        <w:t xml:space="preserve">לא חזרו לארץ, </w:t>
      </w:r>
      <w:r w:rsidR="006B3132">
        <w:rPr>
          <w:rFonts w:hint="cs"/>
          <w:rtl/>
        </w:rPr>
        <w:t xml:space="preserve">וככל הנראה </w:t>
      </w:r>
      <w:r>
        <w:rPr>
          <w:rFonts w:hint="cs"/>
          <w:rtl/>
        </w:rPr>
        <w:t xml:space="preserve">התערבבו ונעלמו במדינות אליהן גלו. </w:t>
      </w:r>
      <w:r>
        <w:rPr>
          <w:rFonts w:hint="cs"/>
          <w:sz w:val="18"/>
          <w:szCs w:val="18"/>
          <w:rtl/>
        </w:rPr>
        <w:t xml:space="preserve"> </w:t>
      </w:r>
      <w:r w:rsidRPr="008C5731">
        <w:rPr>
          <w:rFonts w:hint="cs"/>
          <w:sz w:val="18"/>
          <w:szCs w:val="18"/>
          <w:rtl/>
        </w:rPr>
        <w:t xml:space="preserve"> </w:t>
      </w:r>
    </w:p>
    <w:p w14:paraId="318CE3AF" w14:textId="1386522B" w:rsidR="00FE0967" w:rsidRPr="002F5E2A" w:rsidRDefault="002F5E2A" w:rsidP="00307163">
      <w:pPr>
        <w:spacing w:after="80"/>
        <w:rPr>
          <w:u w:val="single"/>
          <w:rtl/>
        </w:rPr>
      </w:pPr>
      <w:r w:rsidRPr="002F5E2A">
        <w:rPr>
          <w:rFonts w:hint="cs"/>
          <w:u w:val="single"/>
          <w:rtl/>
        </w:rPr>
        <w:t>סתירה בפסוקים</w:t>
      </w:r>
    </w:p>
    <w:p w14:paraId="0A5C1874" w14:textId="378839A4" w:rsidR="00FE0967" w:rsidRPr="00605BBB" w:rsidRDefault="00A74BA2" w:rsidP="00307163">
      <w:pPr>
        <w:spacing w:after="80"/>
        <w:rPr>
          <w:rtl/>
        </w:rPr>
      </w:pPr>
      <w:r>
        <w:rPr>
          <w:rFonts w:hint="cs"/>
          <w:rtl/>
        </w:rPr>
        <w:t xml:space="preserve">אמנם, </w:t>
      </w:r>
      <w:r w:rsidR="00367DFB">
        <w:rPr>
          <w:rFonts w:hint="cs"/>
          <w:rtl/>
        </w:rPr>
        <w:t xml:space="preserve">בעוד </w:t>
      </w:r>
      <w:r w:rsidR="005640D6">
        <w:rPr>
          <w:rFonts w:hint="cs"/>
          <w:rtl/>
        </w:rPr>
        <w:t xml:space="preserve">שמהפסוק </w:t>
      </w:r>
      <w:r w:rsidR="00E04333">
        <w:rPr>
          <w:rFonts w:hint="cs"/>
          <w:rtl/>
        </w:rPr>
        <w:t xml:space="preserve">בספר </w:t>
      </w:r>
      <w:r w:rsidR="005640D6">
        <w:rPr>
          <w:rFonts w:hint="cs"/>
          <w:rtl/>
        </w:rPr>
        <w:t xml:space="preserve">עזרא עולה </w:t>
      </w:r>
      <w:r w:rsidR="00367DFB">
        <w:rPr>
          <w:rFonts w:hint="cs"/>
          <w:rtl/>
        </w:rPr>
        <w:t xml:space="preserve">שעשרת השבטים </w:t>
      </w:r>
      <w:r w:rsidR="00605BBB">
        <w:rPr>
          <w:rFonts w:hint="cs"/>
          <w:rtl/>
        </w:rPr>
        <w:t>לא חזרו ע</w:t>
      </w:r>
      <w:r>
        <w:rPr>
          <w:rFonts w:hint="cs"/>
          <w:rtl/>
        </w:rPr>
        <w:t>ם שבטי יהודה ובנימין</w:t>
      </w:r>
      <w:r w:rsidR="00367DFB">
        <w:rPr>
          <w:rFonts w:hint="cs"/>
          <w:rtl/>
        </w:rPr>
        <w:t xml:space="preserve">, מפסוק </w:t>
      </w:r>
      <w:r w:rsidR="005640D6">
        <w:rPr>
          <w:rFonts w:hint="cs"/>
          <w:rtl/>
        </w:rPr>
        <w:t xml:space="preserve">אחר </w:t>
      </w:r>
      <w:r w:rsidR="00F60161">
        <w:rPr>
          <w:rFonts w:hint="cs"/>
          <w:rtl/>
        </w:rPr>
        <w:t>ב</w:t>
      </w:r>
      <w:r w:rsidR="00367DFB">
        <w:rPr>
          <w:rFonts w:hint="cs"/>
          <w:rtl/>
        </w:rPr>
        <w:t xml:space="preserve">עזרא </w:t>
      </w:r>
      <w:r w:rsidR="00367DFB">
        <w:rPr>
          <w:rFonts w:hint="cs"/>
          <w:sz w:val="18"/>
          <w:szCs w:val="18"/>
          <w:rtl/>
        </w:rPr>
        <w:t xml:space="preserve">(פרק ב') </w:t>
      </w:r>
      <w:r w:rsidR="006E06FE">
        <w:rPr>
          <w:rFonts w:hint="cs"/>
          <w:rtl/>
        </w:rPr>
        <w:t>המספר על חזרת ממלכת יהודה לאר</w:t>
      </w:r>
      <w:r w:rsidR="00CC7F6C">
        <w:rPr>
          <w:rFonts w:hint="cs"/>
          <w:rtl/>
        </w:rPr>
        <w:t xml:space="preserve">ץ </w:t>
      </w:r>
      <w:r w:rsidR="00367DFB">
        <w:rPr>
          <w:rFonts w:hint="cs"/>
          <w:rtl/>
        </w:rPr>
        <w:t>משמע אחרת.</w:t>
      </w:r>
      <w:r w:rsidR="00605BBB">
        <w:rPr>
          <w:rFonts w:hint="cs"/>
          <w:rtl/>
        </w:rPr>
        <w:t xml:space="preserve"> בפסוק ב' </w:t>
      </w:r>
      <w:r w:rsidR="00F60161">
        <w:rPr>
          <w:rFonts w:hint="cs"/>
          <w:rtl/>
        </w:rPr>
        <w:t>כתוב</w:t>
      </w:r>
      <w:r w:rsidR="00605BBB">
        <w:rPr>
          <w:rFonts w:hint="cs"/>
          <w:rtl/>
        </w:rPr>
        <w:t xml:space="preserve">, שביחד עם המשפחות שעלו עם זרובבל עלו גם 'מספר אנשי עם ישראל'. כמו כן בדברי הימים </w:t>
      </w:r>
      <w:r w:rsidR="00605BBB">
        <w:rPr>
          <w:rFonts w:hint="cs"/>
          <w:sz w:val="18"/>
          <w:szCs w:val="18"/>
          <w:rtl/>
        </w:rPr>
        <w:t>(א, ט)</w:t>
      </w:r>
      <w:r w:rsidR="005758E4">
        <w:rPr>
          <w:rFonts w:hint="cs"/>
          <w:rtl/>
        </w:rPr>
        <w:t xml:space="preserve">, </w:t>
      </w:r>
      <w:r w:rsidR="00605BBB">
        <w:rPr>
          <w:rFonts w:hint="cs"/>
          <w:rtl/>
        </w:rPr>
        <w:t>כתוב בפירוש שחזרו גם בני מנשה ואפרים</w:t>
      </w:r>
      <w:r w:rsidR="00E645B5">
        <w:rPr>
          <w:rFonts w:hint="cs"/>
          <w:rtl/>
        </w:rPr>
        <w:t>!</w:t>
      </w:r>
      <w:r w:rsidR="006C6177">
        <w:rPr>
          <w:rFonts w:hint="cs"/>
          <w:rtl/>
        </w:rPr>
        <w:t xml:space="preserve"> נחלקו הראשונים ביישוב הסתירה:</w:t>
      </w:r>
    </w:p>
    <w:p w14:paraId="691B7442" w14:textId="135E0C2E" w:rsidR="00E04333" w:rsidRDefault="00AA011E" w:rsidP="00307163">
      <w:pPr>
        <w:spacing w:after="80"/>
        <w:rPr>
          <w:rtl/>
        </w:rPr>
      </w:pPr>
      <w:r>
        <w:rPr>
          <w:rFonts w:hint="cs"/>
          <w:rtl/>
        </w:rPr>
        <w:t xml:space="preserve">א. </w:t>
      </w:r>
      <w:r w:rsidRPr="00F27DA0">
        <w:rPr>
          <w:rFonts w:hint="cs"/>
          <w:b/>
          <w:bCs/>
          <w:rtl/>
        </w:rPr>
        <w:t>התוספות</w:t>
      </w:r>
      <w:r w:rsidR="00592E8E">
        <w:rPr>
          <w:rFonts w:hint="cs"/>
          <w:rtl/>
        </w:rPr>
        <w:t xml:space="preserve"> </w:t>
      </w:r>
      <w:r w:rsidR="00592E8E">
        <w:rPr>
          <w:rFonts w:hint="cs"/>
          <w:sz w:val="18"/>
          <w:szCs w:val="18"/>
          <w:rtl/>
        </w:rPr>
        <w:t xml:space="preserve">(גיטין לו ע''א ד''ה בזמן) </w:t>
      </w:r>
      <w:r w:rsidR="00592E8E">
        <w:rPr>
          <w:rFonts w:hint="cs"/>
          <w:rtl/>
        </w:rPr>
        <w:t xml:space="preserve">סברו, </w:t>
      </w:r>
      <w:r w:rsidR="00D83C99">
        <w:rPr>
          <w:rFonts w:hint="cs"/>
          <w:rtl/>
        </w:rPr>
        <w:t xml:space="preserve">שחלק </w:t>
      </w:r>
      <w:r w:rsidR="00213959">
        <w:rPr>
          <w:rFonts w:hint="cs"/>
          <w:rtl/>
        </w:rPr>
        <w:t xml:space="preserve">ניכר </w:t>
      </w:r>
      <w:r w:rsidR="00F20904">
        <w:rPr>
          <w:rFonts w:hint="cs"/>
          <w:rtl/>
        </w:rPr>
        <w:t xml:space="preserve">מעשרת השבטים </w:t>
      </w:r>
      <w:r w:rsidR="00592E8E">
        <w:rPr>
          <w:rFonts w:hint="cs"/>
          <w:rtl/>
        </w:rPr>
        <w:t>עלו</w:t>
      </w:r>
      <w:r w:rsidR="00387F31">
        <w:rPr>
          <w:rFonts w:hint="cs"/>
          <w:rtl/>
        </w:rPr>
        <w:t xml:space="preserve"> בעליית עזרא כדי לבנות את בית המקדש השני</w:t>
      </w:r>
      <w:r w:rsidR="00592E8E">
        <w:rPr>
          <w:rFonts w:hint="cs"/>
          <w:rtl/>
        </w:rPr>
        <w:t>, וכפי שמופיע בספר עזרא</w:t>
      </w:r>
      <w:r w:rsidR="00F20904">
        <w:rPr>
          <w:rFonts w:hint="cs"/>
          <w:rtl/>
        </w:rPr>
        <w:t xml:space="preserve"> ודברי הימים</w:t>
      </w:r>
      <w:r w:rsidR="00592E8E">
        <w:rPr>
          <w:rFonts w:hint="cs"/>
          <w:rtl/>
        </w:rPr>
        <w:t>. ראייה לדבר</w:t>
      </w:r>
      <w:r w:rsidR="00F20904">
        <w:rPr>
          <w:rFonts w:hint="cs"/>
          <w:rtl/>
        </w:rPr>
        <w:t xml:space="preserve"> הביאו </w:t>
      </w:r>
      <w:r w:rsidR="0096175B">
        <w:rPr>
          <w:rFonts w:hint="cs"/>
          <w:rtl/>
        </w:rPr>
        <w:t xml:space="preserve">מדברי הגמרא בכריתות </w:t>
      </w:r>
      <w:r w:rsidR="0096175B" w:rsidRPr="0096175B">
        <w:rPr>
          <w:rFonts w:hint="cs"/>
          <w:sz w:val="18"/>
          <w:szCs w:val="18"/>
          <w:rtl/>
        </w:rPr>
        <w:t>(יא ע''א)</w:t>
      </w:r>
      <w:r w:rsidR="00F20904" w:rsidRPr="0096175B">
        <w:rPr>
          <w:rFonts w:hint="cs"/>
          <w:sz w:val="18"/>
          <w:szCs w:val="18"/>
          <w:rtl/>
        </w:rPr>
        <w:t xml:space="preserve"> </w:t>
      </w:r>
      <w:r w:rsidR="0096175B">
        <w:rPr>
          <w:rFonts w:hint="cs"/>
          <w:rtl/>
        </w:rPr>
        <w:t>הכותבת, שבימי בית שני התחייבו על בעילת שפחה חרופה, ואיסור זה קיים רק כאשר רוב עם ישראל נמצא בארצו (</w:t>
      </w:r>
      <w:r w:rsidR="005234A8">
        <w:rPr>
          <w:rFonts w:hint="cs"/>
          <w:rtl/>
        </w:rPr>
        <w:t>ש</w:t>
      </w:r>
      <w:r w:rsidR="0096175B">
        <w:rPr>
          <w:rFonts w:hint="cs"/>
          <w:rtl/>
        </w:rPr>
        <w:t>אז נוהגים דיני עבד עברי).</w:t>
      </w:r>
    </w:p>
    <w:p w14:paraId="4092F7C8" w14:textId="480838B2" w:rsidR="008F573D" w:rsidRDefault="005315C7" w:rsidP="00307163">
      <w:pPr>
        <w:spacing w:after="80"/>
        <w:rPr>
          <w:rtl/>
        </w:rPr>
      </w:pPr>
      <w:r>
        <w:rPr>
          <w:rFonts w:hint="cs"/>
          <w:rtl/>
        </w:rPr>
        <w:t xml:space="preserve">את דברי הגמרא בערכין </w:t>
      </w:r>
      <w:r>
        <w:rPr>
          <w:rFonts w:hint="cs"/>
          <w:sz w:val="18"/>
          <w:szCs w:val="18"/>
          <w:rtl/>
        </w:rPr>
        <w:t>(לב ע''ב)</w:t>
      </w:r>
      <w:r>
        <w:rPr>
          <w:rFonts w:hint="cs"/>
          <w:rtl/>
        </w:rPr>
        <w:t>, ממנה משמע ש</w:t>
      </w:r>
      <w:r w:rsidR="00416E55">
        <w:rPr>
          <w:rFonts w:hint="cs"/>
          <w:rtl/>
        </w:rPr>
        <w:t xml:space="preserve">שנת </w:t>
      </w:r>
      <w:r>
        <w:rPr>
          <w:rFonts w:hint="cs"/>
          <w:rtl/>
        </w:rPr>
        <w:t>יובל לא נהג</w:t>
      </w:r>
      <w:r w:rsidR="00416E55">
        <w:rPr>
          <w:rFonts w:hint="cs"/>
          <w:rtl/>
        </w:rPr>
        <w:t>ה</w:t>
      </w:r>
      <w:r>
        <w:rPr>
          <w:rFonts w:hint="cs"/>
          <w:rtl/>
        </w:rPr>
        <w:t xml:space="preserve"> כי רוב עם ישראל לא בארצו תירצו, </w:t>
      </w:r>
      <w:r w:rsidR="00381536">
        <w:rPr>
          <w:rFonts w:hint="cs"/>
          <w:rtl/>
        </w:rPr>
        <w:t xml:space="preserve">שזאת </w:t>
      </w:r>
      <w:r>
        <w:rPr>
          <w:rFonts w:hint="cs"/>
          <w:rtl/>
        </w:rPr>
        <w:t xml:space="preserve">רק </w:t>
      </w:r>
      <w:r w:rsidR="00B84A06">
        <w:rPr>
          <w:rFonts w:hint="cs"/>
          <w:rtl/>
        </w:rPr>
        <w:t>המחשבה הראשונית של הסוגיה</w:t>
      </w:r>
      <w:r w:rsidR="00AE165D">
        <w:rPr>
          <w:rFonts w:hint="cs"/>
          <w:rtl/>
        </w:rPr>
        <w:t xml:space="preserve"> </w:t>
      </w:r>
      <w:r w:rsidR="00AE165D" w:rsidRPr="00AE165D">
        <w:rPr>
          <w:rFonts w:hint="cs"/>
          <w:sz w:val="18"/>
          <w:szCs w:val="18"/>
          <w:rtl/>
        </w:rPr>
        <w:t>(</w:t>
      </w:r>
      <w:r w:rsidR="00AE165D">
        <w:rPr>
          <w:rFonts w:hint="cs"/>
          <w:sz w:val="18"/>
          <w:szCs w:val="18"/>
          <w:rtl/>
        </w:rPr>
        <w:t>'</w:t>
      </w:r>
      <w:r w:rsidR="00AE165D" w:rsidRPr="00AE165D">
        <w:rPr>
          <w:rFonts w:hint="cs"/>
          <w:sz w:val="18"/>
          <w:szCs w:val="18"/>
          <w:rtl/>
        </w:rPr>
        <w:t>ההווא אמינא</w:t>
      </w:r>
      <w:r w:rsidR="00AE165D">
        <w:rPr>
          <w:rFonts w:hint="cs"/>
          <w:sz w:val="18"/>
          <w:szCs w:val="18"/>
          <w:rtl/>
        </w:rPr>
        <w:t>'</w:t>
      </w:r>
      <w:r w:rsidR="00AE165D" w:rsidRPr="00AE165D">
        <w:rPr>
          <w:rFonts w:hint="cs"/>
          <w:sz w:val="18"/>
          <w:szCs w:val="18"/>
          <w:rtl/>
        </w:rPr>
        <w:t>)</w:t>
      </w:r>
      <w:r w:rsidR="00B84A06">
        <w:rPr>
          <w:rFonts w:hint="cs"/>
          <w:rtl/>
        </w:rPr>
        <w:t xml:space="preserve">, אבל </w:t>
      </w:r>
      <w:r w:rsidR="00416E55">
        <w:rPr>
          <w:rFonts w:hint="cs"/>
          <w:rtl/>
        </w:rPr>
        <w:t>בסופה</w:t>
      </w:r>
      <w:r w:rsidR="008F573D">
        <w:rPr>
          <w:rFonts w:hint="cs"/>
          <w:rtl/>
        </w:rPr>
        <w:t xml:space="preserve"> </w:t>
      </w:r>
      <w:r w:rsidR="00B84A06">
        <w:rPr>
          <w:rFonts w:hint="cs"/>
          <w:rtl/>
        </w:rPr>
        <w:t xml:space="preserve">הגמרא הגיעה למסקנה </w:t>
      </w:r>
      <w:r w:rsidR="008F573D">
        <w:rPr>
          <w:rFonts w:hint="cs"/>
          <w:rtl/>
        </w:rPr>
        <w:t>ש</w:t>
      </w:r>
      <w:r w:rsidR="00B84A06">
        <w:rPr>
          <w:rFonts w:hint="cs"/>
          <w:rtl/>
        </w:rPr>
        <w:t xml:space="preserve">ירמיהו </w:t>
      </w:r>
      <w:r w:rsidR="008F573D">
        <w:rPr>
          <w:rFonts w:hint="cs"/>
          <w:rtl/>
        </w:rPr>
        <w:t xml:space="preserve">אכן </w:t>
      </w:r>
      <w:r w:rsidR="00B84A06">
        <w:rPr>
          <w:rFonts w:hint="cs"/>
          <w:rtl/>
        </w:rPr>
        <w:t>החזיר את עשרת השבטים ויאשיהו מלך עליהם,</w:t>
      </w:r>
      <w:r w:rsidR="008F573D">
        <w:rPr>
          <w:rFonts w:hint="cs"/>
          <w:rtl/>
        </w:rPr>
        <w:t xml:space="preserve"> </w:t>
      </w:r>
      <w:r w:rsidR="00416E55">
        <w:rPr>
          <w:rFonts w:hint="cs"/>
          <w:rtl/>
        </w:rPr>
        <w:t xml:space="preserve">לכן </w:t>
      </w:r>
      <w:r w:rsidR="008F573D">
        <w:rPr>
          <w:rFonts w:hint="cs"/>
          <w:rtl/>
        </w:rPr>
        <w:t>רוב עם ישראל היה בארצו, והיובל נהג מדאורייתא, ובלשונם:</w:t>
      </w:r>
    </w:p>
    <w:p w14:paraId="0822AABF" w14:textId="20A58544" w:rsidR="005315C7" w:rsidRPr="005315C7" w:rsidRDefault="008F573D" w:rsidP="00307163">
      <w:pPr>
        <w:spacing w:after="80"/>
        <w:ind w:left="720"/>
        <w:rPr>
          <w:rtl/>
        </w:rPr>
      </w:pPr>
      <w:r>
        <w:rPr>
          <w:rFonts w:cs="Arial" w:hint="cs"/>
          <w:rtl/>
        </w:rPr>
        <w:t>''</w:t>
      </w:r>
      <w:r w:rsidRPr="008F573D">
        <w:rPr>
          <w:rFonts w:cs="Arial"/>
          <w:rtl/>
        </w:rPr>
        <w:t xml:space="preserve">והא דאמר בסוף ערכין </w:t>
      </w:r>
      <w:r w:rsidRPr="00662EDE">
        <w:rPr>
          <w:rFonts w:cs="Arial"/>
          <w:sz w:val="18"/>
          <w:szCs w:val="18"/>
          <w:rtl/>
        </w:rPr>
        <w:t>(דף לב</w:t>
      </w:r>
      <w:r w:rsidR="00662EDE" w:rsidRPr="00662EDE">
        <w:rPr>
          <w:rFonts w:cs="Arial" w:hint="cs"/>
          <w:sz w:val="18"/>
          <w:szCs w:val="18"/>
          <w:rtl/>
        </w:rPr>
        <w:t xml:space="preserve"> ע''ב</w:t>
      </w:r>
      <w:r w:rsidRPr="00662EDE">
        <w:rPr>
          <w:rFonts w:cs="Arial"/>
          <w:sz w:val="18"/>
          <w:szCs w:val="18"/>
          <w:rtl/>
        </w:rPr>
        <w:t>)</w:t>
      </w:r>
      <w:r w:rsidRPr="008F573D">
        <w:rPr>
          <w:rFonts w:cs="Arial"/>
          <w:rtl/>
        </w:rPr>
        <w:t xml:space="preserve"> מנו יובלות לקדש שמיטין</w:t>
      </w:r>
      <w:r w:rsidR="00AC6674">
        <w:rPr>
          <w:rFonts w:cs="Arial" w:hint="cs"/>
          <w:rtl/>
        </w:rPr>
        <w:t>,</w:t>
      </w:r>
      <w:r w:rsidRPr="008F573D">
        <w:rPr>
          <w:rFonts w:cs="Arial"/>
          <w:rtl/>
        </w:rPr>
        <w:t xml:space="preserve"> דמשמע דיובל לא נהג</w:t>
      </w:r>
      <w:r>
        <w:rPr>
          <w:rFonts w:cs="Arial" w:hint="cs"/>
          <w:rtl/>
        </w:rPr>
        <w:t>,</w:t>
      </w:r>
      <w:r w:rsidRPr="008F573D">
        <w:rPr>
          <w:rFonts w:cs="Arial"/>
          <w:rtl/>
        </w:rPr>
        <w:t xml:space="preserve"> היינו למאי </w:t>
      </w:r>
      <w:r>
        <w:rPr>
          <w:rFonts w:cs="Arial" w:hint="cs"/>
          <w:rtl/>
        </w:rPr>
        <w:t xml:space="preserve">דסלקא דעתך </w:t>
      </w:r>
      <w:r w:rsidRPr="008F573D">
        <w:rPr>
          <w:rFonts w:cs="Arial"/>
          <w:rtl/>
        </w:rPr>
        <w:t>התם מעיקרא</w:t>
      </w:r>
      <w:r>
        <w:rPr>
          <w:rFonts w:cs="Arial" w:hint="cs"/>
          <w:rtl/>
        </w:rPr>
        <w:t>,</w:t>
      </w:r>
      <w:r w:rsidRPr="008F573D">
        <w:rPr>
          <w:rFonts w:cs="Arial"/>
          <w:rtl/>
        </w:rPr>
        <w:t xml:space="preserve"> דלא חזרו עשרת השבטים שגלו ולא היו בגלות בבל אלא ב' שבטים</w:t>
      </w:r>
      <w:r w:rsidR="00AC6674">
        <w:rPr>
          <w:rFonts w:cs="Arial" w:hint="cs"/>
          <w:rtl/>
        </w:rPr>
        <w:t>,</w:t>
      </w:r>
      <w:r w:rsidRPr="008F573D">
        <w:rPr>
          <w:rFonts w:cs="Arial"/>
          <w:rtl/>
        </w:rPr>
        <w:t xml:space="preserve"> וכשעלו בבית שני לא היו כל יושביה עליה</w:t>
      </w:r>
      <w:r w:rsidR="00AC6674">
        <w:rPr>
          <w:rFonts w:cs="Arial" w:hint="cs"/>
          <w:rtl/>
        </w:rPr>
        <w:t>.</w:t>
      </w:r>
      <w:r w:rsidRPr="008F573D">
        <w:rPr>
          <w:rFonts w:cs="Arial"/>
          <w:rtl/>
        </w:rPr>
        <w:t xml:space="preserve"> אבל במסקנא</w:t>
      </w:r>
      <w:r w:rsidR="00AC6674">
        <w:rPr>
          <w:rFonts w:cs="Arial" w:hint="cs"/>
          <w:rtl/>
        </w:rPr>
        <w:t>,</w:t>
      </w:r>
      <w:r w:rsidRPr="008F573D">
        <w:rPr>
          <w:rFonts w:cs="Arial"/>
          <w:rtl/>
        </w:rPr>
        <w:t xml:space="preserve"> דאמרי</w:t>
      </w:r>
      <w:r w:rsidR="00AC6674">
        <w:rPr>
          <w:rFonts w:cs="Arial" w:hint="cs"/>
          <w:rtl/>
        </w:rPr>
        <w:t>נן</w:t>
      </w:r>
      <w:r w:rsidRPr="008F573D">
        <w:rPr>
          <w:rFonts w:cs="Arial"/>
          <w:rtl/>
        </w:rPr>
        <w:t xml:space="preserve"> דירמיהו החזירן ויאשיהו מלך עליהן</w:t>
      </w:r>
      <w:r w:rsidR="005A221F">
        <w:rPr>
          <w:rFonts w:cs="Arial" w:hint="cs"/>
          <w:rtl/>
        </w:rPr>
        <w:t xml:space="preserve">, </w:t>
      </w:r>
      <w:r w:rsidRPr="008F573D">
        <w:rPr>
          <w:rFonts w:cs="Arial"/>
          <w:rtl/>
        </w:rPr>
        <w:t>נמצאו דהיו שם מי"ב שבטים</w:t>
      </w:r>
      <w:r>
        <w:rPr>
          <w:rFonts w:cs="Arial" w:hint="cs"/>
          <w:rtl/>
        </w:rPr>
        <w:t>.''</w:t>
      </w:r>
    </w:p>
    <w:p w14:paraId="6A186F32" w14:textId="4DB37662" w:rsidR="00AA011E" w:rsidRDefault="00AA011E" w:rsidP="00307163">
      <w:pPr>
        <w:spacing w:after="80"/>
        <w:rPr>
          <w:rtl/>
        </w:rPr>
      </w:pPr>
      <w:r>
        <w:rPr>
          <w:rFonts w:hint="cs"/>
          <w:rtl/>
        </w:rPr>
        <w:t xml:space="preserve">ב. </w:t>
      </w:r>
      <w:r w:rsidRPr="00592E8E">
        <w:rPr>
          <w:rFonts w:hint="cs"/>
          <w:b/>
          <w:bCs/>
          <w:rtl/>
        </w:rPr>
        <w:t>הרמב''ן</w:t>
      </w:r>
      <w:r w:rsidR="00CB72BF">
        <w:rPr>
          <w:rFonts w:hint="cs"/>
          <w:rtl/>
        </w:rPr>
        <w:t xml:space="preserve"> </w:t>
      </w:r>
      <w:r w:rsidR="00CB72BF">
        <w:rPr>
          <w:rFonts w:hint="cs"/>
          <w:sz w:val="18"/>
          <w:szCs w:val="18"/>
          <w:rtl/>
        </w:rPr>
        <w:t xml:space="preserve">(שם) </w:t>
      </w:r>
      <w:r w:rsidR="00CB72BF">
        <w:rPr>
          <w:rFonts w:hint="cs"/>
          <w:rtl/>
        </w:rPr>
        <w:t xml:space="preserve">חלק </w:t>
      </w:r>
      <w:r w:rsidR="00040BC1">
        <w:rPr>
          <w:rFonts w:hint="cs"/>
          <w:rtl/>
        </w:rPr>
        <w:t>על התוספות, וסבר שעשרת השבטים לא עלו בימי עזרא</w:t>
      </w:r>
      <w:r w:rsidR="001D22CA">
        <w:rPr>
          <w:rFonts w:hint="cs"/>
          <w:rtl/>
        </w:rPr>
        <w:t xml:space="preserve"> ביחד עם יהודה ובנימין,</w:t>
      </w:r>
      <w:r w:rsidR="00040BC1">
        <w:rPr>
          <w:rFonts w:hint="cs"/>
          <w:rtl/>
        </w:rPr>
        <w:t xml:space="preserve"> וכפי </w:t>
      </w:r>
      <w:r w:rsidR="00F22F07">
        <w:rPr>
          <w:rFonts w:hint="cs"/>
          <w:rtl/>
        </w:rPr>
        <w:t xml:space="preserve">שמשמע </w:t>
      </w:r>
      <w:r w:rsidR="00416E55">
        <w:rPr>
          <w:rFonts w:hint="cs"/>
          <w:rtl/>
        </w:rPr>
        <w:t>מ</w:t>
      </w:r>
      <w:r w:rsidR="00040BC1">
        <w:rPr>
          <w:rFonts w:hint="cs"/>
          <w:rtl/>
        </w:rPr>
        <w:t>פסוקים רבים בספר מלכים</w:t>
      </w:r>
      <w:r w:rsidR="001D22CA">
        <w:rPr>
          <w:rFonts w:hint="cs"/>
          <w:rtl/>
        </w:rPr>
        <w:t xml:space="preserve"> </w:t>
      </w:r>
      <w:r w:rsidR="001D22CA" w:rsidRPr="00B87974">
        <w:rPr>
          <w:rFonts w:hint="cs"/>
          <w:sz w:val="18"/>
          <w:szCs w:val="18"/>
          <w:rtl/>
        </w:rPr>
        <w:t>(</w:t>
      </w:r>
      <w:r w:rsidR="00040BC1" w:rsidRPr="00B87974">
        <w:rPr>
          <w:rFonts w:hint="cs"/>
          <w:sz w:val="18"/>
          <w:szCs w:val="18"/>
          <w:rtl/>
        </w:rPr>
        <w:t>וממילא היובל לא נהג מדאורייתא</w:t>
      </w:r>
      <w:r w:rsidR="001D22CA" w:rsidRPr="00B87974">
        <w:rPr>
          <w:rFonts w:hint="cs"/>
          <w:sz w:val="18"/>
          <w:szCs w:val="18"/>
          <w:rtl/>
        </w:rPr>
        <w:t>)</w:t>
      </w:r>
      <w:r w:rsidR="00040BC1">
        <w:rPr>
          <w:rFonts w:hint="cs"/>
          <w:rtl/>
        </w:rPr>
        <w:t xml:space="preserve">. </w:t>
      </w:r>
      <w:r w:rsidR="00540728">
        <w:rPr>
          <w:rFonts w:hint="cs"/>
          <w:rtl/>
        </w:rPr>
        <w:t xml:space="preserve">את הפסוקים בהם מופיע שעלו אנשים מעשרת </w:t>
      </w:r>
      <w:r w:rsidR="00F64A9E">
        <w:rPr>
          <w:rFonts w:hint="cs"/>
          <w:rtl/>
        </w:rPr>
        <w:t>השבטים תירץ, ש</w:t>
      </w:r>
      <w:r w:rsidR="00813387">
        <w:rPr>
          <w:rFonts w:hint="cs"/>
          <w:rtl/>
        </w:rPr>
        <w:t xml:space="preserve">עוד לפני </w:t>
      </w:r>
      <w:r w:rsidR="00F64A9E">
        <w:rPr>
          <w:rFonts w:hint="cs"/>
          <w:rtl/>
        </w:rPr>
        <w:t xml:space="preserve">חורבן ממלכת ישראל חלק מאנשיה עברו לממלכת יהודה ולכן דנו בהם, אבל רוב מוחלט של </w:t>
      </w:r>
      <w:r w:rsidR="00A241F3">
        <w:rPr>
          <w:rFonts w:hint="cs"/>
          <w:rtl/>
        </w:rPr>
        <w:t xml:space="preserve">אנשיהם </w:t>
      </w:r>
      <w:r w:rsidR="00F64A9E">
        <w:rPr>
          <w:rFonts w:hint="cs"/>
          <w:rtl/>
        </w:rPr>
        <w:t xml:space="preserve">לא עלו. </w:t>
      </w:r>
    </w:p>
    <w:p w14:paraId="226C93F2" w14:textId="1C11B945" w:rsidR="0045455E" w:rsidRPr="0045455E" w:rsidRDefault="0045455E" w:rsidP="00307163">
      <w:pPr>
        <w:spacing w:after="80"/>
        <w:rPr>
          <w:rtl/>
        </w:rPr>
      </w:pPr>
      <w:r>
        <w:rPr>
          <w:rFonts w:hint="cs"/>
          <w:rtl/>
        </w:rPr>
        <w:t xml:space="preserve">מעבר </w:t>
      </w:r>
      <w:r w:rsidR="0028646B">
        <w:rPr>
          <w:rFonts w:hint="cs"/>
          <w:rtl/>
        </w:rPr>
        <w:t xml:space="preserve">לכך </w:t>
      </w:r>
      <w:r w:rsidR="00416E55">
        <w:rPr>
          <w:rFonts w:hint="cs"/>
          <w:rtl/>
        </w:rPr>
        <w:t>ש</w:t>
      </w:r>
      <w:r>
        <w:rPr>
          <w:rFonts w:hint="cs"/>
          <w:rtl/>
        </w:rPr>
        <w:t>מלשון הפס</w:t>
      </w:r>
      <w:r w:rsidR="008C0C6A">
        <w:rPr>
          <w:rFonts w:hint="cs"/>
          <w:rtl/>
        </w:rPr>
        <w:t>ו</w:t>
      </w:r>
      <w:r>
        <w:rPr>
          <w:rFonts w:hint="cs"/>
          <w:rtl/>
        </w:rPr>
        <w:t xml:space="preserve">קים משמע כמותו, הקשה הרמב''ן </w:t>
      </w:r>
      <w:r w:rsidR="00416E55">
        <w:rPr>
          <w:rFonts w:hint="cs"/>
          <w:rtl/>
        </w:rPr>
        <w:t>מה</w:t>
      </w:r>
      <w:r>
        <w:rPr>
          <w:rFonts w:hint="cs"/>
          <w:rtl/>
        </w:rPr>
        <w:t xml:space="preserve">פסוקים </w:t>
      </w:r>
      <w:r w:rsidR="00416E55">
        <w:rPr>
          <w:rFonts w:hint="cs"/>
          <w:rtl/>
        </w:rPr>
        <w:t xml:space="preserve">בהם עולה כי </w:t>
      </w:r>
      <w:r>
        <w:rPr>
          <w:rFonts w:hint="cs"/>
          <w:rtl/>
        </w:rPr>
        <w:t>העול</w:t>
      </w:r>
      <w:r w:rsidR="001113E6">
        <w:rPr>
          <w:rFonts w:hint="cs"/>
          <w:rtl/>
        </w:rPr>
        <w:t>י</w:t>
      </w:r>
      <w:r>
        <w:rPr>
          <w:rFonts w:hint="cs"/>
          <w:rtl/>
        </w:rPr>
        <w:t xml:space="preserve">ם חזרה ארצה התיישבו בחלק קטן מאוד של הארץ </w:t>
      </w:r>
      <w:r w:rsidR="001113E6">
        <w:rPr>
          <w:rFonts w:hint="cs"/>
          <w:sz w:val="18"/>
          <w:szCs w:val="18"/>
          <w:rtl/>
        </w:rPr>
        <w:t>(</w:t>
      </w:r>
      <w:r w:rsidR="00381536">
        <w:rPr>
          <w:rFonts w:hint="cs"/>
          <w:sz w:val="18"/>
          <w:szCs w:val="18"/>
          <w:rtl/>
        </w:rPr>
        <w:t>ה</w:t>
      </w:r>
      <w:r>
        <w:rPr>
          <w:rFonts w:hint="cs"/>
          <w:sz w:val="18"/>
          <w:szCs w:val="18"/>
          <w:rtl/>
        </w:rPr>
        <w:t xml:space="preserve">נקרא </w:t>
      </w:r>
      <w:r w:rsidR="00381536">
        <w:rPr>
          <w:rFonts w:hint="cs"/>
          <w:sz w:val="18"/>
          <w:szCs w:val="18"/>
          <w:rtl/>
        </w:rPr>
        <w:t>'</w:t>
      </w:r>
      <w:r>
        <w:rPr>
          <w:rFonts w:hint="cs"/>
          <w:sz w:val="18"/>
          <w:szCs w:val="18"/>
          <w:rtl/>
        </w:rPr>
        <w:t>כיבוש עולי בבבל</w:t>
      </w:r>
      <w:r w:rsidR="00381536">
        <w:rPr>
          <w:rFonts w:hint="cs"/>
          <w:sz w:val="18"/>
          <w:szCs w:val="18"/>
          <w:rtl/>
        </w:rPr>
        <w:t>'</w:t>
      </w:r>
      <w:r>
        <w:rPr>
          <w:rFonts w:hint="cs"/>
          <w:sz w:val="18"/>
          <w:szCs w:val="18"/>
          <w:rtl/>
        </w:rPr>
        <w:t>)</w:t>
      </w:r>
      <w:r>
        <w:rPr>
          <w:rFonts w:hint="cs"/>
          <w:rtl/>
        </w:rPr>
        <w:t xml:space="preserve">, ואם </w:t>
      </w:r>
      <w:r w:rsidR="00416E55">
        <w:rPr>
          <w:rFonts w:hint="cs"/>
          <w:rtl/>
        </w:rPr>
        <w:t>כדברי</w:t>
      </w:r>
      <w:r>
        <w:rPr>
          <w:rFonts w:hint="cs"/>
          <w:rtl/>
        </w:rPr>
        <w:t xml:space="preserve"> התוספות</w:t>
      </w:r>
      <w:r w:rsidR="008350D3">
        <w:rPr>
          <w:rFonts w:hint="cs"/>
          <w:rtl/>
        </w:rPr>
        <w:t xml:space="preserve"> </w:t>
      </w:r>
      <w:r w:rsidR="00416E55">
        <w:rPr>
          <w:rFonts w:hint="cs"/>
          <w:rtl/>
        </w:rPr>
        <w:t>ש</w:t>
      </w:r>
      <w:r w:rsidR="008350D3">
        <w:rPr>
          <w:rFonts w:hint="cs"/>
          <w:rtl/>
        </w:rPr>
        <w:t xml:space="preserve">יחד עם שבטי יהודה ובנימין עלו </w:t>
      </w:r>
      <w:r w:rsidR="00416E55">
        <w:rPr>
          <w:rFonts w:hint="cs"/>
          <w:rtl/>
        </w:rPr>
        <w:t xml:space="preserve">רבים </w:t>
      </w:r>
      <w:r w:rsidR="004F6A3E">
        <w:rPr>
          <w:rFonts w:hint="cs"/>
          <w:rtl/>
        </w:rPr>
        <w:t>מ</w:t>
      </w:r>
      <w:r w:rsidR="008350D3">
        <w:rPr>
          <w:rFonts w:hint="cs"/>
          <w:rtl/>
        </w:rPr>
        <w:t xml:space="preserve">עשרת השבטים, </w:t>
      </w:r>
      <w:r w:rsidR="00416E55">
        <w:rPr>
          <w:rFonts w:hint="cs"/>
          <w:rtl/>
        </w:rPr>
        <w:t>תמוה</w:t>
      </w:r>
      <w:r w:rsidR="00381536">
        <w:rPr>
          <w:rFonts w:hint="cs"/>
          <w:rtl/>
        </w:rPr>
        <w:t>,</w:t>
      </w:r>
      <w:r w:rsidR="00416E55">
        <w:rPr>
          <w:rFonts w:hint="cs"/>
          <w:rtl/>
        </w:rPr>
        <w:t xml:space="preserve"> </w:t>
      </w:r>
      <w:r w:rsidR="008350D3">
        <w:rPr>
          <w:rFonts w:hint="cs"/>
          <w:rtl/>
        </w:rPr>
        <w:t>מדוע הצטמצמו</w:t>
      </w:r>
      <w:r w:rsidR="0028646B">
        <w:rPr>
          <w:rFonts w:hint="cs"/>
          <w:rtl/>
        </w:rPr>
        <w:t xml:space="preserve"> בשטח כזה?! </w:t>
      </w:r>
      <w:r w:rsidR="00416E55">
        <w:rPr>
          <w:rFonts w:hint="cs"/>
          <w:rtl/>
        </w:rPr>
        <w:t xml:space="preserve">מתאים היה </w:t>
      </w:r>
      <w:r w:rsidR="0028646B">
        <w:rPr>
          <w:rFonts w:hint="cs"/>
          <w:rtl/>
        </w:rPr>
        <w:t>שכל שבט היה חוזר לנחלתו וכפי שהיה בכיבוש עולי מצרים, שהיה נרחב הרבה יותר.</w:t>
      </w:r>
      <w:r w:rsidR="008350D3">
        <w:rPr>
          <w:rFonts w:hint="cs"/>
          <w:rtl/>
        </w:rPr>
        <w:t xml:space="preserve">  </w:t>
      </w:r>
      <w:r>
        <w:rPr>
          <w:rFonts w:hint="cs"/>
          <w:rtl/>
        </w:rPr>
        <w:t xml:space="preserve"> </w:t>
      </w:r>
    </w:p>
    <w:p w14:paraId="2C9A3EF9" w14:textId="26215592" w:rsidR="00E04333" w:rsidRDefault="00E04333" w:rsidP="00307163">
      <w:pPr>
        <w:spacing w:after="80"/>
        <w:rPr>
          <w:u w:val="single"/>
          <w:rtl/>
        </w:rPr>
      </w:pPr>
      <w:r w:rsidRPr="00E04333">
        <w:rPr>
          <w:rFonts w:hint="cs"/>
          <w:b/>
          <w:bCs/>
          <w:u w:val="single"/>
          <w:rtl/>
        </w:rPr>
        <w:t>עתידים</w:t>
      </w:r>
      <w:r>
        <w:rPr>
          <w:rFonts w:hint="cs"/>
          <w:u w:val="single"/>
          <w:rtl/>
        </w:rPr>
        <w:t xml:space="preserve"> </w:t>
      </w:r>
      <w:r w:rsidRPr="00E04333">
        <w:rPr>
          <w:rFonts w:hint="cs"/>
          <w:b/>
          <w:bCs/>
          <w:u w:val="single"/>
          <w:rtl/>
        </w:rPr>
        <w:t>לחזור</w:t>
      </w:r>
    </w:p>
    <w:p w14:paraId="67DC8B9E" w14:textId="260F8AE7" w:rsidR="00E04333" w:rsidRDefault="00E04333" w:rsidP="00307163">
      <w:pPr>
        <w:spacing w:after="80"/>
        <w:rPr>
          <w:rtl/>
        </w:rPr>
      </w:pPr>
      <w:r>
        <w:rPr>
          <w:rFonts w:hint="cs"/>
          <w:rtl/>
        </w:rPr>
        <w:t xml:space="preserve">מכל מקום, </w:t>
      </w:r>
      <w:r w:rsidR="00735B19">
        <w:rPr>
          <w:rFonts w:hint="cs"/>
          <w:rtl/>
        </w:rPr>
        <w:t>בין לפי הרמב''ן ובין לפי התוספות</w:t>
      </w:r>
      <w:r>
        <w:rPr>
          <w:rFonts w:hint="cs"/>
          <w:rtl/>
        </w:rPr>
        <w:t xml:space="preserve">, </w:t>
      </w:r>
      <w:r w:rsidR="00D83C99">
        <w:rPr>
          <w:rFonts w:hint="cs"/>
          <w:rtl/>
        </w:rPr>
        <w:t>מוסכם שחלק מעשרת השבטים לא חזר לארץ ונשאר בגלות</w:t>
      </w:r>
      <w:r w:rsidR="00A907AE">
        <w:rPr>
          <w:rFonts w:hint="cs"/>
          <w:rtl/>
        </w:rPr>
        <w:t>. נחלקו התנאים</w:t>
      </w:r>
      <w:r w:rsidR="00E46CD4">
        <w:rPr>
          <w:rFonts w:hint="cs"/>
          <w:rtl/>
        </w:rPr>
        <w:t xml:space="preserve"> במשנה בסנהדרין </w:t>
      </w:r>
      <w:r w:rsidR="00E46CD4">
        <w:rPr>
          <w:rFonts w:hint="cs"/>
          <w:sz w:val="18"/>
          <w:szCs w:val="18"/>
          <w:rtl/>
        </w:rPr>
        <w:t>(קי ע''ב)</w:t>
      </w:r>
      <w:r w:rsidR="00A907AE">
        <w:rPr>
          <w:rFonts w:hint="cs"/>
          <w:rtl/>
        </w:rPr>
        <w:t xml:space="preserve"> האם אותם שבטים עתידים לחזור, כאשר </w:t>
      </w:r>
      <w:r w:rsidR="00416E55">
        <w:rPr>
          <w:rFonts w:hint="cs"/>
          <w:rtl/>
        </w:rPr>
        <w:t>השלכה למחלוקת זו היא</w:t>
      </w:r>
      <w:r w:rsidR="006B039B">
        <w:rPr>
          <w:rFonts w:hint="cs"/>
          <w:rtl/>
        </w:rPr>
        <w:t>,</w:t>
      </w:r>
      <w:r w:rsidR="00A907AE">
        <w:rPr>
          <w:rFonts w:hint="cs"/>
          <w:rtl/>
        </w:rPr>
        <w:t xml:space="preserve"> האם יש עניין בזמן הזה לחפש אחר השבטים האבודים</w:t>
      </w:r>
      <w:r w:rsidR="006809E3">
        <w:rPr>
          <w:rFonts w:hint="cs"/>
          <w:rtl/>
        </w:rPr>
        <w:t xml:space="preserve"> כדי להחזירם לעם ישראל</w:t>
      </w:r>
      <w:r w:rsidR="00A907AE">
        <w:rPr>
          <w:rFonts w:hint="cs"/>
          <w:rtl/>
        </w:rPr>
        <w:t>, ו</w:t>
      </w:r>
      <w:r w:rsidR="00B83D40">
        <w:rPr>
          <w:rFonts w:hint="cs"/>
          <w:rtl/>
        </w:rPr>
        <w:t xml:space="preserve">כן </w:t>
      </w:r>
      <w:r w:rsidR="00A907AE">
        <w:rPr>
          <w:rFonts w:hint="cs"/>
          <w:rtl/>
        </w:rPr>
        <w:t>מה הדין כאשר מוצאים שבטים בעלי סממנים יהודיים</w:t>
      </w:r>
      <w:r w:rsidR="00D83C99">
        <w:rPr>
          <w:rFonts w:hint="cs"/>
          <w:rtl/>
        </w:rPr>
        <w:t>:</w:t>
      </w:r>
    </w:p>
    <w:p w14:paraId="4DAB6D09" w14:textId="23318007" w:rsidR="004433A6" w:rsidRDefault="00E46CD4" w:rsidP="00307163">
      <w:pPr>
        <w:spacing w:after="80"/>
        <w:rPr>
          <w:rtl/>
        </w:rPr>
      </w:pPr>
      <w:r>
        <w:rPr>
          <w:rFonts w:hint="cs"/>
          <w:rtl/>
        </w:rPr>
        <w:t>א. רבי עקיבא סבר שאותם שבטים אינם עתידים לחזור, ולראיה הביא את הפסוק מפרשתנו 'וישלכם אל ארץ אחרת כהיום הזה'</w:t>
      </w:r>
      <w:r w:rsidR="000903C4">
        <w:rPr>
          <w:rFonts w:hint="cs"/>
          <w:rtl/>
        </w:rPr>
        <w:t xml:space="preserve"> - </w:t>
      </w:r>
      <w:r>
        <w:rPr>
          <w:rFonts w:hint="cs"/>
          <w:rtl/>
        </w:rPr>
        <w:t xml:space="preserve">מה היום הזה הולך ואינו חוזר, אף אותם שבטים הלכו </w:t>
      </w:r>
      <w:r w:rsidR="00FA523B">
        <w:rPr>
          <w:rFonts w:hint="cs"/>
          <w:rtl/>
        </w:rPr>
        <w:t>ולא</w:t>
      </w:r>
      <w:r>
        <w:rPr>
          <w:rFonts w:hint="cs"/>
          <w:rtl/>
        </w:rPr>
        <w:t xml:space="preserve"> יחזרו. ב. רבי אליעזר חלק וסבר שיחזרו ואת הפסוק פירש</w:t>
      </w:r>
      <w:r w:rsidR="000903C4">
        <w:rPr>
          <w:rFonts w:hint="cs"/>
          <w:rtl/>
        </w:rPr>
        <w:t xml:space="preserve"> -</w:t>
      </w:r>
      <w:r>
        <w:rPr>
          <w:rFonts w:hint="cs"/>
          <w:rtl/>
        </w:rPr>
        <w:t xml:space="preserve"> מה היום הזה מאפיל בחשיכה אך לבסוף מאיר, כך השבטים שגלו והיו בחשיכה לבסוף יאירו ויחזר</w:t>
      </w:r>
      <w:r w:rsidR="00381536">
        <w:rPr>
          <w:rFonts w:hint="cs"/>
          <w:rtl/>
        </w:rPr>
        <w:t>ו</w:t>
      </w:r>
      <w:r>
        <w:rPr>
          <w:rFonts w:hint="cs"/>
          <w:rtl/>
        </w:rPr>
        <w:t xml:space="preserve"> מהגלות.</w:t>
      </w:r>
    </w:p>
    <w:p w14:paraId="1D323A89" w14:textId="4E8EE78B" w:rsidR="00A907AE" w:rsidRDefault="00B23906" w:rsidP="0057424D">
      <w:pPr>
        <w:spacing w:after="40"/>
        <w:rPr>
          <w:u w:val="single"/>
          <w:rtl/>
        </w:rPr>
      </w:pPr>
      <w:r>
        <w:rPr>
          <w:rFonts w:hint="cs"/>
          <w:u w:val="single"/>
          <w:rtl/>
        </w:rPr>
        <w:lastRenderedPageBreak/>
        <w:t>ביאור המחלוקת</w:t>
      </w:r>
    </w:p>
    <w:p w14:paraId="5B559AE8" w14:textId="3B5F17AE" w:rsidR="007953CB" w:rsidRDefault="007953CB" w:rsidP="0057424D">
      <w:pPr>
        <w:spacing w:after="40"/>
        <w:rPr>
          <w:rtl/>
        </w:rPr>
      </w:pPr>
      <w:r>
        <w:rPr>
          <w:rFonts w:hint="cs"/>
          <w:rtl/>
        </w:rPr>
        <w:t xml:space="preserve">למרות שמפשט דברי רבי עקיבא משמע שעשרת השבטים לא יחזרו לעולם, רוב המפרשים בעקבות הפסוקים בספר יחזקאל מהם משמע שכל השבטים יחזרו </w:t>
      </w:r>
      <w:r w:rsidR="00B83D40">
        <w:rPr>
          <w:rFonts w:hint="cs"/>
          <w:rtl/>
        </w:rPr>
        <w:t>הסבירו</w:t>
      </w:r>
      <w:r>
        <w:rPr>
          <w:rFonts w:hint="cs"/>
          <w:rtl/>
        </w:rPr>
        <w:t xml:space="preserve"> שכוונתו רק לאותו הדור, </w:t>
      </w:r>
      <w:r w:rsidR="00242C68">
        <w:rPr>
          <w:rFonts w:hint="cs"/>
          <w:rtl/>
        </w:rPr>
        <w:t>שמכיוון</w:t>
      </w:r>
      <w:r>
        <w:rPr>
          <w:rFonts w:hint="cs"/>
          <w:rtl/>
        </w:rPr>
        <w:t xml:space="preserve"> שדיברו לשון הרע על ארץ ישראל </w:t>
      </w:r>
      <w:r w:rsidR="00B83D40">
        <w:rPr>
          <w:rFonts w:hint="cs"/>
          <w:rtl/>
        </w:rPr>
        <w:t>לא</w:t>
      </w:r>
      <w:r>
        <w:rPr>
          <w:rFonts w:hint="cs"/>
          <w:rtl/>
        </w:rPr>
        <w:t xml:space="preserve"> יחזרו</w:t>
      </w:r>
      <w:r w:rsidR="00877CAD">
        <w:rPr>
          <w:rFonts w:hint="cs"/>
          <w:rtl/>
        </w:rPr>
        <w:t xml:space="preserve"> ואין להם חלק לעולם הבא</w:t>
      </w:r>
      <w:r>
        <w:rPr>
          <w:rFonts w:hint="cs"/>
          <w:rtl/>
        </w:rPr>
        <w:t xml:space="preserve">, אבל בניהם ובני בניהם </w:t>
      </w:r>
      <w:r w:rsidR="00877CAD">
        <w:rPr>
          <w:rFonts w:hint="cs"/>
          <w:rtl/>
        </w:rPr>
        <w:t xml:space="preserve">שלא חטאו - </w:t>
      </w:r>
      <w:r>
        <w:rPr>
          <w:rFonts w:hint="cs"/>
          <w:rtl/>
        </w:rPr>
        <w:t xml:space="preserve">יחזרו לעתיד לבוא, ובלשון </w:t>
      </w:r>
      <w:r w:rsidRPr="007953CB">
        <w:rPr>
          <w:rFonts w:hint="cs"/>
          <w:b/>
          <w:bCs/>
          <w:rtl/>
        </w:rPr>
        <w:t>הר''ן</w:t>
      </w:r>
      <w:r>
        <w:rPr>
          <w:rFonts w:hint="cs"/>
          <w:rtl/>
        </w:rPr>
        <w:t xml:space="preserve"> </w:t>
      </w:r>
      <w:r>
        <w:rPr>
          <w:rFonts w:hint="cs"/>
          <w:sz w:val="18"/>
          <w:szCs w:val="18"/>
          <w:rtl/>
        </w:rPr>
        <w:t>(ד''ה עשרת)</w:t>
      </w:r>
      <w:r>
        <w:rPr>
          <w:rFonts w:hint="cs"/>
          <w:rtl/>
        </w:rPr>
        <w:t>:</w:t>
      </w:r>
    </w:p>
    <w:p w14:paraId="71AD1193" w14:textId="5A8AA476" w:rsidR="00A7249C" w:rsidRDefault="004E40E5" w:rsidP="0057424D">
      <w:pPr>
        <w:spacing w:after="40"/>
        <w:ind w:left="720"/>
        <w:rPr>
          <w:rtl/>
        </w:rPr>
      </w:pPr>
      <w:r>
        <w:rPr>
          <w:rFonts w:cs="Arial" w:hint="cs"/>
          <w:rtl/>
        </w:rPr>
        <w:t>''</w:t>
      </w:r>
      <w:r w:rsidRPr="004E40E5">
        <w:rPr>
          <w:rFonts w:cs="Arial"/>
          <w:rtl/>
        </w:rPr>
        <w:t>עשרת השבטים אינן עתידין לחזור. נראה ודאי שעל אותו הדור הרע בלבד אמרו שאינן עתידין לחזור</w:t>
      </w:r>
      <w:r>
        <w:rPr>
          <w:rFonts w:cs="Arial" w:hint="cs"/>
          <w:rtl/>
        </w:rPr>
        <w:t>,</w:t>
      </w:r>
      <w:r w:rsidRPr="004E40E5">
        <w:rPr>
          <w:rFonts w:cs="Arial"/>
          <w:rtl/>
        </w:rPr>
        <w:t xml:space="preserve"> לפי שסרו מאחרי ה' וספרו בגנותה של </w:t>
      </w:r>
      <w:r>
        <w:rPr>
          <w:rFonts w:cs="Arial" w:hint="cs"/>
          <w:rtl/>
        </w:rPr>
        <w:t>ארץ ישראל</w:t>
      </w:r>
      <w:r w:rsidRPr="004E40E5">
        <w:rPr>
          <w:rFonts w:cs="Arial"/>
          <w:rtl/>
        </w:rPr>
        <w:t>. אבל לענ</w:t>
      </w:r>
      <w:r w:rsidR="00F26DC2">
        <w:rPr>
          <w:rFonts w:cs="Arial" w:hint="cs"/>
          <w:rtl/>
        </w:rPr>
        <w:t>י</w:t>
      </w:r>
      <w:r w:rsidRPr="004E40E5">
        <w:rPr>
          <w:rFonts w:cs="Arial"/>
          <w:rtl/>
        </w:rPr>
        <w:t>ין זרעם</w:t>
      </w:r>
      <w:r w:rsidR="00F26DC2">
        <w:rPr>
          <w:rFonts w:cs="Arial" w:hint="cs"/>
          <w:rtl/>
        </w:rPr>
        <w:t>,</w:t>
      </w:r>
      <w:r w:rsidRPr="004E40E5">
        <w:rPr>
          <w:rFonts w:cs="Arial"/>
          <w:rtl/>
        </w:rPr>
        <w:t xml:space="preserve"> ודאי אם מעט ואם הרבה ישובו לימות המשיח ויעבדו את ה'</w:t>
      </w:r>
      <w:r>
        <w:rPr>
          <w:rFonts w:cs="Arial" w:hint="cs"/>
          <w:rtl/>
        </w:rPr>
        <w:t>,</w:t>
      </w:r>
      <w:r w:rsidRPr="004E40E5">
        <w:rPr>
          <w:rFonts w:cs="Arial"/>
          <w:rtl/>
        </w:rPr>
        <w:t xml:space="preserve"> והם נדחי ישראל אשר יאסוף אותם </w:t>
      </w:r>
      <w:r>
        <w:rPr>
          <w:rFonts w:cs="Arial" w:hint="cs"/>
          <w:rtl/>
        </w:rPr>
        <w:t xml:space="preserve">ה' יתברך, </w:t>
      </w:r>
      <w:r w:rsidRPr="004E40E5">
        <w:rPr>
          <w:rFonts w:cs="Arial"/>
          <w:rtl/>
        </w:rPr>
        <w:t>ואף בספר יחזקאל מזכיר כל השבטים ומחלק להם את הארץ</w:t>
      </w:r>
      <w:r>
        <w:rPr>
          <w:rFonts w:cs="Arial" w:hint="cs"/>
          <w:rtl/>
        </w:rPr>
        <w:t>.''</w:t>
      </w:r>
    </w:p>
    <w:p w14:paraId="5C94AA1C" w14:textId="2B9CC3EE" w:rsidR="00877CAD" w:rsidRPr="007953CB" w:rsidRDefault="00A7249C" w:rsidP="0057424D">
      <w:pPr>
        <w:spacing w:after="40"/>
        <w:rPr>
          <w:rtl/>
        </w:rPr>
      </w:pPr>
      <w:r>
        <w:rPr>
          <w:rFonts w:hint="cs"/>
          <w:rtl/>
        </w:rPr>
        <w:t xml:space="preserve">בעקבות </w:t>
      </w:r>
      <w:r w:rsidR="00B83D40">
        <w:rPr>
          <w:rFonts w:hint="cs"/>
          <w:rtl/>
        </w:rPr>
        <w:t>דעתו של</w:t>
      </w:r>
      <w:r>
        <w:rPr>
          <w:rFonts w:hint="cs"/>
          <w:rtl/>
        </w:rPr>
        <w:t xml:space="preserve"> רבי אליעזר </w:t>
      </w:r>
      <w:r w:rsidR="00B83D40">
        <w:rPr>
          <w:rFonts w:hint="cs"/>
          <w:rtl/>
        </w:rPr>
        <w:t>ש</w:t>
      </w:r>
      <w:r>
        <w:rPr>
          <w:rFonts w:hint="cs"/>
          <w:rtl/>
        </w:rPr>
        <w:t xml:space="preserve">לעתיד לבוא עשרת השבטים יחזרו, וכן </w:t>
      </w:r>
      <w:r w:rsidR="00B83D40">
        <w:rPr>
          <w:rFonts w:hint="cs"/>
          <w:rtl/>
        </w:rPr>
        <w:t>המפרשים שכך דעתו של רבי עקיבא</w:t>
      </w:r>
      <w:r>
        <w:rPr>
          <w:rFonts w:hint="cs"/>
          <w:rtl/>
        </w:rPr>
        <w:t>, במהלך הדורות</w:t>
      </w:r>
      <w:r w:rsidR="001F08EB">
        <w:rPr>
          <w:rFonts w:hint="cs"/>
          <w:rtl/>
        </w:rPr>
        <w:t xml:space="preserve"> </w:t>
      </w:r>
      <w:r>
        <w:rPr>
          <w:rFonts w:hint="cs"/>
          <w:rtl/>
        </w:rPr>
        <w:t xml:space="preserve">התעוררה </w:t>
      </w:r>
      <w:r w:rsidR="00B83D40">
        <w:rPr>
          <w:rFonts w:hint="cs"/>
          <w:rtl/>
        </w:rPr>
        <w:t xml:space="preserve">אצל יהודים ושאינם </w:t>
      </w:r>
      <w:r>
        <w:rPr>
          <w:rFonts w:hint="cs"/>
          <w:rtl/>
        </w:rPr>
        <w:t>צפ</w:t>
      </w:r>
      <w:r w:rsidR="00381536">
        <w:rPr>
          <w:rFonts w:hint="cs"/>
          <w:rtl/>
        </w:rPr>
        <w:t>י</w:t>
      </w:r>
      <w:r>
        <w:rPr>
          <w:rFonts w:hint="cs"/>
          <w:rtl/>
        </w:rPr>
        <w:t xml:space="preserve">יה להתגלות עשרת השבטים, דבר שמהווה מעין רמז לכך שהגאולה מתקרבת. כמו כן, נפוצו סיפורים רבים על שבטים </w:t>
      </w:r>
      <w:r w:rsidR="004F08D8">
        <w:rPr>
          <w:rFonts w:hint="cs"/>
          <w:rtl/>
        </w:rPr>
        <w:t>ה</w:t>
      </w:r>
      <w:r>
        <w:rPr>
          <w:rFonts w:hint="cs"/>
          <w:rtl/>
        </w:rPr>
        <w:t>קיימים בהרים רחוקים, כאשר המפורסם שבהם הוא הסיפור על אלדד הדני</w:t>
      </w:r>
      <w:r w:rsidR="001B2DB7">
        <w:rPr>
          <w:rStyle w:val="a5"/>
          <w:rtl/>
        </w:rPr>
        <w:footnoteReference w:id="2"/>
      </w:r>
      <w:r>
        <w:rPr>
          <w:rFonts w:hint="cs"/>
          <w:rtl/>
        </w:rPr>
        <w:t>.</w:t>
      </w:r>
    </w:p>
    <w:p w14:paraId="76D4B9EF" w14:textId="5513670A" w:rsidR="00FE0967" w:rsidRDefault="00FE0967" w:rsidP="0057424D">
      <w:pPr>
        <w:spacing w:after="40"/>
        <w:rPr>
          <w:b/>
          <w:bCs/>
          <w:u w:val="single"/>
          <w:rtl/>
        </w:rPr>
      </w:pPr>
      <w:r w:rsidRPr="004C73C4">
        <w:rPr>
          <w:rFonts w:hint="cs"/>
          <w:b/>
          <w:bCs/>
          <w:u w:val="single"/>
          <w:rtl/>
        </w:rPr>
        <w:t>אלדד הדני</w:t>
      </w:r>
    </w:p>
    <w:p w14:paraId="60E83280" w14:textId="0772045D" w:rsidR="005533F5" w:rsidRDefault="00451632" w:rsidP="0057424D">
      <w:pPr>
        <w:spacing w:after="40"/>
        <w:rPr>
          <w:rtl/>
        </w:rPr>
      </w:pPr>
      <w:r>
        <w:rPr>
          <w:rFonts w:hint="cs"/>
          <w:rtl/>
        </w:rPr>
        <w:t>אלדד הדני היה סוחר במאה התשיעית</w:t>
      </w:r>
      <w:r w:rsidR="00C46A99">
        <w:rPr>
          <w:rFonts w:hint="cs"/>
          <w:rtl/>
        </w:rPr>
        <w:t xml:space="preserve">, כאשר מתוקף </w:t>
      </w:r>
      <w:r w:rsidR="005533F5">
        <w:rPr>
          <w:rFonts w:hint="cs"/>
          <w:rtl/>
        </w:rPr>
        <w:t xml:space="preserve">עיסוקו </w:t>
      </w:r>
      <w:r w:rsidR="00C46A99">
        <w:rPr>
          <w:rFonts w:hint="cs"/>
          <w:rtl/>
        </w:rPr>
        <w:t>עבר ממקום למקו</w:t>
      </w:r>
      <w:r w:rsidR="00D871D8">
        <w:rPr>
          <w:rFonts w:hint="cs"/>
          <w:rtl/>
        </w:rPr>
        <w:t xml:space="preserve">ם. באחד ממסעותיו, </w:t>
      </w:r>
      <w:r w:rsidR="00B83D40">
        <w:rPr>
          <w:rFonts w:hint="cs"/>
          <w:rtl/>
        </w:rPr>
        <w:t xml:space="preserve">מחמת </w:t>
      </w:r>
      <w:r w:rsidR="00483C5C">
        <w:rPr>
          <w:rFonts w:hint="cs"/>
          <w:rtl/>
        </w:rPr>
        <w:t>סערה בים</w:t>
      </w:r>
      <w:r w:rsidR="00C04BD8">
        <w:rPr>
          <w:rFonts w:hint="cs"/>
          <w:rtl/>
        </w:rPr>
        <w:t xml:space="preserve"> </w:t>
      </w:r>
      <w:r w:rsidR="00931AE0">
        <w:rPr>
          <w:rFonts w:hint="cs"/>
          <w:rtl/>
        </w:rPr>
        <w:t xml:space="preserve">ואדם </w:t>
      </w:r>
      <w:r w:rsidR="00C04BD8">
        <w:rPr>
          <w:rFonts w:hint="cs"/>
          <w:rtl/>
        </w:rPr>
        <w:t>שהציל אותו</w:t>
      </w:r>
      <w:r w:rsidR="00381536">
        <w:rPr>
          <w:rFonts w:hint="cs"/>
          <w:rtl/>
        </w:rPr>
        <w:t xml:space="preserve"> מידי קניבלים</w:t>
      </w:r>
      <w:r w:rsidR="00483C5C">
        <w:rPr>
          <w:rFonts w:hint="cs"/>
          <w:rtl/>
        </w:rPr>
        <w:t xml:space="preserve"> הגיע לאירופה</w:t>
      </w:r>
      <w:r w:rsidR="00C46A99">
        <w:rPr>
          <w:rFonts w:hint="cs"/>
          <w:rtl/>
        </w:rPr>
        <w:t xml:space="preserve">. </w:t>
      </w:r>
      <w:r w:rsidR="005533F5">
        <w:rPr>
          <w:rFonts w:hint="cs"/>
          <w:rtl/>
        </w:rPr>
        <w:t xml:space="preserve">במהלך נדודיו </w:t>
      </w:r>
      <w:r w:rsidR="00966F7B">
        <w:rPr>
          <w:rFonts w:hint="cs"/>
          <w:rtl/>
        </w:rPr>
        <w:t xml:space="preserve">שם </w:t>
      </w:r>
      <w:r w:rsidR="00483C5C">
        <w:rPr>
          <w:rFonts w:hint="cs"/>
          <w:rtl/>
        </w:rPr>
        <w:t xml:space="preserve">סיפר בכל </w:t>
      </w:r>
      <w:r w:rsidR="005533F5">
        <w:rPr>
          <w:rFonts w:hint="cs"/>
          <w:rtl/>
        </w:rPr>
        <w:t>מקום אליו הגיע</w:t>
      </w:r>
      <w:r w:rsidR="004830CA">
        <w:rPr>
          <w:rFonts w:hint="cs"/>
          <w:rtl/>
        </w:rPr>
        <w:t>,</w:t>
      </w:r>
      <w:r w:rsidR="00C46A99">
        <w:rPr>
          <w:rFonts w:hint="cs"/>
          <w:rtl/>
        </w:rPr>
        <w:t xml:space="preserve"> </w:t>
      </w:r>
      <w:r w:rsidR="007F1003">
        <w:rPr>
          <w:rFonts w:hint="cs"/>
          <w:rtl/>
        </w:rPr>
        <w:t>ש</w:t>
      </w:r>
      <w:r w:rsidR="00932929">
        <w:rPr>
          <w:rFonts w:hint="cs"/>
          <w:rtl/>
        </w:rPr>
        <w:t xml:space="preserve">הוא </w:t>
      </w:r>
      <w:r w:rsidR="007F1003">
        <w:rPr>
          <w:rFonts w:hint="cs"/>
          <w:rtl/>
        </w:rPr>
        <w:t>שייך לשבט</w:t>
      </w:r>
      <w:r w:rsidR="00932929">
        <w:rPr>
          <w:rFonts w:hint="cs"/>
          <w:rtl/>
        </w:rPr>
        <w:t xml:space="preserve"> דן</w:t>
      </w:r>
      <w:r w:rsidR="00EC6F84">
        <w:rPr>
          <w:rFonts w:hint="cs"/>
          <w:rtl/>
        </w:rPr>
        <w:t xml:space="preserve"> הנמצא בערי כוש ביחד עם השבטים נפתלי, גד ואשר</w:t>
      </w:r>
      <w:r w:rsidR="00F11A19">
        <w:rPr>
          <w:rFonts w:hint="cs"/>
          <w:rtl/>
        </w:rPr>
        <w:t xml:space="preserve">. </w:t>
      </w:r>
      <w:r w:rsidR="00EC6F84">
        <w:rPr>
          <w:rFonts w:hint="cs"/>
          <w:rtl/>
        </w:rPr>
        <w:t>שם ארצם '</w:t>
      </w:r>
      <w:r w:rsidR="00C46A99">
        <w:rPr>
          <w:rFonts w:hint="cs"/>
          <w:rtl/>
        </w:rPr>
        <w:t xml:space="preserve">ארץ </w:t>
      </w:r>
      <w:r w:rsidR="00EC6F84">
        <w:rPr>
          <w:rFonts w:hint="cs"/>
          <w:rtl/>
        </w:rPr>
        <w:t>ה</w:t>
      </w:r>
      <w:r w:rsidR="00C46A99">
        <w:rPr>
          <w:rFonts w:hint="cs"/>
          <w:rtl/>
        </w:rPr>
        <w:t>ח</w:t>
      </w:r>
      <w:r w:rsidR="00E44471">
        <w:rPr>
          <w:rFonts w:hint="cs"/>
          <w:rtl/>
        </w:rPr>
        <w:t>ו</w:t>
      </w:r>
      <w:r w:rsidR="00C46A99">
        <w:rPr>
          <w:rFonts w:hint="cs"/>
          <w:rtl/>
        </w:rPr>
        <w:t>ילה</w:t>
      </w:r>
      <w:r w:rsidR="00903602">
        <w:rPr>
          <w:rFonts w:hint="cs"/>
          <w:rtl/>
        </w:rPr>
        <w:t>'</w:t>
      </w:r>
      <w:r w:rsidR="00F11A19">
        <w:rPr>
          <w:rFonts w:hint="cs"/>
          <w:rtl/>
        </w:rPr>
        <w:t>,</w:t>
      </w:r>
      <w:r w:rsidR="00C46A99">
        <w:rPr>
          <w:rFonts w:hint="cs"/>
          <w:rtl/>
        </w:rPr>
        <w:t xml:space="preserve"> עליה כותבת התורה בפרשת בראשית </w:t>
      </w:r>
      <w:r w:rsidR="00483C5C">
        <w:rPr>
          <w:rFonts w:hint="cs"/>
          <w:rtl/>
        </w:rPr>
        <w:t>ש</w:t>
      </w:r>
      <w:r w:rsidR="00C46A99">
        <w:rPr>
          <w:rFonts w:hint="cs"/>
          <w:rtl/>
        </w:rPr>
        <w:t>שם הזהב</w:t>
      </w:r>
      <w:r w:rsidR="007D4155">
        <w:rPr>
          <w:rFonts w:hint="cs"/>
          <w:rtl/>
        </w:rPr>
        <w:t xml:space="preserve">. </w:t>
      </w:r>
    </w:p>
    <w:p w14:paraId="6464BAF4" w14:textId="416AAA7A" w:rsidR="00A907AE" w:rsidRDefault="00C46A99" w:rsidP="0057424D">
      <w:pPr>
        <w:spacing w:after="40"/>
        <w:rPr>
          <w:rtl/>
        </w:rPr>
      </w:pPr>
      <w:r>
        <w:rPr>
          <w:rFonts w:hint="cs"/>
          <w:rtl/>
        </w:rPr>
        <w:t xml:space="preserve">כמו </w:t>
      </w:r>
      <w:r w:rsidR="005533F5">
        <w:rPr>
          <w:rFonts w:hint="cs"/>
          <w:rtl/>
        </w:rPr>
        <w:t xml:space="preserve">כן, כפי שמתואר באגרת ששלחו </w:t>
      </w:r>
      <w:r w:rsidR="005533F5" w:rsidRPr="005533F5">
        <w:rPr>
          <w:rFonts w:hint="cs"/>
          <w:b/>
          <w:bCs/>
          <w:rtl/>
        </w:rPr>
        <w:t>לרב</w:t>
      </w:r>
      <w:r w:rsidR="005533F5">
        <w:rPr>
          <w:rFonts w:hint="cs"/>
          <w:rtl/>
        </w:rPr>
        <w:t xml:space="preserve"> </w:t>
      </w:r>
      <w:r w:rsidR="005533F5" w:rsidRPr="005533F5">
        <w:rPr>
          <w:rFonts w:hint="cs"/>
          <w:b/>
          <w:bCs/>
          <w:rtl/>
        </w:rPr>
        <w:t>צמח גאון</w:t>
      </w:r>
      <w:r w:rsidR="005533F5">
        <w:rPr>
          <w:rFonts w:hint="cs"/>
          <w:rtl/>
        </w:rPr>
        <w:t xml:space="preserve"> </w:t>
      </w:r>
      <w:r w:rsidR="005533F5">
        <w:rPr>
          <w:rFonts w:hint="cs"/>
          <w:sz w:val="18"/>
          <w:szCs w:val="18"/>
          <w:rtl/>
        </w:rPr>
        <w:t xml:space="preserve">(אוצר המדרשים) </w:t>
      </w:r>
      <w:r w:rsidR="00EA65F7">
        <w:rPr>
          <w:rFonts w:hint="cs"/>
          <w:rtl/>
        </w:rPr>
        <w:t xml:space="preserve">במטרה </w:t>
      </w:r>
      <w:r w:rsidR="005533F5">
        <w:rPr>
          <w:rFonts w:hint="cs"/>
          <w:rtl/>
        </w:rPr>
        <w:t>לברר כיצד להתייחס לאלדד הדני</w:t>
      </w:r>
      <w:r w:rsidR="00B83D40">
        <w:rPr>
          <w:rFonts w:hint="cs"/>
          <w:rtl/>
        </w:rPr>
        <w:t>,</w:t>
      </w:r>
      <w:r w:rsidR="005533F5">
        <w:rPr>
          <w:rFonts w:hint="cs"/>
          <w:rtl/>
        </w:rPr>
        <w:t xml:space="preserve"> </w:t>
      </w:r>
      <w:r w:rsidR="0094012B">
        <w:rPr>
          <w:rFonts w:hint="cs"/>
          <w:rtl/>
        </w:rPr>
        <w:t xml:space="preserve">מובא </w:t>
      </w:r>
      <w:r w:rsidR="005533F5">
        <w:rPr>
          <w:rFonts w:hint="cs"/>
          <w:rtl/>
        </w:rPr>
        <w:t>שביד</w:t>
      </w:r>
      <w:r w:rsidR="000D7148">
        <w:rPr>
          <w:rFonts w:hint="cs"/>
          <w:rtl/>
        </w:rPr>
        <w:t>ו וביד שבטו</w:t>
      </w:r>
      <w:r w:rsidR="005533F5">
        <w:rPr>
          <w:rFonts w:hint="cs"/>
          <w:rtl/>
        </w:rPr>
        <w:t xml:space="preserve"> אין גמרא</w:t>
      </w:r>
      <w:r w:rsidR="00B83D40">
        <w:rPr>
          <w:rFonts w:hint="cs"/>
          <w:rtl/>
        </w:rPr>
        <w:t xml:space="preserve"> </w:t>
      </w:r>
      <w:r w:rsidR="005533F5">
        <w:rPr>
          <w:rFonts w:hint="cs"/>
          <w:rtl/>
        </w:rPr>
        <w:t>וכדומה</w:t>
      </w:r>
      <w:r w:rsidR="0008162E">
        <w:rPr>
          <w:rFonts w:hint="cs"/>
          <w:rtl/>
        </w:rPr>
        <w:t xml:space="preserve">, </w:t>
      </w:r>
      <w:r w:rsidR="005533F5">
        <w:rPr>
          <w:rFonts w:hint="cs"/>
          <w:rtl/>
        </w:rPr>
        <w:t xml:space="preserve">שהרי הם </w:t>
      </w:r>
      <w:r w:rsidR="0008162E">
        <w:rPr>
          <w:rFonts w:hint="cs"/>
          <w:rtl/>
        </w:rPr>
        <w:t xml:space="preserve">התנתקו מעם ישראל </w:t>
      </w:r>
      <w:r w:rsidR="005533F5">
        <w:rPr>
          <w:rFonts w:hint="cs"/>
          <w:rtl/>
        </w:rPr>
        <w:t>בזמן בית המקדש הראשון</w:t>
      </w:r>
      <w:r w:rsidR="0008162E">
        <w:rPr>
          <w:rFonts w:hint="cs"/>
          <w:rtl/>
        </w:rPr>
        <w:t xml:space="preserve"> והגמרא נכתבה אחרי חורבן בית שני</w:t>
      </w:r>
      <w:r w:rsidR="0094012B">
        <w:rPr>
          <w:rFonts w:hint="cs"/>
          <w:rtl/>
        </w:rPr>
        <w:t xml:space="preserve"> - </w:t>
      </w:r>
      <w:r w:rsidR="00EB2222">
        <w:rPr>
          <w:rFonts w:hint="cs"/>
          <w:rtl/>
        </w:rPr>
        <w:t>ו</w:t>
      </w:r>
      <w:r w:rsidR="0008162E">
        <w:rPr>
          <w:rFonts w:hint="cs"/>
          <w:rtl/>
        </w:rPr>
        <w:t xml:space="preserve">כל ההלכות שבידיהם נמסרו איש מפי איש עד יהושע בן נון, ומשום כך </w:t>
      </w:r>
      <w:r w:rsidR="00D977CF">
        <w:rPr>
          <w:rFonts w:hint="cs"/>
          <w:rtl/>
        </w:rPr>
        <w:t xml:space="preserve">גם </w:t>
      </w:r>
      <w:r w:rsidR="0008162E">
        <w:rPr>
          <w:rFonts w:hint="cs"/>
          <w:rtl/>
        </w:rPr>
        <w:t>נוהגים במקומם ארבע מיתות בית דין, ובלשון האגרת:</w:t>
      </w:r>
    </w:p>
    <w:p w14:paraId="4C589CC3" w14:textId="51DB28D1" w:rsidR="00A907AE" w:rsidRPr="00202145" w:rsidRDefault="0008162E" w:rsidP="0057424D">
      <w:pPr>
        <w:spacing w:after="40"/>
        <w:ind w:left="720"/>
        <w:rPr>
          <w:b/>
          <w:bCs/>
          <w:u w:val="single"/>
          <w:rtl/>
        </w:rPr>
      </w:pPr>
      <w:r>
        <w:rPr>
          <w:rFonts w:hint="cs"/>
          <w:rtl/>
        </w:rPr>
        <w:t>''</w:t>
      </w:r>
      <w:r w:rsidRPr="0008162E">
        <w:rPr>
          <w:rtl/>
        </w:rPr>
        <w:t>נודיע לאדונינו כי נתארח בינינו אדם אחד ושמו אלדד הדני משבט דן</w:t>
      </w:r>
      <w:r w:rsidR="0062742A">
        <w:rPr>
          <w:rFonts w:hint="cs"/>
          <w:rtl/>
        </w:rPr>
        <w:t xml:space="preserve">, </w:t>
      </w:r>
      <w:r w:rsidRPr="0008162E">
        <w:rPr>
          <w:rtl/>
        </w:rPr>
        <w:t>וס</w:t>
      </w:r>
      <w:r w:rsidR="0062742A">
        <w:rPr>
          <w:rFonts w:hint="cs"/>
          <w:rtl/>
        </w:rPr>
        <w:t>י</w:t>
      </w:r>
      <w:r w:rsidRPr="0008162E">
        <w:rPr>
          <w:rtl/>
        </w:rPr>
        <w:t xml:space="preserve">פר לנו כי ארבעה שבטים הם במקום אחד, דן ונפתלי גד ואשר. ויש להם שופט עבדון שמו, ודנין בארבע מיתות בית דין </w:t>
      </w:r>
      <w:r w:rsidR="00202145" w:rsidRPr="00202145">
        <w:rPr>
          <w:rtl/>
        </w:rPr>
        <w:t xml:space="preserve">יש להם המקרא </w:t>
      </w:r>
      <w:r w:rsidR="0062742A">
        <w:rPr>
          <w:rFonts w:hint="cs"/>
          <w:rtl/>
        </w:rPr>
        <w:t>כולו</w:t>
      </w:r>
      <w:r w:rsidR="00202145" w:rsidRPr="00202145">
        <w:rPr>
          <w:rtl/>
        </w:rPr>
        <w:t>, ואין קורין מגילה ממעשה אסתר, כי לא היו באותו הנס</w:t>
      </w:r>
      <w:r w:rsidR="0062742A">
        <w:rPr>
          <w:rFonts w:hint="cs"/>
          <w:rtl/>
        </w:rPr>
        <w:t xml:space="preserve">, </w:t>
      </w:r>
      <w:r w:rsidR="00202145" w:rsidRPr="00202145">
        <w:rPr>
          <w:rtl/>
        </w:rPr>
        <w:t>וכל תלמוד שלהם אין שם שום חכם אלא אמר יהושע מפי משה מפי הגבורה</w:t>
      </w:r>
      <w:r w:rsidR="00202145" w:rsidRPr="00202145">
        <w:t>.</w:t>
      </w:r>
      <w:r w:rsidR="0062742A" w:rsidRPr="00737497">
        <w:rPr>
          <w:rFonts w:hint="cs"/>
          <w:rtl/>
        </w:rPr>
        <w:t>''</w:t>
      </w:r>
    </w:p>
    <w:p w14:paraId="1D0B1A42" w14:textId="6E2F3307" w:rsidR="00FE2FF5" w:rsidRPr="00FE2FF5" w:rsidRDefault="00FE2FF5" w:rsidP="0057424D">
      <w:pPr>
        <w:spacing w:after="40"/>
        <w:rPr>
          <w:u w:val="single"/>
          <w:rtl/>
        </w:rPr>
      </w:pPr>
      <w:r>
        <w:rPr>
          <w:rFonts w:hint="cs"/>
          <w:u w:val="single"/>
          <w:rtl/>
        </w:rPr>
        <w:t>ההתייחסות לפסקיו</w:t>
      </w:r>
    </w:p>
    <w:p w14:paraId="6CCD8333" w14:textId="2A3C224A" w:rsidR="00FE2FF5" w:rsidRDefault="007D372A" w:rsidP="0057424D">
      <w:pPr>
        <w:spacing w:after="40"/>
        <w:rPr>
          <w:rtl/>
        </w:rPr>
      </w:pPr>
      <w:r w:rsidRPr="00B06F6C">
        <w:rPr>
          <w:rFonts w:hint="cs"/>
          <w:rtl/>
        </w:rPr>
        <w:t>למעשה</w:t>
      </w:r>
      <w:r>
        <w:rPr>
          <w:rFonts w:hint="cs"/>
          <w:rtl/>
        </w:rPr>
        <w:t xml:space="preserve"> ביחס לסיפור</w:t>
      </w:r>
      <w:r w:rsidR="00381536">
        <w:rPr>
          <w:rFonts w:hint="cs"/>
          <w:rtl/>
        </w:rPr>
        <w:t xml:space="preserve">י </w:t>
      </w:r>
      <w:r>
        <w:rPr>
          <w:rFonts w:hint="cs"/>
          <w:rtl/>
        </w:rPr>
        <w:t>אלדד הדני ולהלכות שהביא עימו נחלקו הפרשנים</w:t>
      </w:r>
      <w:r w:rsidR="007C6122">
        <w:rPr>
          <w:rFonts w:hint="cs"/>
          <w:rtl/>
        </w:rPr>
        <w:t>:</w:t>
      </w:r>
    </w:p>
    <w:p w14:paraId="48DE3485" w14:textId="5BA4352A" w:rsidR="00A907AE" w:rsidRDefault="0062564F" w:rsidP="0057424D">
      <w:pPr>
        <w:spacing w:after="40"/>
        <w:rPr>
          <w:rtl/>
        </w:rPr>
      </w:pPr>
      <w:r>
        <w:rPr>
          <w:rFonts w:hint="cs"/>
          <w:rtl/>
        </w:rPr>
        <w:t xml:space="preserve">א. </w:t>
      </w:r>
      <w:r w:rsidR="00FE2FF5">
        <w:rPr>
          <w:rFonts w:hint="cs"/>
          <w:rtl/>
        </w:rPr>
        <w:t xml:space="preserve">בספר הפרדס השייך </w:t>
      </w:r>
      <w:r w:rsidR="00FE2FF5" w:rsidRPr="00FE2FF5">
        <w:rPr>
          <w:rFonts w:hint="cs"/>
          <w:b/>
          <w:bCs/>
          <w:rtl/>
        </w:rPr>
        <w:t>לרש''י</w:t>
      </w:r>
      <w:r w:rsidR="00FE2FF5">
        <w:rPr>
          <w:rFonts w:hint="cs"/>
          <w:rtl/>
        </w:rPr>
        <w:t xml:space="preserve"> </w:t>
      </w:r>
      <w:r w:rsidR="00FE2FF5" w:rsidRPr="00FE2FF5">
        <w:rPr>
          <w:rFonts w:hint="cs"/>
          <w:b/>
          <w:bCs/>
          <w:rtl/>
        </w:rPr>
        <w:t>ותלמידיו</w:t>
      </w:r>
      <w:r w:rsidR="00FE2FF5">
        <w:rPr>
          <w:rFonts w:hint="cs"/>
          <w:rtl/>
        </w:rPr>
        <w:t xml:space="preserve"> </w:t>
      </w:r>
      <w:r w:rsidR="00FE2FF5">
        <w:rPr>
          <w:rFonts w:hint="cs"/>
          <w:sz w:val="18"/>
          <w:szCs w:val="18"/>
          <w:rtl/>
        </w:rPr>
        <w:t xml:space="preserve">(סי' תמח) </w:t>
      </w:r>
      <w:r w:rsidR="00FE2FF5">
        <w:rPr>
          <w:rFonts w:hint="cs"/>
          <w:rtl/>
        </w:rPr>
        <w:t xml:space="preserve">נראה שסומכים על דבריו, </w:t>
      </w:r>
      <w:r w:rsidR="00EF674D">
        <w:rPr>
          <w:rFonts w:hint="cs"/>
          <w:rtl/>
        </w:rPr>
        <w:t>ו</w:t>
      </w:r>
      <w:r w:rsidR="00FE2FF5">
        <w:rPr>
          <w:rFonts w:hint="cs"/>
          <w:rtl/>
        </w:rPr>
        <w:t xml:space="preserve">מביאים בשמו שהטעם </w:t>
      </w:r>
      <w:r w:rsidR="00EF674D">
        <w:rPr>
          <w:rFonts w:hint="cs"/>
          <w:rtl/>
        </w:rPr>
        <w:t xml:space="preserve">לאיסור </w:t>
      </w:r>
      <w:r w:rsidR="00FE2FF5">
        <w:rPr>
          <w:rFonts w:hint="cs"/>
          <w:rtl/>
        </w:rPr>
        <w:t xml:space="preserve">לשהות בעת שחיטת הבהמה היא, שמעשה זה גורם לדם להיבלע באיברים, דם שעל פי חז''ל מותר באכילה </w:t>
      </w:r>
      <w:r w:rsidR="00FE2FF5" w:rsidRPr="00991199">
        <w:rPr>
          <w:rFonts w:hint="cs"/>
          <w:sz w:val="18"/>
          <w:szCs w:val="18"/>
          <w:rtl/>
        </w:rPr>
        <w:t>(ובניגוד לדם שפרש מהאיברים)</w:t>
      </w:r>
      <w:r w:rsidR="00FE2FF5">
        <w:rPr>
          <w:rFonts w:hint="cs"/>
          <w:rtl/>
        </w:rPr>
        <w:t xml:space="preserve">, אך לפי אלדד הדני אסור. </w:t>
      </w:r>
      <w:r w:rsidR="00921EE2">
        <w:rPr>
          <w:rFonts w:hint="cs"/>
          <w:rtl/>
        </w:rPr>
        <w:t xml:space="preserve">כמו כן </w:t>
      </w:r>
      <w:r w:rsidR="00991199" w:rsidRPr="00991199">
        <w:rPr>
          <w:rFonts w:hint="cs"/>
          <w:b/>
          <w:bCs/>
          <w:rtl/>
        </w:rPr>
        <w:t>במרדכי</w:t>
      </w:r>
      <w:r w:rsidR="00991199">
        <w:rPr>
          <w:rFonts w:hint="cs"/>
          <w:rtl/>
        </w:rPr>
        <w:t xml:space="preserve"> מובא בשמו שאין לנשים לשחוט, אם </w:t>
      </w:r>
      <w:r w:rsidR="00B83D40">
        <w:rPr>
          <w:rFonts w:hint="cs"/>
          <w:rtl/>
        </w:rPr>
        <w:t xml:space="preserve">כי </w:t>
      </w:r>
      <w:r w:rsidR="00991199">
        <w:rPr>
          <w:rFonts w:hint="cs"/>
          <w:rtl/>
        </w:rPr>
        <w:t xml:space="preserve">למעשה </w:t>
      </w:r>
      <w:r w:rsidR="004263C7">
        <w:rPr>
          <w:rFonts w:hint="cs"/>
          <w:rtl/>
        </w:rPr>
        <w:t xml:space="preserve">המרדכי סבר </w:t>
      </w:r>
      <w:r w:rsidR="00991199">
        <w:rPr>
          <w:rFonts w:hint="cs"/>
          <w:rtl/>
        </w:rPr>
        <w:t xml:space="preserve">שזו חומרא שאין לנהוג כמותה. </w:t>
      </w:r>
    </w:p>
    <w:p w14:paraId="1CA86E24" w14:textId="29A5B309" w:rsidR="006A6F9C" w:rsidRDefault="00FE2FF5" w:rsidP="0057424D">
      <w:pPr>
        <w:spacing w:after="40"/>
        <w:rPr>
          <w:rtl/>
        </w:rPr>
      </w:pPr>
      <w:r>
        <w:rPr>
          <w:rFonts w:hint="cs"/>
          <w:rtl/>
        </w:rPr>
        <w:t xml:space="preserve">ב. </w:t>
      </w:r>
      <w:r w:rsidRPr="00830BA8">
        <w:rPr>
          <w:rFonts w:hint="cs"/>
          <w:b/>
          <w:bCs/>
          <w:rtl/>
        </w:rPr>
        <w:t>האבן</w:t>
      </w:r>
      <w:r>
        <w:rPr>
          <w:rFonts w:hint="cs"/>
          <w:rtl/>
        </w:rPr>
        <w:t xml:space="preserve"> </w:t>
      </w:r>
      <w:r w:rsidRPr="00830BA8">
        <w:rPr>
          <w:rFonts w:hint="cs"/>
          <w:b/>
          <w:bCs/>
          <w:rtl/>
        </w:rPr>
        <w:t>עזרא</w:t>
      </w:r>
      <w:r>
        <w:rPr>
          <w:rFonts w:hint="cs"/>
          <w:rtl/>
        </w:rPr>
        <w:t xml:space="preserve"> </w:t>
      </w:r>
      <w:r>
        <w:rPr>
          <w:rFonts w:hint="cs"/>
          <w:sz w:val="18"/>
          <w:szCs w:val="18"/>
          <w:rtl/>
        </w:rPr>
        <w:t xml:space="preserve">(שמות ב, כב) </w:t>
      </w:r>
      <w:r>
        <w:rPr>
          <w:rFonts w:hint="cs"/>
          <w:rtl/>
        </w:rPr>
        <w:t xml:space="preserve">חלק על הפוסקים הנ''ל, וכתב שאין לסמוך על שום ספר שלא כתבוהו </w:t>
      </w:r>
      <w:r w:rsidR="00830BA8">
        <w:rPr>
          <w:rFonts w:hint="cs"/>
          <w:rtl/>
        </w:rPr>
        <w:t xml:space="preserve">הנביאים או החכמים, ובפרט </w:t>
      </w:r>
      <w:r w:rsidR="009054CA">
        <w:rPr>
          <w:rFonts w:hint="cs"/>
          <w:rtl/>
        </w:rPr>
        <w:t>כאשר</w:t>
      </w:r>
      <w:r w:rsidR="00830BA8">
        <w:rPr>
          <w:rFonts w:hint="cs"/>
          <w:rtl/>
        </w:rPr>
        <w:t xml:space="preserve"> יש בו דברים </w:t>
      </w:r>
      <w:r w:rsidR="00B83D40">
        <w:rPr>
          <w:rFonts w:hint="cs"/>
          <w:rtl/>
        </w:rPr>
        <w:t>ה</w:t>
      </w:r>
      <w:r w:rsidR="00830BA8">
        <w:rPr>
          <w:rFonts w:hint="cs"/>
          <w:rtl/>
        </w:rPr>
        <w:t>מכחישים את הדעות המקובלות</w:t>
      </w:r>
      <w:r w:rsidR="009054CA">
        <w:rPr>
          <w:rFonts w:hint="cs"/>
          <w:rtl/>
        </w:rPr>
        <w:t xml:space="preserve">. כך </w:t>
      </w:r>
      <w:r w:rsidR="007C6122">
        <w:rPr>
          <w:rFonts w:hint="cs"/>
          <w:rtl/>
        </w:rPr>
        <w:t>מופיע</w:t>
      </w:r>
      <w:r w:rsidR="00830BA8">
        <w:rPr>
          <w:rFonts w:hint="cs"/>
          <w:rtl/>
        </w:rPr>
        <w:t xml:space="preserve"> </w:t>
      </w:r>
      <w:r w:rsidR="009054CA">
        <w:rPr>
          <w:rFonts w:hint="cs"/>
          <w:rtl/>
        </w:rPr>
        <w:t xml:space="preserve">גם </w:t>
      </w:r>
      <w:r w:rsidR="00A26852" w:rsidRPr="00A26852">
        <w:rPr>
          <w:rFonts w:hint="cs"/>
          <w:rtl/>
        </w:rPr>
        <w:t>באגרת</w:t>
      </w:r>
      <w:r w:rsidR="00A26852">
        <w:rPr>
          <w:rFonts w:hint="cs"/>
          <w:b/>
          <w:bCs/>
          <w:rtl/>
        </w:rPr>
        <w:t xml:space="preserve"> לרב צמח גאון</w:t>
      </w:r>
      <w:r w:rsidR="007A1D33">
        <w:rPr>
          <w:rFonts w:hint="cs"/>
          <w:rtl/>
        </w:rPr>
        <w:t xml:space="preserve"> ש</w:t>
      </w:r>
      <w:r w:rsidR="002845AF">
        <w:rPr>
          <w:rFonts w:hint="cs"/>
          <w:rtl/>
        </w:rPr>
        <w:t xml:space="preserve">צויין </w:t>
      </w:r>
      <w:r w:rsidR="007A1D33">
        <w:rPr>
          <w:rFonts w:hint="cs"/>
          <w:rtl/>
        </w:rPr>
        <w:t>לעיל</w:t>
      </w:r>
      <w:r w:rsidR="00A26852" w:rsidRPr="00A26852">
        <w:rPr>
          <w:rFonts w:hint="cs"/>
          <w:rtl/>
        </w:rPr>
        <w:t xml:space="preserve">, שעל אף </w:t>
      </w:r>
      <w:r w:rsidR="007A1D33">
        <w:rPr>
          <w:rFonts w:hint="cs"/>
          <w:rtl/>
        </w:rPr>
        <w:t>שכתב</w:t>
      </w:r>
      <w:r w:rsidR="00A26852" w:rsidRPr="00A26852">
        <w:rPr>
          <w:rFonts w:hint="cs"/>
          <w:rtl/>
        </w:rPr>
        <w:t xml:space="preserve"> שייתכן שאלדד אינו משקר</w:t>
      </w:r>
      <w:r w:rsidR="007A1D33">
        <w:rPr>
          <w:rFonts w:hint="cs"/>
          <w:rtl/>
        </w:rPr>
        <w:t xml:space="preserve"> בסיפוריו ואכן השבטים קיימים</w:t>
      </w:r>
      <w:r w:rsidR="00A26852" w:rsidRPr="00A26852">
        <w:rPr>
          <w:rFonts w:hint="cs"/>
          <w:rtl/>
        </w:rPr>
        <w:t xml:space="preserve">, </w:t>
      </w:r>
      <w:r w:rsidR="002845AF">
        <w:rPr>
          <w:rFonts w:hint="cs"/>
          <w:rtl/>
        </w:rPr>
        <w:t>אולי</w:t>
      </w:r>
      <w:r w:rsidR="00A26852" w:rsidRPr="00A26852">
        <w:rPr>
          <w:rFonts w:hint="cs"/>
          <w:rtl/>
        </w:rPr>
        <w:t xml:space="preserve"> בגלל טורח הדרך טעה בהלכות שהביא</w:t>
      </w:r>
      <w:r w:rsidR="007A1D33">
        <w:rPr>
          <w:rFonts w:hint="cs"/>
          <w:rtl/>
        </w:rPr>
        <w:t xml:space="preserve"> ולכן אין לסמוך עליהן</w:t>
      </w:r>
      <w:r w:rsidR="00921EE2">
        <w:rPr>
          <w:rFonts w:hint="cs"/>
          <w:rtl/>
        </w:rPr>
        <w:t>.</w:t>
      </w:r>
    </w:p>
    <w:p w14:paraId="49565523" w14:textId="1F8084D6" w:rsidR="007C6122" w:rsidRPr="007C6122" w:rsidRDefault="008E3A11" w:rsidP="0057424D">
      <w:pPr>
        <w:spacing w:after="40"/>
      </w:pPr>
      <w:r>
        <w:rPr>
          <w:rFonts w:hint="cs"/>
          <w:rtl/>
        </w:rPr>
        <w:t xml:space="preserve">ג. </w:t>
      </w:r>
      <w:r w:rsidR="007C6122">
        <w:rPr>
          <w:rFonts w:hint="cs"/>
          <w:rtl/>
        </w:rPr>
        <w:t xml:space="preserve">בין </w:t>
      </w:r>
      <w:r w:rsidR="007C6122" w:rsidRPr="00E00320">
        <w:rPr>
          <w:rFonts w:hint="cs"/>
          <w:b/>
          <w:bCs/>
          <w:rtl/>
        </w:rPr>
        <w:t>החוקרים</w:t>
      </w:r>
      <w:r w:rsidR="007C6122" w:rsidRPr="007C6122">
        <w:rPr>
          <w:rFonts w:hint="cs"/>
          <w:rtl/>
        </w:rPr>
        <w:t xml:space="preserve"> </w:t>
      </w:r>
      <w:r w:rsidR="007C6122">
        <w:rPr>
          <w:rFonts w:hint="cs"/>
          <w:rtl/>
        </w:rPr>
        <w:t xml:space="preserve">הדעה המקובלת </w:t>
      </w:r>
      <w:r w:rsidR="007C6122" w:rsidRPr="007C6122">
        <w:rPr>
          <w:rFonts w:hint="cs"/>
          <w:rtl/>
        </w:rPr>
        <w:t>היא, שאלדד הדני היה רמאי שבדה סיפור מליבו</w:t>
      </w:r>
      <w:r w:rsidR="007C6122">
        <w:rPr>
          <w:rFonts w:hint="cs"/>
          <w:rtl/>
        </w:rPr>
        <w:t>.</w:t>
      </w:r>
      <w:r w:rsidR="006A6F9C">
        <w:rPr>
          <w:rFonts w:hint="cs"/>
          <w:rtl/>
        </w:rPr>
        <w:t xml:space="preserve"> </w:t>
      </w:r>
      <w:r w:rsidR="00E74108">
        <w:rPr>
          <w:rFonts w:hint="cs"/>
          <w:rtl/>
        </w:rPr>
        <w:t>לטענתם</w:t>
      </w:r>
      <w:r w:rsidR="007C6122" w:rsidRPr="007C6122">
        <w:rPr>
          <w:rFonts w:hint="cs"/>
          <w:rtl/>
        </w:rPr>
        <w:t xml:space="preserve"> כוונתו הייתה להפיץ את תורת הקראים</w:t>
      </w:r>
      <w:r w:rsidR="00971068">
        <w:rPr>
          <w:rFonts w:hint="cs"/>
          <w:rtl/>
        </w:rPr>
        <w:t>,</w:t>
      </w:r>
      <w:r w:rsidR="007C6122" w:rsidRPr="007C6122">
        <w:rPr>
          <w:rFonts w:hint="cs"/>
          <w:rtl/>
        </w:rPr>
        <w:t xml:space="preserve"> הכופרת בסמכותם של חכמי ישראל לחדש הלכות לאחר </w:t>
      </w:r>
      <w:r w:rsidR="002845AF">
        <w:rPr>
          <w:rFonts w:hint="cs"/>
          <w:rtl/>
        </w:rPr>
        <w:t xml:space="preserve">מתן </w:t>
      </w:r>
      <w:r w:rsidR="007C6122" w:rsidRPr="007C6122">
        <w:rPr>
          <w:rFonts w:hint="cs"/>
          <w:rtl/>
        </w:rPr>
        <w:t>תורה</w:t>
      </w:r>
      <w:r w:rsidR="007C6122">
        <w:rPr>
          <w:rFonts w:hint="cs"/>
          <w:rtl/>
        </w:rPr>
        <w:t>, תוך כדי הכנסת בלבול ומבוכה בקהילות ביחס לגמרא</w:t>
      </w:r>
      <w:r w:rsidR="007C6122" w:rsidRPr="007C6122">
        <w:rPr>
          <w:rFonts w:hint="cs"/>
          <w:rtl/>
        </w:rPr>
        <w:t>. משום כך גם החמיר להוציא את כל הדם במהלך השחיטה, ובניגוד לדעת הרבנים המתירים את הדם שנבלע באיברים</w:t>
      </w:r>
      <w:r w:rsidR="006A6F9C">
        <w:rPr>
          <w:rFonts w:hint="cs"/>
          <w:rtl/>
        </w:rPr>
        <w:t>.</w:t>
      </w:r>
    </w:p>
    <w:p w14:paraId="24F2A7F9" w14:textId="71097042" w:rsidR="00A907AE" w:rsidRPr="003747CA" w:rsidRDefault="00460267" w:rsidP="0057424D">
      <w:pPr>
        <w:spacing w:after="40"/>
        <w:rPr>
          <w:u w:val="single"/>
          <w:rtl/>
        </w:rPr>
      </w:pPr>
      <w:r w:rsidRPr="003747CA">
        <w:rPr>
          <w:rFonts w:hint="cs"/>
          <w:u w:val="single"/>
          <w:rtl/>
        </w:rPr>
        <w:t>השלכות הלכתיות</w:t>
      </w:r>
    </w:p>
    <w:p w14:paraId="5EEBF985" w14:textId="759AA68D" w:rsidR="00CB4147" w:rsidRDefault="00B06F6C" w:rsidP="0057424D">
      <w:pPr>
        <w:spacing w:after="40"/>
        <w:rPr>
          <w:rtl/>
        </w:rPr>
      </w:pPr>
      <w:r>
        <w:rPr>
          <w:rFonts w:hint="cs"/>
          <w:rtl/>
        </w:rPr>
        <w:t xml:space="preserve">בכל אופן, </w:t>
      </w:r>
      <w:r w:rsidR="00991199">
        <w:rPr>
          <w:rFonts w:hint="cs"/>
          <w:rtl/>
        </w:rPr>
        <w:t>גם אם אלדד הדני שיקר, אין מחלוקת שעשרת השבטים קיימים</w:t>
      </w:r>
      <w:r w:rsidR="00991199" w:rsidRPr="000D7148">
        <w:rPr>
          <w:rFonts w:hint="cs"/>
          <w:rtl/>
        </w:rPr>
        <w:t xml:space="preserve"> </w:t>
      </w:r>
      <w:r w:rsidR="002845AF" w:rsidRPr="000D7148">
        <w:rPr>
          <w:rFonts w:hint="cs"/>
          <w:rtl/>
        </w:rPr>
        <w:t>באיזשהו</w:t>
      </w:r>
      <w:r w:rsidR="002845AF">
        <w:rPr>
          <w:rFonts w:hint="cs"/>
          <w:rtl/>
        </w:rPr>
        <w:t xml:space="preserve"> מקום</w:t>
      </w:r>
      <w:r w:rsidR="003328D0">
        <w:rPr>
          <w:rFonts w:hint="cs"/>
          <w:rtl/>
        </w:rPr>
        <w:t>, דבר שגרם למספר השלכות הלכתיות</w:t>
      </w:r>
      <w:r w:rsidR="00CB4147">
        <w:rPr>
          <w:rFonts w:hint="cs"/>
          <w:rtl/>
        </w:rPr>
        <w:t>:</w:t>
      </w:r>
      <w:r w:rsidR="00991199">
        <w:rPr>
          <w:rFonts w:hint="cs"/>
          <w:rtl/>
        </w:rPr>
        <w:t xml:space="preserve"> </w:t>
      </w:r>
    </w:p>
    <w:p w14:paraId="31F3FD4B" w14:textId="12F7FD63" w:rsidR="004418DA" w:rsidRPr="00CB4147" w:rsidRDefault="00CB4147" w:rsidP="0057424D">
      <w:pPr>
        <w:spacing w:after="40"/>
        <w:rPr>
          <w:rtl/>
        </w:rPr>
      </w:pPr>
      <w:r>
        <w:rPr>
          <w:rFonts w:hint="cs"/>
          <w:rtl/>
        </w:rPr>
        <w:t xml:space="preserve">א. </w:t>
      </w:r>
      <w:r w:rsidR="004418DA" w:rsidRPr="003328D0">
        <w:rPr>
          <w:rFonts w:hint="cs"/>
          <w:b/>
          <w:bCs/>
          <w:rtl/>
        </w:rPr>
        <w:t>הרדב''ז</w:t>
      </w:r>
      <w:r w:rsidR="004418DA">
        <w:rPr>
          <w:rFonts w:hint="cs"/>
          <w:rtl/>
        </w:rPr>
        <w:t xml:space="preserve"> </w:t>
      </w:r>
      <w:r w:rsidR="004418DA">
        <w:rPr>
          <w:rFonts w:hint="cs"/>
          <w:sz w:val="18"/>
          <w:szCs w:val="18"/>
          <w:rtl/>
        </w:rPr>
        <w:t xml:space="preserve">(ז, ה) </w:t>
      </w:r>
      <w:r w:rsidR="004418DA">
        <w:rPr>
          <w:rFonts w:hint="cs"/>
          <w:rtl/>
        </w:rPr>
        <w:t xml:space="preserve">פסק </w:t>
      </w:r>
      <w:r w:rsidR="002845AF">
        <w:rPr>
          <w:rFonts w:hint="cs"/>
          <w:rtl/>
        </w:rPr>
        <w:t>ל</w:t>
      </w:r>
      <w:r w:rsidR="003328D0">
        <w:rPr>
          <w:rFonts w:hint="cs"/>
          <w:rtl/>
        </w:rPr>
        <w:t xml:space="preserve">אדם שקנה עבד מאזור ארץ כוש </w:t>
      </w:r>
      <w:r w:rsidR="002845AF">
        <w:rPr>
          <w:rFonts w:hint="cs"/>
          <w:rtl/>
        </w:rPr>
        <w:t xml:space="preserve">שם </w:t>
      </w:r>
      <w:r w:rsidR="007D6B23">
        <w:rPr>
          <w:rFonts w:hint="cs"/>
          <w:rtl/>
        </w:rPr>
        <w:t>לטענתו</w:t>
      </w:r>
      <w:r w:rsidR="00930801">
        <w:rPr>
          <w:rFonts w:hint="cs"/>
          <w:rtl/>
        </w:rPr>
        <w:t xml:space="preserve"> </w:t>
      </w:r>
      <w:r w:rsidR="003328D0">
        <w:rPr>
          <w:rFonts w:hint="cs"/>
          <w:rtl/>
        </w:rPr>
        <w:t>קיים שבט דן</w:t>
      </w:r>
      <w:r w:rsidR="008E65B7">
        <w:rPr>
          <w:rFonts w:hint="cs"/>
          <w:rtl/>
        </w:rPr>
        <w:t>,</w:t>
      </w:r>
      <w:r w:rsidR="009921CE">
        <w:rPr>
          <w:rFonts w:hint="cs"/>
          <w:rtl/>
        </w:rPr>
        <w:t xml:space="preserve"> </w:t>
      </w:r>
      <w:r w:rsidR="004E3BA6">
        <w:rPr>
          <w:rFonts w:hint="cs"/>
          <w:rtl/>
        </w:rPr>
        <w:t>ש</w:t>
      </w:r>
      <w:r w:rsidR="003328D0">
        <w:rPr>
          <w:rFonts w:hint="cs"/>
          <w:rtl/>
        </w:rPr>
        <w:t xml:space="preserve">עליו לשחררו, כיוון </w:t>
      </w:r>
      <w:r w:rsidR="00D314F7">
        <w:rPr>
          <w:rFonts w:hint="cs"/>
          <w:rtl/>
        </w:rPr>
        <w:t>שככל הנראה</w:t>
      </w:r>
      <w:r w:rsidR="00930801">
        <w:rPr>
          <w:rFonts w:hint="cs"/>
          <w:rtl/>
        </w:rPr>
        <w:t xml:space="preserve"> </w:t>
      </w:r>
      <w:r w:rsidR="00930801" w:rsidRPr="009921CE">
        <w:rPr>
          <w:rFonts w:hint="cs"/>
          <w:rtl/>
        </w:rPr>
        <w:t>מדובר</w:t>
      </w:r>
      <w:r w:rsidR="00930801">
        <w:rPr>
          <w:rFonts w:hint="cs"/>
          <w:rtl/>
        </w:rPr>
        <w:t xml:space="preserve"> ביהודי, ו</w:t>
      </w:r>
      <w:r w:rsidR="00C45B3A">
        <w:rPr>
          <w:rFonts w:hint="cs"/>
          <w:rtl/>
        </w:rPr>
        <w:t xml:space="preserve">יהודי יכול למכור את עצמו </w:t>
      </w:r>
      <w:r w:rsidR="00930801">
        <w:rPr>
          <w:rFonts w:hint="cs"/>
          <w:rtl/>
        </w:rPr>
        <w:t xml:space="preserve">לעבד רק בתנאים </w:t>
      </w:r>
      <w:r w:rsidR="00663BD6">
        <w:rPr>
          <w:rFonts w:hint="cs"/>
          <w:rtl/>
        </w:rPr>
        <w:t xml:space="preserve">מאוד </w:t>
      </w:r>
      <w:r w:rsidR="00930801">
        <w:rPr>
          <w:rFonts w:hint="cs"/>
          <w:rtl/>
        </w:rPr>
        <w:t>מסויימים</w:t>
      </w:r>
      <w:r w:rsidR="00474B0B">
        <w:rPr>
          <w:rFonts w:hint="cs"/>
          <w:rtl/>
        </w:rPr>
        <w:t>.</w:t>
      </w:r>
      <w:r>
        <w:rPr>
          <w:rFonts w:hint="cs"/>
          <w:rtl/>
        </w:rPr>
        <w:t xml:space="preserve"> בעקבות דבריו פסק </w:t>
      </w:r>
      <w:r w:rsidRPr="009921CE">
        <w:rPr>
          <w:rFonts w:hint="cs"/>
          <w:b/>
          <w:bCs/>
          <w:rtl/>
        </w:rPr>
        <w:t>הרב</w:t>
      </w:r>
      <w:r>
        <w:rPr>
          <w:rFonts w:hint="cs"/>
          <w:rtl/>
        </w:rPr>
        <w:t xml:space="preserve"> </w:t>
      </w:r>
      <w:r w:rsidRPr="009921CE">
        <w:rPr>
          <w:rFonts w:hint="cs"/>
          <w:b/>
          <w:bCs/>
          <w:rtl/>
        </w:rPr>
        <w:t>עובדיה</w:t>
      </w:r>
      <w:r>
        <w:rPr>
          <w:rFonts w:hint="cs"/>
          <w:rtl/>
        </w:rPr>
        <w:t xml:space="preserve"> </w:t>
      </w:r>
      <w:r>
        <w:rPr>
          <w:rFonts w:hint="cs"/>
          <w:sz w:val="18"/>
          <w:szCs w:val="18"/>
          <w:rtl/>
        </w:rPr>
        <w:t>(יביע אומר אבן העזר ח, יא)</w:t>
      </w:r>
      <w:r>
        <w:rPr>
          <w:rFonts w:hint="cs"/>
          <w:rtl/>
        </w:rPr>
        <w:t xml:space="preserve">, שעולי אתיופיה </w:t>
      </w:r>
      <w:r w:rsidR="00663BD6">
        <w:rPr>
          <w:rFonts w:hint="cs"/>
          <w:rtl/>
        </w:rPr>
        <w:t xml:space="preserve">הגרים אותו האזור </w:t>
      </w:r>
      <w:r>
        <w:rPr>
          <w:rFonts w:hint="cs"/>
          <w:rtl/>
        </w:rPr>
        <w:t xml:space="preserve">יהודים </w:t>
      </w:r>
      <w:r w:rsidR="002845AF">
        <w:rPr>
          <w:rFonts w:hint="cs"/>
          <w:rtl/>
        </w:rPr>
        <w:t>גמורים,</w:t>
      </w:r>
      <w:r>
        <w:rPr>
          <w:rFonts w:hint="cs"/>
          <w:rtl/>
        </w:rPr>
        <w:t xml:space="preserve"> </w:t>
      </w:r>
      <w:r w:rsidR="009921CE">
        <w:rPr>
          <w:rFonts w:hint="cs"/>
          <w:rtl/>
        </w:rPr>
        <w:t xml:space="preserve">ניתן להעלותם לארץ במסגרת חוק השבות, </w:t>
      </w:r>
      <w:r>
        <w:rPr>
          <w:rFonts w:hint="cs"/>
          <w:rtl/>
        </w:rPr>
        <w:t xml:space="preserve">ואין </w:t>
      </w:r>
      <w:r w:rsidR="009921CE">
        <w:rPr>
          <w:rFonts w:hint="cs"/>
          <w:rtl/>
        </w:rPr>
        <w:t xml:space="preserve">הם </w:t>
      </w:r>
      <w:r>
        <w:rPr>
          <w:rFonts w:hint="cs"/>
          <w:rtl/>
        </w:rPr>
        <w:t>צריכים גיור כלל.</w:t>
      </w:r>
    </w:p>
    <w:p w14:paraId="542B80C4" w14:textId="2E854447" w:rsidR="009921CE" w:rsidRDefault="009921CE" w:rsidP="0057424D">
      <w:pPr>
        <w:spacing w:after="40"/>
        <w:rPr>
          <w:rtl/>
        </w:rPr>
      </w:pPr>
      <w:r w:rsidRPr="009921CE">
        <w:rPr>
          <w:rFonts w:hint="cs"/>
          <w:rtl/>
        </w:rPr>
        <w:t>ע</w:t>
      </w:r>
      <w:r>
        <w:rPr>
          <w:rFonts w:hint="cs"/>
          <w:rtl/>
        </w:rPr>
        <w:t>וד הוסיף הרב עובדיה</w:t>
      </w:r>
      <w:r w:rsidR="00025372">
        <w:rPr>
          <w:rFonts w:hint="cs"/>
          <w:rtl/>
        </w:rPr>
        <w:t xml:space="preserve"> וכתב</w:t>
      </w:r>
      <w:r>
        <w:rPr>
          <w:rFonts w:hint="cs"/>
          <w:rtl/>
        </w:rPr>
        <w:t xml:space="preserve">, שלמרות שהיה מקום לומר </w:t>
      </w:r>
      <w:r w:rsidR="00025372">
        <w:rPr>
          <w:rFonts w:hint="cs"/>
          <w:rtl/>
        </w:rPr>
        <w:t xml:space="preserve">שהם </w:t>
      </w:r>
      <w:r>
        <w:rPr>
          <w:rFonts w:hint="cs"/>
          <w:rtl/>
        </w:rPr>
        <w:t xml:space="preserve">ממזרים, שהרי </w:t>
      </w:r>
      <w:r w:rsidR="00025372">
        <w:rPr>
          <w:rFonts w:hint="cs"/>
          <w:rtl/>
        </w:rPr>
        <w:t xml:space="preserve">מדובר </w:t>
      </w:r>
      <w:r w:rsidR="002845AF">
        <w:rPr>
          <w:rFonts w:hint="cs"/>
          <w:rtl/>
        </w:rPr>
        <w:t>ב</w:t>
      </w:r>
      <w:r>
        <w:rPr>
          <w:rFonts w:hint="cs"/>
          <w:rtl/>
        </w:rPr>
        <w:t>יהודי</w:t>
      </w:r>
      <w:r w:rsidR="00C60AD6">
        <w:rPr>
          <w:rFonts w:hint="cs"/>
          <w:rtl/>
        </w:rPr>
        <w:t>ם</w:t>
      </w:r>
      <w:r>
        <w:rPr>
          <w:rFonts w:hint="cs"/>
          <w:rtl/>
        </w:rPr>
        <w:t xml:space="preserve"> שלא </w:t>
      </w:r>
      <w:r w:rsidR="00025372">
        <w:rPr>
          <w:rFonts w:hint="cs"/>
          <w:rtl/>
        </w:rPr>
        <w:t xml:space="preserve">קידשו וגירשו </w:t>
      </w:r>
      <w:r>
        <w:rPr>
          <w:rFonts w:hint="cs"/>
          <w:rtl/>
        </w:rPr>
        <w:t xml:space="preserve">כפי </w:t>
      </w:r>
      <w:r w:rsidR="002448CF">
        <w:rPr>
          <w:rFonts w:hint="cs"/>
          <w:rtl/>
        </w:rPr>
        <w:t>ש</w:t>
      </w:r>
      <w:r w:rsidR="002845AF">
        <w:rPr>
          <w:rFonts w:hint="cs"/>
          <w:rtl/>
        </w:rPr>
        <w:t xml:space="preserve">מבקשים </w:t>
      </w:r>
      <w:r>
        <w:rPr>
          <w:rFonts w:hint="cs"/>
          <w:rtl/>
        </w:rPr>
        <w:t>התורה</w:t>
      </w:r>
      <w:r w:rsidR="002448CF">
        <w:rPr>
          <w:rFonts w:hint="cs"/>
          <w:rtl/>
        </w:rPr>
        <w:t xml:space="preserve"> וחז''ל</w:t>
      </w:r>
      <w:r>
        <w:rPr>
          <w:rFonts w:hint="cs"/>
          <w:rtl/>
        </w:rPr>
        <w:t>, למעשה אין הדבר כך, מכיוון</w:t>
      </w:r>
      <w:r w:rsidR="002A1CF2">
        <w:rPr>
          <w:rFonts w:hint="cs"/>
          <w:rtl/>
        </w:rPr>
        <w:t xml:space="preserve"> שאם קידושיהם אינם קידושי</w:t>
      </w:r>
      <w:r w:rsidR="00C60AD6">
        <w:rPr>
          <w:rFonts w:hint="cs"/>
          <w:rtl/>
        </w:rPr>
        <w:t>ן -</w:t>
      </w:r>
      <w:r w:rsidR="002A1CF2">
        <w:rPr>
          <w:rFonts w:hint="cs"/>
          <w:rtl/>
        </w:rPr>
        <w:t xml:space="preserve"> אין לחשוש לדיני ממזרות</w:t>
      </w:r>
      <w:r w:rsidR="00711B58">
        <w:rPr>
          <w:rFonts w:hint="cs"/>
          <w:rtl/>
        </w:rPr>
        <w:t xml:space="preserve"> שקיימים רק באנשים נשואים</w:t>
      </w:r>
      <w:r w:rsidR="002A1CF2">
        <w:rPr>
          <w:rFonts w:hint="cs"/>
          <w:rtl/>
        </w:rPr>
        <w:t>. כמו כן אין לחשוש שנשאו את קרובותיהם, דבר שאינו מצוי גם אצל הגויים</w:t>
      </w:r>
      <w:r w:rsidR="002448CF">
        <w:rPr>
          <w:rFonts w:hint="cs"/>
          <w:rtl/>
        </w:rPr>
        <w:t>, ובלשו</w:t>
      </w:r>
      <w:r w:rsidR="00711B58">
        <w:rPr>
          <w:rFonts w:hint="cs"/>
          <w:rtl/>
        </w:rPr>
        <w:t xml:space="preserve">ן </w:t>
      </w:r>
      <w:r w:rsidR="002448CF" w:rsidRPr="002448CF">
        <w:rPr>
          <w:rFonts w:hint="cs"/>
          <w:b/>
          <w:bCs/>
          <w:rtl/>
        </w:rPr>
        <w:t>הילקוט יוסף</w:t>
      </w:r>
      <w:r w:rsidR="002448CF">
        <w:rPr>
          <w:rFonts w:hint="cs"/>
          <w:rtl/>
        </w:rPr>
        <w:t xml:space="preserve"> </w:t>
      </w:r>
      <w:r w:rsidR="002448CF">
        <w:rPr>
          <w:rFonts w:hint="cs"/>
          <w:sz w:val="18"/>
          <w:szCs w:val="18"/>
          <w:rtl/>
        </w:rPr>
        <w:t>(אבה''ע עניינים כללים)</w:t>
      </w:r>
      <w:r w:rsidR="002448CF">
        <w:rPr>
          <w:rFonts w:hint="cs"/>
          <w:rtl/>
        </w:rPr>
        <w:t>:</w:t>
      </w:r>
    </w:p>
    <w:p w14:paraId="5B575085" w14:textId="19CF1AE4" w:rsidR="002448CF" w:rsidRPr="002448CF" w:rsidRDefault="002448CF" w:rsidP="0057424D">
      <w:pPr>
        <w:spacing w:after="40"/>
        <w:ind w:left="720"/>
        <w:rPr>
          <w:rtl/>
        </w:rPr>
      </w:pPr>
      <w:r>
        <w:rPr>
          <w:rFonts w:cs="Arial" w:hint="cs"/>
          <w:rtl/>
        </w:rPr>
        <w:t>''</w:t>
      </w:r>
      <w:r w:rsidRPr="002448CF">
        <w:rPr>
          <w:rFonts w:cs="Arial"/>
          <w:rtl/>
        </w:rPr>
        <w:t>בענ</w:t>
      </w:r>
      <w:r>
        <w:rPr>
          <w:rFonts w:cs="Arial" w:hint="cs"/>
          <w:rtl/>
        </w:rPr>
        <w:t>י</w:t>
      </w:r>
      <w:r w:rsidRPr="002448CF">
        <w:rPr>
          <w:rFonts w:cs="Arial"/>
          <w:rtl/>
        </w:rPr>
        <w:t>ין עולי אתיופיה הפלשים, דעת הרדב"ז ומהריק"ש שהפלשים יהודים הם לכל דבר</w:t>
      </w:r>
      <w:r>
        <w:rPr>
          <w:rFonts w:cs="Arial" w:hint="cs"/>
          <w:rtl/>
        </w:rPr>
        <w:t xml:space="preserve">, </w:t>
      </w:r>
      <w:r w:rsidRPr="002448CF">
        <w:rPr>
          <w:rFonts w:cs="Arial"/>
          <w:rtl/>
        </w:rPr>
        <w:t>ולכן מי יבא אחר שני המלכים האדירים האלה להרהר שמץ פיסול אחר היהודים הפלשים, ולא יירא לנפשו מלהיות נכוה בגחלתם, שכל דבריהם כגחלי אש. והעיקר שהיהודים הפלשים הם יהודים גמורים לכל דבר, וגם כשרים לבוא בקהל ה'</w:t>
      </w:r>
      <w:r>
        <w:rPr>
          <w:rFonts w:cs="Arial" w:hint="cs"/>
          <w:rtl/>
        </w:rPr>
        <w:t>.''</w:t>
      </w:r>
    </w:p>
    <w:p w14:paraId="0B44C3A0" w14:textId="4112A9A9" w:rsidR="00B7785A" w:rsidRDefault="003747CA" w:rsidP="0057424D">
      <w:pPr>
        <w:spacing w:after="40"/>
        <w:rPr>
          <w:rtl/>
        </w:rPr>
      </w:pPr>
      <w:r>
        <w:rPr>
          <w:rFonts w:hint="cs"/>
          <w:rtl/>
        </w:rPr>
        <w:t xml:space="preserve">ב. </w:t>
      </w:r>
      <w:r w:rsidR="00025372" w:rsidRPr="00B7785A">
        <w:rPr>
          <w:rFonts w:hint="cs"/>
          <w:b/>
          <w:bCs/>
          <w:rtl/>
        </w:rPr>
        <w:t>הרב</w:t>
      </w:r>
      <w:r w:rsidR="00025372">
        <w:rPr>
          <w:rFonts w:hint="cs"/>
          <w:rtl/>
        </w:rPr>
        <w:t xml:space="preserve"> </w:t>
      </w:r>
      <w:r w:rsidR="00025372" w:rsidRPr="00B7785A">
        <w:rPr>
          <w:rFonts w:hint="cs"/>
          <w:b/>
          <w:bCs/>
          <w:rtl/>
        </w:rPr>
        <w:t>ולנדברג</w:t>
      </w:r>
      <w:r w:rsidR="00025372">
        <w:rPr>
          <w:rFonts w:hint="cs"/>
          <w:rtl/>
        </w:rPr>
        <w:t xml:space="preserve"> </w:t>
      </w:r>
      <w:r w:rsidR="00025372">
        <w:rPr>
          <w:rFonts w:hint="cs"/>
          <w:sz w:val="18"/>
          <w:szCs w:val="18"/>
          <w:rtl/>
        </w:rPr>
        <w:t>(ציץ אליעזר יב, סו)</w:t>
      </w:r>
      <w:r w:rsidR="00025372">
        <w:rPr>
          <w:rFonts w:hint="cs"/>
          <w:rtl/>
        </w:rPr>
        <w:t xml:space="preserve">, </w:t>
      </w:r>
      <w:r w:rsidR="00025372" w:rsidRPr="00025372">
        <w:rPr>
          <w:rFonts w:hint="cs"/>
          <w:b/>
          <w:bCs/>
          <w:rtl/>
        </w:rPr>
        <w:t>הרב</w:t>
      </w:r>
      <w:r w:rsidR="00025372">
        <w:rPr>
          <w:rFonts w:hint="cs"/>
          <w:rtl/>
        </w:rPr>
        <w:t xml:space="preserve"> </w:t>
      </w:r>
      <w:r w:rsidR="00025372" w:rsidRPr="00025372">
        <w:rPr>
          <w:rFonts w:hint="cs"/>
          <w:b/>
          <w:bCs/>
          <w:rtl/>
        </w:rPr>
        <w:t>הרצוג</w:t>
      </w:r>
      <w:r w:rsidR="00025372">
        <w:rPr>
          <w:rFonts w:hint="cs"/>
          <w:rtl/>
        </w:rPr>
        <w:t xml:space="preserve"> </w:t>
      </w:r>
      <w:r w:rsidR="00025372" w:rsidRPr="00025372">
        <w:rPr>
          <w:rFonts w:hint="cs"/>
          <w:b/>
          <w:bCs/>
          <w:rtl/>
        </w:rPr>
        <w:t>והרב</w:t>
      </w:r>
      <w:r w:rsidR="00025372">
        <w:rPr>
          <w:rFonts w:hint="cs"/>
          <w:rtl/>
        </w:rPr>
        <w:t xml:space="preserve"> </w:t>
      </w:r>
      <w:r w:rsidR="00025372" w:rsidRPr="00025372">
        <w:rPr>
          <w:rFonts w:hint="cs"/>
          <w:b/>
          <w:bCs/>
          <w:rtl/>
        </w:rPr>
        <w:t>פיינשטיין</w:t>
      </w:r>
      <w:r w:rsidR="00025372">
        <w:rPr>
          <w:rFonts w:hint="cs"/>
          <w:rtl/>
        </w:rPr>
        <w:t xml:space="preserve"> </w:t>
      </w:r>
      <w:r w:rsidR="00025372">
        <w:rPr>
          <w:rFonts w:hint="cs"/>
          <w:sz w:val="18"/>
          <w:szCs w:val="18"/>
          <w:rtl/>
        </w:rPr>
        <w:t xml:space="preserve">(יביע אומר שם) </w:t>
      </w:r>
      <w:r w:rsidR="00025372">
        <w:rPr>
          <w:rFonts w:hint="cs"/>
          <w:rtl/>
        </w:rPr>
        <w:t xml:space="preserve">חלקו על הרב עובדיה, וסברו שעולי אתיופיה צריכים לפחות גיור מספק. בטעם הדבר נימקו, שאמנם הרדב''ז כתב שאותם אנשים הם יהודים, אבל למעשה אין הדבר פשוט </w:t>
      </w:r>
      <w:r w:rsidR="002845AF">
        <w:rPr>
          <w:rFonts w:hint="cs"/>
          <w:rtl/>
        </w:rPr>
        <w:t>כלל ועיקר</w:t>
      </w:r>
      <w:r w:rsidR="00025372">
        <w:rPr>
          <w:rFonts w:hint="cs"/>
          <w:rtl/>
        </w:rPr>
        <w:t>, ו</w:t>
      </w:r>
      <w:r w:rsidR="00B7785A">
        <w:rPr>
          <w:rFonts w:hint="cs"/>
          <w:rtl/>
        </w:rPr>
        <w:t xml:space="preserve">חוקרים רבים טוענים שאותם אנשים אינם משבט דן, </w:t>
      </w:r>
      <w:r w:rsidR="002845AF">
        <w:rPr>
          <w:rFonts w:hint="cs"/>
          <w:rtl/>
        </w:rPr>
        <w:t>ולכן</w:t>
      </w:r>
      <w:r w:rsidR="00B7785A">
        <w:rPr>
          <w:rFonts w:hint="cs"/>
          <w:rtl/>
        </w:rPr>
        <w:t xml:space="preserve"> אינם יהודים.</w:t>
      </w:r>
    </w:p>
    <w:p w14:paraId="4588F153" w14:textId="7658F2B8" w:rsidR="001B5166" w:rsidRPr="00025372" w:rsidRDefault="00B7785A" w:rsidP="0057424D">
      <w:pPr>
        <w:spacing w:after="0"/>
        <w:rPr>
          <w:rtl/>
        </w:rPr>
      </w:pPr>
      <w:r>
        <w:rPr>
          <w:rFonts w:hint="cs"/>
          <w:rtl/>
        </w:rPr>
        <w:t>כמו כן</w:t>
      </w:r>
      <w:r w:rsidR="00046072">
        <w:rPr>
          <w:rFonts w:hint="cs"/>
          <w:rtl/>
        </w:rPr>
        <w:t xml:space="preserve"> הוסיפו</w:t>
      </w:r>
      <w:r>
        <w:rPr>
          <w:rFonts w:hint="cs"/>
          <w:rtl/>
        </w:rPr>
        <w:t xml:space="preserve">, </w:t>
      </w:r>
      <w:r w:rsidR="00046072">
        <w:rPr>
          <w:rFonts w:hint="cs"/>
          <w:rtl/>
        </w:rPr>
        <w:t>ש</w:t>
      </w:r>
      <w:r>
        <w:rPr>
          <w:rFonts w:hint="cs"/>
          <w:rtl/>
        </w:rPr>
        <w:t xml:space="preserve">גם אם אכן במקור היו שם יהודים, </w:t>
      </w:r>
      <w:r w:rsidR="002845AF">
        <w:rPr>
          <w:rFonts w:hint="cs"/>
          <w:rtl/>
        </w:rPr>
        <w:t>הרי ש</w:t>
      </w:r>
      <w:r w:rsidR="00025372">
        <w:rPr>
          <w:rFonts w:hint="cs"/>
          <w:rtl/>
        </w:rPr>
        <w:t xml:space="preserve">במהלך הדורות </w:t>
      </w:r>
      <w:r w:rsidR="00911343">
        <w:rPr>
          <w:rFonts w:hint="cs"/>
          <w:rtl/>
        </w:rPr>
        <w:t xml:space="preserve">וודאי </w:t>
      </w:r>
      <w:r w:rsidR="00025372">
        <w:rPr>
          <w:rFonts w:hint="cs"/>
          <w:rtl/>
        </w:rPr>
        <w:t>ה</w:t>
      </w:r>
      <w:r>
        <w:rPr>
          <w:rFonts w:hint="cs"/>
          <w:rtl/>
        </w:rPr>
        <w:t>ת</w:t>
      </w:r>
      <w:r w:rsidR="00025372">
        <w:rPr>
          <w:rFonts w:hint="cs"/>
          <w:rtl/>
        </w:rPr>
        <w:t xml:space="preserve">ערבו </w:t>
      </w:r>
      <w:r w:rsidR="00E41A34">
        <w:rPr>
          <w:rFonts w:hint="cs"/>
          <w:rtl/>
        </w:rPr>
        <w:t>ב</w:t>
      </w:r>
      <w:r w:rsidR="00911343">
        <w:rPr>
          <w:rFonts w:hint="cs"/>
          <w:rtl/>
        </w:rPr>
        <w:t xml:space="preserve">שבטים </w:t>
      </w:r>
      <w:r>
        <w:rPr>
          <w:rFonts w:hint="cs"/>
          <w:rtl/>
        </w:rPr>
        <w:t xml:space="preserve">מוסלמים ונוצרים </w:t>
      </w:r>
      <w:r w:rsidR="004E3BA6">
        <w:rPr>
          <w:rFonts w:hint="cs"/>
          <w:rtl/>
        </w:rPr>
        <w:t xml:space="preserve">הנמצאים בסביבה, </w:t>
      </w:r>
      <w:r w:rsidR="00025372">
        <w:rPr>
          <w:rFonts w:hint="cs"/>
          <w:rtl/>
        </w:rPr>
        <w:t>כך שסיכוי סביר שמדובר בגויים לכל דבר ועניין</w:t>
      </w:r>
      <w:r w:rsidR="00911343">
        <w:rPr>
          <w:rFonts w:hint="cs"/>
          <w:rtl/>
        </w:rPr>
        <w:t>, והרוצה להעלותם חייב לג</w:t>
      </w:r>
      <w:r w:rsidR="002845AF">
        <w:rPr>
          <w:rFonts w:hint="cs"/>
          <w:rtl/>
        </w:rPr>
        <w:t>יי</w:t>
      </w:r>
      <w:r w:rsidR="00911343">
        <w:rPr>
          <w:rFonts w:hint="cs"/>
          <w:rtl/>
        </w:rPr>
        <w:t>רם ובניגוד לטענת הרב עובדיה</w:t>
      </w:r>
      <w:r w:rsidR="00025372">
        <w:rPr>
          <w:rFonts w:hint="cs"/>
          <w:rtl/>
        </w:rPr>
        <w:t>.</w:t>
      </w:r>
    </w:p>
    <w:p w14:paraId="00AACC62" w14:textId="77777777" w:rsidR="00A907AE" w:rsidRPr="003E79E8" w:rsidRDefault="00A907AE" w:rsidP="00025372">
      <w:pPr>
        <w:spacing w:after="8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A907AE" w:rsidRPr="003E79E8" w:rsidSect="0096718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2000" w14:textId="77777777" w:rsidR="005C4D98" w:rsidRDefault="005C4D98" w:rsidP="00A907AE">
      <w:pPr>
        <w:spacing w:after="0" w:line="240" w:lineRule="auto"/>
      </w:pPr>
      <w:r>
        <w:separator/>
      </w:r>
    </w:p>
  </w:endnote>
  <w:endnote w:type="continuationSeparator" w:id="0">
    <w:p w14:paraId="29B1F77B" w14:textId="77777777" w:rsidR="005C4D98" w:rsidRDefault="005C4D98" w:rsidP="00A907AE">
      <w:pPr>
        <w:spacing w:after="0" w:line="240" w:lineRule="auto"/>
      </w:pPr>
      <w:r>
        <w:continuationSeparator/>
      </w:r>
    </w:p>
  </w:endnote>
  <w:endnote w:type="continuationNotice" w:id="1">
    <w:p w14:paraId="006CCC76" w14:textId="77777777" w:rsidR="005C4D98" w:rsidRDefault="005C4D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EC910" w14:textId="77777777" w:rsidR="005C4D98" w:rsidRDefault="005C4D98" w:rsidP="00A907AE">
      <w:pPr>
        <w:spacing w:after="0" w:line="240" w:lineRule="auto"/>
      </w:pPr>
      <w:r>
        <w:separator/>
      </w:r>
    </w:p>
  </w:footnote>
  <w:footnote w:type="continuationSeparator" w:id="0">
    <w:p w14:paraId="0A9062CA" w14:textId="77777777" w:rsidR="005C4D98" w:rsidRDefault="005C4D98" w:rsidP="00A907AE">
      <w:pPr>
        <w:spacing w:after="0" w:line="240" w:lineRule="auto"/>
      </w:pPr>
      <w:r>
        <w:continuationSeparator/>
      </w:r>
    </w:p>
  </w:footnote>
  <w:footnote w:type="continuationNotice" w:id="1">
    <w:p w14:paraId="5D8A257F" w14:textId="77777777" w:rsidR="005C4D98" w:rsidRDefault="005C4D98">
      <w:pPr>
        <w:spacing w:after="0" w:line="240" w:lineRule="auto"/>
      </w:pPr>
    </w:p>
  </w:footnote>
  <w:footnote w:id="2">
    <w:p w14:paraId="4AEBCF3E" w14:textId="1312A6A4" w:rsidR="00CB4147" w:rsidRDefault="00CB4147" w:rsidP="00812A08">
      <w:pPr>
        <w:pStyle w:val="a3"/>
      </w:pPr>
      <w:r>
        <w:rPr>
          <w:rStyle w:val="a5"/>
        </w:rPr>
        <w:footnoteRef/>
      </w:r>
      <w:r>
        <w:rPr>
          <w:rtl/>
        </w:rPr>
        <w:t xml:space="preserve"> </w:t>
      </w:r>
      <w:r>
        <w:rPr>
          <w:rFonts w:hint="cs"/>
          <w:rtl/>
        </w:rPr>
        <w:t>כדי להמחיש את רוחב התופעה של חיפוש השבטים</w:t>
      </w:r>
      <w:r w:rsidR="00812A08">
        <w:rPr>
          <w:rFonts w:hint="cs"/>
          <w:rtl/>
        </w:rPr>
        <w:t xml:space="preserve"> וההשערות סביבם</w:t>
      </w:r>
      <w:r>
        <w:rPr>
          <w:rFonts w:hint="cs"/>
          <w:rtl/>
        </w:rPr>
        <w:t xml:space="preserve">: </w:t>
      </w:r>
      <w:r w:rsidRPr="001B5166">
        <w:rPr>
          <w:rFonts w:hint="cs"/>
          <w:b/>
          <w:bCs/>
          <w:rtl/>
        </w:rPr>
        <w:t>מקלאוד</w:t>
      </w:r>
      <w:r w:rsidR="00105B18">
        <w:rPr>
          <w:rFonts w:hint="cs"/>
          <w:rtl/>
        </w:rPr>
        <w:t>,</w:t>
      </w:r>
      <w:r>
        <w:rPr>
          <w:rFonts w:hint="cs"/>
          <w:rtl/>
        </w:rPr>
        <w:t xml:space="preserve"> שהיה מסיונר סקוטי </w:t>
      </w:r>
      <w:r w:rsidR="00E14E0D">
        <w:rPr>
          <w:rFonts w:hint="cs"/>
          <w:rtl/>
        </w:rPr>
        <w:t>ש</w:t>
      </w:r>
      <w:r>
        <w:rPr>
          <w:rFonts w:hint="cs"/>
          <w:rtl/>
        </w:rPr>
        <w:t xml:space="preserve">הגיע ליפן לפני כמאה חמישים שנה, סבר שהיפנים הם השבטים האבודים, וכך רצה להוכיח ממספר ראיות. </w:t>
      </w:r>
      <w:r w:rsidRPr="001B5166">
        <w:rPr>
          <w:rFonts w:hint="cs"/>
          <w:b/>
          <w:bCs/>
          <w:rtl/>
        </w:rPr>
        <w:t>סר</w:t>
      </w:r>
      <w:r>
        <w:rPr>
          <w:rFonts w:hint="cs"/>
          <w:rtl/>
        </w:rPr>
        <w:t xml:space="preserve"> </w:t>
      </w:r>
      <w:r w:rsidRPr="001B5166">
        <w:rPr>
          <w:rFonts w:hint="cs"/>
          <w:b/>
          <w:bCs/>
          <w:rtl/>
        </w:rPr>
        <w:t>ויליאם</w:t>
      </w:r>
      <w:r>
        <w:rPr>
          <w:rFonts w:hint="cs"/>
          <w:rtl/>
        </w:rPr>
        <w:t xml:space="preserve"> </w:t>
      </w:r>
      <w:r w:rsidRPr="001B5166">
        <w:rPr>
          <w:rFonts w:hint="cs"/>
          <w:b/>
          <w:bCs/>
          <w:rtl/>
        </w:rPr>
        <w:t>ג'ונס</w:t>
      </w:r>
      <w:r>
        <w:rPr>
          <w:rFonts w:hint="cs"/>
          <w:rtl/>
        </w:rPr>
        <w:t xml:space="preserve"> לעומת זאת סבר ששבטים באפגניסטן הם השבטים האבודים, ואילו הבישוף </w:t>
      </w:r>
      <w:r w:rsidRPr="001B5166">
        <w:rPr>
          <w:rFonts w:hint="cs"/>
          <w:b/>
          <w:bCs/>
          <w:rtl/>
        </w:rPr>
        <w:t>ברתולמיאו</w:t>
      </w:r>
      <w:r>
        <w:rPr>
          <w:rFonts w:hint="cs"/>
          <w:rtl/>
        </w:rPr>
        <w:t xml:space="preserve"> </w:t>
      </w:r>
      <w:r w:rsidRPr="001B5166">
        <w:rPr>
          <w:rFonts w:hint="cs"/>
          <w:b/>
          <w:bCs/>
          <w:rtl/>
        </w:rPr>
        <w:t>דה</w:t>
      </w:r>
      <w:r>
        <w:rPr>
          <w:rFonts w:hint="cs"/>
          <w:rtl/>
        </w:rPr>
        <w:t xml:space="preserve"> </w:t>
      </w:r>
      <w:r w:rsidRPr="001B5166">
        <w:rPr>
          <w:rFonts w:hint="cs"/>
          <w:b/>
          <w:bCs/>
          <w:rtl/>
        </w:rPr>
        <w:t>לס</w:t>
      </w:r>
      <w:r>
        <w:rPr>
          <w:rFonts w:hint="cs"/>
          <w:rtl/>
        </w:rPr>
        <w:t xml:space="preserve"> </w:t>
      </w:r>
      <w:r w:rsidRPr="001B5166">
        <w:rPr>
          <w:rFonts w:hint="cs"/>
          <w:b/>
          <w:bCs/>
          <w:rtl/>
        </w:rPr>
        <w:t>קאסאס</w:t>
      </w:r>
      <w:r>
        <w:rPr>
          <w:rFonts w:hint="cs"/>
          <w:rtl/>
        </w:rPr>
        <w:t xml:space="preserve"> טען </w:t>
      </w:r>
      <w:r w:rsidR="002845AF">
        <w:rPr>
          <w:rFonts w:hint="cs"/>
          <w:rtl/>
        </w:rPr>
        <w:t>ש</w:t>
      </w:r>
      <w:r>
        <w:rPr>
          <w:rFonts w:hint="cs"/>
          <w:rtl/>
        </w:rPr>
        <w:t xml:space="preserve">האינדיאנים שהתגלו באמריקה </w:t>
      </w:r>
      <w:r w:rsidR="002845AF">
        <w:rPr>
          <w:rFonts w:hint="cs"/>
          <w:rtl/>
        </w:rPr>
        <w:t>הם</w:t>
      </w:r>
      <w:r>
        <w:rPr>
          <w:rFonts w:hint="cs"/>
          <w:rtl/>
        </w:rPr>
        <w:t xml:space="preserve"> הם השבטים האבודים.</w:t>
      </w:r>
    </w:p>
  </w:footnote>
  <w:footnote w:id="3">
    <w:p w14:paraId="336F6B4C" w14:textId="77777777" w:rsidR="00CB4147" w:rsidRDefault="00CB4147" w:rsidP="00A907A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84"/>
    <w:rsid w:val="000074BD"/>
    <w:rsid w:val="00025372"/>
    <w:rsid w:val="00040BC1"/>
    <w:rsid w:val="00046072"/>
    <w:rsid w:val="0008162E"/>
    <w:rsid w:val="000903C4"/>
    <w:rsid w:val="000B3FA7"/>
    <w:rsid w:val="000C4F6A"/>
    <w:rsid w:val="000D6D9C"/>
    <w:rsid w:val="000D7148"/>
    <w:rsid w:val="000F23ED"/>
    <w:rsid w:val="001040E0"/>
    <w:rsid w:val="00105B18"/>
    <w:rsid w:val="001113E6"/>
    <w:rsid w:val="001417E1"/>
    <w:rsid w:val="0019501B"/>
    <w:rsid w:val="001B2DB7"/>
    <w:rsid w:val="001B5166"/>
    <w:rsid w:val="001D22CA"/>
    <w:rsid w:val="001E04CC"/>
    <w:rsid w:val="001F08EB"/>
    <w:rsid w:val="00202145"/>
    <w:rsid w:val="00213959"/>
    <w:rsid w:val="00230BAD"/>
    <w:rsid w:val="0023440D"/>
    <w:rsid w:val="00234B1C"/>
    <w:rsid w:val="00242C68"/>
    <w:rsid w:val="002448CF"/>
    <w:rsid w:val="002845AF"/>
    <w:rsid w:val="002847F1"/>
    <w:rsid w:val="0028646B"/>
    <w:rsid w:val="002A1CF2"/>
    <w:rsid w:val="002F5E2A"/>
    <w:rsid w:val="00300803"/>
    <w:rsid w:val="00307163"/>
    <w:rsid w:val="003328D0"/>
    <w:rsid w:val="003516CC"/>
    <w:rsid w:val="00354260"/>
    <w:rsid w:val="00367DFB"/>
    <w:rsid w:val="003747CA"/>
    <w:rsid w:val="00381536"/>
    <w:rsid w:val="00387F31"/>
    <w:rsid w:val="003B78F4"/>
    <w:rsid w:val="003C269D"/>
    <w:rsid w:val="004130CE"/>
    <w:rsid w:val="00416E55"/>
    <w:rsid w:val="004263C7"/>
    <w:rsid w:val="00431758"/>
    <w:rsid w:val="00431F56"/>
    <w:rsid w:val="00433060"/>
    <w:rsid w:val="0043446B"/>
    <w:rsid w:val="0043643C"/>
    <w:rsid w:val="004418DA"/>
    <w:rsid w:val="004433A6"/>
    <w:rsid w:val="00451632"/>
    <w:rsid w:val="00453B84"/>
    <w:rsid w:val="0045455E"/>
    <w:rsid w:val="00460267"/>
    <w:rsid w:val="00474B0B"/>
    <w:rsid w:val="00474E2C"/>
    <w:rsid w:val="0048025F"/>
    <w:rsid w:val="004830CA"/>
    <w:rsid w:val="00483C5C"/>
    <w:rsid w:val="004C73C4"/>
    <w:rsid w:val="004E3BA6"/>
    <w:rsid w:val="004E40E5"/>
    <w:rsid w:val="004F08D8"/>
    <w:rsid w:val="004F2985"/>
    <w:rsid w:val="004F4E0D"/>
    <w:rsid w:val="004F6A3E"/>
    <w:rsid w:val="0050743D"/>
    <w:rsid w:val="005234A8"/>
    <w:rsid w:val="00526CAD"/>
    <w:rsid w:val="005315C7"/>
    <w:rsid w:val="00540728"/>
    <w:rsid w:val="005533F5"/>
    <w:rsid w:val="00560517"/>
    <w:rsid w:val="005640D6"/>
    <w:rsid w:val="0057424D"/>
    <w:rsid w:val="005758E4"/>
    <w:rsid w:val="00592E8E"/>
    <w:rsid w:val="005A1F2F"/>
    <w:rsid w:val="005A221F"/>
    <w:rsid w:val="005B1D07"/>
    <w:rsid w:val="005C4D98"/>
    <w:rsid w:val="005F136E"/>
    <w:rsid w:val="005F3A1E"/>
    <w:rsid w:val="00605BBB"/>
    <w:rsid w:val="00615A5C"/>
    <w:rsid w:val="0062564F"/>
    <w:rsid w:val="006265DA"/>
    <w:rsid w:val="0062742A"/>
    <w:rsid w:val="00637171"/>
    <w:rsid w:val="00647860"/>
    <w:rsid w:val="00662EDE"/>
    <w:rsid w:val="00663BD6"/>
    <w:rsid w:val="00673703"/>
    <w:rsid w:val="006809E3"/>
    <w:rsid w:val="00697863"/>
    <w:rsid w:val="006A6D4F"/>
    <w:rsid w:val="006A6F9C"/>
    <w:rsid w:val="006B039B"/>
    <w:rsid w:val="006B3132"/>
    <w:rsid w:val="006B636D"/>
    <w:rsid w:val="006C6177"/>
    <w:rsid w:val="006E06FE"/>
    <w:rsid w:val="006F12DE"/>
    <w:rsid w:val="006F6461"/>
    <w:rsid w:val="0070510D"/>
    <w:rsid w:val="00711B58"/>
    <w:rsid w:val="0072097E"/>
    <w:rsid w:val="00735B19"/>
    <w:rsid w:val="00737497"/>
    <w:rsid w:val="00774105"/>
    <w:rsid w:val="007953CB"/>
    <w:rsid w:val="007973A4"/>
    <w:rsid w:val="007A1D33"/>
    <w:rsid w:val="007C2242"/>
    <w:rsid w:val="007C6122"/>
    <w:rsid w:val="007D372A"/>
    <w:rsid w:val="007D4155"/>
    <w:rsid w:val="007D6B23"/>
    <w:rsid w:val="007F1003"/>
    <w:rsid w:val="007F7A6F"/>
    <w:rsid w:val="00812A08"/>
    <w:rsid w:val="00813387"/>
    <w:rsid w:val="00827E20"/>
    <w:rsid w:val="00830BA8"/>
    <w:rsid w:val="008350D3"/>
    <w:rsid w:val="00865A58"/>
    <w:rsid w:val="00877CAD"/>
    <w:rsid w:val="008A11FD"/>
    <w:rsid w:val="008C0C6A"/>
    <w:rsid w:val="008C5731"/>
    <w:rsid w:val="008E38F2"/>
    <w:rsid w:val="008E3A11"/>
    <w:rsid w:val="008E65B7"/>
    <w:rsid w:val="008F573D"/>
    <w:rsid w:val="00903602"/>
    <w:rsid w:val="009054CA"/>
    <w:rsid w:val="00911343"/>
    <w:rsid w:val="00915796"/>
    <w:rsid w:val="00921EE2"/>
    <w:rsid w:val="00930801"/>
    <w:rsid w:val="00931AE0"/>
    <w:rsid w:val="00932929"/>
    <w:rsid w:val="00932B1E"/>
    <w:rsid w:val="0094012B"/>
    <w:rsid w:val="00954DB3"/>
    <w:rsid w:val="0096175B"/>
    <w:rsid w:val="00966F7B"/>
    <w:rsid w:val="00967184"/>
    <w:rsid w:val="00971068"/>
    <w:rsid w:val="00991199"/>
    <w:rsid w:val="009921CE"/>
    <w:rsid w:val="00992B2C"/>
    <w:rsid w:val="009A23C7"/>
    <w:rsid w:val="009E6E47"/>
    <w:rsid w:val="009F640B"/>
    <w:rsid w:val="00A241F3"/>
    <w:rsid w:val="00A26852"/>
    <w:rsid w:val="00A66147"/>
    <w:rsid w:val="00A7249C"/>
    <w:rsid w:val="00A74BA2"/>
    <w:rsid w:val="00A907AE"/>
    <w:rsid w:val="00A90C97"/>
    <w:rsid w:val="00A965CC"/>
    <w:rsid w:val="00AA011E"/>
    <w:rsid w:val="00AA394D"/>
    <w:rsid w:val="00AC0B68"/>
    <w:rsid w:val="00AC6674"/>
    <w:rsid w:val="00AD2EF4"/>
    <w:rsid w:val="00AE165D"/>
    <w:rsid w:val="00AE19ED"/>
    <w:rsid w:val="00AF3A43"/>
    <w:rsid w:val="00AF73E7"/>
    <w:rsid w:val="00B06F6C"/>
    <w:rsid w:val="00B23906"/>
    <w:rsid w:val="00B35E43"/>
    <w:rsid w:val="00B7785A"/>
    <w:rsid w:val="00B83D40"/>
    <w:rsid w:val="00B84A06"/>
    <w:rsid w:val="00B87974"/>
    <w:rsid w:val="00BC7D7D"/>
    <w:rsid w:val="00BF67FB"/>
    <w:rsid w:val="00C04BD8"/>
    <w:rsid w:val="00C22FF4"/>
    <w:rsid w:val="00C43C69"/>
    <w:rsid w:val="00C45B3A"/>
    <w:rsid w:val="00C46A99"/>
    <w:rsid w:val="00C60AD6"/>
    <w:rsid w:val="00C6247C"/>
    <w:rsid w:val="00C85507"/>
    <w:rsid w:val="00CB4147"/>
    <w:rsid w:val="00CB72BF"/>
    <w:rsid w:val="00CC7F6C"/>
    <w:rsid w:val="00CF43AA"/>
    <w:rsid w:val="00D314F7"/>
    <w:rsid w:val="00D4782E"/>
    <w:rsid w:val="00D83C99"/>
    <w:rsid w:val="00D871D8"/>
    <w:rsid w:val="00D977CF"/>
    <w:rsid w:val="00DC4443"/>
    <w:rsid w:val="00E00320"/>
    <w:rsid w:val="00E04333"/>
    <w:rsid w:val="00E07BCF"/>
    <w:rsid w:val="00E1413E"/>
    <w:rsid w:val="00E14E0D"/>
    <w:rsid w:val="00E22441"/>
    <w:rsid w:val="00E2731B"/>
    <w:rsid w:val="00E41A34"/>
    <w:rsid w:val="00E44471"/>
    <w:rsid w:val="00E46CD4"/>
    <w:rsid w:val="00E645B5"/>
    <w:rsid w:val="00E677D8"/>
    <w:rsid w:val="00E74108"/>
    <w:rsid w:val="00EA65F7"/>
    <w:rsid w:val="00EB2222"/>
    <w:rsid w:val="00EC2B1E"/>
    <w:rsid w:val="00EC6F84"/>
    <w:rsid w:val="00EE2070"/>
    <w:rsid w:val="00EF674D"/>
    <w:rsid w:val="00F11A19"/>
    <w:rsid w:val="00F17230"/>
    <w:rsid w:val="00F20904"/>
    <w:rsid w:val="00F22F07"/>
    <w:rsid w:val="00F26DC2"/>
    <w:rsid w:val="00F27DA0"/>
    <w:rsid w:val="00F60161"/>
    <w:rsid w:val="00F64A9E"/>
    <w:rsid w:val="00FA14B4"/>
    <w:rsid w:val="00FA523B"/>
    <w:rsid w:val="00FC6FB3"/>
    <w:rsid w:val="00FD1689"/>
    <w:rsid w:val="00FE0967"/>
    <w:rsid w:val="00FE2F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929B"/>
  <w15:chartTrackingRefBased/>
  <w15:docId w15:val="{02C1F861-38AB-4210-9801-5C596F62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907AE"/>
    <w:pPr>
      <w:spacing w:after="0" w:line="240" w:lineRule="auto"/>
    </w:pPr>
    <w:rPr>
      <w:sz w:val="20"/>
      <w:szCs w:val="20"/>
    </w:rPr>
  </w:style>
  <w:style w:type="character" w:customStyle="1" w:styleId="a4">
    <w:name w:val="טקסט הערת שוליים תו"/>
    <w:basedOn w:val="a0"/>
    <w:link w:val="a3"/>
    <w:uiPriority w:val="99"/>
    <w:semiHidden/>
    <w:rsid w:val="00A907AE"/>
    <w:rPr>
      <w:sz w:val="20"/>
      <w:szCs w:val="20"/>
    </w:rPr>
  </w:style>
  <w:style w:type="character" w:styleId="a5">
    <w:name w:val="footnote reference"/>
    <w:basedOn w:val="a0"/>
    <w:uiPriority w:val="99"/>
    <w:semiHidden/>
    <w:unhideWhenUsed/>
    <w:rsid w:val="00A907AE"/>
    <w:rPr>
      <w:vertAlign w:val="superscript"/>
    </w:rPr>
  </w:style>
  <w:style w:type="character" w:styleId="Hyperlink">
    <w:name w:val="Hyperlink"/>
    <w:basedOn w:val="a0"/>
    <w:uiPriority w:val="99"/>
    <w:semiHidden/>
    <w:unhideWhenUsed/>
    <w:rsid w:val="00A907AE"/>
    <w:rPr>
      <w:color w:val="0000FF"/>
      <w:u w:val="single"/>
    </w:rPr>
  </w:style>
  <w:style w:type="paragraph" w:styleId="a6">
    <w:name w:val="header"/>
    <w:basedOn w:val="a"/>
    <w:link w:val="a7"/>
    <w:uiPriority w:val="99"/>
    <w:unhideWhenUsed/>
    <w:rsid w:val="00381536"/>
    <w:pPr>
      <w:tabs>
        <w:tab w:val="center" w:pos="4153"/>
        <w:tab w:val="right" w:pos="8306"/>
      </w:tabs>
      <w:spacing w:after="0" w:line="240" w:lineRule="auto"/>
    </w:pPr>
  </w:style>
  <w:style w:type="character" w:customStyle="1" w:styleId="a7">
    <w:name w:val="כותרת עליונה תו"/>
    <w:basedOn w:val="a0"/>
    <w:link w:val="a6"/>
    <w:uiPriority w:val="99"/>
    <w:rsid w:val="00381536"/>
  </w:style>
  <w:style w:type="paragraph" w:styleId="a8">
    <w:name w:val="footer"/>
    <w:basedOn w:val="a"/>
    <w:link w:val="a9"/>
    <w:uiPriority w:val="99"/>
    <w:unhideWhenUsed/>
    <w:rsid w:val="00381536"/>
    <w:pPr>
      <w:tabs>
        <w:tab w:val="center" w:pos="4153"/>
        <w:tab w:val="right" w:pos="8306"/>
      </w:tabs>
      <w:spacing w:after="0" w:line="240" w:lineRule="auto"/>
    </w:pPr>
  </w:style>
  <w:style w:type="character" w:customStyle="1" w:styleId="a9">
    <w:name w:val="כותרת תחתונה תו"/>
    <w:basedOn w:val="a0"/>
    <w:link w:val="a8"/>
    <w:uiPriority w:val="99"/>
    <w:rsid w:val="00381536"/>
  </w:style>
  <w:style w:type="paragraph" w:styleId="aa">
    <w:name w:val="Revision"/>
    <w:hidden/>
    <w:uiPriority w:val="99"/>
    <w:semiHidden/>
    <w:rsid w:val="00381536"/>
    <w:pPr>
      <w:bidi w:val="0"/>
      <w:spacing w:after="0" w:line="240" w:lineRule="auto"/>
      <w:jc w:val="left"/>
    </w:pPr>
  </w:style>
  <w:style w:type="paragraph" w:styleId="ab">
    <w:name w:val="Balloon Text"/>
    <w:basedOn w:val="a"/>
    <w:link w:val="ac"/>
    <w:uiPriority w:val="99"/>
    <w:semiHidden/>
    <w:unhideWhenUsed/>
    <w:rsid w:val="00381536"/>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381536"/>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1563</Words>
  <Characters>7816</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40</cp:revision>
  <cp:lastPrinted>2020-09-08T17:38:00Z</cp:lastPrinted>
  <dcterms:created xsi:type="dcterms:W3CDTF">2020-09-08T16:26:00Z</dcterms:created>
  <dcterms:modified xsi:type="dcterms:W3CDTF">2022-09-19T12:13:00Z</dcterms:modified>
</cp:coreProperties>
</file>