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BAAEB" w14:textId="3C07DEB9" w:rsidR="0050743D" w:rsidRDefault="005049EF">
      <w:pPr>
        <w:rPr>
          <w:b/>
          <w:bCs/>
          <w:sz w:val="36"/>
          <w:szCs w:val="36"/>
          <w:rtl/>
        </w:rPr>
      </w:pPr>
      <w:r>
        <w:rPr>
          <w:rFonts w:hint="cs"/>
          <w:rtl/>
        </w:rPr>
        <w:t>בס''ד</w:t>
      </w:r>
      <w:r>
        <w:rPr>
          <w:rtl/>
        </w:rPr>
        <w:tab/>
      </w:r>
      <w:r>
        <w:rPr>
          <w:rFonts w:hint="cs"/>
          <w:rtl/>
        </w:rPr>
        <w:t xml:space="preserve"> </w:t>
      </w:r>
      <w:r w:rsidR="00D32707">
        <w:rPr>
          <w:rFonts w:hint="cs"/>
          <w:b/>
          <w:bCs/>
          <w:sz w:val="36"/>
          <w:szCs w:val="36"/>
          <w:rtl/>
        </w:rPr>
        <w:t xml:space="preserve"> </w:t>
      </w:r>
      <w:r w:rsidR="003060BB">
        <w:rPr>
          <w:rFonts w:hint="cs"/>
          <w:b/>
          <w:bCs/>
          <w:sz w:val="36"/>
          <w:szCs w:val="36"/>
          <w:rtl/>
        </w:rPr>
        <w:t xml:space="preserve"> </w:t>
      </w:r>
      <w:r w:rsidRPr="005049EF">
        <w:rPr>
          <w:rFonts w:hint="cs"/>
          <w:b/>
          <w:bCs/>
          <w:sz w:val="36"/>
          <w:szCs w:val="36"/>
          <w:rtl/>
        </w:rPr>
        <w:t>פרשת שופטים:</w:t>
      </w:r>
      <w:r w:rsidRPr="005049EF">
        <w:rPr>
          <w:rFonts w:hint="cs"/>
          <w:b/>
          <w:bCs/>
          <w:sz w:val="36"/>
          <w:szCs w:val="36"/>
        </w:rPr>
        <w:t xml:space="preserve"> </w:t>
      </w:r>
      <w:r>
        <w:rPr>
          <w:rFonts w:hint="cs"/>
          <w:b/>
          <w:bCs/>
          <w:sz w:val="36"/>
          <w:szCs w:val="36"/>
          <w:rtl/>
        </w:rPr>
        <w:t>האם מותר לכרות עץ פרי שמלכלך את הגינה</w:t>
      </w:r>
    </w:p>
    <w:p w14:paraId="50CC7D75" w14:textId="552DAF28" w:rsidR="0027677E" w:rsidRDefault="0027677E">
      <w:pPr>
        <w:rPr>
          <w:b/>
          <w:bCs/>
          <w:u w:val="single"/>
          <w:rtl/>
        </w:rPr>
      </w:pPr>
      <w:r w:rsidRPr="0027677E">
        <w:rPr>
          <w:rFonts w:hint="cs"/>
          <w:b/>
          <w:bCs/>
          <w:u w:val="single"/>
          <w:rtl/>
        </w:rPr>
        <w:t>פתיחה</w:t>
      </w:r>
    </w:p>
    <w:p w14:paraId="54A57124" w14:textId="2E494EB2" w:rsidR="00626860" w:rsidRDefault="00626860">
      <w:pPr>
        <w:rPr>
          <w:rtl/>
        </w:rPr>
      </w:pPr>
      <w:r>
        <w:rPr>
          <w:rFonts w:hint="cs"/>
          <w:rtl/>
        </w:rPr>
        <w:t xml:space="preserve">בפרשת השבוע </w:t>
      </w:r>
      <w:r w:rsidR="00004F45">
        <w:rPr>
          <w:rFonts w:hint="cs"/>
          <w:rtl/>
        </w:rPr>
        <w:t xml:space="preserve">דנה </w:t>
      </w:r>
      <w:r w:rsidR="00E92064">
        <w:rPr>
          <w:rFonts w:hint="cs"/>
          <w:rtl/>
        </w:rPr>
        <w:t>התורה</w:t>
      </w:r>
      <w:r w:rsidR="00707B6D">
        <w:rPr>
          <w:rFonts w:hint="cs"/>
          <w:rtl/>
        </w:rPr>
        <w:t xml:space="preserve"> </w:t>
      </w:r>
      <w:r w:rsidR="00004F45">
        <w:rPr>
          <w:rFonts w:hint="cs"/>
          <w:rtl/>
        </w:rPr>
        <w:t>במספר מצוות הקשורות לדיני מלחמה, מי הבאים להילחם</w:t>
      </w:r>
      <w:r w:rsidR="000728E1">
        <w:rPr>
          <w:rFonts w:hint="cs"/>
          <w:rtl/>
        </w:rPr>
        <w:t>,</w:t>
      </w:r>
      <w:r w:rsidR="00004F45">
        <w:rPr>
          <w:rFonts w:hint="cs"/>
          <w:rtl/>
        </w:rPr>
        <w:t xml:space="preserve"> מי רשאי לחזור </w:t>
      </w:r>
      <w:r w:rsidR="000728E1">
        <w:rPr>
          <w:rFonts w:hint="cs"/>
          <w:rtl/>
        </w:rPr>
        <w:t>מ</w:t>
      </w:r>
      <w:r w:rsidR="007A5643">
        <w:rPr>
          <w:rFonts w:hint="cs"/>
          <w:rtl/>
        </w:rPr>
        <w:t>מנה</w:t>
      </w:r>
      <w:r w:rsidR="000728E1">
        <w:rPr>
          <w:rFonts w:hint="cs"/>
          <w:rtl/>
        </w:rPr>
        <w:t xml:space="preserve"> </w:t>
      </w:r>
      <w:r w:rsidR="00004F45">
        <w:rPr>
          <w:rFonts w:hint="cs"/>
          <w:rtl/>
        </w:rPr>
        <w:t>ומאלו סיבות, מה יש לעשות עם השבויים והשלל ו</w:t>
      </w:r>
      <w:r w:rsidR="000728E1">
        <w:rPr>
          <w:rFonts w:hint="cs"/>
          <w:rtl/>
        </w:rPr>
        <w:t>עוד</w:t>
      </w:r>
      <w:r w:rsidR="00004F45">
        <w:rPr>
          <w:rFonts w:hint="cs"/>
          <w:rtl/>
        </w:rPr>
        <w:t xml:space="preserve">. </w:t>
      </w:r>
      <w:r w:rsidR="000728E1">
        <w:rPr>
          <w:rFonts w:hint="cs"/>
          <w:rtl/>
        </w:rPr>
        <w:t>כמו כן</w:t>
      </w:r>
      <w:r w:rsidR="00004F45">
        <w:rPr>
          <w:rFonts w:hint="cs"/>
          <w:rtl/>
        </w:rPr>
        <w:t xml:space="preserve"> כותבת התורה </w:t>
      </w:r>
      <w:r w:rsidR="00FB5F79">
        <w:rPr>
          <w:rFonts w:hint="cs"/>
          <w:sz w:val="18"/>
          <w:szCs w:val="18"/>
          <w:rtl/>
        </w:rPr>
        <w:t>(כ, יט - כ)</w:t>
      </w:r>
      <w:r w:rsidR="009815DD">
        <w:rPr>
          <w:rFonts w:hint="cs"/>
          <w:rtl/>
        </w:rPr>
        <w:t xml:space="preserve">, </w:t>
      </w:r>
      <w:r w:rsidR="00707B6D">
        <w:rPr>
          <w:rFonts w:hint="cs"/>
          <w:rtl/>
        </w:rPr>
        <w:t>שכאשר עושים מצור</w:t>
      </w:r>
      <w:r w:rsidR="00D53F41">
        <w:rPr>
          <w:rFonts w:hint="cs"/>
          <w:rtl/>
        </w:rPr>
        <w:t xml:space="preserve"> על עיר</w:t>
      </w:r>
      <w:r w:rsidR="009815DD">
        <w:rPr>
          <w:rFonts w:hint="cs"/>
          <w:rtl/>
        </w:rPr>
        <w:t xml:space="preserve"> </w:t>
      </w:r>
      <w:r w:rsidR="00707B6D">
        <w:rPr>
          <w:rFonts w:hint="cs"/>
          <w:rtl/>
        </w:rPr>
        <w:t xml:space="preserve">אין לקצץ את עצי הפרי </w:t>
      </w:r>
      <w:r w:rsidR="003B6DEB">
        <w:rPr>
          <w:rFonts w:hint="cs"/>
          <w:rtl/>
        </w:rPr>
        <w:t>הסובבים אותה</w:t>
      </w:r>
      <w:r w:rsidR="00707B6D">
        <w:rPr>
          <w:rFonts w:hint="cs"/>
          <w:rtl/>
        </w:rPr>
        <w:t xml:space="preserve">, </w:t>
      </w:r>
      <w:r w:rsidR="006B0177">
        <w:rPr>
          <w:rFonts w:hint="cs"/>
          <w:rtl/>
        </w:rPr>
        <w:t>''</w:t>
      </w:r>
      <w:r w:rsidR="00707B6D">
        <w:rPr>
          <w:rFonts w:hint="cs"/>
          <w:rtl/>
        </w:rPr>
        <w:t>כי האדם עץ השדה</w:t>
      </w:r>
      <w:r w:rsidR="00706625">
        <w:rPr>
          <w:rFonts w:hint="cs"/>
          <w:rtl/>
        </w:rPr>
        <w:t xml:space="preserve"> לבוא מפניך במצור</w:t>
      </w:r>
      <w:r w:rsidR="00707B6D">
        <w:rPr>
          <w:rFonts w:hint="cs"/>
          <w:rtl/>
        </w:rPr>
        <w:t xml:space="preserve">''. נחלקו מפרשי התורה, בביאור המשפט </w:t>
      </w:r>
      <w:r w:rsidR="000728E1">
        <w:rPr>
          <w:rFonts w:hint="cs"/>
          <w:rtl/>
        </w:rPr>
        <w:t>"</w:t>
      </w:r>
      <w:r w:rsidR="00707B6D">
        <w:rPr>
          <w:rFonts w:hint="cs"/>
          <w:rtl/>
        </w:rPr>
        <w:t>כי האדם עץ השדה</w:t>
      </w:r>
      <w:r w:rsidR="000728E1">
        <w:rPr>
          <w:rFonts w:hint="cs"/>
          <w:rtl/>
        </w:rPr>
        <w:t>"</w:t>
      </w:r>
      <w:r w:rsidR="008724F6">
        <w:rPr>
          <w:rFonts w:hint="cs"/>
          <w:rtl/>
        </w:rPr>
        <w:t>:</w:t>
      </w:r>
    </w:p>
    <w:p w14:paraId="4363058D" w14:textId="7B122B77" w:rsidR="008724F6" w:rsidRDefault="008724F6">
      <w:pPr>
        <w:rPr>
          <w:rtl/>
        </w:rPr>
      </w:pPr>
      <w:r>
        <w:rPr>
          <w:rFonts w:hint="cs"/>
          <w:rtl/>
        </w:rPr>
        <w:t xml:space="preserve">א. </w:t>
      </w:r>
      <w:r w:rsidR="00706625" w:rsidRPr="00D44F7B">
        <w:rPr>
          <w:rFonts w:hint="cs"/>
          <w:b/>
          <w:bCs/>
          <w:rtl/>
        </w:rPr>
        <w:t>רש''י</w:t>
      </w:r>
      <w:r w:rsidR="00706625">
        <w:rPr>
          <w:rFonts w:hint="cs"/>
          <w:rtl/>
        </w:rPr>
        <w:t xml:space="preserve"> </w:t>
      </w:r>
      <w:r w:rsidR="00706625">
        <w:rPr>
          <w:rFonts w:hint="cs"/>
          <w:sz w:val="18"/>
          <w:szCs w:val="18"/>
          <w:rtl/>
        </w:rPr>
        <w:t>(</w:t>
      </w:r>
      <w:r w:rsidR="007D3CF2">
        <w:rPr>
          <w:rFonts w:hint="cs"/>
          <w:sz w:val="18"/>
          <w:szCs w:val="18"/>
          <w:rtl/>
        </w:rPr>
        <w:t xml:space="preserve">שם, </w:t>
      </w:r>
      <w:r w:rsidR="00706625">
        <w:rPr>
          <w:rFonts w:hint="cs"/>
          <w:sz w:val="18"/>
          <w:szCs w:val="18"/>
          <w:rtl/>
        </w:rPr>
        <w:t xml:space="preserve">ד''ה כי) </w:t>
      </w:r>
      <w:r w:rsidR="00706625">
        <w:rPr>
          <w:rFonts w:hint="cs"/>
          <w:rtl/>
        </w:rPr>
        <w:t xml:space="preserve">הבין, שהתורה משתמשת בלשון תמיהה. כלומר, וכי </w:t>
      </w:r>
      <w:r w:rsidR="001B2310">
        <w:rPr>
          <w:rFonts w:hint="cs"/>
          <w:rtl/>
        </w:rPr>
        <w:t>עץ השדה</w:t>
      </w:r>
      <w:r w:rsidR="00706625">
        <w:rPr>
          <w:rFonts w:hint="cs"/>
          <w:rtl/>
        </w:rPr>
        <w:t xml:space="preserve"> </w:t>
      </w:r>
      <w:r w:rsidR="001B2310">
        <w:rPr>
          <w:rFonts w:hint="cs"/>
          <w:rtl/>
        </w:rPr>
        <w:t>דומה לאדם עליו אתה צר להורגו</w:t>
      </w:r>
      <w:r w:rsidR="00706625">
        <w:rPr>
          <w:rFonts w:hint="cs"/>
          <w:rtl/>
        </w:rPr>
        <w:t xml:space="preserve">, שגם </w:t>
      </w:r>
      <w:r w:rsidR="001B2310">
        <w:rPr>
          <w:rFonts w:hint="cs"/>
          <w:rtl/>
        </w:rPr>
        <w:t xml:space="preserve">אותו </w:t>
      </w:r>
      <w:r w:rsidR="00706625">
        <w:rPr>
          <w:rFonts w:hint="cs"/>
          <w:rtl/>
        </w:rPr>
        <w:t xml:space="preserve">יש להשחית ולכרות?! </w:t>
      </w:r>
      <w:r w:rsidR="00DB4CAA">
        <w:rPr>
          <w:rFonts w:hint="cs"/>
          <w:rtl/>
        </w:rPr>
        <w:t xml:space="preserve">וודאי שלא. </w:t>
      </w:r>
      <w:r w:rsidR="00706625">
        <w:rPr>
          <w:rFonts w:hint="cs"/>
          <w:rtl/>
        </w:rPr>
        <w:t xml:space="preserve">ב. </w:t>
      </w:r>
      <w:r w:rsidR="00706625" w:rsidRPr="00706625">
        <w:rPr>
          <w:rFonts w:hint="cs"/>
          <w:b/>
          <w:bCs/>
          <w:rtl/>
        </w:rPr>
        <w:t>האבן עזרא והרמב''ן</w:t>
      </w:r>
      <w:r w:rsidR="00706625">
        <w:rPr>
          <w:rFonts w:hint="cs"/>
          <w:rtl/>
        </w:rPr>
        <w:t xml:space="preserve"> </w:t>
      </w:r>
      <w:r w:rsidR="00853957">
        <w:rPr>
          <w:rFonts w:hint="cs"/>
          <w:sz w:val="18"/>
          <w:szCs w:val="18"/>
          <w:rtl/>
        </w:rPr>
        <w:t xml:space="preserve">(שם) </w:t>
      </w:r>
      <w:r w:rsidR="00706625">
        <w:rPr>
          <w:rFonts w:hint="cs"/>
          <w:rtl/>
        </w:rPr>
        <w:t>חלקו וסברו, שכוונת התורה לומר שחיי האדם תלויים בעץ השדה, ומשום כך אין להשחיתו</w:t>
      </w:r>
      <w:r w:rsidR="00473107">
        <w:rPr>
          <w:rFonts w:hint="cs"/>
          <w:rtl/>
        </w:rPr>
        <w:t xml:space="preserve"> ולקלקלו</w:t>
      </w:r>
      <w:r w:rsidR="005A4963">
        <w:rPr>
          <w:rFonts w:hint="cs"/>
          <w:rtl/>
        </w:rPr>
        <w:t xml:space="preserve">, שהרי </w:t>
      </w:r>
      <w:r w:rsidR="00706625">
        <w:rPr>
          <w:rFonts w:hint="cs"/>
          <w:rtl/>
        </w:rPr>
        <w:t xml:space="preserve">אין להשחית את נפשות בני האדם, ובלשון </w:t>
      </w:r>
      <w:r w:rsidR="00FE2834">
        <w:rPr>
          <w:rFonts w:hint="cs"/>
          <w:rtl/>
        </w:rPr>
        <w:t>האבן עזרא</w:t>
      </w:r>
      <w:r w:rsidR="00706625">
        <w:rPr>
          <w:rFonts w:hint="cs"/>
          <w:rtl/>
        </w:rPr>
        <w:t xml:space="preserve">: </w:t>
      </w:r>
    </w:p>
    <w:p w14:paraId="3943600E" w14:textId="036E8B8F" w:rsidR="00FE2834" w:rsidRDefault="008A34A4" w:rsidP="00FE2834">
      <w:pPr>
        <w:ind w:left="720"/>
        <w:rPr>
          <w:rtl/>
        </w:rPr>
      </w:pPr>
      <w:r>
        <w:rPr>
          <w:rFonts w:cs="Arial" w:hint="cs"/>
          <w:rtl/>
        </w:rPr>
        <w:t>''</w:t>
      </w:r>
      <w:r w:rsidR="00FE2834" w:rsidRPr="008A34A4">
        <w:rPr>
          <w:rFonts w:cs="Arial" w:hint="cs"/>
          <w:rtl/>
        </w:rPr>
        <w:t>כי האדם עץ השדה:</w:t>
      </w:r>
      <w:r w:rsidR="00FE2834" w:rsidRPr="008A34A4">
        <w:rPr>
          <w:rFonts w:cs="Arial" w:hint="cs"/>
        </w:rPr>
        <w:t xml:space="preserve"> </w:t>
      </w:r>
      <w:r w:rsidR="00FE2834" w:rsidRPr="008A34A4">
        <w:rPr>
          <w:rFonts w:cs="Arial"/>
          <w:rtl/>
        </w:rPr>
        <w:t xml:space="preserve">זה פירושו, כי ממנו תאכל ואותו לא תכרות, והטעם: כי חיי בן אדם הוא עץ השדה. וכמוהו: כי נפש הוא חובל </w:t>
      </w:r>
      <w:r w:rsidR="00FE2834" w:rsidRPr="00711CC9">
        <w:rPr>
          <w:rFonts w:cs="Arial"/>
          <w:sz w:val="18"/>
          <w:szCs w:val="18"/>
          <w:rtl/>
        </w:rPr>
        <w:t>(דברים כד, ו)</w:t>
      </w:r>
      <w:r w:rsidR="00FE2834" w:rsidRPr="008A34A4">
        <w:rPr>
          <w:rFonts w:cs="Arial"/>
          <w:rtl/>
        </w:rPr>
        <w:t>, כי חיי נפש הוא חובל. הנה לא תשחית עץ פרי שהוא חיים לבן אדם, רק מותר שתאכל ממנו, ואסור לך להשחיתו כדי שתב</w:t>
      </w:r>
      <w:r w:rsidR="00853957">
        <w:rPr>
          <w:rFonts w:cs="Arial" w:hint="cs"/>
          <w:rtl/>
        </w:rPr>
        <w:t>ו</w:t>
      </w:r>
      <w:r w:rsidR="00FE2834" w:rsidRPr="008A34A4">
        <w:rPr>
          <w:rFonts w:cs="Arial"/>
          <w:rtl/>
        </w:rPr>
        <w:t>א העיר מפניך במצור. והעד על זה הפירוש שהוא נכון, שאמר וכרת ובנית מצור</w:t>
      </w:r>
      <w:r>
        <w:rPr>
          <w:rFonts w:cs="Arial" w:hint="cs"/>
          <w:rtl/>
        </w:rPr>
        <w:t>.''</w:t>
      </w:r>
    </w:p>
    <w:p w14:paraId="1618CC8A" w14:textId="59DEBC8F" w:rsidR="008D3170" w:rsidRDefault="00201F7F" w:rsidP="00201F7F">
      <w:pPr>
        <w:rPr>
          <w:rtl/>
        </w:rPr>
      </w:pPr>
      <w:r>
        <w:rPr>
          <w:rFonts w:hint="cs"/>
          <w:rtl/>
        </w:rPr>
        <w:t xml:space="preserve">למרות </w:t>
      </w:r>
      <w:r w:rsidR="000728E1">
        <w:rPr>
          <w:rFonts w:hint="cs"/>
          <w:rtl/>
        </w:rPr>
        <w:t>ש</w:t>
      </w:r>
      <w:r>
        <w:rPr>
          <w:rFonts w:hint="cs"/>
          <w:rtl/>
        </w:rPr>
        <w:t xml:space="preserve">איסור </w:t>
      </w:r>
      <w:r w:rsidR="000728E1">
        <w:rPr>
          <w:rFonts w:hint="cs"/>
          <w:rtl/>
        </w:rPr>
        <w:t>כריתת עץ נכתב בהקשר מלחמות</w:t>
      </w:r>
      <w:r>
        <w:rPr>
          <w:rFonts w:hint="cs"/>
          <w:rtl/>
        </w:rPr>
        <w:t>, למעשה חז''ל למדו מכאן עיקרון כללי, יש איסור לכרות עצי פרי</w:t>
      </w:r>
      <w:r w:rsidR="00CC7051">
        <w:rPr>
          <w:rFonts w:hint="cs"/>
          <w:rtl/>
        </w:rPr>
        <w:t xml:space="preserve">. בנושא זה </w:t>
      </w:r>
      <w:r w:rsidR="00AE5D81">
        <w:rPr>
          <w:rFonts w:hint="cs"/>
          <w:rtl/>
        </w:rPr>
        <w:t xml:space="preserve">נעסוק השבוע, </w:t>
      </w:r>
      <w:r w:rsidR="0086175F">
        <w:rPr>
          <w:rFonts w:hint="cs"/>
          <w:rtl/>
        </w:rPr>
        <w:t xml:space="preserve">נראה מתי פסקו שיש </w:t>
      </w:r>
      <w:r w:rsidR="00AE5D81">
        <w:rPr>
          <w:rFonts w:hint="cs"/>
          <w:rtl/>
        </w:rPr>
        <w:t>בכך</w:t>
      </w:r>
      <w:r w:rsidR="0086175F">
        <w:rPr>
          <w:rFonts w:hint="cs"/>
          <w:rtl/>
        </w:rPr>
        <w:t xml:space="preserve"> איסור</w:t>
      </w:r>
      <w:r w:rsidR="00AE5D81">
        <w:rPr>
          <w:rFonts w:hint="cs"/>
          <w:rtl/>
        </w:rPr>
        <w:t>, הסכנה שראו בכך, ובהיתרים השונים.</w:t>
      </w:r>
      <w:r w:rsidR="008D3170">
        <w:rPr>
          <w:rFonts w:hint="cs"/>
          <w:rtl/>
        </w:rPr>
        <w:t xml:space="preserve"> כמו כן, נעסוק בהלכות בל תשחית, איסור הנלמד מאיסור </w:t>
      </w:r>
      <w:r w:rsidR="000728E1">
        <w:rPr>
          <w:rFonts w:hint="cs"/>
          <w:rtl/>
        </w:rPr>
        <w:t>כריתת</w:t>
      </w:r>
      <w:r w:rsidR="008D3170">
        <w:rPr>
          <w:rFonts w:hint="cs"/>
          <w:rtl/>
        </w:rPr>
        <w:t xml:space="preserve"> עצי פרי.</w:t>
      </w:r>
    </w:p>
    <w:p w14:paraId="5F898953" w14:textId="00F079C6" w:rsidR="0000078E" w:rsidRPr="001078D1" w:rsidRDefault="00C72552" w:rsidP="00BD6DB5">
      <w:pPr>
        <w:spacing w:after="80"/>
        <w:rPr>
          <w:b/>
          <w:bCs/>
          <w:u w:val="single"/>
          <w:rtl/>
        </w:rPr>
      </w:pPr>
      <w:r w:rsidRPr="001078D1">
        <w:rPr>
          <w:rFonts w:hint="cs"/>
          <w:b/>
          <w:bCs/>
          <w:u w:val="single"/>
          <w:rtl/>
        </w:rPr>
        <w:t>היכן נוהג האיסור</w:t>
      </w:r>
    </w:p>
    <w:p w14:paraId="247C45DF" w14:textId="7E37F8A0" w:rsidR="00C72552" w:rsidRDefault="00942B1B" w:rsidP="00BD6DB5">
      <w:pPr>
        <w:spacing w:after="80"/>
        <w:rPr>
          <w:rtl/>
        </w:rPr>
      </w:pPr>
      <w:r>
        <w:rPr>
          <w:rFonts w:hint="cs"/>
          <w:rtl/>
        </w:rPr>
        <w:t xml:space="preserve">כאמור התורה אוסרת </w:t>
      </w:r>
      <w:r w:rsidR="009D5C77">
        <w:rPr>
          <w:rFonts w:hint="cs"/>
          <w:rtl/>
        </w:rPr>
        <w:t xml:space="preserve">לכרות עץ פרי, אך כפי שכתבו הראשונים </w:t>
      </w:r>
      <w:r w:rsidR="00027AA1">
        <w:rPr>
          <w:rFonts w:hint="cs"/>
          <w:rtl/>
        </w:rPr>
        <w:t>ייתכן שיש סייגים לאיסור ו</w:t>
      </w:r>
      <w:r w:rsidR="009D5C77">
        <w:rPr>
          <w:rFonts w:hint="cs"/>
          <w:rtl/>
        </w:rPr>
        <w:t xml:space="preserve">כאשר יש צורך חיוני בכריתת העץ, למשל </w:t>
      </w:r>
      <w:r w:rsidR="000728E1">
        <w:rPr>
          <w:rFonts w:hint="cs"/>
          <w:rtl/>
        </w:rPr>
        <w:t>כ</w:t>
      </w:r>
      <w:r w:rsidR="009D5C77">
        <w:rPr>
          <w:rFonts w:hint="cs"/>
          <w:rtl/>
        </w:rPr>
        <w:t>שצריכים אותו לצורך המצור</w:t>
      </w:r>
      <w:r w:rsidR="009C0D03">
        <w:rPr>
          <w:rFonts w:hint="cs"/>
          <w:rtl/>
        </w:rPr>
        <w:t xml:space="preserve"> או לצרכים חשובים אחרים</w:t>
      </w:r>
      <w:r w:rsidR="009D5C77">
        <w:rPr>
          <w:rFonts w:hint="cs"/>
          <w:rtl/>
        </w:rPr>
        <w:t xml:space="preserve"> - מותר לכ</w:t>
      </w:r>
      <w:r w:rsidR="007A5643">
        <w:rPr>
          <w:rFonts w:hint="cs"/>
          <w:rtl/>
        </w:rPr>
        <w:t>ו</w:t>
      </w:r>
      <w:r w:rsidR="009D5C77">
        <w:rPr>
          <w:rFonts w:hint="cs"/>
          <w:rtl/>
        </w:rPr>
        <w:t>רתו</w:t>
      </w:r>
      <w:r w:rsidR="00756B49">
        <w:rPr>
          <w:rFonts w:hint="cs"/>
          <w:rtl/>
        </w:rPr>
        <w:t xml:space="preserve"> אם אין עץ סרק באזור. </w:t>
      </w:r>
      <w:r w:rsidR="000728E1">
        <w:rPr>
          <w:rFonts w:hint="cs"/>
          <w:rtl/>
        </w:rPr>
        <w:t xml:space="preserve">כמו כן </w:t>
      </w:r>
      <w:r w:rsidR="00C72552">
        <w:rPr>
          <w:rFonts w:hint="cs"/>
          <w:rtl/>
        </w:rPr>
        <w:t>דנו הפוסקים האם האיסור להשחית עצים נוהג בכל מקום:</w:t>
      </w:r>
    </w:p>
    <w:p w14:paraId="058F054D" w14:textId="6A96B334" w:rsidR="00C72552" w:rsidRDefault="00315BCA" w:rsidP="00BD6DB5">
      <w:pPr>
        <w:spacing w:after="80"/>
        <w:rPr>
          <w:rtl/>
        </w:rPr>
      </w:pPr>
      <w:r>
        <w:rPr>
          <w:rFonts w:hint="cs"/>
          <w:rtl/>
        </w:rPr>
        <w:t>כפי שראינו מספר פעמים בעבר, ספר חסידים לרבי יהודה החסיד אינו ספר לגמרי הלכתי, ויש בו התחשבות בגורמים נוספים שאינם הלכתיים נטו. גם במקרה זה כתב בצוואתו, שעץ המוציא פירות פעמיים</w:t>
      </w:r>
      <w:r w:rsidR="000D22E9">
        <w:rPr>
          <w:rFonts w:hint="cs"/>
          <w:rtl/>
        </w:rPr>
        <w:t xml:space="preserve"> בשנה - יש בו סכנה וצריך לקצץ אותו. </w:t>
      </w:r>
      <w:r w:rsidR="00FB0861">
        <w:rPr>
          <w:rFonts w:hint="cs"/>
          <w:rtl/>
        </w:rPr>
        <w:t xml:space="preserve">האחרונים תמהו על שיטתו, שהרי יש איסור דאורייתא לקצץ עץ פרי, ואיך משום </w:t>
      </w:r>
      <w:r w:rsidR="003F08A2">
        <w:rPr>
          <w:rFonts w:hint="cs"/>
          <w:rtl/>
        </w:rPr>
        <w:t xml:space="preserve">חשש </w:t>
      </w:r>
      <w:r w:rsidR="00FB0861">
        <w:rPr>
          <w:rFonts w:hint="cs"/>
          <w:rtl/>
        </w:rPr>
        <w:t xml:space="preserve">סכנה </w:t>
      </w:r>
      <w:r w:rsidR="000728E1">
        <w:rPr>
          <w:rFonts w:hint="cs"/>
          <w:rtl/>
        </w:rPr>
        <w:t xml:space="preserve">יהיה </w:t>
      </w:r>
      <w:r w:rsidR="00FB0861">
        <w:rPr>
          <w:rFonts w:hint="cs"/>
          <w:rtl/>
        </w:rPr>
        <w:t>מותר לעשות כך?!</w:t>
      </w:r>
    </w:p>
    <w:p w14:paraId="34FE9179" w14:textId="5AB845E1" w:rsidR="00FB0861" w:rsidRDefault="003575C5" w:rsidP="00BD6DB5">
      <w:pPr>
        <w:spacing w:after="80"/>
        <w:rPr>
          <w:rtl/>
        </w:rPr>
      </w:pPr>
      <w:r>
        <w:rPr>
          <w:rFonts w:hint="cs"/>
          <w:rtl/>
        </w:rPr>
        <w:t xml:space="preserve">א. </w:t>
      </w:r>
      <w:r w:rsidR="00FB0861">
        <w:rPr>
          <w:rFonts w:hint="cs"/>
          <w:rtl/>
        </w:rPr>
        <w:t xml:space="preserve">בשו''ת </w:t>
      </w:r>
      <w:r w:rsidR="00FB0861" w:rsidRPr="00FB0861">
        <w:rPr>
          <w:rFonts w:hint="cs"/>
          <w:b/>
          <w:bCs/>
          <w:rtl/>
        </w:rPr>
        <w:t>שם אריה</w:t>
      </w:r>
      <w:r w:rsidR="00FB0861">
        <w:rPr>
          <w:rFonts w:hint="cs"/>
          <w:rtl/>
        </w:rPr>
        <w:t xml:space="preserve"> </w:t>
      </w:r>
      <w:r w:rsidR="00FB0861" w:rsidRPr="00FB0861">
        <w:rPr>
          <w:rFonts w:hint="cs"/>
          <w:sz w:val="18"/>
          <w:szCs w:val="18"/>
          <w:rtl/>
        </w:rPr>
        <w:t>(סי' כז</w:t>
      </w:r>
      <w:r w:rsidR="00FB0861">
        <w:rPr>
          <w:rFonts w:hint="cs"/>
          <w:sz w:val="18"/>
          <w:szCs w:val="18"/>
          <w:rtl/>
        </w:rPr>
        <w:t xml:space="preserve"> ד''ה</w:t>
      </w:r>
      <w:r w:rsidR="006971C9">
        <w:rPr>
          <w:rFonts w:hint="cs"/>
          <w:sz w:val="18"/>
          <w:szCs w:val="18"/>
          <w:rtl/>
        </w:rPr>
        <w:t xml:space="preserve"> אמנם</w:t>
      </w:r>
      <w:r w:rsidR="00FB0861" w:rsidRPr="00FB0861">
        <w:rPr>
          <w:rFonts w:hint="cs"/>
          <w:sz w:val="18"/>
          <w:szCs w:val="18"/>
          <w:rtl/>
        </w:rPr>
        <w:t>)</w:t>
      </w:r>
      <w:r w:rsidR="00FB0861">
        <w:rPr>
          <w:rFonts w:hint="cs"/>
          <w:sz w:val="18"/>
          <w:szCs w:val="18"/>
          <w:rtl/>
        </w:rPr>
        <w:t xml:space="preserve"> </w:t>
      </w:r>
      <w:r w:rsidR="00FB0861">
        <w:rPr>
          <w:rFonts w:hint="cs"/>
          <w:rtl/>
        </w:rPr>
        <w:t>כתב ליישב</w:t>
      </w:r>
      <w:r w:rsidR="00EB2BBB">
        <w:rPr>
          <w:rFonts w:hint="cs"/>
          <w:rtl/>
        </w:rPr>
        <w:t xml:space="preserve"> בדוחק</w:t>
      </w:r>
      <w:r w:rsidR="00FB0861">
        <w:rPr>
          <w:rFonts w:hint="cs"/>
          <w:rtl/>
        </w:rPr>
        <w:t xml:space="preserve">, </w:t>
      </w:r>
      <w:r w:rsidR="00EB2BBB">
        <w:rPr>
          <w:rFonts w:hint="cs"/>
          <w:rtl/>
        </w:rPr>
        <w:t xml:space="preserve">שלדעת רבי יהודה החסיד האיסור לקצץ אילן פרי הוא לא </w:t>
      </w:r>
      <w:r w:rsidR="00DD3AB2">
        <w:rPr>
          <w:rFonts w:hint="cs"/>
          <w:rtl/>
        </w:rPr>
        <w:t xml:space="preserve">רק </w:t>
      </w:r>
      <w:r w:rsidR="00EB2BBB">
        <w:rPr>
          <w:rFonts w:hint="cs"/>
          <w:rtl/>
        </w:rPr>
        <w:t>משום בל תשחית</w:t>
      </w:r>
      <w:r w:rsidR="00AA47A3">
        <w:rPr>
          <w:rFonts w:hint="cs"/>
          <w:rtl/>
        </w:rPr>
        <w:t xml:space="preserve"> שבפשטות נוהג בכל מקום</w:t>
      </w:r>
      <w:r w:rsidR="00EB2BBB">
        <w:rPr>
          <w:rFonts w:hint="cs"/>
          <w:rtl/>
        </w:rPr>
        <w:t xml:space="preserve">, אלא </w:t>
      </w:r>
      <w:r w:rsidR="00AA47A3">
        <w:rPr>
          <w:rFonts w:hint="cs"/>
          <w:rtl/>
        </w:rPr>
        <w:t xml:space="preserve">גם </w:t>
      </w:r>
      <w:r w:rsidR="00EB2BBB">
        <w:rPr>
          <w:rFonts w:hint="cs"/>
          <w:rtl/>
        </w:rPr>
        <w:t xml:space="preserve">משום יישוב ארץ ישראל. </w:t>
      </w:r>
      <w:r w:rsidR="000728E1">
        <w:rPr>
          <w:rFonts w:hint="cs"/>
          <w:rtl/>
        </w:rPr>
        <w:t>לכן</w:t>
      </w:r>
      <w:r w:rsidR="00EB2BBB">
        <w:rPr>
          <w:rFonts w:hint="cs"/>
          <w:rtl/>
        </w:rPr>
        <w:t xml:space="preserve">, כאשר </w:t>
      </w:r>
      <w:r w:rsidR="00153F87">
        <w:rPr>
          <w:rFonts w:hint="cs"/>
          <w:rtl/>
        </w:rPr>
        <w:t xml:space="preserve">כתב שיש לקצץ </w:t>
      </w:r>
      <w:r w:rsidR="000728E1">
        <w:rPr>
          <w:rFonts w:hint="cs"/>
          <w:rtl/>
        </w:rPr>
        <w:t>עץ הנותן פירות פעמיים בשנ</w:t>
      </w:r>
      <w:r w:rsidR="00415542">
        <w:rPr>
          <w:rFonts w:hint="cs"/>
          <w:rtl/>
        </w:rPr>
        <w:t>ה</w:t>
      </w:r>
      <w:r w:rsidR="000728E1">
        <w:rPr>
          <w:rFonts w:hint="cs"/>
          <w:rtl/>
        </w:rPr>
        <w:t xml:space="preserve"> </w:t>
      </w:r>
      <w:r w:rsidR="00153F87">
        <w:rPr>
          <w:rFonts w:hint="cs"/>
          <w:rtl/>
        </w:rPr>
        <w:t>מחשש סכנה</w:t>
      </w:r>
      <w:r w:rsidR="000E5847">
        <w:rPr>
          <w:rFonts w:hint="cs"/>
          <w:rtl/>
        </w:rPr>
        <w:t xml:space="preserve"> -</w:t>
      </w:r>
      <w:r w:rsidR="00153F87">
        <w:rPr>
          <w:rFonts w:hint="cs"/>
          <w:rtl/>
        </w:rPr>
        <w:t xml:space="preserve"> כוונתו רק לעצים הגדלים בחוץ לארץ</w:t>
      </w:r>
      <w:r w:rsidR="00861C72">
        <w:rPr>
          <w:rFonts w:hint="cs"/>
          <w:rtl/>
        </w:rPr>
        <w:t xml:space="preserve"> שאין איסור להשחיתם במקום צורך קל</w:t>
      </w:r>
      <w:r w:rsidR="00153F87">
        <w:rPr>
          <w:rFonts w:hint="cs"/>
          <w:rtl/>
        </w:rPr>
        <w:t>, ובלשונו:</w:t>
      </w:r>
    </w:p>
    <w:p w14:paraId="0B055CAF" w14:textId="12F6536F" w:rsidR="00153F87" w:rsidRDefault="00EF2242" w:rsidP="00EF2242">
      <w:pPr>
        <w:ind w:left="720"/>
        <w:rPr>
          <w:rtl/>
        </w:rPr>
      </w:pPr>
      <w:r>
        <w:rPr>
          <w:rFonts w:hint="cs"/>
          <w:rtl/>
        </w:rPr>
        <w:t xml:space="preserve">''אמנם ממה שאני תמה בזה ממה שכתב בצוואה שם אות נב, אילן העושה פירות ב' פעמים בשנה יש לקצצו מיד ואין להניחו כלל. </w:t>
      </w:r>
      <w:r w:rsidR="00AC2AAF">
        <w:rPr>
          <w:rFonts w:hint="cs"/>
          <w:rtl/>
        </w:rPr>
        <w:t>ואם כן הדבר תמוה, איך התיר הרב יהודה החסיד איסורא וסכנתא. וליישב דברי הרב ז''ל נראה לומר</w:t>
      </w:r>
      <w:r w:rsidR="00415405">
        <w:rPr>
          <w:rFonts w:hint="cs"/>
          <w:rtl/>
        </w:rPr>
        <w:t>,</w:t>
      </w:r>
      <w:r w:rsidR="00AC2AAF">
        <w:rPr>
          <w:rFonts w:hint="cs"/>
          <w:rtl/>
        </w:rPr>
        <w:t xml:space="preserve"> דאפשר דסבירא ליה דהך איסור לקוץ אילן מאכל הוא דווקא בארץ ישראל, ומשום יישוב ארץ ישראל הוא.''</w:t>
      </w:r>
    </w:p>
    <w:p w14:paraId="74E1438C" w14:textId="2DC740CF" w:rsidR="00AF6308" w:rsidRDefault="00AF6308" w:rsidP="00BD6DB5">
      <w:pPr>
        <w:spacing w:after="80"/>
        <w:rPr>
          <w:sz w:val="20"/>
          <w:szCs w:val="20"/>
          <w:rtl/>
        </w:rPr>
      </w:pPr>
      <w:r>
        <w:rPr>
          <w:rFonts w:hint="cs"/>
          <w:rtl/>
        </w:rPr>
        <w:t>ב.</w:t>
      </w:r>
      <w:r w:rsidR="00C8635E">
        <w:rPr>
          <w:rFonts w:hint="cs"/>
          <w:rtl/>
        </w:rPr>
        <w:t xml:space="preserve"> כפי שציין כבר בשם אריה, יישובו לדברי ספר חסידים דחוק, </w:t>
      </w:r>
      <w:r w:rsidR="00CF32FA">
        <w:rPr>
          <w:rFonts w:hint="cs"/>
          <w:rtl/>
        </w:rPr>
        <w:t xml:space="preserve">שהרי </w:t>
      </w:r>
      <w:r w:rsidR="001E326D">
        <w:rPr>
          <w:rFonts w:hint="cs"/>
          <w:rtl/>
        </w:rPr>
        <w:t>הגמרא</w:t>
      </w:r>
      <w:r w:rsidR="00AE129C">
        <w:rPr>
          <w:rFonts w:hint="cs"/>
          <w:rtl/>
        </w:rPr>
        <w:t xml:space="preserve"> בבבא קמא</w:t>
      </w:r>
      <w:r w:rsidR="00C8635E">
        <w:rPr>
          <w:rFonts w:hint="cs"/>
          <w:rtl/>
        </w:rPr>
        <w:t xml:space="preserve"> מציינת </w:t>
      </w:r>
      <w:r w:rsidR="00DE24D8">
        <w:rPr>
          <w:rFonts w:hint="cs"/>
          <w:rtl/>
        </w:rPr>
        <w:t xml:space="preserve">ששמואל </w:t>
      </w:r>
      <w:r w:rsidR="001E326D">
        <w:rPr>
          <w:rFonts w:hint="cs"/>
          <w:rtl/>
        </w:rPr>
        <w:t>ש</w:t>
      </w:r>
      <w:r w:rsidR="00DE24D8">
        <w:rPr>
          <w:rFonts w:hint="cs"/>
          <w:rtl/>
        </w:rPr>
        <w:t xml:space="preserve">חי בבבל נמנע </w:t>
      </w:r>
      <w:r w:rsidR="007F7B19">
        <w:rPr>
          <w:rFonts w:hint="cs"/>
          <w:rtl/>
        </w:rPr>
        <w:t>מ</w:t>
      </w:r>
      <w:r w:rsidR="00DE24D8">
        <w:rPr>
          <w:rFonts w:hint="cs"/>
          <w:rtl/>
        </w:rPr>
        <w:t>לעקור עצי פרי - משמע שהאיסור נוהג בכל מקום. משום כך, נקט שאין לנהוג כדברי</w:t>
      </w:r>
      <w:r w:rsidR="001E326D">
        <w:rPr>
          <w:rFonts w:hint="cs"/>
          <w:rtl/>
        </w:rPr>
        <w:t xml:space="preserve"> רבי יהודה </w:t>
      </w:r>
      <w:r w:rsidR="007F7B19">
        <w:rPr>
          <w:rFonts w:hint="cs"/>
          <w:rtl/>
        </w:rPr>
        <w:t>ה</w:t>
      </w:r>
      <w:r w:rsidR="001E326D">
        <w:rPr>
          <w:rFonts w:hint="cs"/>
          <w:rtl/>
        </w:rPr>
        <w:t>חסיד</w:t>
      </w:r>
      <w:r w:rsidR="00DE24D8">
        <w:rPr>
          <w:rFonts w:hint="cs"/>
          <w:rtl/>
        </w:rPr>
        <w:t xml:space="preserve">, אלא כדברי ספר החינוך </w:t>
      </w:r>
      <w:r w:rsidR="002F4268">
        <w:rPr>
          <w:rFonts w:hint="cs"/>
          <w:rtl/>
        </w:rPr>
        <w:t>ו</w:t>
      </w:r>
      <w:r w:rsidR="00DE24D8">
        <w:rPr>
          <w:rFonts w:hint="cs"/>
          <w:rtl/>
        </w:rPr>
        <w:t xml:space="preserve">שאר </w:t>
      </w:r>
      <w:r w:rsidR="00CF4B95">
        <w:rPr>
          <w:rFonts w:hint="cs"/>
          <w:rtl/>
        </w:rPr>
        <w:t>ה</w:t>
      </w:r>
      <w:r w:rsidR="00DE24D8">
        <w:rPr>
          <w:rFonts w:hint="cs"/>
          <w:rtl/>
        </w:rPr>
        <w:t>ראשונים ו</w:t>
      </w:r>
      <w:r w:rsidR="00CF4B95">
        <w:rPr>
          <w:rFonts w:hint="cs"/>
          <w:rtl/>
        </w:rPr>
        <w:t>ה</w:t>
      </w:r>
      <w:r w:rsidR="00DE24D8">
        <w:rPr>
          <w:rFonts w:hint="cs"/>
          <w:rtl/>
        </w:rPr>
        <w:t>אחרונים, שהאיסור נוהג בכל מקום, ואין לקצ</w:t>
      </w:r>
      <w:r w:rsidR="007A5643">
        <w:rPr>
          <w:rFonts w:hint="cs"/>
          <w:rtl/>
        </w:rPr>
        <w:t>ץ גם</w:t>
      </w:r>
      <w:r w:rsidR="00DE24D8">
        <w:rPr>
          <w:rFonts w:hint="cs"/>
          <w:rtl/>
        </w:rPr>
        <w:t xml:space="preserve"> עץ המוציא פירות פעמיים בשנה.</w:t>
      </w:r>
    </w:p>
    <w:p w14:paraId="7BDCD3F4" w14:textId="77777777" w:rsidR="00715A47" w:rsidRDefault="003E6629" w:rsidP="00BD6DB5">
      <w:pPr>
        <w:spacing w:after="80"/>
        <w:rPr>
          <w:u w:val="single"/>
          <w:rtl/>
        </w:rPr>
      </w:pPr>
      <w:r>
        <w:rPr>
          <w:rFonts w:hint="cs"/>
          <w:u w:val="single"/>
          <w:rtl/>
        </w:rPr>
        <w:t>חשש סכנה</w:t>
      </w:r>
    </w:p>
    <w:p w14:paraId="7ADF7B2F" w14:textId="1DB98014" w:rsidR="00BC01DB" w:rsidRDefault="00415405" w:rsidP="00BD6DB5">
      <w:pPr>
        <w:spacing w:after="80"/>
        <w:rPr>
          <w:rtl/>
        </w:rPr>
      </w:pPr>
      <w:r>
        <w:rPr>
          <w:rFonts w:hint="cs"/>
          <w:rtl/>
        </w:rPr>
        <w:t>ב</w:t>
      </w:r>
      <w:r w:rsidR="00E922C6">
        <w:rPr>
          <w:rFonts w:hint="cs"/>
          <w:rtl/>
        </w:rPr>
        <w:t xml:space="preserve">פשטות </w:t>
      </w:r>
      <w:r w:rsidR="001E326D">
        <w:rPr>
          <w:rFonts w:hint="cs"/>
          <w:rtl/>
        </w:rPr>
        <w:t>בשעת</w:t>
      </w:r>
      <w:r>
        <w:rPr>
          <w:rFonts w:hint="cs"/>
          <w:rtl/>
        </w:rPr>
        <w:t xml:space="preserve"> הצורך, מותר לכרות גם אילנות פרי כפי שכותבת הגמרא במסכת בבא קמא </w:t>
      </w:r>
      <w:r>
        <w:rPr>
          <w:rFonts w:hint="cs"/>
          <w:sz w:val="18"/>
          <w:szCs w:val="18"/>
          <w:rtl/>
        </w:rPr>
        <w:t>(צא ע''ב)</w:t>
      </w:r>
      <w:r w:rsidR="003B4644">
        <w:rPr>
          <w:rFonts w:hint="cs"/>
          <w:sz w:val="18"/>
          <w:szCs w:val="18"/>
          <w:rtl/>
        </w:rPr>
        <w:t xml:space="preserve"> </w:t>
      </w:r>
      <w:r w:rsidR="003B4644">
        <w:rPr>
          <w:rFonts w:hint="cs"/>
          <w:rtl/>
        </w:rPr>
        <w:t xml:space="preserve">בשם רבינא, שאם </w:t>
      </w:r>
      <w:r w:rsidR="00515393">
        <w:rPr>
          <w:rFonts w:hint="cs"/>
          <w:rtl/>
        </w:rPr>
        <w:t xml:space="preserve">משתלם </w:t>
      </w:r>
      <w:r w:rsidR="001E326D">
        <w:rPr>
          <w:rFonts w:hint="cs"/>
          <w:rtl/>
        </w:rPr>
        <w:t xml:space="preserve">יותר </w:t>
      </w:r>
      <w:r w:rsidR="00515393">
        <w:rPr>
          <w:rFonts w:hint="cs"/>
          <w:rtl/>
        </w:rPr>
        <w:t>לכרות את העץ</w:t>
      </w:r>
      <w:r w:rsidR="001E326D">
        <w:rPr>
          <w:rFonts w:hint="cs"/>
          <w:rtl/>
        </w:rPr>
        <w:t>,</w:t>
      </w:r>
      <w:r w:rsidR="00515393">
        <w:rPr>
          <w:rFonts w:hint="cs"/>
          <w:rtl/>
        </w:rPr>
        <w:t xml:space="preserve"> למכור את עציו </w:t>
      </w:r>
      <w:r w:rsidR="00E922C6">
        <w:rPr>
          <w:rFonts w:hint="cs"/>
          <w:rtl/>
        </w:rPr>
        <w:t>מאשר להשתמש בפירותיו - מותר לעשות כך.</w:t>
      </w:r>
      <w:r w:rsidR="00BC01DB">
        <w:rPr>
          <w:rFonts w:hint="cs"/>
          <w:rtl/>
        </w:rPr>
        <w:t xml:space="preserve"> אמנם, הגמרא מוסיפה שיש בקציצת עץ גם סכנה, ולכן מת בנו של רבי חנינא </w:t>
      </w:r>
      <w:r w:rsidR="001E326D">
        <w:rPr>
          <w:rFonts w:hint="cs"/>
          <w:rtl/>
        </w:rPr>
        <w:t>ו</w:t>
      </w:r>
      <w:r w:rsidR="00BC01DB">
        <w:rPr>
          <w:rFonts w:hint="cs"/>
          <w:rtl/>
        </w:rPr>
        <w:t>דנו האחרונים, מה הייחס בין האיסור ההלכתי לסכנה שבדבר:</w:t>
      </w:r>
    </w:p>
    <w:p w14:paraId="746917B0" w14:textId="4F0729CF" w:rsidR="0068667C" w:rsidRPr="0068667C" w:rsidRDefault="00BC01DB" w:rsidP="00BD6DB5">
      <w:pPr>
        <w:spacing w:after="80"/>
        <w:rPr>
          <w:rtl/>
        </w:rPr>
      </w:pPr>
      <w:r>
        <w:rPr>
          <w:rFonts w:hint="cs"/>
          <w:rtl/>
        </w:rPr>
        <w:t xml:space="preserve">א. </w:t>
      </w:r>
      <w:r w:rsidR="000A7315">
        <w:rPr>
          <w:rFonts w:hint="cs"/>
          <w:b/>
          <w:bCs/>
          <w:rtl/>
        </w:rPr>
        <w:t xml:space="preserve">רבי יעקב עמדין </w:t>
      </w:r>
      <w:r w:rsidR="00F90EB5">
        <w:rPr>
          <w:rFonts w:hint="cs"/>
          <w:sz w:val="18"/>
          <w:szCs w:val="18"/>
          <w:rtl/>
        </w:rPr>
        <w:t>(</w:t>
      </w:r>
      <w:r w:rsidR="00D8290A">
        <w:rPr>
          <w:rFonts w:hint="cs"/>
          <w:sz w:val="18"/>
          <w:szCs w:val="18"/>
          <w:rtl/>
        </w:rPr>
        <w:t xml:space="preserve">שאלת יעבץ </w:t>
      </w:r>
      <w:r w:rsidR="00F90EB5">
        <w:rPr>
          <w:rFonts w:hint="cs"/>
          <w:sz w:val="18"/>
          <w:szCs w:val="18"/>
          <w:rtl/>
        </w:rPr>
        <w:t>א, עו)</w:t>
      </w:r>
      <w:r w:rsidR="00F90EB5">
        <w:rPr>
          <w:rFonts w:hint="cs"/>
          <w:rtl/>
        </w:rPr>
        <w:t xml:space="preserve"> כתב </w:t>
      </w:r>
      <w:r w:rsidR="001F7219">
        <w:rPr>
          <w:rFonts w:hint="cs"/>
          <w:rtl/>
        </w:rPr>
        <w:t xml:space="preserve">שאין קשר בין הסכנה לבין האיסור ההלכתי, ועל אף שיש מקרים שמותר מבחינה הלכתית לקצץ עץ, מכל מקום יש בכך סכנה. </w:t>
      </w:r>
      <w:r w:rsidR="0068667C" w:rsidRPr="0068667C">
        <w:rPr>
          <w:rFonts w:hint="cs"/>
          <w:rtl/>
        </w:rPr>
        <w:t xml:space="preserve">על בסיס </w:t>
      </w:r>
      <w:r w:rsidR="0068667C">
        <w:rPr>
          <w:rFonts w:hint="cs"/>
          <w:rtl/>
        </w:rPr>
        <w:t>הבנה זו, כ</w:t>
      </w:r>
      <w:r w:rsidR="007A5643">
        <w:rPr>
          <w:rFonts w:hint="cs"/>
          <w:rtl/>
        </w:rPr>
        <w:t>ש</w:t>
      </w:r>
      <w:r w:rsidR="0068667C">
        <w:rPr>
          <w:rFonts w:hint="cs"/>
          <w:rtl/>
        </w:rPr>
        <w:t xml:space="preserve">נשאל האם מותר לקצץ זמורת גפן כדי להרחיב </w:t>
      </w:r>
      <w:r w:rsidR="00875B8D">
        <w:rPr>
          <w:rFonts w:hint="cs"/>
          <w:rtl/>
        </w:rPr>
        <w:t>את מבנה בית הכנסת כתב, שלמרות שמבחינ</w:t>
      </w:r>
      <w:r w:rsidR="005533C0">
        <w:rPr>
          <w:rFonts w:hint="cs"/>
          <w:rtl/>
        </w:rPr>
        <w:t>ה</w:t>
      </w:r>
      <w:r w:rsidR="00875B8D">
        <w:rPr>
          <w:rFonts w:hint="cs"/>
          <w:rtl/>
        </w:rPr>
        <w:t xml:space="preserve"> </w:t>
      </w:r>
      <w:r w:rsidR="005533C0">
        <w:rPr>
          <w:rFonts w:hint="cs"/>
          <w:rtl/>
        </w:rPr>
        <w:t xml:space="preserve">הלכתית </w:t>
      </w:r>
      <w:r w:rsidR="00875B8D">
        <w:rPr>
          <w:rFonts w:hint="cs"/>
          <w:rtl/>
        </w:rPr>
        <w:t xml:space="preserve">מותר, מכל מקום בגלל הסכנה שבדבר - עדיף </w:t>
      </w:r>
      <w:r w:rsidR="005533C0">
        <w:rPr>
          <w:rFonts w:hint="cs"/>
          <w:rtl/>
        </w:rPr>
        <w:t>שגוי יכרות</w:t>
      </w:r>
      <w:r w:rsidR="00875B8D">
        <w:rPr>
          <w:rFonts w:hint="cs"/>
          <w:rtl/>
        </w:rPr>
        <w:t>, ובלשונו:</w:t>
      </w:r>
    </w:p>
    <w:p w14:paraId="52180C3A" w14:textId="206BF6CA" w:rsidR="001078D1" w:rsidRDefault="00452AE4" w:rsidP="00BD6DB5">
      <w:pPr>
        <w:spacing w:after="80"/>
        <w:ind w:left="720"/>
        <w:rPr>
          <w:sz w:val="24"/>
          <w:szCs w:val="24"/>
          <w:rtl/>
        </w:rPr>
      </w:pPr>
      <w:r>
        <w:rPr>
          <w:rFonts w:cs="Arial" w:hint="cs"/>
          <w:rtl/>
        </w:rPr>
        <w:t>''</w:t>
      </w:r>
      <w:r w:rsidR="00E54D4F">
        <w:rPr>
          <w:rFonts w:cs="Arial" w:hint="cs"/>
          <w:rtl/>
        </w:rPr>
        <w:t xml:space="preserve">שאלה. </w:t>
      </w:r>
      <w:r w:rsidR="00E54D4F" w:rsidRPr="00E54D4F">
        <w:rPr>
          <w:rFonts w:cs="Arial"/>
          <w:rtl/>
        </w:rPr>
        <w:t>הנה בית הכנסת שלנו קטון מהכיל</w:t>
      </w:r>
      <w:r w:rsidR="00E54D4F">
        <w:rPr>
          <w:rFonts w:cs="Arial" w:hint="cs"/>
          <w:rtl/>
        </w:rPr>
        <w:t>,</w:t>
      </w:r>
      <w:r w:rsidR="00E54D4F" w:rsidRPr="00E54D4F">
        <w:rPr>
          <w:rFonts w:cs="Arial"/>
          <w:rtl/>
        </w:rPr>
        <w:t xml:space="preserve"> </w:t>
      </w:r>
      <w:r w:rsidR="00E54D4F">
        <w:rPr>
          <w:rFonts w:cs="Arial" w:hint="cs"/>
          <w:rtl/>
        </w:rPr>
        <w:t>ואי אפש</w:t>
      </w:r>
      <w:r w:rsidR="00C444C9">
        <w:rPr>
          <w:rFonts w:cs="Arial" w:hint="cs"/>
          <w:rtl/>
        </w:rPr>
        <w:t xml:space="preserve">ר </w:t>
      </w:r>
      <w:r w:rsidR="00E54D4F" w:rsidRPr="00E54D4F">
        <w:rPr>
          <w:rFonts w:cs="Arial"/>
          <w:rtl/>
        </w:rPr>
        <w:t>להגדיל</w:t>
      </w:r>
      <w:r w:rsidR="00E54D4F">
        <w:rPr>
          <w:rFonts w:cs="Arial" w:hint="cs"/>
          <w:rtl/>
        </w:rPr>
        <w:t>ו</w:t>
      </w:r>
      <w:r w:rsidR="00E54D4F" w:rsidRPr="00E54D4F">
        <w:rPr>
          <w:rFonts w:cs="Arial"/>
          <w:rtl/>
        </w:rPr>
        <w:t xml:space="preserve"> רק מצד מזרח</w:t>
      </w:r>
      <w:r w:rsidR="00874D39">
        <w:rPr>
          <w:rFonts w:cs="Arial" w:hint="cs"/>
          <w:rtl/>
        </w:rPr>
        <w:t>,</w:t>
      </w:r>
      <w:r w:rsidR="00E54D4F" w:rsidRPr="00E54D4F">
        <w:rPr>
          <w:rFonts w:cs="Arial"/>
          <w:rtl/>
        </w:rPr>
        <w:t xml:space="preserve"> ובאותו צד גפן נטוע וצריך לקוץ ומעתה יורנו מורנו אם יש לצדד להתיר לקוץ.</w:t>
      </w:r>
      <w:r w:rsidR="00874D39">
        <w:rPr>
          <w:rFonts w:cs="Arial" w:hint="cs"/>
          <w:rtl/>
        </w:rPr>
        <w:t xml:space="preserve"> </w:t>
      </w:r>
      <w:r w:rsidR="00874D39" w:rsidRPr="00874D39">
        <w:rPr>
          <w:rFonts w:cs="Arial"/>
          <w:rtl/>
        </w:rPr>
        <w:t>תשובה זו אינה צריכ</w:t>
      </w:r>
      <w:r w:rsidR="00874D39">
        <w:rPr>
          <w:rFonts w:cs="Arial" w:hint="cs"/>
          <w:rtl/>
        </w:rPr>
        <w:t>ה</w:t>
      </w:r>
      <w:r w:rsidR="00874D39" w:rsidRPr="00874D39">
        <w:rPr>
          <w:rFonts w:cs="Arial"/>
          <w:rtl/>
        </w:rPr>
        <w:t xml:space="preserve"> לפנים דמילתא דפשיטא היא דשרי כי לא נאסר קציצת אילן מאכל רק בדרך השחת</w:t>
      </w:r>
      <w:r w:rsidR="00874D39">
        <w:rPr>
          <w:rFonts w:cs="Arial" w:hint="cs"/>
          <w:rtl/>
        </w:rPr>
        <w:t xml:space="preserve">ה, אך </w:t>
      </w:r>
      <w:r w:rsidR="00874D39" w:rsidRPr="00874D39">
        <w:rPr>
          <w:rFonts w:cs="Arial"/>
          <w:rtl/>
        </w:rPr>
        <w:t>לא הייתי מיקל בו</w:t>
      </w:r>
      <w:r w:rsidR="00874D39">
        <w:rPr>
          <w:rFonts w:cs="Arial" w:hint="cs"/>
          <w:rtl/>
        </w:rPr>
        <w:t xml:space="preserve"> ליהודי</w:t>
      </w:r>
      <w:r w:rsidR="00874D39" w:rsidRPr="00874D39">
        <w:rPr>
          <w:rFonts w:cs="Arial"/>
          <w:rtl/>
        </w:rPr>
        <w:t xml:space="preserve"> אפי</w:t>
      </w:r>
      <w:r w:rsidR="00874D39">
        <w:rPr>
          <w:rFonts w:cs="Arial" w:hint="cs"/>
          <w:rtl/>
        </w:rPr>
        <w:t>לו</w:t>
      </w:r>
      <w:r w:rsidR="00874D39" w:rsidRPr="00874D39">
        <w:rPr>
          <w:rFonts w:cs="Arial"/>
          <w:rtl/>
        </w:rPr>
        <w:t xml:space="preserve"> הי</w:t>
      </w:r>
      <w:r w:rsidR="00874D39">
        <w:rPr>
          <w:rFonts w:cs="Arial" w:hint="cs"/>
          <w:rtl/>
        </w:rPr>
        <w:t>ה</w:t>
      </w:r>
      <w:r w:rsidR="00874D39" w:rsidRPr="00874D39">
        <w:rPr>
          <w:rFonts w:cs="Arial"/>
          <w:rtl/>
        </w:rPr>
        <w:t xml:space="preserve"> משתכר בכך</w:t>
      </w:r>
      <w:r w:rsidR="00C929D5">
        <w:rPr>
          <w:rFonts w:cs="Arial" w:hint="cs"/>
          <w:rtl/>
        </w:rPr>
        <w:t>,</w:t>
      </w:r>
      <w:r w:rsidR="00874D39" w:rsidRPr="00874D39">
        <w:rPr>
          <w:rFonts w:cs="Arial"/>
          <w:rtl/>
        </w:rPr>
        <w:t xml:space="preserve"> משום דחמירא סכנתא.</w:t>
      </w:r>
      <w:r w:rsidR="00535B3B">
        <w:rPr>
          <w:rFonts w:cs="Arial" w:hint="cs"/>
          <w:rtl/>
        </w:rPr>
        <w:t>''</w:t>
      </w:r>
    </w:p>
    <w:p w14:paraId="66001DF7" w14:textId="0CBBFA92" w:rsidR="00FD00E9" w:rsidRDefault="00FD00E9" w:rsidP="00BD6DB5">
      <w:pPr>
        <w:spacing w:after="80"/>
        <w:rPr>
          <w:rtl/>
        </w:rPr>
      </w:pPr>
      <w:r>
        <w:rPr>
          <w:rFonts w:hint="cs"/>
          <w:rtl/>
        </w:rPr>
        <w:t xml:space="preserve">גם </w:t>
      </w:r>
      <w:r w:rsidRPr="001F7219">
        <w:rPr>
          <w:rFonts w:hint="cs"/>
          <w:b/>
          <w:bCs/>
          <w:rtl/>
        </w:rPr>
        <w:t>המנחת אלעזר</w:t>
      </w:r>
      <w:r>
        <w:rPr>
          <w:rFonts w:hint="cs"/>
          <w:rtl/>
        </w:rPr>
        <w:t xml:space="preserve"> </w:t>
      </w:r>
      <w:r>
        <w:rPr>
          <w:rFonts w:hint="cs"/>
          <w:sz w:val="18"/>
          <w:szCs w:val="18"/>
          <w:rtl/>
        </w:rPr>
        <w:t xml:space="preserve">(ג, יג) </w:t>
      </w:r>
      <w:r w:rsidR="007A5643">
        <w:rPr>
          <w:rFonts w:hint="cs"/>
          <w:rtl/>
        </w:rPr>
        <w:t xml:space="preserve">הלך </w:t>
      </w:r>
      <w:r>
        <w:rPr>
          <w:rFonts w:hint="cs"/>
          <w:rtl/>
        </w:rPr>
        <w:t xml:space="preserve">בכיוון זה </w:t>
      </w:r>
      <w:r w:rsidR="00560C60">
        <w:rPr>
          <w:rFonts w:hint="cs"/>
          <w:rtl/>
        </w:rPr>
        <w:t>ואף צעד צעד נוסף ו</w:t>
      </w:r>
      <w:r>
        <w:rPr>
          <w:rFonts w:hint="cs"/>
          <w:rtl/>
        </w:rPr>
        <w:t xml:space="preserve">כתב, שבמקרים בהם מגיעה אליו שאלה העוסקת בנושא זה, </w:t>
      </w:r>
      <w:r w:rsidR="007A5643">
        <w:rPr>
          <w:rFonts w:hint="cs"/>
          <w:rtl/>
        </w:rPr>
        <w:t xml:space="preserve">הוא </w:t>
      </w:r>
      <w:r>
        <w:rPr>
          <w:rFonts w:hint="cs"/>
          <w:rtl/>
        </w:rPr>
        <w:t>מפנה אותה לבתי דינים אחרים כדי שלא יורה לקצץ עץ פרי</w:t>
      </w:r>
      <w:r w:rsidR="00934C0D">
        <w:rPr>
          <w:rFonts w:hint="cs"/>
          <w:rtl/>
        </w:rPr>
        <w:t xml:space="preserve">. כמו כן הביא </w:t>
      </w:r>
      <w:r w:rsidR="00934C0D" w:rsidRPr="002416BE">
        <w:rPr>
          <w:rFonts w:hint="cs"/>
          <w:rtl/>
        </w:rPr>
        <w:t>הרב אשר וייס</w:t>
      </w:r>
      <w:r w:rsidR="00934C0D">
        <w:rPr>
          <w:rFonts w:hint="cs"/>
          <w:rtl/>
        </w:rPr>
        <w:t xml:space="preserve"> </w:t>
      </w:r>
      <w:r w:rsidR="00934C0D">
        <w:rPr>
          <w:rFonts w:hint="cs"/>
          <w:sz w:val="18"/>
          <w:szCs w:val="18"/>
          <w:rtl/>
        </w:rPr>
        <w:t xml:space="preserve">(שופטים תשס''ד) </w:t>
      </w:r>
      <w:r w:rsidR="00934C0D">
        <w:rPr>
          <w:rFonts w:hint="cs"/>
          <w:rtl/>
        </w:rPr>
        <w:t xml:space="preserve">בשם רבו </w:t>
      </w:r>
      <w:r w:rsidR="00934C0D" w:rsidRPr="00934C0D">
        <w:rPr>
          <w:rFonts w:hint="cs"/>
          <w:b/>
          <w:bCs/>
          <w:rtl/>
        </w:rPr>
        <w:t>הדברי יציב</w:t>
      </w:r>
      <w:r w:rsidR="00934C0D">
        <w:rPr>
          <w:rFonts w:hint="cs"/>
          <w:rtl/>
        </w:rPr>
        <w:t xml:space="preserve">, שגם כאשר היה עץ שמלכלך מאוד את הגינה בפירותיו, </w:t>
      </w:r>
      <w:r w:rsidR="008D475D">
        <w:rPr>
          <w:rFonts w:hint="cs"/>
          <w:rtl/>
        </w:rPr>
        <w:t xml:space="preserve">לא היה </w:t>
      </w:r>
      <w:r w:rsidR="00C079E2">
        <w:rPr>
          <w:rFonts w:hint="cs"/>
          <w:rtl/>
        </w:rPr>
        <w:t>מורה</w:t>
      </w:r>
      <w:r w:rsidR="008D475D">
        <w:rPr>
          <w:rFonts w:hint="cs"/>
          <w:rtl/>
        </w:rPr>
        <w:t xml:space="preserve"> היתר לקוץ אותו בגלל הסכנה שבדבר</w:t>
      </w:r>
      <w:r>
        <w:rPr>
          <w:rFonts w:hint="cs"/>
          <w:rtl/>
        </w:rPr>
        <w:t>.</w:t>
      </w:r>
    </w:p>
    <w:p w14:paraId="421F05D1" w14:textId="679E6BBA" w:rsidR="00A14046" w:rsidRPr="00A14046" w:rsidRDefault="008D475D" w:rsidP="00431D05">
      <w:pPr>
        <w:spacing w:after="80"/>
      </w:pPr>
      <w:r>
        <w:rPr>
          <w:rFonts w:hint="cs"/>
          <w:rtl/>
        </w:rPr>
        <w:t xml:space="preserve">ב. רוב האחרונים וביניהם </w:t>
      </w:r>
      <w:r w:rsidRPr="00720C50">
        <w:rPr>
          <w:rFonts w:hint="cs"/>
          <w:b/>
          <w:bCs/>
          <w:rtl/>
        </w:rPr>
        <w:t xml:space="preserve">הט''ז </w:t>
      </w:r>
      <w:r w:rsidR="00344E1E" w:rsidRPr="00344E1E">
        <w:rPr>
          <w:rFonts w:hint="cs"/>
          <w:sz w:val="18"/>
          <w:szCs w:val="18"/>
          <w:rtl/>
        </w:rPr>
        <w:t>(יו''ד קטז, ו)</w:t>
      </w:r>
      <w:r w:rsidR="00344E1E">
        <w:rPr>
          <w:rFonts w:hint="cs"/>
          <w:b/>
          <w:bCs/>
          <w:sz w:val="18"/>
          <w:szCs w:val="18"/>
          <w:rtl/>
        </w:rPr>
        <w:t xml:space="preserve"> </w:t>
      </w:r>
      <w:r w:rsidR="00633A59">
        <w:rPr>
          <w:rFonts w:hint="cs"/>
          <w:b/>
          <w:bCs/>
          <w:rtl/>
        </w:rPr>
        <w:t>והחתם סופר</w:t>
      </w:r>
      <w:r>
        <w:rPr>
          <w:rFonts w:hint="cs"/>
          <w:rtl/>
        </w:rPr>
        <w:t xml:space="preserve"> </w:t>
      </w:r>
      <w:r w:rsidR="00080056">
        <w:rPr>
          <w:rFonts w:hint="cs"/>
          <w:sz w:val="18"/>
          <w:szCs w:val="18"/>
          <w:rtl/>
        </w:rPr>
        <w:t>(</w:t>
      </w:r>
      <w:r w:rsidR="00633A59">
        <w:rPr>
          <w:rFonts w:hint="cs"/>
          <w:sz w:val="18"/>
          <w:szCs w:val="18"/>
          <w:rtl/>
        </w:rPr>
        <w:t>יו''ד ב, קב</w:t>
      </w:r>
      <w:r w:rsidR="00080056">
        <w:rPr>
          <w:rFonts w:hint="cs"/>
          <w:sz w:val="18"/>
          <w:szCs w:val="18"/>
          <w:rtl/>
        </w:rPr>
        <w:t xml:space="preserve">) </w:t>
      </w:r>
      <w:r>
        <w:rPr>
          <w:rFonts w:hint="cs"/>
          <w:rtl/>
        </w:rPr>
        <w:t xml:space="preserve">חלקו וסברו, שהאיסור </w:t>
      </w:r>
      <w:r w:rsidR="009C7D4F">
        <w:rPr>
          <w:rFonts w:hint="cs"/>
          <w:rtl/>
        </w:rPr>
        <w:t xml:space="preserve">והסכנה כרוכים זה בזה. משום כך, במקום שאין השחתה לחינם, כמו במקרה בו אדם רוצה להרחיב את דירתו ויש עץ בחצר </w:t>
      </w:r>
      <w:r w:rsidR="00777FB0">
        <w:rPr>
          <w:rFonts w:hint="cs"/>
          <w:rtl/>
        </w:rPr>
        <w:t>שמונע את ההרחבה</w:t>
      </w:r>
      <w:r w:rsidR="009C7D4F">
        <w:rPr>
          <w:rFonts w:hint="cs"/>
          <w:rtl/>
        </w:rPr>
        <w:t xml:space="preserve"> - מותר לקצץ אותו, </w:t>
      </w:r>
      <w:r w:rsidR="008C78E9">
        <w:rPr>
          <w:rFonts w:hint="cs"/>
          <w:rtl/>
        </w:rPr>
        <w:t>ו</w:t>
      </w:r>
      <w:r w:rsidR="009C7D4F">
        <w:rPr>
          <w:rFonts w:hint="cs"/>
          <w:rtl/>
        </w:rPr>
        <w:t>כפי שהור</w:t>
      </w:r>
      <w:r w:rsidR="003E6A21">
        <w:rPr>
          <w:rFonts w:hint="cs"/>
          <w:rtl/>
        </w:rPr>
        <w:t>ו</w:t>
      </w:r>
      <w:r w:rsidR="009C7D4F">
        <w:rPr>
          <w:rFonts w:hint="cs"/>
          <w:rtl/>
        </w:rPr>
        <w:t xml:space="preserve"> </w:t>
      </w:r>
      <w:r w:rsidR="003E6A21" w:rsidRPr="003E6A21">
        <w:rPr>
          <w:rFonts w:hint="cs"/>
          <w:b/>
          <w:bCs/>
          <w:rtl/>
        </w:rPr>
        <w:t>הרמב''ם</w:t>
      </w:r>
      <w:r w:rsidR="003E6A21">
        <w:rPr>
          <w:rFonts w:hint="cs"/>
          <w:rtl/>
        </w:rPr>
        <w:t xml:space="preserve"> </w:t>
      </w:r>
      <w:r w:rsidR="003E6A21">
        <w:rPr>
          <w:rFonts w:hint="cs"/>
          <w:sz w:val="18"/>
          <w:szCs w:val="18"/>
          <w:rtl/>
        </w:rPr>
        <w:t xml:space="preserve">(שו''ת </w:t>
      </w:r>
      <w:r w:rsidR="00283CA6">
        <w:rPr>
          <w:rFonts w:hint="cs"/>
          <w:sz w:val="18"/>
          <w:szCs w:val="18"/>
          <w:rtl/>
        </w:rPr>
        <w:t xml:space="preserve">סי' </w:t>
      </w:r>
      <w:r w:rsidR="003E6A21">
        <w:rPr>
          <w:rFonts w:hint="cs"/>
          <w:sz w:val="18"/>
          <w:szCs w:val="18"/>
          <w:rtl/>
        </w:rPr>
        <w:t xml:space="preserve">קיב) </w:t>
      </w:r>
      <w:r w:rsidR="003E6A21">
        <w:rPr>
          <w:rFonts w:hint="cs"/>
          <w:b/>
          <w:bCs/>
          <w:rtl/>
        </w:rPr>
        <w:t>ו</w:t>
      </w:r>
      <w:r w:rsidR="009C7D4F" w:rsidRPr="00EA5448">
        <w:rPr>
          <w:rFonts w:hint="cs"/>
          <w:b/>
          <w:bCs/>
          <w:rtl/>
        </w:rPr>
        <w:t>הרא''ש</w:t>
      </w:r>
      <w:r w:rsidR="00EA5448">
        <w:rPr>
          <w:rFonts w:hint="cs"/>
          <w:rtl/>
        </w:rPr>
        <w:t xml:space="preserve"> </w:t>
      </w:r>
      <w:r w:rsidR="00EA5448">
        <w:rPr>
          <w:rFonts w:hint="cs"/>
          <w:sz w:val="18"/>
          <w:szCs w:val="18"/>
          <w:rtl/>
        </w:rPr>
        <w:t>(ב''ק ח, יד)</w:t>
      </w:r>
      <w:r w:rsidR="009C7D4F">
        <w:rPr>
          <w:rFonts w:hint="cs"/>
          <w:rtl/>
        </w:rPr>
        <w:t>. כמו כן, במקרה בו העץ מלכלך את החצר וגורם יותר נזק מתועלת</w:t>
      </w:r>
      <w:r w:rsidR="003E6A21">
        <w:rPr>
          <w:rFonts w:hint="cs"/>
          <w:rtl/>
        </w:rPr>
        <w:t xml:space="preserve">, או שגורם להחשכת הבית </w:t>
      </w:r>
      <w:r w:rsidR="009C7D4F">
        <w:rPr>
          <w:rFonts w:hint="cs"/>
          <w:rtl/>
        </w:rPr>
        <w:t>- מותר לקצץ אותו</w:t>
      </w:r>
      <w:r w:rsidR="00BE2530">
        <w:rPr>
          <w:rFonts w:hint="cs"/>
          <w:rtl/>
        </w:rPr>
        <w:t xml:space="preserve"> </w:t>
      </w:r>
      <w:r w:rsidR="00BE2530">
        <w:rPr>
          <w:rFonts w:hint="cs"/>
          <w:sz w:val="18"/>
          <w:szCs w:val="18"/>
          <w:rtl/>
        </w:rPr>
        <w:t>(ועיין הערה</w:t>
      </w:r>
      <w:r w:rsidR="00BE2530" w:rsidRPr="00BD6DB5">
        <w:rPr>
          <w:rStyle w:val="a5"/>
          <w:rtl/>
        </w:rPr>
        <w:footnoteReference w:id="1"/>
      </w:r>
      <w:r w:rsidR="00BE2530">
        <w:rPr>
          <w:rFonts w:hint="cs"/>
          <w:sz w:val="18"/>
          <w:szCs w:val="18"/>
          <w:rtl/>
        </w:rPr>
        <w:t>)</w:t>
      </w:r>
      <w:r w:rsidR="00A91A56">
        <w:rPr>
          <w:rFonts w:hint="cs"/>
          <w:rtl/>
        </w:rPr>
        <w:t>.</w:t>
      </w:r>
    </w:p>
    <w:p w14:paraId="31396FD4" w14:textId="4AD76BB9" w:rsidR="001078D1" w:rsidRPr="002B519E" w:rsidRDefault="002B519E" w:rsidP="00EE30AF">
      <w:pPr>
        <w:spacing w:after="40"/>
        <w:rPr>
          <w:b/>
          <w:bCs/>
          <w:u w:val="single"/>
          <w:rtl/>
        </w:rPr>
      </w:pPr>
      <w:r w:rsidRPr="002B519E">
        <w:rPr>
          <w:rFonts w:hint="cs"/>
          <w:b/>
          <w:bCs/>
          <w:u w:val="single"/>
          <w:rtl/>
        </w:rPr>
        <w:lastRenderedPageBreak/>
        <w:t>דינים שונים</w:t>
      </w:r>
    </w:p>
    <w:p w14:paraId="272DAD19" w14:textId="7A943C0F" w:rsidR="00036126" w:rsidRDefault="0088589D" w:rsidP="00EE30AF">
      <w:pPr>
        <w:spacing w:after="40"/>
        <w:rPr>
          <w:rtl/>
        </w:rPr>
      </w:pPr>
      <w:r>
        <w:rPr>
          <w:rFonts w:hint="cs"/>
          <w:rtl/>
        </w:rPr>
        <w:t xml:space="preserve">למרות שכאמור במקום </w:t>
      </w:r>
      <w:r w:rsidR="007A5643">
        <w:rPr>
          <w:rFonts w:hint="cs"/>
          <w:rtl/>
        </w:rPr>
        <w:t>ה</w:t>
      </w:r>
      <w:r>
        <w:rPr>
          <w:rFonts w:hint="cs"/>
          <w:rtl/>
        </w:rPr>
        <w:t xml:space="preserve">צורך רוב הפוסקים התירו לקצץ עץ פרי, </w:t>
      </w:r>
      <w:r w:rsidR="005C6984">
        <w:rPr>
          <w:rFonts w:hint="cs"/>
          <w:rtl/>
        </w:rPr>
        <w:t>אחרונים</w:t>
      </w:r>
      <w:r>
        <w:rPr>
          <w:rFonts w:hint="cs"/>
          <w:rtl/>
        </w:rPr>
        <w:t xml:space="preserve"> </w:t>
      </w:r>
      <w:r w:rsidR="007A5643">
        <w:rPr>
          <w:rFonts w:hint="cs"/>
          <w:rtl/>
        </w:rPr>
        <w:t xml:space="preserve">רבים </w:t>
      </w:r>
      <w:r>
        <w:rPr>
          <w:rFonts w:hint="cs"/>
          <w:rtl/>
        </w:rPr>
        <w:t>מודים</w:t>
      </w:r>
      <w:r w:rsidR="002E4B27">
        <w:rPr>
          <w:rFonts w:hint="cs"/>
          <w:rtl/>
        </w:rPr>
        <w:t xml:space="preserve"> ש</w:t>
      </w:r>
      <w:r>
        <w:rPr>
          <w:rFonts w:hint="cs"/>
          <w:rtl/>
        </w:rPr>
        <w:t xml:space="preserve">יש בכך </w:t>
      </w:r>
      <w:r w:rsidR="004B4F61">
        <w:rPr>
          <w:rFonts w:hint="cs"/>
          <w:rtl/>
        </w:rPr>
        <w:t>בעייתיות יתר בגלל הסכנה שהוסיפו חז''ל לדבר</w:t>
      </w:r>
      <w:r w:rsidR="005C6984">
        <w:rPr>
          <w:rFonts w:hint="cs"/>
          <w:rtl/>
        </w:rPr>
        <w:t xml:space="preserve"> </w:t>
      </w:r>
      <w:r w:rsidR="005C6984" w:rsidRPr="002E4B27">
        <w:rPr>
          <w:rFonts w:hint="cs"/>
          <w:sz w:val="18"/>
          <w:szCs w:val="18"/>
          <w:rtl/>
        </w:rPr>
        <w:t xml:space="preserve">(ויש להעיר שבראשונים אין התייחסות מיוחדת </w:t>
      </w:r>
      <w:r w:rsidR="00DB3967">
        <w:rPr>
          <w:rFonts w:hint="cs"/>
          <w:sz w:val="18"/>
          <w:szCs w:val="18"/>
          <w:rtl/>
        </w:rPr>
        <w:t>לנושא הסכנה</w:t>
      </w:r>
      <w:r w:rsidR="005C6984" w:rsidRPr="002E4B27">
        <w:rPr>
          <w:rFonts w:hint="cs"/>
          <w:sz w:val="18"/>
          <w:szCs w:val="18"/>
          <w:rtl/>
        </w:rPr>
        <w:t>)</w:t>
      </w:r>
      <w:r w:rsidR="004B4F61">
        <w:rPr>
          <w:rFonts w:hint="cs"/>
          <w:rtl/>
        </w:rPr>
        <w:t>.</w:t>
      </w:r>
      <w:r w:rsidR="0059191D">
        <w:rPr>
          <w:rFonts w:hint="cs"/>
          <w:rtl/>
        </w:rPr>
        <w:t xml:space="preserve"> </w:t>
      </w:r>
      <w:r w:rsidR="00F9470F">
        <w:rPr>
          <w:rFonts w:hint="cs"/>
          <w:rtl/>
        </w:rPr>
        <w:t xml:space="preserve">בעקבות כך </w:t>
      </w:r>
      <w:r w:rsidR="002E4B27">
        <w:rPr>
          <w:rFonts w:hint="cs"/>
          <w:rtl/>
        </w:rPr>
        <w:t>חלקם</w:t>
      </w:r>
      <w:r w:rsidR="00DB3967" w:rsidRPr="00DB3967">
        <w:rPr>
          <w:rFonts w:hint="cs"/>
          <w:rtl/>
        </w:rPr>
        <w:t xml:space="preserve"> </w:t>
      </w:r>
      <w:r w:rsidR="00DB3967">
        <w:rPr>
          <w:rFonts w:hint="cs"/>
          <w:rtl/>
        </w:rPr>
        <w:t>דנו</w:t>
      </w:r>
      <w:r w:rsidR="002E4B27">
        <w:rPr>
          <w:rFonts w:hint="cs"/>
          <w:rtl/>
        </w:rPr>
        <w:t xml:space="preserve">, </w:t>
      </w:r>
      <w:r w:rsidR="00F9470F">
        <w:rPr>
          <w:rFonts w:hint="cs"/>
          <w:rtl/>
        </w:rPr>
        <w:t xml:space="preserve">האם יש דרכים למנוע קציצת אילן, למשל </w:t>
      </w:r>
      <w:r w:rsidR="00DB3967">
        <w:rPr>
          <w:rFonts w:hint="cs"/>
          <w:rtl/>
        </w:rPr>
        <w:t xml:space="preserve">על ידי </w:t>
      </w:r>
      <w:r w:rsidR="00F9470F">
        <w:rPr>
          <w:rFonts w:hint="cs"/>
          <w:rtl/>
        </w:rPr>
        <w:t>קציצת חלק מענפי האילן</w:t>
      </w:r>
      <w:r w:rsidR="00533AC4">
        <w:rPr>
          <w:rFonts w:hint="cs"/>
          <w:rtl/>
        </w:rPr>
        <w:t>:</w:t>
      </w:r>
    </w:p>
    <w:p w14:paraId="1F307A03" w14:textId="47184958" w:rsidR="002B519E" w:rsidRPr="002B519E" w:rsidRDefault="002B519E" w:rsidP="00EE30AF">
      <w:pPr>
        <w:spacing w:after="40"/>
        <w:rPr>
          <w:u w:val="single"/>
          <w:rtl/>
        </w:rPr>
      </w:pPr>
      <w:r>
        <w:rPr>
          <w:rFonts w:hint="cs"/>
          <w:u w:val="single"/>
          <w:rtl/>
        </w:rPr>
        <w:t>קציצת ענפים</w:t>
      </w:r>
    </w:p>
    <w:p w14:paraId="4015B3CE" w14:textId="2F893E61" w:rsidR="00433ADD" w:rsidRDefault="008B5D31" w:rsidP="00EE30AF">
      <w:pPr>
        <w:spacing w:after="40"/>
        <w:rPr>
          <w:rtl/>
        </w:rPr>
      </w:pPr>
      <w:r>
        <w:rPr>
          <w:rFonts w:hint="cs"/>
          <w:rtl/>
        </w:rPr>
        <w:t xml:space="preserve">הרב אשר וייס </w:t>
      </w:r>
      <w:r>
        <w:rPr>
          <w:rFonts w:hint="cs"/>
          <w:sz w:val="18"/>
          <w:szCs w:val="18"/>
          <w:rtl/>
        </w:rPr>
        <w:t>(שם)</w:t>
      </w:r>
      <w:r>
        <w:rPr>
          <w:rFonts w:hint="cs"/>
          <w:rtl/>
        </w:rPr>
        <w:t xml:space="preserve"> </w:t>
      </w:r>
      <w:r>
        <w:rPr>
          <w:rFonts w:hint="cs"/>
          <w:rtl/>
        </w:rPr>
        <w:t xml:space="preserve">כתב, </w:t>
      </w:r>
      <w:r>
        <w:rPr>
          <w:rFonts w:hint="cs"/>
          <w:rtl/>
        </w:rPr>
        <w:t>שנחלקו הראשונים</w:t>
      </w:r>
      <w:r>
        <w:rPr>
          <w:rFonts w:hint="cs"/>
          <w:rtl/>
        </w:rPr>
        <w:t xml:space="preserve"> ב</w:t>
      </w:r>
      <w:r w:rsidR="002B519E">
        <w:rPr>
          <w:rFonts w:hint="cs"/>
          <w:rtl/>
        </w:rPr>
        <w:t xml:space="preserve">שאלה </w:t>
      </w:r>
      <w:r w:rsidR="00B65D9B">
        <w:rPr>
          <w:rFonts w:hint="cs"/>
          <w:rtl/>
        </w:rPr>
        <w:t>האם יש איסור בל תשחית בקציצת ענפים</w:t>
      </w:r>
      <w:r w:rsidR="009F27A4">
        <w:rPr>
          <w:rFonts w:hint="cs"/>
          <w:rtl/>
        </w:rPr>
        <w:t xml:space="preserve">. הגמרא במסכת ברכות </w:t>
      </w:r>
      <w:r w:rsidR="009F27A4">
        <w:rPr>
          <w:rFonts w:hint="cs"/>
          <w:sz w:val="18"/>
          <w:szCs w:val="18"/>
          <w:rtl/>
        </w:rPr>
        <w:t xml:space="preserve">(לו ע''ב) </w:t>
      </w:r>
      <w:r w:rsidR="009F27A4">
        <w:rPr>
          <w:rFonts w:hint="cs"/>
          <w:rtl/>
        </w:rPr>
        <w:t xml:space="preserve">כותבת שאין לקצץ אילנות </w:t>
      </w:r>
      <w:r w:rsidR="00407A17">
        <w:rPr>
          <w:rFonts w:hint="cs"/>
          <w:rtl/>
        </w:rPr>
        <w:t>זמן מה לפני בוא השנה ה</w:t>
      </w:r>
      <w:r w:rsidR="009F27A4">
        <w:rPr>
          <w:rFonts w:hint="cs"/>
          <w:rtl/>
        </w:rPr>
        <w:t xml:space="preserve">שביעית, כיוון שהדבר </w:t>
      </w:r>
      <w:r w:rsidR="009203CE">
        <w:rPr>
          <w:rFonts w:hint="cs"/>
          <w:rtl/>
        </w:rPr>
        <w:t>גורם להשבחתם בשביעית</w:t>
      </w:r>
      <w:r w:rsidR="009F27A4">
        <w:rPr>
          <w:rFonts w:hint="cs"/>
          <w:rtl/>
        </w:rPr>
        <w:t>.</w:t>
      </w:r>
      <w:r w:rsidR="00B65D9B">
        <w:rPr>
          <w:rFonts w:hint="cs"/>
          <w:rtl/>
        </w:rPr>
        <w:t xml:space="preserve"> התוספות והמאירי הקשו, מדוע הגמרא דנה </w:t>
      </w:r>
      <w:r w:rsidR="00407A17">
        <w:rPr>
          <w:rFonts w:hint="cs"/>
          <w:rtl/>
        </w:rPr>
        <w:t>מצד הלכ</w:t>
      </w:r>
      <w:r w:rsidR="00433ADD">
        <w:rPr>
          <w:rFonts w:hint="cs"/>
          <w:rtl/>
        </w:rPr>
        <w:t>ות שביעית ולא מצד השחתת אילן פרי? והלכו לשני כיוונים שונים:</w:t>
      </w:r>
    </w:p>
    <w:p w14:paraId="0EB9FBE0" w14:textId="0CA1DCA3" w:rsidR="00D81CC8" w:rsidRDefault="00D81CC8" w:rsidP="00EE30AF">
      <w:pPr>
        <w:spacing w:after="40"/>
        <w:rPr>
          <w:rtl/>
        </w:rPr>
      </w:pPr>
      <w:r>
        <w:rPr>
          <w:rFonts w:hint="cs"/>
          <w:rtl/>
        </w:rPr>
        <w:t xml:space="preserve">ב. </w:t>
      </w:r>
      <w:r w:rsidRPr="00BE2530">
        <w:rPr>
          <w:rFonts w:hint="cs"/>
          <w:b/>
          <w:bCs/>
          <w:rtl/>
        </w:rPr>
        <w:t>המאירי</w:t>
      </w:r>
      <w:r>
        <w:rPr>
          <w:rFonts w:hint="cs"/>
          <w:rtl/>
        </w:rPr>
        <w:t xml:space="preserve"> </w:t>
      </w:r>
      <w:r>
        <w:rPr>
          <w:rFonts w:hint="cs"/>
          <w:sz w:val="18"/>
          <w:szCs w:val="18"/>
          <w:rtl/>
        </w:rPr>
        <w:t xml:space="preserve">(ד''ה מותר) </w:t>
      </w:r>
      <w:r>
        <w:rPr>
          <w:rFonts w:hint="cs"/>
          <w:rtl/>
        </w:rPr>
        <w:t>כתב, שאיסור בל תשחית נוהג רק כאשר משחיתים לגמרי את העץ, אבל כאשר קוצצים את ענפי האילן</w:t>
      </w:r>
      <w:r w:rsidR="006D5F8B">
        <w:rPr>
          <w:rFonts w:hint="cs"/>
          <w:rtl/>
        </w:rPr>
        <w:t xml:space="preserve"> (למרות </w:t>
      </w:r>
      <w:r w:rsidR="00DB3967">
        <w:rPr>
          <w:rFonts w:hint="cs"/>
          <w:rtl/>
        </w:rPr>
        <w:t>ש</w:t>
      </w:r>
      <w:r w:rsidR="006D5F8B">
        <w:rPr>
          <w:rFonts w:hint="cs"/>
          <w:rtl/>
        </w:rPr>
        <w:t xml:space="preserve">אסור לקצץ </w:t>
      </w:r>
      <w:r w:rsidR="00DB3967">
        <w:rPr>
          <w:rFonts w:hint="cs"/>
          <w:rtl/>
        </w:rPr>
        <w:t xml:space="preserve">גם אותם </w:t>
      </w:r>
      <w:r w:rsidR="006D5F8B">
        <w:rPr>
          <w:rFonts w:hint="cs"/>
          <w:rtl/>
        </w:rPr>
        <w:t>לחינם)</w:t>
      </w:r>
      <w:r>
        <w:rPr>
          <w:rFonts w:hint="cs"/>
          <w:rtl/>
        </w:rPr>
        <w:t xml:space="preserve"> לא נוהג </w:t>
      </w:r>
      <w:r w:rsidR="006D5F8B">
        <w:rPr>
          <w:rFonts w:hint="cs"/>
          <w:rtl/>
        </w:rPr>
        <w:t>בהם</w:t>
      </w:r>
      <w:r w:rsidR="00B15E4F">
        <w:rPr>
          <w:rFonts w:hint="cs"/>
          <w:rtl/>
        </w:rPr>
        <w:t xml:space="preserve"> חומר איסור כריתת עץ פרי.</w:t>
      </w:r>
      <w:r>
        <w:rPr>
          <w:rFonts w:hint="cs"/>
          <w:rtl/>
        </w:rPr>
        <w:t xml:space="preserve"> </w:t>
      </w:r>
      <w:r w:rsidR="00B15E4F">
        <w:rPr>
          <w:rFonts w:hint="cs"/>
          <w:rtl/>
        </w:rPr>
        <w:t xml:space="preserve">כך </w:t>
      </w:r>
      <w:r>
        <w:rPr>
          <w:rFonts w:hint="cs"/>
          <w:rtl/>
        </w:rPr>
        <w:t xml:space="preserve">פסק </w:t>
      </w:r>
      <w:r w:rsidR="00B15E4F">
        <w:rPr>
          <w:rFonts w:hint="cs"/>
          <w:rtl/>
        </w:rPr>
        <w:t xml:space="preserve">גם </w:t>
      </w:r>
      <w:r w:rsidRPr="00AA0429">
        <w:rPr>
          <w:rFonts w:hint="cs"/>
          <w:b/>
          <w:bCs/>
          <w:rtl/>
        </w:rPr>
        <w:t>החוות</w:t>
      </w:r>
      <w:r>
        <w:rPr>
          <w:rFonts w:hint="cs"/>
          <w:rtl/>
        </w:rPr>
        <w:t xml:space="preserve"> </w:t>
      </w:r>
      <w:r w:rsidRPr="00AA0429">
        <w:rPr>
          <w:rFonts w:hint="cs"/>
          <w:b/>
          <w:bCs/>
          <w:rtl/>
        </w:rPr>
        <w:t>יאיר</w:t>
      </w:r>
      <w:r>
        <w:rPr>
          <w:rFonts w:hint="cs"/>
          <w:rtl/>
        </w:rPr>
        <w:t xml:space="preserve"> </w:t>
      </w:r>
      <w:r>
        <w:rPr>
          <w:rFonts w:hint="cs"/>
          <w:sz w:val="18"/>
          <w:szCs w:val="18"/>
          <w:rtl/>
        </w:rPr>
        <w:t>(סי' קצה)</w:t>
      </w:r>
      <w:r>
        <w:rPr>
          <w:rFonts w:hint="cs"/>
          <w:rtl/>
        </w:rPr>
        <w:t xml:space="preserve">, שבעקבות כך </w:t>
      </w:r>
      <w:r w:rsidR="006D5F8B">
        <w:rPr>
          <w:rFonts w:hint="cs"/>
          <w:rtl/>
        </w:rPr>
        <w:t>סבר שעדיף</w:t>
      </w:r>
      <w:r>
        <w:rPr>
          <w:rFonts w:hint="cs"/>
          <w:rtl/>
        </w:rPr>
        <w:t xml:space="preserve"> לחתוך </w:t>
      </w:r>
      <w:r w:rsidR="00193810">
        <w:rPr>
          <w:rFonts w:hint="cs"/>
          <w:rtl/>
        </w:rPr>
        <w:t xml:space="preserve">רק </w:t>
      </w:r>
      <w:r>
        <w:rPr>
          <w:rFonts w:hint="cs"/>
          <w:rtl/>
        </w:rPr>
        <w:t>ענפי</w:t>
      </w:r>
      <w:r w:rsidR="006D5F8B">
        <w:rPr>
          <w:rFonts w:hint="cs"/>
          <w:rtl/>
        </w:rPr>
        <w:t xml:space="preserve"> אילן</w:t>
      </w:r>
      <w:r>
        <w:rPr>
          <w:rFonts w:hint="cs"/>
          <w:rtl/>
        </w:rPr>
        <w:t xml:space="preserve"> המצילים על החלון</w:t>
      </w:r>
      <w:r w:rsidR="006D5F8B">
        <w:rPr>
          <w:rFonts w:hint="cs"/>
          <w:rtl/>
        </w:rPr>
        <w:t xml:space="preserve"> ולא את כל האילן, ובלשונו:</w:t>
      </w:r>
    </w:p>
    <w:p w14:paraId="412A4C32" w14:textId="23B549D4" w:rsidR="00D81CC8" w:rsidRDefault="001659A4" w:rsidP="00EE30AF">
      <w:pPr>
        <w:spacing w:after="40"/>
        <w:ind w:left="720"/>
        <w:rPr>
          <w:rtl/>
        </w:rPr>
      </w:pPr>
      <w:r>
        <w:rPr>
          <w:rFonts w:cs="Arial" w:hint="cs"/>
          <w:rtl/>
        </w:rPr>
        <w:t>''</w:t>
      </w:r>
      <w:r w:rsidR="007B2168" w:rsidRPr="007B2168">
        <w:rPr>
          <w:rFonts w:cs="Arial"/>
          <w:rtl/>
        </w:rPr>
        <w:t xml:space="preserve">שאלה </w:t>
      </w:r>
      <w:r>
        <w:rPr>
          <w:rFonts w:cs="Arial" w:hint="cs"/>
          <w:rtl/>
        </w:rPr>
        <w:t xml:space="preserve">על </w:t>
      </w:r>
      <w:r w:rsidR="007B2168" w:rsidRPr="007B2168">
        <w:rPr>
          <w:rFonts w:cs="Arial"/>
          <w:rtl/>
        </w:rPr>
        <w:t>אילן אפרסקין בחצירו ומאפיל על</w:t>
      </w:r>
      <w:r>
        <w:rPr>
          <w:rFonts w:cs="Arial" w:hint="cs"/>
          <w:rtl/>
        </w:rPr>
        <w:t xml:space="preserve"> </w:t>
      </w:r>
      <w:r w:rsidR="007B2168" w:rsidRPr="007B2168">
        <w:rPr>
          <w:rFonts w:cs="Arial"/>
          <w:rtl/>
        </w:rPr>
        <w:t>חלונו</w:t>
      </w:r>
      <w:r>
        <w:rPr>
          <w:rFonts w:cs="Arial" w:hint="cs"/>
          <w:rtl/>
        </w:rPr>
        <w:t>,</w:t>
      </w:r>
      <w:r w:rsidR="007B2168" w:rsidRPr="007B2168">
        <w:rPr>
          <w:rFonts w:cs="Arial"/>
          <w:rtl/>
        </w:rPr>
        <w:t xml:space="preserve"> פשוט דשרי</w:t>
      </w:r>
      <w:r>
        <w:rPr>
          <w:rFonts w:cs="Arial" w:hint="cs"/>
          <w:rtl/>
        </w:rPr>
        <w:t>,</w:t>
      </w:r>
      <w:r w:rsidR="007B2168" w:rsidRPr="007B2168">
        <w:rPr>
          <w:rFonts w:cs="Arial"/>
          <w:rtl/>
        </w:rPr>
        <w:t xml:space="preserve"> דכל שהוא לצורכו מותר</w:t>
      </w:r>
      <w:r w:rsidR="007B2168">
        <w:rPr>
          <w:rFonts w:cs="Arial" w:hint="cs"/>
          <w:rtl/>
        </w:rPr>
        <w:t>,</w:t>
      </w:r>
      <w:r w:rsidR="007B2168" w:rsidRPr="007B2168">
        <w:rPr>
          <w:rtl/>
        </w:rPr>
        <w:t xml:space="preserve"> </w:t>
      </w:r>
      <w:r w:rsidR="007B2168" w:rsidRPr="007B2168">
        <w:rPr>
          <w:rFonts w:cs="Arial"/>
          <w:rtl/>
        </w:rPr>
        <w:t>וה</w:t>
      </w:r>
      <w:r w:rsidR="007B2168">
        <w:rPr>
          <w:rFonts w:cs="Arial" w:hint="cs"/>
          <w:rtl/>
        </w:rPr>
        <w:t>וא הדין</w:t>
      </w:r>
      <w:r w:rsidR="007B2168" w:rsidRPr="007B2168">
        <w:rPr>
          <w:rFonts w:cs="Arial"/>
          <w:rtl/>
        </w:rPr>
        <w:t xml:space="preserve"> </w:t>
      </w:r>
      <w:r w:rsidR="007B2168">
        <w:rPr>
          <w:rFonts w:cs="Arial" w:hint="cs"/>
          <w:rtl/>
        </w:rPr>
        <w:t xml:space="preserve">אם </w:t>
      </w:r>
      <w:r w:rsidR="007B2168" w:rsidRPr="007B2168">
        <w:rPr>
          <w:rFonts w:cs="Arial"/>
          <w:rtl/>
        </w:rPr>
        <w:t xml:space="preserve">מאפיל עליו </w:t>
      </w:r>
      <w:r w:rsidR="007B2168">
        <w:rPr>
          <w:rFonts w:cs="Arial" w:hint="cs"/>
          <w:rtl/>
        </w:rPr>
        <w:t xml:space="preserve">דמאי שנא </w:t>
      </w:r>
      <w:r w:rsidR="007B2168" w:rsidRPr="007B2168">
        <w:rPr>
          <w:rFonts w:cs="Arial"/>
          <w:rtl/>
        </w:rPr>
        <w:t>מזיקו בחוש הטעם או בחוש הראיה</w:t>
      </w:r>
      <w:r>
        <w:rPr>
          <w:rFonts w:cs="Arial" w:hint="cs"/>
          <w:rtl/>
        </w:rPr>
        <w:t>.</w:t>
      </w:r>
      <w:r w:rsidR="007B2168" w:rsidRPr="007B2168">
        <w:rPr>
          <w:rFonts w:cs="Arial"/>
          <w:rtl/>
        </w:rPr>
        <w:t xml:space="preserve"> </w:t>
      </w:r>
      <w:r w:rsidR="007B2168">
        <w:rPr>
          <w:rFonts w:cs="Arial" w:hint="cs"/>
          <w:rtl/>
        </w:rPr>
        <w:t xml:space="preserve">ומכל מקום </w:t>
      </w:r>
      <w:r w:rsidR="007B2168" w:rsidRPr="007B2168">
        <w:rPr>
          <w:rFonts w:cs="Arial"/>
          <w:rtl/>
        </w:rPr>
        <w:t>נראה דאם אפשר לו לתקן ה</w:t>
      </w:r>
      <w:r w:rsidR="00B45239">
        <w:rPr>
          <w:rFonts w:cs="Arial" w:hint="cs"/>
          <w:rtl/>
        </w:rPr>
        <w:t>י</w:t>
      </w:r>
      <w:r w:rsidR="007B2168" w:rsidRPr="007B2168">
        <w:rPr>
          <w:rFonts w:cs="Arial"/>
          <w:rtl/>
        </w:rPr>
        <w:t>זקו בקציצת קצת ענפיו לא יקצצו</w:t>
      </w:r>
      <w:r w:rsidR="00300412">
        <w:rPr>
          <w:rFonts w:cs="Arial" w:hint="cs"/>
          <w:rtl/>
        </w:rPr>
        <w:t>,</w:t>
      </w:r>
      <w:r w:rsidR="007B2168" w:rsidRPr="007B2168">
        <w:rPr>
          <w:rFonts w:cs="Arial"/>
          <w:rtl/>
        </w:rPr>
        <w:t xml:space="preserve"> אף על פי שבהמשך השנים חוזרים וגדילי</w:t>
      </w:r>
      <w:r w:rsidR="007B2168">
        <w:rPr>
          <w:rFonts w:cs="Arial" w:hint="cs"/>
          <w:rtl/>
        </w:rPr>
        <w:t>ם</w:t>
      </w:r>
      <w:r w:rsidR="007B2168" w:rsidRPr="007B2168">
        <w:rPr>
          <w:rFonts w:cs="Arial"/>
          <w:rtl/>
        </w:rPr>
        <w:t xml:space="preserve"> ויצטרך לחזור ולטרוח</w:t>
      </w:r>
      <w:r w:rsidR="00300412">
        <w:rPr>
          <w:rFonts w:cs="Arial" w:hint="cs"/>
          <w:rtl/>
        </w:rPr>
        <w:t>,</w:t>
      </w:r>
      <w:r w:rsidR="007B2168" w:rsidRPr="007B2168">
        <w:rPr>
          <w:rFonts w:cs="Arial"/>
          <w:rtl/>
        </w:rPr>
        <w:t xml:space="preserve"> משום טרחו כל דהו לא נתיר מה שהוא סכנה</w:t>
      </w:r>
      <w:r w:rsidR="007B2168">
        <w:rPr>
          <w:rFonts w:hint="cs"/>
          <w:rtl/>
        </w:rPr>
        <w:t>.''</w:t>
      </w:r>
    </w:p>
    <w:p w14:paraId="7CDE0E46" w14:textId="0825121E" w:rsidR="00036126" w:rsidRDefault="00036126" w:rsidP="00036126">
      <w:pPr>
        <w:rPr>
          <w:rtl/>
        </w:rPr>
      </w:pPr>
      <w:r>
        <w:rPr>
          <w:rFonts w:hint="cs"/>
          <w:rtl/>
        </w:rPr>
        <w:t xml:space="preserve">יש להוסיף, שגם במישור האזרחי יש לפתרון זה יתרון. על פי חוקי המדינה, מעיקר הדין אסור לכרות עצים (ואפילו עצי סרק), </w:t>
      </w:r>
      <w:r w:rsidR="00DB3967">
        <w:rPr>
          <w:rFonts w:hint="cs"/>
          <w:rtl/>
        </w:rPr>
        <w:t xml:space="preserve">אלא </w:t>
      </w:r>
      <w:r w:rsidR="001A1E36">
        <w:rPr>
          <w:rFonts w:hint="cs"/>
          <w:rtl/>
        </w:rPr>
        <w:t xml:space="preserve">רק כאשר יש צורך משמעותי, למשל </w:t>
      </w:r>
      <w:r w:rsidR="00DB3967">
        <w:rPr>
          <w:rFonts w:hint="cs"/>
          <w:rtl/>
        </w:rPr>
        <w:t>כ</w:t>
      </w:r>
      <w:r w:rsidR="001A1E36">
        <w:rPr>
          <w:rFonts w:hint="cs"/>
          <w:rtl/>
        </w:rPr>
        <w:t>שיש חשש שיקרע</w:t>
      </w:r>
      <w:r w:rsidR="00DB3967">
        <w:rPr>
          <w:rFonts w:hint="cs"/>
          <w:rtl/>
        </w:rPr>
        <w:t>ו</w:t>
      </w:r>
      <w:r w:rsidR="001A1E36">
        <w:rPr>
          <w:rFonts w:hint="cs"/>
          <w:rtl/>
        </w:rPr>
        <w:t xml:space="preserve"> חוטי חשמל, </w:t>
      </w:r>
      <w:r w:rsidR="00DB3967">
        <w:rPr>
          <w:rFonts w:hint="cs"/>
          <w:rtl/>
        </w:rPr>
        <w:t xml:space="preserve">במקרה זה </w:t>
      </w:r>
      <w:r w:rsidR="001A1E36">
        <w:rPr>
          <w:rFonts w:hint="cs"/>
          <w:rtl/>
        </w:rPr>
        <w:t>ניתן להגיש בקשה ל'פקיד היערות' לכרות את העץ</w:t>
      </w:r>
      <w:r w:rsidR="00E5646C">
        <w:rPr>
          <w:rFonts w:hint="cs"/>
          <w:rtl/>
        </w:rPr>
        <w:t xml:space="preserve"> - ו</w:t>
      </w:r>
      <w:r w:rsidR="001A1E36">
        <w:rPr>
          <w:rFonts w:hint="cs"/>
          <w:rtl/>
        </w:rPr>
        <w:t>גם לאחר האישור, י</w:t>
      </w:r>
      <w:r w:rsidR="00F976F7">
        <w:rPr>
          <w:rFonts w:hint="cs"/>
          <w:rtl/>
        </w:rPr>
        <w:t>ש לשתול עץ אחר במקום העץ שנכרת. כאשר חותכים רק ענפים, נמנעים מתהליך זה.</w:t>
      </w:r>
    </w:p>
    <w:p w14:paraId="6451131A" w14:textId="31BA6245" w:rsidR="00A94880" w:rsidRPr="0088589D" w:rsidRDefault="00A94880" w:rsidP="00633250">
      <w:pPr>
        <w:rPr>
          <w:rtl/>
        </w:rPr>
      </w:pPr>
      <w:r>
        <w:rPr>
          <w:rFonts w:hint="cs"/>
          <w:rtl/>
        </w:rPr>
        <w:t xml:space="preserve">ב. </w:t>
      </w:r>
      <w:r w:rsidRPr="00A94880">
        <w:rPr>
          <w:rFonts w:hint="cs"/>
          <w:b/>
          <w:bCs/>
          <w:rtl/>
        </w:rPr>
        <w:t>התוספות</w:t>
      </w:r>
      <w:r w:rsidR="009F2948">
        <w:rPr>
          <w:rFonts w:hint="cs"/>
          <w:rtl/>
        </w:rPr>
        <w:t xml:space="preserve"> </w:t>
      </w:r>
      <w:r w:rsidR="009F2948">
        <w:rPr>
          <w:rFonts w:hint="cs"/>
          <w:sz w:val="18"/>
          <w:szCs w:val="18"/>
          <w:rtl/>
        </w:rPr>
        <w:t xml:space="preserve">(ד''ה אין) </w:t>
      </w:r>
      <w:r w:rsidR="009F2948">
        <w:rPr>
          <w:rFonts w:hint="cs"/>
          <w:rtl/>
        </w:rPr>
        <w:t>תירצו</w:t>
      </w:r>
      <w:r w:rsidR="00C85FEC">
        <w:rPr>
          <w:rFonts w:hint="cs"/>
          <w:rtl/>
        </w:rPr>
        <w:t xml:space="preserve"> אחרת את הקושיה בברכות וכתבו</w:t>
      </w:r>
      <w:r w:rsidR="009F2948">
        <w:rPr>
          <w:rFonts w:hint="cs"/>
          <w:rtl/>
        </w:rPr>
        <w:t xml:space="preserve">, </w:t>
      </w:r>
      <w:r w:rsidR="00BE2530">
        <w:rPr>
          <w:rFonts w:hint="cs"/>
          <w:rtl/>
        </w:rPr>
        <w:t>ש</w:t>
      </w:r>
      <w:r w:rsidR="009F2948">
        <w:rPr>
          <w:rFonts w:hint="cs"/>
          <w:rtl/>
        </w:rPr>
        <w:t xml:space="preserve">במקרה זה מדובר בענפים </w:t>
      </w:r>
      <w:r w:rsidR="00DB3967">
        <w:rPr>
          <w:rFonts w:hint="cs"/>
          <w:rtl/>
        </w:rPr>
        <w:t>שאין צומחים עליהם</w:t>
      </w:r>
      <w:r w:rsidR="009F2948">
        <w:rPr>
          <w:rFonts w:hint="cs"/>
          <w:rtl/>
        </w:rPr>
        <w:t xml:space="preserve"> פירות</w:t>
      </w:r>
      <w:r w:rsidR="00BE2530">
        <w:rPr>
          <w:rFonts w:hint="cs"/>
          <w:rtl/>
        </w:rPr>
        <w:t xml:space="preserve">, או שמחיר הענפים שווה יותר </w:t>
      </w:r>
      <w:r w:rsidR="00C85FEC">
        <w:rPr>
          <w:rFonts w:hint="cs"/>
          <w:rtl/>
        </w:rPr>
        <w:t xml:space="preserve">מהפירות, משום כך </w:t>
      </w:r>
      <w:r w:rsidR="006D5F8B">
        <w:rPr>
          <w:rFonts w:hint="cs"/>
          <w:rtl/>
        </w:rPr>
        <w:t xml:space="preserve">הגמרא מתייחסת להלכות שביעית ולא </w:t>
      </w:r>
      <w:r w:rsidR="00F56032">
        <w:rPr>
          <w:rFonts w:hint="cs"/>
          <w:rtl/>
        </w:rPr>
        <w:t xml:space="preserve">להלכות </w:t>
      </w:r>
      <w:r w:rsidR="006D5F8B">
        <w:rPr>
          <w:rFonts w:hint="cs"/>
          <w:rtl/>
        </w:rPr>
        <w:t>בל תשחית</w:t>
      </w:r>
      <w:r w:rsidR="00822CB7">
        <w:rPr>
          <w:rFonts w:hint="cs"/>
          <w:rtl/>
        </w:rPr>
        <w:t>.</w:t>
      </w:r>
      <w:r w:rsidR="006D5F8B">
        <w:rPr>
          <w:rFonts w:hint="cs"/>
          <w:rtl/>
        </w:rPr>
        <w:t xml:space="preserve"> עולה מדבריהם, שמעיקר הדין שייך בל תשחית בקציצת ענפים, ואילו כאן מסיבה צ</w:t>
      </w:r>
      <w:r w:rsidR="00D85F53">
        <w:rPr>
          <w:rFonts w:hint="cs"/>
          <w:rtl/>
        </w:rPr>
        <w:t>ד</w:t>
      </w:r>
      <w:r w:rsidR="006D5F8B">
        <w:rPr>
          <w:rFonts w:hint="cs"/>
          <w:rtl/>
        </w:rPr>
        <w:t>דית</w:t>
      </w:r>
      <w:r w:rsidR="00D85F53">
        <w:rPr>
          <w:rFonts w:hint="cs"/>
          <w:rtl/>
        </w:rPr>
        <w:t xml:space="preserve"> איסור זה</w:t>
      </w:r>
      <w:r w:rsidR="0087462D">
        <w:rPr>
          <w:rFonts w:hint="cs"/>
          <w:rtl/>
        </w:rPr>
        <w:t xml:space="preserve"> </w:t>
      </w:r>
      <w:r w:rsidR="00DB3967">
        <w:rPr>
          <w:rFonts w:hint="cs"/>
          <w:rtl/>
        </w:rPr>
        <w:t xml:space="preserve">לא קיים </w:t>
      </w:r>
      <w:r w:rsidR="0087462D">
        <w:rPr>
          <w:rFonts w:hint="cs"/>
          <w:sz w:val="18"/>
          <w:szCs w:val="18"/>
          <w:rtl/>
        </w:rPr>
        <w:t>(ועיין הערה</w:t>
      </w:r>
      <w:r w:rsidR="0087462D" w:rsidRPr="00D55D1B">
        <w:rPr>
          <w:rStyle w:val="a5"/>
          <w:rtl/>
        </w:rPr>
        <w:footnoteReference w:id="2"/>
      </w:r>
      <w:r w:rsidR="0087462D">
        <w:rPr>
          <w:rFonts w:hint="cs"/>
          <w:sz w:val="18"/>
          <w:szCs w:val="18"/>
          <w:rtl/>
        </w:rPr>
        <w:t>)</w:t>
      </w:r>
      <w:r w:rsidR="00D85F53">
        <w:rPr>
          <w:rFonts w:hint="cs"/>
          <w:rtl/>
        </w:rPr>
        <w:t>.</w:t>
      </w:r>
      <w:r w:rsidR="006D5F8B">
        <w:rPr>
          <w:rFonts w:hint="cs"/>
          <w:rtl/>
        </w:rPr>
        <w:t xml:space="preserve"> </w:t>
      </w:r>
    </w:p>
    <w:p w14:paraId="41226A4E" w14:textId="3E20625E" w:rsidR="002B6FFD" w:rsidRPr="00267A26" w:rsidRDefault="00267A26" w:rsidP="001078D1">
      <w:pPr>
        <w:rPr>
          <w:b/>
          <w:bCs/>
          <w:u w:val="single"/>
          <w:rtl/>
        </w:rPr>
      </w:pPr>
      <w:r>
        <w:rPr>
          <w:rFonts w:hint="cs"/>
          <w:b/>
          <w:bCs/>
          <w:u w:val="single"/>
          <w:rtl/>
        </w:rPr>
        <w:t>בל תשחית</w:t>
      </w:r>
    </w:p>
    <w:p w14:paraId="0383F2AF" w14:textId="213744C3" w:rsidR="001078D1" w:rsidRDefault="00267A26" w:rsidP="0014010F">
      <w:pPr>
        <w:rPr>
          <w:rtl/>
        </w:rPr>
      </w:pPr>
      <w:r>
        <w:rPr>
          <w:rFonts w:hint="cs"/>
          <w:rtl/>
        </w:rPr>
        <w:t xml:space="preserve">כחלק מהאיסור להשחית עצי פרי, למדו חז''ל שיש איסור להשחית גם דברים </w:t>
      </w:r>
      <w:r w:rsidR="00235666">
        <w:rPr>
          <w:rFonts w:hint="cs"/>
          <w:rtl/>
        </w:rPr>
        <w:t xml:space="preserve">נוספים </w:t>
      </w:r>
      <w:r>
        <w:rPr>
          <w:rFonts w:hint="cs"/>
          <w:rtl/>
        </w:rPr>
        <w:t xml:space="preserve">לחינם. </w:t>
      </w:r>
      <w:r w:rsidR="001078D1">
        <w:rPr>
          <w:rFonts w:hint="cs"/>
          <w:rtl/>
        </w:rPr>
        <w:t>כאשר מדובר בכריתת עץ פרי לחינם, הבינו הפוסקים שיש בכך איסור דאורייתא</w:t>
      </w:r>
      <w:r w:rsidR="00286439">
        <w:rPr>
          <w:rFonts w:hint="cs"/>
          <w:rtl/>
        </w:rPr>
        <w:t>, ואף יש בכך סכנה מסויימת כפי שראינו לעיל</w:t>
      </w:r>
      <w:r w:rsidR="001078D1">
        <w:rPr>
          <w:rFonts w:hint="cs"/>
          <w:rtl/>
        </w:rPr>
        <w:t xml:space="preserve">. דנו הפוסקים בעקבות דברי </w:t>
      </w:r>
      <w:r w:rsidR="001078D1" w:rsidRPr="00484092">
        <w:rPr>
          <w:rFonts w:hint="cs"/>
          <w:b/>
          <w:bCs/>
          <w:rtl/>
        </w:rPr>
        <w:t>הרמב''ם</w:t>
      </w:r>
      <w:r w:rsidR="001078D1">
        <w:rPr>
          <w:rFonts w:hint="cs"/>
          <w:rtl/>
        </w:rPr>
        <w:t xml:space="preserve"> </w:t>
      </w:r>
      <w:r w:rsidR="001078D1">
        <w:rPr>
          <w:rFonts w:hint="cs"/>
          <w:sz w:val="18"/>
          <w:szCs w:val="18"/>
          <w:rtl/>
        </w:rPr>
        <w:t>(מלכים ו, ח)</w:t>
      </w:r>
      <w:r w:rsidR="001078D1">
        <w:rPr>
          <w:rFonts w:hint="cs"/>
          <w:rtl/>
        </w:rPr>
        <w:t xml:space="preserve">, אם האיסור להשחית שאר דברים גם </w:t>
      </w:r>
      <w:r w:rsidR="00235666">
        <w:rPr>
          <w:rFonts w:hint="cs"/>
          <w:rtl/>
        </w:rPr>
        <w:t xml:space="preserve">הוא </w:t>
      </w:r>
      <w:r w:rsidR="001078D1">
        <w:rPr>
          <w:rFonts w:hint="cs"/>
          <w:rtl/>
        </w:rPr>
        <w:t>מדאורייתא:</w:t>
      </w:r>
    </w:p>
    <w:p w14:paraId="7801CECE" w14:textId="36EFD4BA" w:rsidR="001078D1" w:rsidRDefault="001078D1" w:rsidP="001078D1">
      <w:pPr>
        <w:rPr>
          <w:rtl/>
        </w:rPr>
      </w:pPr>
      <w:r>
        <w:rPr>
          <w:rFonts w:hint="cs"/>
          <w:rtl/>
        </w:rPr>
        <w:t xml:space="preserve">א. </w:t>
      </w:r>
      <w:r w:rsidRPr="00C253BA">
        <w:rPr>
          <w:rFonts w:hint="cs"/>
          <w:b/>
          <w:bCs/>
          <w:rtl/>
        </w:rPr>
        <w:t>החיי אדם</w:t>
      </w:r>
      <w:r>
        <w:rPr>
          <w:rFonts w:hint="cs"/>
          <w:rtl/>
        </w:rPr>
        <w:t xml:space="preserve"> </w:t>
      </w:r>
      <w:r>
        <w:rPr>
          <w:rFonts w:hint="cs"/>
          <w:sz w:val="18"/>
          <w:szCs w:val="18"/>
          <w:rtl/>
        </w:rPr>
        <w:t>(כלל יא, לב)</w:t>
      </w:r>
      <w:r>
        <w:rPr>
          <w:rFonts w:hint="cs"/>
          <w:rtl/>
        </w:rPr>
        <w:t xml:space="preserve"> הבין, ש</w:t>
      </w:r>
      <w:r w:rsidR="00235666">
        <w:rPr>
          <w:rFonts w:hint="cs"/>
          <w:rtl/>
        </w:rPr>
        <w:t>ב</w:t>
      </w:r>
      <w:r>
        <w:rPr>
          <w:rFonts w:hint="cs"/>
          <w:rtl/>
        </w:rPr>
        <w:t>שאר חפצים האיסור להשחית</w:t>
      </w:r>
      <w:r w:rsidR="00166A15">
        <w:rPr>
          <w:rFonts w:hint="cs"/>
          <w:rtl/>
        </w:rPr>
        <w:t xml:space="preserve"> הוא</w:t>
      </w:r>
      <w:r>
        <w:rPr>
          <w:rFonts w:hint="cs"/>
          <w:rtl/>
        </w:rPr>
        <w:t xml:space="preserve"> מדרבנן בלבד, וכן כתב גם </w:t>
      </w:r>
      <w:r w:rsidRPr="00466033">
        <w:rPr>
          <w:rFonts w:hint="cs"/>
          <w:b/>
          <w:bCs/>
          <w:rtl/>
        </w:rPr>
        <w:t>הנודע ביהודה</w:t>
      </w:r>
      <w:r>
        <w:rPr>
          <w:rFonts w:hint="cs"/>
          <w:rtl/>
        </w:rPr>
        <w:t xml:space="preserve"> </w:t>
      </w:r>
      <w:r>
        <w:rPr>
          <w:rFonts w:hint="cs"/>
          <w:sz w:val="18"/>
          <w:szCs w:val="18"/>
          <w:rtl/>
        </w:rPr>
        <w:t>(יו''ד סי' י)</w:t>
      </w:r>
      <w:r>
        <w:rPr>
          <w:rFonts w:hint="cs"/>
          <w:rtl/>
        </w:rPr>
        <w:t xml:space="preserve"> כאשר דן האם מותר לצאת לצ</w:t>
      </w:r>
      <w:r w:rsidR="00235666">
        <w:rPr>
          <w:rFonts w:hint="cs"/>
          <w:rtl/>
        </w:rPr>
        <w:t>יי</w:t>
      </w:r>
      <w:r>
        <w:rPr>
          <w:rFonts w:hint="cs"/>
          <w:rtl/>
        </w:rPr>
        <w:t xml:space="preserve">ד, סוגיה שראינו בעבר </w:t>
      </w:r>
      <w:r>
        <w:rPr>
          <w:rFonts w:hint="cs"/>
          <w:sz w:val="18"/>
          <w:szCs w:val="18"/>
          <w:rtl/>
        </w:rPr>
        <w:t>(בלק שנה ד')</w:t>
      </w:r>
      <w:r>
        <w:rPr>
          <w:rFonts w:hint="cs"/>
          <w:rtl/>
        </w:rPr>
        <w:t xml:space="preserve">. ראייה לדבריהם הביאו מדברי הרמב''ם </w:t>
      </w:r>
      <w:r>
        <w:rPr>
          <w:rFonts w:hint="cs"/>
          <w:sz w:val="18"/>
          <w:szCs w:val="18"/>
          <w:rtl/>
        </w:rPr>
        <w:t>(שם, י)</w:t>
      </w:r>
      <w:r>
        <w:rPr>
          <w:rFonts w:hint="cs"/>
          <w:rtl/>
        </w:rPr>
        <w:t xml:space="preserve"> הכותב, שלמרות שעל כריתת אילן פרי לשווא לוקים מדאורייתא, כאשר משברים כלים וקורעים בגדים - לוקים רק מדבריהם, כלומר מדרבנן.  </w:t>
      </w:r>
    </w:p>
    <w:p w14:paraId="7867AD9E" w14:textId="218DEB0F" w:rsidR="001078D1" w:rsidRDefault="001078D1" w:rsidP="00EE30AF">
      <w:pPr>
        <w:spacing w:after="40"/>
        <w:rPr>
          <w:rtl/>
        </w:rPr>
      </w:pPr>
      <w:r>
        <w:rPr>
          <w:rFonts w:hint="cs"/>
          <w:rtl/>
        </w:rPr>
        <w:t xml:space="preserve">ב. </w:t>
      </w:r>
      <w:r w:rsidRPr="0058290A">
        <w:rPr>
          <w:rFonts w:hint="cs"/>
          <w:b/>
          <w:bCs/>
          <w:rtl/>
        </w:rPr>
        <w:t>החתם סופר</w:t>
      </w:r>
      <w:r>
        <w:rPr>
          <w:rFonts w:hint="cs"/>
          <w:rtl/>
        </w:rPr>
        <w:t xml:space="preserve"> </w:t>
      </w:r>
      <w:r>
        <w:rPr>
          <w:rFonts w:hint="cs"/>
          <w:sz w:val="18"/>
          <w:szCs w:val="18"/>
          <w:rtl/>
        </w:rPr>
        <w:t xml:space="preserve">(חו''מ סי' כז) </w:t>
      </w:r>
      <w:r w:rsidRPr="00344CD9">
        <w:rPr>
          <w:rFonts w:hint="cs"/>
          <w:b/>
          <w:bCs/>
          <w:rtl/>
        </w:rPr>
        <w:t>והרב אשר וייס</w:t>
      </w:r>
      <w:r>
        <w:rPr>
          <w:rFonts w:hint="cs"/>
          <w:rtl/>
        </w:rPr>
        <w:t xml:space="preserve"> </w:t>
      </w:r>
      <w:r>
        <w:rPr>
          <w:rFonts w:hint="cs"/>
          <w:sz w:val="18"/>
          <w:szCs w:val="18"/>
          <w:rtl/>
        </w:rPr>
        <w:t>(שופטים תשס''ד)</w:t>
      </w:r>
      <w:r>
        <w:rPr>
          <w:rFonts w:hint="cs"/>
          <w:rtl/>
        </w:rPr>
        <w:t xml:space="preserve"> חלקו וסברו שהאיסור מדאורייתא, ולראייה הרמב''ם בספר המצוות </w:t>
      </w:r>
      <w:r w:rsidR="00235666">
        <w:rPr>
          <w:rFonts w:hint="cs"/>
          <w:rtl/>
        </w:rPr>
        <w:t>ש</w:t>
      </w:r>
      <w:r>
        <w:rPr>
          <w:rFonts w:hint="cs"/>
          <w:rtl/>
        </w:rPr>
        <w:t xml:space="preserve">כתב שאיסור </w:t>
      </w:r>
      <w:r w:rsidR="00235666">
        <w:rPr>
          <w:rFonts w:hint="cs"/>
          <w:rtl/>
        </w:rPr>
        <w:t xml:space="preserve">השחתת </w:t>
      </w:r>
      <w:r>
        <w:rPr>
          <w:rFonts w:hint="cs"/>
          <w:rtl/>
        </w:rPr>
        <w:t xml:space="preserve"> דברים כלול באיסור</w:t>
      </w:r>
      <w:r w:rsidR="00235666">
        <w:rPr>
          <w:rFonts w:hint="cs"/>
          <w:rtl/>
        </w:rPr>
        <w:t xml:space="preserve"> הכרתת</w:t>
      </w:r>
      <w:r>
        <w:rPr>
          <w:rFonts w:hint="cs"/>
          <w:rtl/>
        </w:rPr>
        <w:t xml:space="preserve"> עץ פרי. בטעם הדבר שהרמב''ם כתב שהמשחית שאר דברים לוקה מדרבנן ביאר הרב אשר וייס, שרק על עיקר הלאו לוקים מדאורייתא, ולא על שאר הדברים למרות שכלולים בלאו. </w:t>
      </w:r>
    </w:p>
    <w:p w14:paraId="327299FB" w14:textId="0B29F8C5" w:rsidR="002B5764" w:rsidRPr="002B5764" w:rsidRDefault="002B5764" w:rsidP="00EE30AF">
      <w:pPr>
        <w:spacing w:after="40"/>
        <w:rPr>
          <w:u w:val="single"/>
          <w:rtl/>
        </w:rPr>
      </w:pPr>
      <w:r>
        <w:rPr>
          <w:rFonts w:hint="cs"/>
          <w:u w:val="single"/>
          <w:rtl/>
        </w:rPr>
        <w:t>נזק עצמי</w:t>
      </w:r>
    </w:p>
    <w:p w14:paraId="0C2CE427" w14:textId="54788585" w:rsidR="001078D1" w:rsidRDefault="00395160" w:rsidP="00EE30AF">
      <w:pPr>
        <w:spacing w:after="40"/>
        <w:rPr>
          <w:rtl/>
        </w:rPr>
      </w:pPr>
      <w:r>
        <w:rPr>
          <w:rFonts w:hint="cs"/>
          <w:rtl/>
        </w:rPr>
        <w:t xml:space="preserve">בפשטות, כשם שאסור לאדם להשחית בגדים ושאר דברים, כך אסור לו להשחית את גופו. </w:t>
      </w:r>
      <w:r w:rsidR="00541E91">
        <w:rPr>
          <w:rFonts w:hint="cs"/>
          <w:rtl/>
        </w:rPr>
        <w:t xml:space="preserve">אלא, </w:t>
      </w:r>
      <w:r w:rsidR="0009779D">
        <w:rPr>
          <w:rFonts w:hint="cs"/>
          <w:rtl/>
        </w:rPr>
        <w:t>ש</w:t>
      </w:r>
      <w:r w:rsidR="00541E91">
        <w:rPr>
          <w:rFonts w:hint="cs"/>
          <w:rtl/>
        </w:rPr>
        <w:t xml:space="preserve">למעשה נחלקו בשאלה זו הפוסקים בעקבות הגמרא בבבא קמא </w:t>
      </w:r>
      <w:r w:rsidR="00541E91">
        <w:rPr>
          <w:rFonts w:hint="cs"/>
          <w:sz w:val="18"/>
          <w:szCs w:val="18"/>
          <w:rtl/>
        </w:rPr>
        <w:t>(צא ע''א)</w:t>
      </w:r>
      <w:r w:rsidR="00541E91">
        <w:rPr>
          <w:rFonts w:hint="cs"/>
          <w:rtl/>
        </w:rPr>
        <w:t>, המביאה מחלוקת תנאים בשאלה זו. לדעת רבי אליעזר אסור לחבול בעצמו, ולראייה שהנזיר חייב להביא קרבן כפרה על כך שציער עצמו מהיין. לדעת תנא קמא לעומת זאת, מותר לאדם לעשות כך.</w:t>
      </w:r>
    </w:p>
    <w:p w14:paraId="2EA72DD6" w14:textId="787D0E79" w:rsidR="00B17417" w:rsidRDefault="00B4749E" w:rsidP="00EE30AF">
      <w:pPr>
        <w:spacing w:after="40"/>
        <w:rPr>
          <w:rtl/>
        </w:rPr>
      </w:pPr>
      <w:r>
        <w:rPr>
          <w:rFonts w:hint="cs"/>
          <w:rtl/>
        </w:rPr>
        <w:t xml:space="preserve">מדוע לדעת תנא קמא אין בכך איסור של בל תשחית? </w:t>
      </w:r>
      <w:r w:rsidRPr="00B4749E">
        <w:rPr>
          <w:rFonts w:hint="cs"/>
          <w:b/>
          <w:bCs/>
          <w:rtl/>
        </w:rPr>
        <w:t>הפרישה</w:t>
      </w:r>
      <w:r>
        <w:rPr>
          <w:rFonts w:hint="cs"/>
          <w:b/>
          <w:bCs/>
          <w:rtl/>
        </w:rPr>
        <w:t xml:space="preserve"> </w:t>
      </w:r>
      <w:r w:rsidRPr="00B4749E">
        <w:rPr>
          <w:rFonts w:hint="cs"/>
          <w:sz w:val="18"/>
          <w:szCs w:val="18"/>
          <w:rtl/>
        </w:rPr>
        <w:t>(</w:t>
      </w:r>
      <w:r>
        <w:rPr>
          <w:rFonts w:hint="cs"/>
          <w:sz w:val="18"/>
          <w:szCs w:val="18"/>
          <w:rtl/>
        </w:rPr>
        <w:t xml:space="preserve">חו''מ </w:t>
      </w:r>
      <w:r w:rsidRPr="00B4749E">
        <w:rPr>
          <w:rFonts w:hint="cs"/>
          <w:sz w:val="18"/>
          <w:szCs w:val="18"/>
          <w:rtl/>
        </w:rPr>
        <w:t>תכ, כא)</w:t>
      </w:r>
      <w:r>
        <w:rPr>
          <w:rFonts w:hint="cs"/>
          <w:rtl/>
        </w:rPr>
        <w:t xml:space="preserve"> </w:t>
      </w:r>
      <w:r w:rsidR="00A5202D">
        <w:rPr>
          <w:rFonts w:hint="cs"/>
          <w:rtl/>
        </w:rPr>
        <w:t>ביאר</w:t>
      </w:r>
      <w:r w:rsidR="00985080">
        <w:rPr>
          <w:rFonts w:hint="cs"/>
          <w:rtl/>
        </w:rPr>
        <w:t xml:space="preserve">, שאיסור בל תשחית נוהג לדעתו רק במקרים בהם הנזק </w:t>
      </w:r>
      <w:r w:rsidR="002A5DCB">
        <w:rPr>
          <w:rFonts w:hint="cs"/>
          <w:rtl/>
        </w:rPr>
        <w:t>בלתי הפיך</w:t>
      </w:r>
      <w:r w:rsidR="00985080">
        <w:rPr>
          <w:rFonts w:hint="cs"/>
          <w:rtl/>
        </w:rPr>
        <w:t>, כמו כריתת אילן, שהאילן נהרס לגמרי, או כריתת איבר, שהאיבר אינו יחזור לעולם. לעומת זאת במקרה בו אדם שורט את גופו, שהשריטות נרפאות עם הזמן - אין בכך איסור בל תשחית.</w:t>
      </w:r>
      <w:r w:rsidR="009F3878">
        <w:rPr>
          <w:rFonts w:hint="cs"/>
          <w:rtl/>
        </w:rPr>
        <w:t xml:space="preserve"> למעשה בפסק ההלכה, נחלקו הראשונים:</w:t>
      </w:r>
    </w:p>
    <w:p w14:paraId="68E6A596" w14:textId="29AA3541" w:rsidR="005179EC" w:rsidRPr="005179EC" w:rsidRDefault="00614287" w:rsidP="00614287">
      <w:pPr>
        <w:spacing w:after="40"/>
        <w:rPr>
          <w:rtl/>
        </w:rPr>
      </w:pPr>
      <w:r>
        <w:rPr>
          <w:rFonts w:hint="cs"/>
          <w:rtl/>
        </w:rPr>
        <w:t xml:space="preserve">א. </w:t>
      </w:r>
      <w:r w:rsidR="005179EC" w:rsidRPr="00614287">
        <w:rPr>
          <w:rFonts w:hint="cs"/>
          <w:b/>
          <w:bCs/>
          <w:rtl/>
        </w:rPr>
        <w:t>היד רמ''ה</w:t>
      </w:r>
      <w:r w:rsidR="005179EC">
        <w:rPr>
          <w:rFonts w:hint="cs"/>
          <w:rtl/>
        </w:rPr>
        <w:t xml:space="preserve"> </w:t>
      </w:r>
      <w:r w:rsidR="005179EC" w:rsidRPr="00614287">
        <w:rPr>
          <w:rFonts w:hint="cs"/>
          <w:sz w:val="18"/>
          <w:szCs w:val="18"/>
          <w:rtl/>
        </w:rPr>
        <w:t>(שיטה מקובצת שם)</w:t>
      </w:r>
      <w:r w:rsidR="005179EC">
        <w:rPr>
          <w:rFonts w:hint="cs"/>
          <w:rtl/>
        </w:rPr>
        <w:t xml:space="preserve"> </w:t>
      </w:r>
      <w:r w:rsidR="002E4DD6">
        <w:rPr>
          <w:rFonts w:hint="cs"/>
          <w:rtl/>
        </w:rPr>
        <w:t>פסק להלכה כדעת תנא קמא שמותר לאדם לחבול בעצמו</w:t>
      </w:r>
      <w:r w:rsidR="00E02F9D">
        <w:rPr>
          <w:rFonts w:hint="cs"/>
          <w:rtl/>
        </w:rPr>
        <w:t>, וראייה</w:t>
      </w:r>
      <w:r w:rsidR="00461D80">
        <w:rPr>
          <w:rFonts w:hint="cs"/>
          <w:rtl/>
        </w:rPr>
        <w:t xml:space="preserve"> לדבריו</w:t>
      </w:r>
      <w:r w:rsidR="00E02F9D">
        <w:rPr>
          <w:rFonts w:hint="cs"/>
          <w:rtl/>
        </w:rPr>
        <w:t xml:space="preserve"> הביא מדברי הגמרא המספרת על רבי חנינא, שהיה מרים גלימתו כדי שהקוצים לא יחתכו אותה, למרות שבעקבות כך היה נשרט</w:t>
      </w:r>
      <w:r w:rsidR="009F7C7B">
        <w:rPr>
          <w:rFonts w:hint="cs"/>
          <w:rtl/>
        </w:rPr>
        <w:t xml:space="preserve">. </w:t>
      </w:r>
      <w:r w:rsidR="00606472">
        <w:rPr>
          <w:rFonts w:hint="cs"/>
          <w:rtl/>
        </w:rPr>
        <w:t xml:space="preserve">מתוך דבריו הביא </w:t>
      </w:r>
      <w:r w:rsidR="009F7C7B">
        <w:rPr>
          <w:rFonts w:hint="cs"/>
          <w:rtl/>
        </w:rPr>
        <w:t>הפרישה ראייה</w:t>
      </w:r>
      <w:r w:rsidR="00606472">
        <w:rPr>
          <w:rFonts w:hint="cs"/>
          <w:rtl/>
        </w:rPr>
        <w:t xml:space="preserve"> לעיקרון שראינו לעיל בדבריו, שהרי הנזק </w:t>
      </w:r>
      <w:r w:rsidR="00D46308">
        <w:rPr>
          <w:rFonts w:hint="cs"/>
          <w:rtl/>
        </w:rPr>
        <w:t>שנגרם לרבי חנינא הוא נזק חוזר</w:t>
      </w:r>
      <w:r w:rsidR="00E02F9D">
        <w:rPr>
          <w:rFonts w:hint="cs"/>
          <w:rtl/>
        </w:rPr>
        <w:t>, ובלשון הפרישה:</w:t>
      </w:r>
    </w:p>
    <w:p w14:paraId="27722942" w14:textId="0DF68E67" w:rsidR="00870A10" w:rsidRPr="0020354A" w:rsidRDefault="0020354A" w:rsidP="00EE30AF">
      <w:pPr>
        <w:spacing w:after="40"/>
        <w:ind w:left="720"/>
        <w:rPr>
          <w:rtl/>
        </w:rPr>
      </w:pPr>
      <w:r>
        <w:rPr>
          <w:rFonts w:cs="Arial" w:hint="cs"/>
          <w:rtl/>
        </w:rPr>
        <w:t>''</w:t>
      </w:r>
      <w:r w:rsidRPr="0020354A">
        <w:rPr>
          <w:rFonts w:cs="Arial"/>
          <w:rtl/>
        </w:rPr>
        <w:t>שם בגמרא איכא מאן דאמר דסבירא ליה דמותר לחבול בעצמו וכוותיה סבירא ליה להרמ"ה</w:t>
      </w:r>
      <w:r w:rsidR="00903997">
        <w:rPr>
          <w:rFonts w:cs="Arial" w:hint="cs"/>
          <w:rtl/>
        </w:rPr>
        <w:t xml:space="preserve">, </w:t>
      </w:r>
      <w:r w:rsidRPr="0020354A">
        <w:rPr>
          <w:rFonts w:cs="Arial"/>
          <w:rtl/>
        </w:rPr>
        <w:t>אבל גם הרמ"ה מודה דהלכה כאותה משנה במה דקתני בה גם כן דאינו רשאי לקצוץ אילנותיו</w:t>
      </w:r>
      <w:r w:rsidR="00C3091F">
        <w:rPr>
          <w:rFonts w:cs="Arial" w:hint="cs"/>
          <w:rtl/>
        </w:rPr>
        <w:t xml:space="preserve"> וא</w:t>
      </w:r>
      <w:r w:rsidRPr="0020354A">
        <w:rPr>
          <w:rFonts w:cs="Arial"/>
          <w:rtl/>
        </w:rPr>
        <w:t xml:space="preserve">ף על גב דאסור לאדם לקרוע בגדיו על מת יותר מדאי משום </w:t>
      </w:r>
      <w:r w:rsidR="00831015">
        <w:rPr>
          <w:rFonts w:cs="Arial" w:hint="cs"/>
          <w:rtl/>
        </w:rPr>
        <w:t>ב</w:t>
      </w:r>
      <w:r w:rsidRPr="0020354A">
        <w:rPr>
          <w:rFonts w:cs="Arial"/>
          <w:rtl/>
        </w:rPr>
        <w:t>ל תשחית</w:t>
      </w:r>
      <w:r w:rsidR="00C3091F">
        <w:rPr>
          <w:rFonts w:cs="Arial" w:hint="cs"/>
          <w:rtl/>
        </w:rPr>
        <w:t xml:space="preserve">, </w:t>
      </w:r>
      <w:r w:rsidRPr="0020354A">
        <w:rPr>
          <w:rFonts w:cs="Arial"/>
          <w:rtl/>
        </w:rPr>
        <w:t>לכולי עלמא חבלה בגופו שרי טפי מפני שזה מעלה ארוכה</w:t>
      </w:r>
      <w:r w:rsidR="00C3091F">
        <w:rPr>
          <w:rFonts w:cs="Arial" w:hint="cs"/>
          <w:rtl/>
        </w:rPr>
        <w:t xml:space="preserve"> </w:t>
      </w:r>
      <w:r w:rsidRPr="0020354A">
        <w:rPr>
          <w:rFonts w:cs="Arial"/>
          <w:rtl/>
        </w:rPr>
        <w:t>וזה אינו מעלה ארוכה</w:t>
      </w:r>
      <w:r w:rsidR="00C3091F">
        <w:rPr>
          <w:rFonts w:cs="Arial" w:hint="cs"/>
          <w:rtl/>
        </w:rPr>
        <w:t>.''</w:t>
      </w:r>
    </w:p>
    <w:p w14:paraId="24D51D9E" w14:textId="563AA725" w:rsidR="00870A10" w:rsidRPr="008F1CCE" w:rsidRDefault="00BF3E1F" w:rsidP="00106BB1">
      <w:pPr>
        <w:spacing w:after="40"/>
        <w:rPr>
          <w:rtl/>
        </w:rPr>
      </w:pPr>
      <w:r>
        <w:rPr>
          <w:rFonts w:hint="cs"/>
          <w:rtl/>
        </w:rPr>
        <w:t xml:space="preserve">ב. </w:t>
      </w:r>
      <w:r w:rsidR="008F1CCE" w:rsidRPr="00474571">
        <w:rPr>
          <w:rFonts w:hint="cs"/>
          <w:b/>
          <w:bCs/>
          <w:rtl/>
        </w:rPr>
        <w:t>הרמב''ם</w:t>
      </w:r>
      <w:r w:rsidR="008F1CCE">
        <w:rPr>
          <w:rFonts w:hint="cs"/>
          <w:rtl/>
        </w:rPr>
        <w:t xml:space="preserve"> </w:t>
      </w:r>
      <w:r w:rsidR="00067F98" w:rsidRPr="00067F98">
        <w:rPr>
          <w:rFonts w:hint="cs"/>
          <w:sz w:val="18"/>
          <w:szCs w:val="18"/>
          <w:rtl/>
        </w:rPr>
        <w:t>(חובל ומזיק ה, א)</w:t>
      </w:r>
      <w:r w:rsidR="00067F98">
        <w:rPr>
          <w:rFonts w:hint="cs"/>
          <w:b/>
          <w:bCs/>
          <w:sz w:val="18"/>
          <w:szCs w:val="18"/>
          <w:rtl/>
        </w:rPr>
        <w:t xml:space="preserve"> </w:t>
      </w:r>
      <w:r w:rsidR="003C2EDB">
        <w:rPr>
          <w:rFonts w:hint="cs"/>
          <w:b/>
          <w:bCs/>
          <w:rtl/>
        </w:rPr>
        <w:t>ו</w:t>
      </w:r>
      <w:r w:rsidR="008F1CCE" w:rsidRPr="00474571">
        <w:rPr>
          <w:rFonts w:hint="cs"/>
          <w:b/>
          <w:bCs/>
          <w:rtl/>
        </w:rPr>
        <w:t>השולחן ערוך</w:t>
      </w:r>
      <w:r w:rsidR="008F1CCE">
        <w:rPr>
          <w:rFonts w:hint="cs"/>
          <w:rtl/>
        </w:rPr>
        <w:t xml:space="preserve"> חלקו ופסקו כדעת הסוברים שאסור לאדם לחבול בעצמו. את הראייה ממעש</w:t>
      </w:r>
      <w:r w:rsidR="00235666">
        <w:rPr>
          <w:rFonts w:hint="cs"/>
          <w:rtl/>
        </w:rPr>
        <w:t>ה</w:t>
      </w:r>
      <w:r w:rsidR="008F1CCE">
        <w:rPr>
          <w:rFonts w:hint="cs"/>
          <w:rtl/>
        </w:rPr>
        <w:t xml:space="preserve"> רבי חנינא יש לדחות, ש</w:t>
      </w:r>
      <w:r w:rsidR="00235666">
        <w:rPr>
          <w:rFonts w:hint="cs"/>
          <w:rtl/>
        </w:rPr>
        <w:t>כן</w:t>
      </w:r>
      <w:r w:rsidR="008F1CCE">
        <w:rPr>
          <w:rFonts w:hint="cs"/>
          <w:rtl/>
        </w:rPr>
        <w:t xml:space="preserve"> גם חכמים מודים שמותר לאדם לחבול בעצמו מעט בשביל למנוע מעצמו נזק גדול יותר </w:t>
      </w:r>
      <w:r w:rsidR="004F4652">
        <w:rPr>
          <w:rFonts w:hint="cs"/>
          <w:rtl/>
        </w:rPr>
        <w:t>- משום כך גם מותר לעשות ניתוח פלסטי לשיפור המראה</w:t>
      </w:r>
      <w:r w:rsidR="008F1CCE">
        <w:rPr>
          <w:rFonts w:hint="cs"/>
          <w:rtl/>
        </w:rPr>
        <w:t xml:space="preserve">, </w:t>
      </w:r>
      <w:r w:rsidR="004F4652">
        <w:rPr>
          <w:rFonts w:hint="cs"/>
          <w:rtl/>
        </w:rPr>
        <w:t xml:space="preserve">והמחלוקת היא האם מותר לאדם לחבול בעצמו כאשר נהנה מכך, ללא תועלת אמיתית. לדעת חכמים </w:t>
      </w:r>
      <w:r w:rsidR="00235666">
        <w:rPr>
          <w:rFonts w:hint="cs"/>
          <w:rtl/>
        </w:rPr>
        <w:t xml:space="preserve">יהיה </w:t>
      </w:r>
      <w:r w:rsidR="004F4652">
        <w:rPr>
          <w:rFonts w:hint="cs"/>
          <w:rtl/>
        </w:rPr>
        <w:t xml:space="preserve">אסור, ולדעת תנא קמא </w:t>
      </w:r>
      <w:r w:rsidR="00235666">
        <w:rPr>
          <w:rFonts w:hint="cs"/>
          <w:rtl/>
        </w:rPr>
        <w:t xml:space="preserve">יהיה </w:t>
      </w:r>
      <w:r w:rsidR="004F4652">
        <w:rPr>
          <w:rFonts w:hint="cs"/>
          <w:rtl/>
        </w:rPr>
        <w:t xml:space="preserve">מותר. </w:t>
      </w:r>
    </w:p>
    <w:p w14:paraId="28620DD5" w14:textId="13014BD0" w:rsidR="00201F7F" w:rsidRPr="008A34A4" w:rsidRDefault="00870A10" w:rsidP="0020354A">
      <w:pPr>
        <w:rPr>
          <w:rtl/>
        </w:rPr>
      </w:pPr>
      <w:r>
        <w:rPr>
          <w:rFonts w:hint="cs"/>
          <w:b/>
          <w:bCs/>
          <w:rtl/>
        </w:rPr>
        <w:t>ש</w:t>
      </w:r>
      <w:r>
        <w:rPr>
          <w:b/>
          <w:bCs/>
          <w:rtl/>
        </w:rPr>
        <w:t>בת שלום! קח לקרוא בשולחן שבת, או תעביר בבקשה הלאה על מנת שעוד אנשים יקראו</w:t>
      </w:r>
      <w:r>
        <w:rPr>
          <w:rStyle w:val="a5"/>
        </w:rPr>
        <w:footnoteReference w:id="3"/>
      </w:r>
      <w:r>
        <w:rPr>
          <w:b/>
          <w:bCs/>
          <w:rtl/>
        </w:rPr>
        <w:t xml:space="preserve">... </w:t>
      </w:r>
      <w:r>
        <w:rPr>
          <w:rFonts w:cs="Arial" w:hint="cs"/>
          <w:rtl/>
        </w:rPr>
        <w:t xml:space="preserve">  </w:t>
      </w:r>
    </w:p>
    <w:sectPr w:rsidR="00201F7F" w:rsidRPr="008A34A4" w:rsidSect="005049EF">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1B3E9" w14:textId="77777777" w:rsidR="00807C24" w:rsidRDefault="00807C24" w:rsidP="00870A10">
      <w:pPr>
        <w:spacing w:after="0" w:line="240" w:lineRule="auto"/>
      </w:pPr>
      <w:r>
        <w:separator/>
      </w:r>
    </w:p>
  </w:endnote>
  <w:endnote w:type="continuationSeparator" w:id="0">
    <w:p w14:paraId="3633737C" w14:textId="77777777" w:rsidR="00807C24" w:rsidRDefault="00807C24" w:rsidP="00870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F7126" w14:textId="77777777" w:rsidR="00807C24" w:rsidRDefault="00807C24" w:rsidP="00870A10">
      <w:pPr>
        <w:spacing w:after="0" w:line="240" w:lineRule="auto"/>
      </w:pPr>
      <w:r>
        <w:separator/>
      </w:r>
    </w:p>
  </w:footnote>
  <w:footnote w:type="continuationSeparator" w:id="0">
    <w:p w14:paraId="72BF5F07" w14:textId="77777777" w:rsidR="00807C24" w:rsidRDefault="00807C24" w:rsidP="00870A10">
      <w:pPr>
        <w:spacing w:after="0" w:line="240" w:lineRule="auto"/>
      </w:pPr>
      <w:r>
        <w:continuationSeparator/>
      </w:r>
    </w:p>
  </w:footnote>
  <w:footnote w:id="1">
    <w:p w14:paraId="68348124" w14:textId="062621BB" w:rsidR="00BE2530" w:rsidRPr="00BD6DB5" w:rsidRDefault="00BE2530">
      <w:pPr>
        <w:pStyle w:val="a3"/>
      </w:pPr>
      <w:r>
        <w:rPr>
          <w:rStyle w:val="a5"/>
        </w:rPr>
        <w:footnoteRef/>
      </w:r>
      <w:r>
        <w:rPr>
          <w:rtl/>
        </w:rPr>
        <w:t xml:space="preserve"> </w:t>
      </w:r>
      <w:r w:rsidR="00DD07B5">
        <w:rPr>
          <w:rFonts w:hint="cs"/>
          <w:rtl/>
        </w:rPr>
        <w:t xml:space="preserve">עם כל זאת, גם לשיטתם לא כל צורך מועט נחשב צורך מספיק משמעותי שיתיר לכרות עצי מאכל. </w:t>
      </w:r>
      <w:r w:rsidR="0096107A">
        <w:rPr>
          <w:rFonts w:hint="cs"/>
          <w:rtl/>
        </w:rPr>
        <w:t xml:space="preserve">למשל בספר המצוות </w:t>
      </w:r>
      <w:r w:rsidR="0096107A">
        <w:rPr>
          <w:rFonts w:hint="cs"/>
          <w:sz w:val="16"/>
          <w:szCs w:val="16"/>
          <w:rtl/>
        </w:rPr>
        <w:t xml:space="preserve">(לאווין נז) </w:t>
      </w:r>
      <w:r w:rsidR="0096107A">
        <w:rPr>
          <w:rFonts w:hint="cs"/>
          <w:rtl/>
        </w:rPr>
        <w:t>כתב הרמב''ם, שאין לכרות עצים במצור רק ב</w:t>
      </w:r>
      <w:r w:rsidR="007A5643">
        <w:rPr>
          <w:rFonts w:hint="cs"/>
          <w:rtl/>
        </w:rPr>
        <w:t>מגמה</w:t>
      </w:r>
      <w:r w:rsidR="0096107A">
        <w:rPr>
          <w:rFonts w:hint="cs"/>
          <w:rtl/>
        </w:rPr>
        <w:t xml:space="preserve"> להכאיב לאנשי העיר עליהם צרים, כיוון </w:t>
      </w:r>
      <w:r w:rsidR="007A5643">
        <w:rPr>
          <w:rFonts w:hint="cs"/>
          <w:rtl/>
        </w:rPr>
        <w:t>שסיבה זו</w:t>
      </w:r>
      <w:r w:rsidR="0096107A">
        <w:rPr>
          <w:rFonts w:hint="cs"/>
          <w:rtl/>
        </w:rPr>
        <w:t xml:space="preserve"> אינ</w:t>
      </w:r>
      <w:r w:rsidR="007A5643">
        <w:rPr>
          <w:rFonts w:hint="cs"/>
          <w:rtl/>
        </w:rPr>
        <w:t>ה</w:t>
      </w:r>
      <w:r w:rsidR="0096107A">
        <w:rPr>
          <w:rFonts w:hint="cs"/>
          <w:rtl/>
        </w:rPr>
        <w:t xml:space="preserve"> נחשב</w:t>
      </w:r>
      <w:r w:rsidR="007A5643">
        <w:rPr>
          <w:rFonts w:hint="cs"/>
          <w:rtl/>
        </w:rPr>
        <w:t>ת</w:t>
      </w:r>
      <w:r w:rsidR="0096107A">
        <w:rPr>
          <w:rFonts w:hint="cs"/>
          <w:rtl/>
        </w:rPr>
        <w:t xml:space="preserve"> צורך מספיק גדול</w:t>
      </w:r>
      <w:r w:rsidR="00756F27">
        <w:rPr>
          <w:rFonts w:hint="cs"/>
          <w:rtl/>
        </w:rPr>
        <w:t xml:space="preserve"> </w:t>
      </w:r>
      <w:r w:rsidR="00756F27">
        <w:rPr>
          <w:rFonts w:hint="cs"/>
          <w:sz w:val="16"/>
          <w:szCs w:val="16"/>
          <w:rtl/>
        </w:rPr>
        <w:t>(ועיין יביע אומר יו''ד ה, יב)</w:t>
      </w:r>
      <w:r w:rsidR="0096107A">
        <w:rPr>
          <w:rFonts w:hint="cs"/>
          <w:rtl/>
        </w:rPr>
        <w:t>.</w:t>
      </w:r>
      <w:r w:rsidR="00BD6DB5">
        <w:rPr>
          <w:rFonts w:hint="cs"/>
          <w:rtl/>
        </w:rPr>
        <w:t xml:space="preserve"> </w:t>
      </w:r>
      <w:r w:rsidR="008751E6">
        <w:rPr>
          <w:rFonts w:hint="cs"/>
          <w:rtl/>
        </w:rPr>
        <w:t>אך</w:t>
      </w:r>
      <w:r w:rsidR="00BD6DB5">
        <w:rPr>
          <w:rFonts w:hint="cs"/>
          <w:rtl/>
        </w:rPr>
        <w:t xml:space="preserve"> וודאי שבמקרה בו כריתת העצים תעזור לכיבוש העיר אין בכך איסור</w:t>
      </w:r>
      <w:r w:rsidR="00122EE3">
        <w:rPr>
          <w:rFonts w:hint="cs"/>
          <w:rtl/>
        </w:rPr>
        <w:t>,</w:t>
      </w:r>
      <w:r w:rsidR="00BD6DB5">
        <w:rPr>
          <w:rFonts w:hint="cs"/>
          <w:rtl/>
        </w:rPr>
        <w:t xml:space="preserve"> כפי שכתב </w:t>
      </w:r>
      <w:r w:rsidR="00BD6DB5" w:rsidRPr="00BD6DB5">
        <w:rPr>
          <w:rFonts w:hint="cs"/>
          <w:b/>
          <w:bCs/>
          <w:rtl/>
        </w:rPr>
        <w:t>הציץ אליעזר</w:t>
      </w:r>
      <w:r w:rsidR="00BD6DB5">
        <w:rPr>
          <w:rFonts w:hint="cs"/>
          <w:rtl/>
        </w:rPr>
        <w:t xml:space="preserve"> </w:t>
      </w:r>
      <w:r w:rsidR="00BD6DB5">
        <w:rPr>
          <w:rFonts w:hint="cs"/>
          <w:sz w:val="16"/>
          <w:szCs w:val="16"/>
          <w:rtl/>
        </w:rPr>
        <w:t>(כב, מו)</w:t>
      </w:r>
      <w:r w:rsidR="00BD6DB5">
        <w:rPr>
          <w:rFonts w:hint="cs"/>
          <w:rtl/>
        </w:rPr>
        <w:t>.</w:t>
      </w:r>
    </w:p>
  </w:footnote>
  <w:footnote w:id="2">
    <w:p w14:paraId="45AD0AC6" w14:textId="6BD0A85D" w:rsidR="0087462D" w:rsidRPr="0087462D" w:rsidRDefault="0087462D" w:rsidP="0087462D">
      <w:pPr>
        <w:pStyle w:val="a3"/>
        <w:rPr>
          <w:rtl/>
        </w:rPr>
      </w:pPr>
      <w:r>
        <w:rPr>
          <w:rStyle w:val="a5"/>
        </w:rPr>
        <w:footnoteRef/>
      </w:r>
      <w:r>
        <w:rPr>
          <w:rtl/>
        </w:rPr>
        <w:t xml:space="preserve"> </w:t>
      </w:r>
      <w:r>
        <w:rPr>
          <w:rFonts w:hint="cs"/>
          <w:rtl/>
        </w:rPr>
        <w:t xml:space="preserve">פתרונות נוספים הציעו הפוסקים למנוע כריתת אילן. </w:t>
      </w:r>
      <w:r w:rsidR="00095C01">
        <w:rPr>
          <w:rFonts w:hint="cs"/>
          <w:rtl/>
        </w:rPr>
        <w:t>לדוגמא</w:t>
      </w:r>
      <w:r>
        <w:rPr>
          <w:rFonts w:hint="cs"/>
          <w:rtl/>
        </w:rPr>
        <w:t xml:space="preserve">, </w:t>
      </w:r>
      <w:r w:rsidRPr="001F6F34">
        <w:rPr>
          <w:rFonts w:hint="cs"/>
          <w:b/>
          <w:bCs/>
          <w:rtl/>
        </w:rPr>
        <w:t>החיד''א</w:t>
      </w:r>
      <w:r>
        <w:rPr>
          <w:rFonts w:hint="cs"/>
          <w:rtl/>
        </w:rPr>
        <w:t xml:space="preserve"> </w:t>
      </w:r>
      <w:r>
        <w:rPr>
          <w:rFonts w:hint="cs"/>
          <w:sz w:val="16"/>
          <w:szCs w:val="16"/>
          <w:rtl/>
        </w:rPr>
        <w:t>(חיים שאל ב, כג)</w:t>
      </w:r>
      <w:r>
        <w:rPr>
          <w:rFonts w:hint="cs"/>
          <w:rtl/>
        </w:rPr>
        <w:t xml:space="preserve"> כתב, שניתן להעביר את העץ ממקום למקום על ידי עקירתו ושתילתו מחדש, וכן כתב </w:t>
      </w:r>
      <w:r w:rsidRPr="001F6F34">
        <w:rPr>
          <w:rFonts w:hint="cs"/>
          <w:b/>
          <w:bCs/>
          <w:rtl/>
        </w:rPr>
        <w:t>הבניין</w:t>
      </w:r>
      <w:r>
        <w:rPr>
          <w:rFonts w:hint="cs"/>
          <w:rtl/>
        </w:rPr>
        <w:t xml:space="preserve"> </w:t>
      </w:r>
      <w:r w:rsidRPr="001F6F34">
        <w:rPr>
          <w:rFonts w:hint="cs"/>
          <w:b/>
          <w:bCs/>
          <w:rtl/>
        </w:rPr>
        <w:t>ציון</w:t>
      </w:r>
      <w:r>
        <w:rPr>
          <w:rFonts w:hint="cs"/>
          <w:rtl/>
        </w:rPr>
        <w:t xml:space="preserve"> </w:t>
      </w:r>
      <w:r>
        <w:rPr>
          <w:rFonts w:hint="cs"/>
          <w:sz w:val="16"/>
          <w:szCs w:val="16"/>
          <w:rtl/>
        </w:rPr>
        <w:t>(סי' סא)</w:t>
      </w:r>
      <w:r>
        <w:rPr>
          <w:rFonts w:hint="cs"/>
          <w:rtl/>
        </w:rPr>
        <w:t>.</w:t>
      </w:r>
      <w:r w:rsidR="001F6F34">
        <w:rPr>
          <w:rFonts w:hint="cs"/>
          <w:rtl/>
        </w:rPr>
        <w:t xml:space="preserve"> עוד הציעו</w:t>
      </w:r>
      <w:r w:rsidR="00E358C4">
        <w:rPr>
          <w:rFonts w:hint="cs"/>
          <w:rtl/>
        </w:rPr>
        <w:t xml:space="preserve"> אחרונים רבים</w:t>
      </w:r>
      <w:r w:rsidR="001F6F34">
        <w:rPr>
          <w:rFonts w:hint="cs"/>
          <w:rtl/>
        </w:rPr>
        <w:t>, שיתנו לגוי לעקור את האילן. מכל מקום נראה ברור, שבמקרים בהם פתרונות אלו יעלו כסף רב או טורח מרובה, אין צורך</w:t>
      </w:r>
      <w:r w:rsidR="00235666" w:rsidRPr="00235666">
        <w:rPr>
          <w:rFonts w:hint="cs"/>
          <w:rtl/>
        </w:rPr>
        <w:t xml:space="preserve"> </w:t>
      </w:r>
      <w:r w:rsidR="00235666">
        <w:rPr>
          <w:rFonts w:hint="cs"/>
          <w:rtl/>
        </w:rPr>
        <w:t>בכך</w:t>
      </w:r>
      <w:r w:rsidR="001F6F34">
        <w:rPr>
          <w:rFonts w:hint="cs"/>
          <w:rtl/>
        </w:rPr>
        <w:t xml:space="preserve"> שהרי מעיקר הדין מותר לקצץ במקרים אלו.</w:t>
      </w:r>
      <w:r>
        <w:rPr>
          <w:rFonts w:hint="cs"/>
          <w:rtl/>
        </w:rPr>
        <w:t xml:space="preserve"> </w:t>
      </w:r>
    </w:p>
  </w:footnote>
  <w:footnote w:id="3">
    <w:p w14:paraId="70292B62" w14:textId="77777777" w:rsidR="00870A10" w:rsidRDefault="00870A10" w:rsidP="00870A10">
      <w:pPr>
        <w:pStyle w:val="a3"/>
        <w:spacing w:line="254" w:lineRule="auto"/>
        <w:rPr>
          <w:b/>
          <w:bCs/>
          <w:rtl/>
        </w:rPr>
      </w:pPr>
      <w:r>
        <w:rPr>
          <w:b/>
          <w:bCs/>
        </w:rPr>
        <w:t xml:space="preserve"> </w:t>
      </w:r>
      <w:r>
        <w:rPr>
          <w:rStyle w:val="a5"/>
          <w:b/>
          <w:bCs/>
        </w:rPr>
        <w:footnoteRef/>
      </w:r>
      <w:r>
        <w:rPr>
          <w:b/>
          <w:bCs/>
          <w:rtl/>
        </w:rPr>
        <w:t xml:space="preserve">מצאת טעות? רוצה לקבל כל שבוע את הדף למייל, לשים את הדף במקומך או להעביר למשפחה? מוזמן: </w:t>
      </w:r>
      <w:hyperlink r:id="rId1" w:history="1">
        <w:r>
          <w:rPr>
            <w:rStyle w:val="Hyperlink"/>
            <w:b/>
            <w:bCs/>
            <w:sz w:val="22"/>
            <w:szCs w:val="22"/>
          </w:rPr>
          <w:t>tora2338@gmail.com</w:t>
        </w:r>
      </w:hyperlink>
      <w:r>
        <w:rPr>
          <w:b/>
          <w:bCs/>
          <w:sz w:val="22"/>
          <w:szCs w:val="22"/>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50804"/>
    <w:multiLevelType w:val="hybridMultilevel"/>
    <w:tmpl w:val="DE863F76"/>
    <w:lvl w:ilvl="0" w:tplc="929000A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1127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gutterAtTop/>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97D"/>
    <w:rsid w:val="0000078E"/>
    <w:rsid w:val="00004F45"/>
    <w:rsid w:val="00027AA1"/>
    <w:rsid w:val="00036126"/>
    <w:rsid w:val="00043147"/>
    <w:rsid w:val="0006277C"/>
    <w:rsid w:val="00067F98"/>
    <w:rsid w:val="000728E1"/>
    <w:rsid w:val="0007733E"/>
    <w:rsid w:val="00080056"/>
    <w:rsid w:val="0009360B"/>
    <w:rsid w:val="00095C01"/>
    <w:rsid w:val="0009779D"/>
    <w:rsid w:val="000A1CBA"/>
    <w:rsid w:val="000A7315"/>
    <w:rsid w:val="000B5692"/>
    <w:rsid w:val="000D22E9"/>
    <w:rsid w:val="000E5847"/>
    <w:rsid w:val="00106BB1"/>
    <w:rsid w:val="001078D1"/>
    <w:rsid w:val="00113C67"/>
    <w:rsid w:val="00122EE3"/>
    <w:rsid w:val="0013533A"/>
    <w:rsid w:val="0014010F"/>
    <w:rsid w:val="00140A05"/>
    <w:rsid w:val="00153F87"/>
    <w:rsid w:val="001659A4"/>
    <w:rsid w:val="00166A15"/>
    <w:rsid w:val="00167E87"/>
    <w:rsid w:val="0018297D"/>
    <w:rsid w:val="001864FD"/>
    <w:rsid w:val="00192F94"/>
    <w:rsid w:val="00193810"/>
    <w:rsid w:val="001A1E36"/>
    <w:rsid w:val="001A6FEE"/>
    <w:rsid w:val="001B2310"/>
    <w:rsid w:val="001B52EE"/>
    <w:rsid w:val="001E326D"/>
    <w:rsid w:val="001F6F34"/>
    <w:rsid w:val="001F7219"/>
    <w:rsid w:val="00201F7F"/>
    <w:rsid w:val="0020354A"/>
    <w:rsid w:val="00212C1C"/>
    <w:rsid w:val="00235666"/>
    <w:rsid w:val="002416BE"/>
    <w:rsid w:val="0025465F"/>
    <w:rsid w:val="00264548"/>
    <w:rsid w:val="00267A26"/>
    <w:rsid w:val="0027677E"/>
    <w:rsid w:val="00281280"/>
    <w:rsid w:val="00283CA6"/>
    <w:rsid w:val="00286439"/>
    <w:rsid w:val="002A5DCB"/>
    <w:rsid w:val="002B519E"/>
    <w:rsid w:val="002B5764"/>
    <w:rsid w:val="002B6FFD"/>
    <w:rsid w:val="002C2F91"/>
    <w:rsid w:val="002D40D9"/>
    <w:rsid w:val="002E4B27"/>
    <w:rsid w:val="002E4DD6"/>
    <w:rsid w:val="002F4268"/>
    <w:rsid w:val="00300412"/>
    <w:rsid w:val="003060BB"/>
    <w:rsid w:val="00314826"/>
    <w:rsid w:val="00315BCA"/>
    <w:rsid w:val="0032463A"/>
    <w:rsid w:val="00344CD9"/>
    <w:rsid w:val="00344E1E"/>
    <w:rsid w:val="003575C5"/>
    <w:rsid w:val="00363567"/>
    <w:rsid w:val="0036794E"/>
    <w:rsid w:val="00395160"/>
    <w:rsid w:val="003A4992"/>
    <w:rsid w:val="003B4644"/>
    <w:rsid w:val="003B6DEB"/>
    <w:rsid w:val="003C2199"/>
    <w:rsid w:val="003C2EDB"/>
    <w:rsid w:val="003D13F1"/>
    <w:rsid w:val="003D2257"/>
    <w:rsid w:val="003E6629"/>
    <w:rsid w:val="003E6A21"/>
    <w:rsid w:val="003F08A2"/>
    <w:rsid w:val="00407A17"/>
    <w:rsid w:val="00414565"/>
    <w:rsid w:val="00415405"/>
    <w:rsid w:val="00415542"/>
    <w:rsid w:val="00430F85"/>
    <w:rsid w:val="00431D05"/>
    <w:rsid w:val="00433ADD"/>
    <w:rsid w:val="00440366"/>
    <w:rsid w:val="00452AE4"/>
    <w:rsid w:val="00461D80"/>
    <w:rsid w:val="00466033"/>
    <w:rsid w:val="00473107"/>
    <w:rsid w:val="00474571"/>
    <w:rsid w:val="00484092"/>
    <w:rsid w:val="0049211B"/>
    <w:rsid w:val="00492B2E"/>
    <w:rsid w:val="004A005D"/>
    <w:rsid w:val="004B4F61"/>
    <w:rsid w:val="004B6BC2"/>
    <w:rsid w:val="004F4652"/>
    <w:rsid w:val="005049EF"/>
    <w:rsid w:val="0050743D"/>
    <w:rsid w:val="00515393"/>
    <w:rsid w:val="005179EC"/>
    <w:rsid w:val="00523F74"/>
    <w:rsid w:val="00533AC4"/>
    <w:rsid w:val="00535B3B"/>
    <w:rsid w:val="00541E91"/>
    <w:rsid w:val="005533C0"/>
    <w:rsid w:val="00560C60"/>
    <w:rsid w:val="00574886"/>
    <w:rsid w:val="0058290A"/>
    <w:rsid w:val="0059191D"/>
    <w:rsid w:val="005A2ADE"/>
    <w:rsid w:val="005A4963"/>
    <w:rsid w:val="005B1D07"/>
    <w:rsid w:val="005C6984"/>
    <w:rsid w:val="00606472"/>
    <w:rsid w:val="00611B29"/>
    <w:rsid w:val="00614287"/>
    <w:rsid w:val="00615F96"/>
    <w:rsid w:val="00626860"/>
    <w:rsid w:val="00633250"/>
    <w:rsid w:val="00633A59"/>
    <w:rsid w:val="00652FD2"/>
    <w:rsid w:val="0068667C"/>
    <w:rsid w:val="00696BB1"/>
    <w:rsid w:val="006971C9"/>
    <w:rsid w:val="006A2392"/>
    <w:rsid w:val="006A2B5B"/>
    <w:rsid w:val="006B0177"/>
    <w:rsid w:val="006C25DB"/>
    <w:rsid w:val="006D47EC"/>
    <w:rsid w:val="006D5F8B"/>
    <w:rsid w:val="00706625"/>
    <w:rsid w:val="00707B6D"/>
    <w:rsid w:val="00711CC9"/>
    <w:rsid w:val="00715A47"/>
    <w:rsid w:val="00716DB0"/>
    <w:rsid w:val="00720C50"/>
    <w:rsid w:val="00734018"/>
    <w:rsid w:val="00756B49"/>
    <w:rsid w:val="00756F27"/>
    <w:rsid w:val="00763A33"/>
    <w:rsid w:val="00777FB0"/>
    <w:rsid w:val="007850D4"/>
    <w:rsid w:val="007A5643"/>
    <w:rsid w:val="007B0D8B"/>
    <w:rsid w:val="007B2168"/>
    <w:rsid w:val="007C6FE6"/>
    <w:rsid w:val="007D3CF2"/>
    <w:rsid w:val="007F7B19"/>
    <w:rsid w:val="00807C24"/>
    <w:rsid w:val="00822CB7"/>
    <w:rsid w:val="00831015"/>
    <w:rsid w:val="00853957"/>
    <w:rsid w:val="0086175F"/>
    <w:rsid w:val="00861C72"/>
    <w:rsid w:val="00870264"/>
    <w:rsid w:val="00870A10"/>
    <w:rsid w:val="008724F6"/>
    <w:rsid w:val="0087462D"/>
    <w:rsid w:val="00874D39"/>
    <w:rsid w:val="008751E6"/>
    <w:rsid w:val="00875B8D"/>
    <w:rsid w:val="0088589D"/>
    <w:rsid w:val="008A34A4"/>
    <w:rsid w:val="008B5D31"/>
    <w:rsid w:val="008C285B"/>
    <w:rsid w:val="008C78E9"/>
    <w:rsid w:val="008D1A87"/>
    <w:rsid w:val="008D3170"/>
    <w:rsid w:val="008D475D"/>
    <w:rsid w:val="008D6D2F"/>
    <w:rsid w:val="008F1CCE"/>
    <w:rsid w:val="0090034A"/>
    <w:rsid w:val="00903997"/>
    <w:rsid w:val="009203CE"/>
    <w:rsid w:val="00930298"/>
    <w:rsid w:val="00934C0D"/>
    <w:rsid w:val="00942B1B"/>
    <w:rsid w:val="0096107A"/>
    <w:rsid w:val="009815DD"/>
    <w:rsid w:val="00985080"/>
    <w:rsid w:val="009A1EC5"/>
    <w:rsid w:val="009C0D03"/>
    <w:rsid w:val="009C7D4F"/>
    <w:rsid w:val="009D5C77"/>
    <w:rsid w:val="009F27A4"/>
    <w:rsid w:val="009F2948"/>
    <w:rsid w:val="009F3878"/>
    <w:rsid w:val="009F7C7B"/>
    <w:rsid w:val="00A14046"/>
    <w:rsid w:val="00A20049"/>
    <w:rsid w:val="00A432EC"/>
    <w:rsid w:val="00A5202D"/>
    <w:rsid w:val="00A8740A"/>
    <w:rsid w:val="00A91A56"/>
    <w:rsid w:val="00A94880"/>
    <w:rsid w:val="00AA0429"/>
    <w:rsid w:val="00AA47A3"/>
    <w:rsid w:val="00AC2AAF"/>
    <w:rsid w:val="00AE129C"/>
    <w:rsid w:val="00AE5D81"/>
    <w:rsid w:val="00AF6308"/>
    <w:rsid w:val="00B15E4F"/>
    <w:rsid w:val="00B17417"/>
    <w:rsid w:val="00B176DC"/>
    <w:rsid w:val="00B37E5E"/>
    <w:rsid w:val="00B45239"/>
    <w:rsid w:val="00B4749E"/>
    <w:rsid w:val="00B65D9B"/>
    <w:rsid w:val="00BA33A0"/>
    <w:rsid w:val="00BC01DB"/>
    <w:rsid w:val="00BD6DB5"/>
    <w:rsid w:val="00BE2530"/>
    <w:rsid w:val="00BF3E1F"/>
    <w:rsid w:val="00C079E2"/>
    <w:rsid w:val="00C20968"/>
    <w:rsid w:val="00C253BA"/>
    <w:rsid w:val="00C3091F"/>
    <w:rsid w:val="00C444C9"/>
    <w:rsid w:val="00C72552"/>
    <w:rsid w:val="00C76251"/>
    <w:rsid w:val="00C81F86"/>
    <w:rsid w:val="00C85FEC"/>
    <w:rsid w:val="00C8635E"/>
    <w:rsid w:val="00C929D5"/>
    <w:rsid w:val="00C9412D"/>
    <w:rsid w:val="00CC7051"/>
    <w:rsid w:val="00CF3006"/>
    <w:rsid w:val="00CF3103"/>
    <w:rsid w:val="00CF32FA"/>
    <w:rsid w:val="00CF4B95"/>
    <w:rsid w:val="00CF6681"/>
    <w:rsid w:val="00D0407D"/>
    <w:rsid w:val="00D32707"/>
    <w:rsid w:val="00D44F7B"/>
    <w:rsid w:val="00D46308"/>
    <w:rsid w:val="00D53F41"/>
    <w:rsid w:val="00D55D1B"/>
    <w:rsid w:val="00D81CC8"/>
    <w:rsid w:val="00D8290A"/>
    <w:rsid w:val="00D85F53"/>
    <w:rsid w:val="00D86443"/>
    <w:rsid w:val="00DA5324"/>
    <w:rsid w:val="00DB3967"/>
    <w:rsid w:val="00DB4CAA"/>
    <w:rsid w:val="00DD07B5"/>
    <w:rsid w:val="00DD3AB2"/>
    <w:rsid w:val="00DE24D8"/>
    <w:rsid w:val="00E02F9D"/>
    <w:rsid w:val="00E358C4"/>
    <w:rsid w:val="00E54D4F"/>
    <w:rsid w:val="00E5646C"/>
    <w:rsid w:val="00E773CE"/>
    <w:rsid w:val="00E91547"/>
    <w:rsid w:val="00E92064"/>
    <w:rsid w:val="00E922C6"/>
    <w:rsid w:val="00EA5448"/>
    <w:rsid w:val="00EB2BBB"/>
    <w:rsid w:val="00EC7113"/>
    <w:rsid w:val="00ED1669"/>
    <w:rsid w:val="00ED2FFD"/>
    <w:rsid w:val="00EE1C1E"/>
    <w:rsid w:val="00EE30AF"/>
    <w:rsid w:val="00EF2242"/>
    <w:rsid w:val="00F56032"/>
    <w:rsid w:val="00F56CE1"/>
    <w:rsid w:val="00F810ED"/>
    <w:rsid w:val="00F90EB5"/>
    <w:rsid w:val="00F9470F"/>
    <w:rsid w:val="00F976F7"/>
    <w:rsid w:val="00FB0861"/>
    <w:rsid w:val="00FB5F79"/>
    <w:rsid w:val="00FD00E9"/>
    <w:rsid w:val="00FE2834"/>
    <w:rsid w:val="00FE5AB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3EDD0"/>
  <w15:chartTrackingRefBased/>
  <w15:docId w15:val="{428934B4-DD62-4D27-933D-669219327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870A10"/>
    <w:pPr>
      <w:spacing w:after="0" w:line="240" w:lineRule="auto"/>
    </w:pPr>
    <w:rPr>
      <w:sz w:val="20"/>
      <w:szCs w:val="20"/>
    </w:rPr>
  </w:style>
  <w:style w:type="character" w:customStyle="1" w:styleId="a4">
    <w:name w:val="טקסט הערת שוליים תו"/>
    <w:basedOn w:val="a0"/>
    <w:link w:val="a3"/>
    <w:uiPriority w:val="99"/>
    <w:semiHidden/>
    <w:rsid w:val="00870A10"/>
    <w:rPr>
      <w:sz w:val="20"/>
      <w:szCs w:val="20"/>
    </w:rPr>
  </w:style>
  <w:style w:type="character" w:styleId="a5">
    <w:name w:val="footnote reference"/>
    <w:basedOn w:val="a0"/>
    <w:uiPriority w:val="99"/>
    <w:semiHidden/>
    <w:unhideWhenUsed/>
    <w:rsid w:val="00870A10"/>
    <w:rPr>
      <w:vertAlign w:val="superscript"/>
    </w:rPr>
  </w:style>
  <w:style w:type="character" w:styleId="Hyperlink">
    <w:name w:val="Hyperlink"/>
    <w:basedOn w:val="a0"/>
    <w:uiPriority w:val="99"/>
    <w:semiHidden/>
    <w:unhideWhenUsed/>
    <w:rsid w:val="00870A10"/>
    <w:rPr>
      <w:color w:val="0000FF"/>
      <w:u w:val="single"/>
    </w:rPr>
  </w:style>
  <w:style w:type="paragraph" w:styleId="a6">
    <w:name w:val="List Paragraph"/>
    <w:basedOn w:val="a"/>
    <w:uiPriority w:val="34"/>
    <w:qFormat/>
    <w:rsid w:val="002356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1475</Words>
  <Characters>7380</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49</cp:revision>
  <dcterms:created xsi:type="dcterms:W3CDTF">2021-08-01T07:48:00Z</dcterms:created>
  <dcterms:modified xsi:type="dcterms:W3CDTF">2022-08-30T17:10:00Z</dcterms:modified>
</cp:coreProperties>
</file>