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502A" w14:textId="5DE3D5E8" w:rsidR="0050743D" w:rsidRDefault="007B3DF8">
      <w:pPr>
        <w:rPr>
          <w:b/>
          <w:bCs/>
          <w:sz w:val="36"/>
          <w:szCs w:val="36"/>
          <w:rtl/>
        </w:rPr>
      </w:pPr>
      <w:r>
        <w:rPr>
          <w:rFonts w:hint="cs"/>
          <w:rtl/>
        </w:rPr>
        <w:t>בס''ד</w:t>
      </w:r>
      <w:r>
        <w:rPr>
          <w:rtl/>
        </w:rPr>
        <w:tab/>
      </w:r>
      <w:r w:rsidR="00DD706C">
        <w:rPr>
          <w:rFonts w:hint="cs"/>
          <w:rtl/>
        </w:rPr>
        <w:t xml:space="preserve">   </w:t>
      </w:r>
      <w:r w:rsidR="00E10E86">
        <w:rPr>
          <w:rFonts w:hint="cs"/>
          <w:b/>
          <w:bCs/>
          <w:sz w:val="36"/>
          <w:szCs w:val="36"/>
          <w:rtl/>
        </w:rPr>
        <w:t>פרשת מקץ</w:t>
      </w:r>
      <w:r w:rsidRPr="007B3DF8">
        <w:rPr>
          <w:rFonts w:hint="cs"/>
          <w:b/>
          <w:bCs/>
          <w:sz w:val="36"/>
          <w:szCs w:val="36"/>
          <w:rtl/>
        </w:rPr>
        <w:t xml:space="preserve">: </w:t>
      </w:r>
      <w:r w:rsidR="009062C9">
        <w:rPr>
          <w:rFonts w:hint="cs"/>
          <w:b/>
          <w:bCs/>
          <w:sz w:val="36"/>
          <w:szCs w:val="36"/>
          <w:rtl/>
        </w:rPr>
        <w:t>מדוע</w:t>
      </w:r>
      <w:r w:rsidR="001D300E">
        <w:rPr>
          <w:rFonts w:hint="cs"/>
          <w:b/>
          <w:bCs/>
          <w:sz w:val="36"/>
          <w:szCs w:val="36"/>
          <w:rtl/>
        </w:rPr>
        <w:t xml:space="preserve"> </w:t>
      </w:r>
      <w:r w:rsidR="009062C9">
        <w:rPr>
          <w:rFonts w:hint="cs"/>
          <w:b/>
          <w:bCs/>
          <w:sz w:val="36"/>
          <w:szCs w:val="36"/>
          <w:rtl/>
        </w:rPr>
        <w:t xml:space="preserve">המכבים </w:t>
      </w:r>
      <w:r w:rsidR="001D300E">
        <w:rPr>
          <w:rFonts w:hint="cs"/>
          <w:b/>
          <w:bCs/>
          <w:sz w:val="36"/>
          <w:szCs w:val="36"/>
          <w:rtl/>
        </w:rPr>
        <w:t>לא הדליקו את המנורה בשמן טמא</w:t>
      </w:r>
    </w:p>
    <w:p w14:paraId="7178C4D4" w14:textId="623EC776" w:rsidR="002E03EB" w:rsidRDefault="002E03EB" w:rsidP="00C929A6">
      <w:pPr>
        <w:spacing w:after="80"/>
        <w:rPr>
          <w:b/>
          <w:bCs/>
          <w:u w:val="single"/>
          <w:rtl/>
        </w:rPr>
      </w:pPr>
      <w:r w:rsidRPr="002E03EB">
        <w:rPr>
          <w:rFonts w:hint="cs"/>
          <w:b/>
          <w:bCs/>
          <w:u w:val="single"/>
          <w:rtl/>
        </w:rPr>
        <w:t>פתיחה</w:t>
      </w:r>
    </w:p>
    <w:p w14:paraId="3B41B8E1" w14:textId="13A54B8F" w:rsidR="007671D2" w:rsidRDefault="00811182" w:rsidP="00C929A6">
      <w:pPr>
        <w:spacing w:after="80"/>
        <w:rPr>
          <w:rtl/>
        </w:rPr>
      </w:pPr>
      <w:r>
        <w:rPr>
          <w:rFonts w:hint="cs"/>
          <w:rtl/>
        </w:rPr>
        <w:t xml:space="preserve">כפי שמתארת הגמרא במסכת שבת </w:t>
      </w:r>
      <w:r>
        <w:rPr>
          <w:rFonts w:hint="cs"/>
          <w:sz w:val="18"/>
          <w:szCs w:val="18"/>
          <w:rtl/>
        </w:rPr>
        <w:t>(כא ע''ב)</w:t>
      </w:r>
      <w:r w:rsidR="00355A93">
        <w:rPr>
          <w:rFonts w:hint="cs"/>
          <w:rtl/>
        </w:rPr>
        <w:t xml:space="preserve"> ו</w:t>
      </w:r>
      <w:r w:rsidR="009062C9">
        <w:rPr>
          <w:rFonts w:hint="cs"/>
          <w:rtl/>
        </w:rPr>
        <w:t>כפי ש</w:t>
      </w:r>
      <w:r w:rsidR="00355A93">
        <w:rPr>
          <w:rFonts w:hint="cs"/>
          <w:rtl/>
        </w:rPr>
        <w:t>מספר יוסף בן מתתיהו</w:t>
      </w:r>
      <w:r>
        <w:rPr>
          <w:rFonts w:hint="cs"/>
          <w:rtl/>
        </w:rPr>
        <w:t xml:space="preserve">, בימי בית שני שלטו היוונים וגזרו גזירות </w:t>
      </w:r>
      <w:r w:rsidR="00355A93">
        <w:rPr>
          <w:rFonts w:hint="cs"/>
          <w:rtl/>
        </w:rPr>
        <w:t xml:space="preserve">על </w:t>
      </w:r>
      <w:r>
        <w:rPr>
          <w:rFonts w:hint="cs"/>
          <w:rtl/>
        </w:rPr>
        <w:t xml:space="preserve">היהודים. </w:t>
      </w:r>
      <w:r w:rsidR="00281FFC">
        <w:rPr>
          <w:rFonts w:hint="cs"/>
          <w:rtl/>
        </w:rPr>
        <w:t>היוונים</w:t>
      </w:r>
      <w:r w:rsidR="00355A93">
        <w:rPr>
          <w:rFonts w:hint="cs"/>
          <w:rtl/>
        </w:rPr>
        <w:t xml:space="preserve"> נכנסו לבית המקדש וטימאו את כל השמנים, למעט כד קטן שדלק שמונה ימים </w:t>
      </w:r>
      <w:r w:rsidR="005936C3">
        <w:rPr>
          <w:rFonts w:hint="cs"/>
          <w:rtl/>
        </w:rPr>
        <w:t xml:space="preserve">למרות </w:t>
      </w:r>
      <w:r w:rsidR="002058F0">
        <w:rPr>
          <w:rFonts w:hint="cs"/>
          <w:rtl/>
        </w:rPr>
        <w:t>ש</w:t>
      </w:r>
      <w:r w:rsidR="005936C3">
        <w:rPr>
          <w:rFonts w:hint="cs"/>
          <w:rtl/>
        </w:rPr>
        <w:t xml:space="preserve">אמור </w:t>
      </w:r>
      <w:r w:rsidR="002058F0">
        <w:rPr>
          <w:rFonts w:hint="cs"/>
          <w:rtl/>
        </w:rPr>
        <w:t xml:space="preserve">היה </w:t>
      </w:r>
      <w:r w:rsidR="005936C3">
        <w:rPr>
          <w:rFonts w:hint="cs"/>
          <w:rtl/>
        </w:rPr>
        <w:t>להספיק ליום אחד</w:t>
      </w:r>
      <w:r w:rsidR="009062C9">
        <w:rPr>
          <w:rFonts w:hint="cs"/>
          <w:rtl/>
        </w:rPr>
        <w:t xml:space="preserve"> בלבד</w:t>
      </w:r>
      <w:r w:rsidR="005936C3">
        <w:rPr>
          <w:rFonts w:hint="cs"/>
          <w:rtl/>
        </w:rPr>
        <w:t xml:space="preserve">. </w:t>
      </w:r>
      <w:r w:rsidR="009062C9">
        <w:rPr>
          <w:rFonts w:hint="cs"/>
          <w:rtl/>
        </w:rPr>
        <w:t>ו</w:t>
      </w:r>
      <w:r w:rsidR="002058F0">
        <w:rPr>
          <w:rFonts w:hint="cs"/>
          <w:rtl/>
        </w:rPr>
        <w:t xml:space="preserve">הקשה </w:t>
      </w:r>
      <w:r w:rsidR="000451D7">
        <w:rPr>
          <w:rFonts w:hint="cs"/>
          <w:b/>
          <w:bCs/>
          <w:rtl/>
        </w:rPr>
        <w:t>המאירי</w:t>
      </w:r>
      <w:r w:rsidR="002058F0">
        <w:rPr>
          <w:rFonts w:hint="cs"/>
          <w:rtl/>
        </w:rPr>
        <w:t xml:space="preserve">, </w:t>
      </w:r>
      <w:r w:rsidR="009062C9">
        <w:rPr>
          <w:rFonts w:hint="cs"/>
          <w:rtl/>
        </w:rPr>
        <w:t>ש</w:t>
      </w:r>
      <w:r w:rsidR="002058F0">
        <w:rPr>
          <w:rFonts w:hint="cs"/>
          <w:rtl/>
        </w:rPr>
        <w:t xml:space="preserve">לכאורה </w:t>
      </w:r>
      <w:r w:rsidR="00C83C2A">
        <w:rPr>
          <w:rFonts w:hint="cs"/>
          <w:rtl/>
        </w:rPr>
        <w:t>היה צריך</w:t>
      </w:r>
      <w:r w:rsidR="002058F0">
        <w:rPr>
          <w:rFonts w:hint="cs"/>
          <w:rtl/>
        </w:rPr>
        <w:t xml:space="preserve"> לחגוג רק שבעה ימים, שהרי </w:t>
      </w:r>
      <w:r w:rsidR="00C83C2A">
        <w:rPr>
          <w:rFonts w:hint="cs"/>
          <w:rtl/>
        </w:rPr>
        <w:t>ב</w:t>
      </w:r>
      <w:r w:rsidR="002058F0">
        <w:rPr>
          <w:rFonts w:hint="cs"/>
          <w:rtl/>
        </w:rPr>
        <w:t xml:space="preserve">יום הראשון כלל לא </w:t>
      </w:r>
      <w:r w:rsidR="009062C9">
        <w:rPr>
          <w:rFonts w:hint="cs"/>
          <w:rtl/>
        </w:rPr>
        <w:t>נעשה</w:t>
      </w:r>
      <w:r w:rsidR="002058F0">
        <w:rPr>
          <w:rFonts w:hint="cs"/>
          <w:rtl/>
        </w:rPr>
        <w:t xml:space="preserve"> נס:</w:t>
      </w:r>
    </w:p>
    <w:p w14:paraId="1D76DDC0" w14:textId="21AABA8E" w:rsidR="00811182" w:rsidRDefault="007671D2" w:rsidP="00C929A6">
      <w:pPr>
        <w:spacing w:after="80"/>
        <w:rPr>
          <w:rtl/>
        </w:rPr>
      </w:pPr>
      <w:r>
        <w:rPr>
          <w:rFonts w:hint="cs"/>
          <w:rtl/>
        </w:rPr>
        <w:t xml:space="preserve">א. </w:t>
      </w:r>
      <w:r w:rsidR="00C916FE" w:rsidRPr="00C916FE">
        <w:rPr>
          <w:rFonts w:hint="cs"/>
          <w:b/>
          <w:bCs/>
          <w:rtl/>
        </w:rPr>
        <w:t>המאירי</w:t>
      </w:r>
      <w:r w:rsidR="00C916FE">
        <w:rPr>
          <w:rFonts w:hint="cs"/>
          <w:rtl/>
        </w:rPr>
        <w:t xml:space="preserve"> </w:t>
      </w:r>
      <w:r w:rsidR="00C916FE">
        <w:rPr>
          <w:rFonts w:hint="cs"/>
          <w:sz w:val="18"/>
          <w:szCs w:val="18"/>
          <w:rtl/>
        </w:rPr>
        <w:t xml:space="preserve">(שם ד''ה ונחזור) </w:t>
      </w:r>
      <w:r w:rsidR="00C916FE">
        <w:rPr>
          <w:rFonts w:hint="cs"/>
          <w:rtl/>
        </w:rPr>
        <w:t xml:space="preserve">פירש, שאכן את נס </w:t>
      </w:r>
      <w:r w:rsidR="00CD6F4C">
        <w:rPr>
          <w:rFonts w:hint="cs"/>
          <w:rtl/>
        </w:rPr>
        <w:t>פך</w:t>
      </w:r>
      <w:r w:rsidR="00C916FE">
        <w:rPr>
          <w:rFonts w:hint="cs"/>
          <w:rtl/>
        </w:rPr>
        <w:t xml:space="preserve"> השמן חוגגים רק שבעה ימים, את היום הראשון של חג החנוכה לא חוגגים בגלל השמן שדלק, אלא בגלל ניצחון </w:t>
      </w:r>
      <w:r w:rsidR="009062C9">
        <w:rPr>
          <w:rFonts w:hint="cs"/>
          <w:rtl/>
        </w:rPr>
        <w:t>ה</w:t>
      </w:r>
      <w:r w:rsidR="00C916FE">
        <w:rPr>
          <w:rFonts w:hint="cs"/>
          <w:rtl/>
        </w:rPr>
        <w:t xml:space="preserve">מלחמה ועל כך שמצאו </w:t>
      </w:r>
      <w:r w:rsidR="00CE4EE9">
        <w:rPr>
          <w:rFonts w:hint="cs"/>
          <w:rtl/>
        </w:rPr>
        <w:t xml:space="preserve">מעט </w:t>
      </w:r>
      <w:r w:rsidR="00C916FE">
        <w:rPr>
          <w:rFonts w:hint="cs"/>
          <w:rtl/>
        </w:rPr>
        <w:t>שמן. אפשרות נוספת העלה</w:t>
      </w:r>
      <w:r w:rsidR="00960D18">
        <w:rPr>
          <w:rFonts w:hint="cs"/>
          <w:rtl/>
        </w:rPr>
        <w:t xml:space="preserve"> </w:t>
      </w:r>
      <w:r w:rsidR="00960D18" w:rsidRPr="00960D18">
        <w:rPr>
          <w:rFonts w:hint="cs"/>
          <w:sz w:val="18"/>
          <w:szCs w:val="18"/>
          <w:rtl/>
        </w:rPr>
        <w:t>(ודחה)</w:t>
      </w:r>
      <w:r w:rsidR="00C916FE">
        <w:rPr>
          <w:rFonts w:hint="cs"/>
          <w:rtl/>
        </w:rPr>
        <w:t xml:space="preserve">, </w:t>
      </w:r>
      <w:r w:rsidR="00AE2BEC">
        <w:rPr>
          <w:rFonts w:hint="cs"/>
          <w:rtl/>
        </w:rPr>
        <w:t xml:space="preserve">שלקחו את השמן שמצאו, וחילקו אותו לשמונה חלקים </w:t>
      </w:r>
      <w:r w:rsidR="000949BB">
        <w:rPr>
          <w:rFonts w:hint="cs"/>
          <w:rtl/>
        </w:rPr>
        <w:t xml:space="preserve">כדי </w:t>
      </w:r>
      <w:r w:rsidR="00AE2BEC">
        <w:rPr>
          <w:rFonts w:hint="cs"/>
          <w:rtl/>
        </w:rPr>
        <w:t>שיהיה מעט לימים הקרובים</w:t>
      </w:r>
      <w:r w:rsidR="000949BB">
        <w:rPr>
          <w:rFonts w:hint="cs"/>
          <w:rtl/>
        </w:rPr>
        <w:t>, ו</w:t>
      </w:r>
      <w:r w:rsidR="00AE2BEC">
        <w:rPr>
          <w:rFonts w:hint="cs"/>
          <w:rtl/>
        </w:rPr>
        <w:t xml:space="preserve">כאשר </w:t>
      </w:r>
      <w:r w:rsidR="00960D18">
        <w:rPr>
          <w:rFonts w:hint="cs"/>
          <w:rtl/>
        </w:rPr>
        <w:t xml:space="preserve">הוא </w:t>
      </w:r>
      <w:r w:rsidR="00AE2BEC">
        <w:rPr>
          <w:rFonts w:hint="cs"/>
          <w:rtl/>
        </w:rPr>
        <w:t>דלק כל היום</w:t>
      </w:r>
      <w:r w:rsidR="000949BB">
        <w:rPr>
          <w:rFonts w:hint="cs"/>
          <w:rtl/>
        </w:rPr>
        <w:t xml:space="preserve"> הראשון היה בכך נס, </w:t>
      </w:r>
      <w:r w:rsidR="00AE2BEC">
        <w:rPr>
          <w:rFonts w:hint="cs"/>
          <w:rtl/>
        </w:rPr>
        <w:t xml:space="preserve">ובלשונו: </w:t>
      </w:r>
    </w:p>
    <w:p w14:paraId="7E1A6D34" w14:textId="08ECFA0C" w:rsidR="00960D18" w:rsidRDefault="00960D18" w:rsidP="00C929A6">
      <w:pPr>
        <w:spacing w:after="80"/>
        <w:ind w:left="720"/>
        <w:rPr>
          <w:rFonts w:cs="Arial"/>
          <w:rtl/>
        </w:rPr>
      </w:pPr>
      <w:r>
        <w:rPr>
          <w:rFonts w:cs="Arial" w:hint="cs"/>
          <w:rtl/>
        </w:rPr>
        <w:t>''</w:t>
      </w:r>
      <w:r w:rsidRPr="00960D18">
        <w:rPr>
          <w:rFonts w:cs="Arial"/>
          <w:rtl/>
        </w:rPr>
        <w:t>לילה הראשון שלא היה שם נס השמן</w:t>
      </w:r>
      <w:r>
        <w:rPr>
          <w:rFonts w:cs="Arial" w:hint="cs"/>
          <w:rtl/>
        </w:rPr>
        <w:t>,</w:t>
      </w:r>
      <w:r w:rsidRPr="00960D18">
        <w:rPr>
          <w:rFonts w:cs="Arial"/>
          <w:rtl/>
        </w:rPr>
        <w:t xml:space="preserve"> מברכין על הגאולה ועל הודאת מציאת הפך</w:t>
      </w:r>
      <w:r>
        <w:rPr>
          <w:rFonts w:cs="Arial" w:hint="cs"/>
          <w:rtl/>
        </w:rPr>
        <w:t>,</w:t>
      </w:r>
      <w:r w:rsidRPr="00960D18">
        <w:rPr>
          <w:rFonts w:cs="Arial"/>
          <w:rtl/>
        </w:rPr>
        <w:t xml:space="preserve"> ושאר הלילות על נס השמן</w:t>
      </w:r>
      <w:r>
        <w:rPr>
          <w:rFonts w:cs="Arial" w:hint="cs"/>
          <w:rtl/>
        </w:rPr>
        <w:t>.</w:t>
      </w:r>
      <w:r w:rsidRPr="00960D18">
        <w:rPr>
          <w:rFonts w:cs="Arial"/>
          <w:rtl/>
        </w:rPr>
        <w:t xml:space="preserve"> ויש מי שפירש</w:t>
      </w:r>
      <w:r w:rsidR="002C7502">
        <w:rPr>
          <w:rFonts w:cs="Arial" w:hint="cs"/>
          <w:rtl/>
        </w:rPr>
        <w:t>,</w:t>
      </w:r>
      <w:r w:rsidRPr="00960D18">
        <w:rPr>
          <w:rFonts w:cs="Arial"/>
          <w:rtl/>
        </w:rPr>
        <w:t xml:space="preserve"> שאף הם הרגישו במיעוט השמן וחלקוהו לשמנה לילות כשיעור ההליכה והחזרה</w:t>
      </w:r>
      <w:r w:rsidR="002C7502">
        <w:rPr>
          <w:rFonts w:cs="Arial" w:hint="cs"/>
          <w:rtl/>
        </w:rPr>
        <w:t>,</w:t>
      </w:r>
      <w:r w:rsidRPr="00960D18">
        <w:rPr>
          <w:rFonts w:cs="Arial"/>
          <w:rtl/>
        </w:rPr>
        <w:t xml:space="preserve"> ואין נראה לי </w:t>
      </w:r>
      <w:r w:rsidR="002C7502">
        <w:rPr>
          <w:rFonts w:cs="Arial" w:hint="cs"/>
          <w:rtl/>
        </w:rPr>
        <w:t xml:space="preserve">שאם כן </w:t>
      </w:r>
      <w:r w:rsidRPr="00960D18">
        <w:rPr>
          <w:rFonts w:cs="Arial"/>
          <w:rtl/>
        </w:rPr>
        <w:t>היאך היו הם סומכים על הנס בלילה ראשונה</w:t>
      </w:r>
      <w:r w:rsidR="008C1321">
        <w:rPr>
          <w:rFonts w:cs="Arial" w:hint="cs"/>
          <w:rtl/>
        </w:rPr>
        <w:t>.''</w:t>
      </w:r>
    </w:p>
    <w:p w14:paraId="3D0EF36A" w14:textId="52B2ECF1" w:rsidR="00594606" w:rsidRPr="009D1FD8" w:rsidRDefault="001A3381" w:rsidP="00D13D47">
      <w:pPr>
        <w:pStyle w:val="NormalWeb"/>
        <w:shd w:val="clear" w:color="auto" w:fill="FFFFFF"/>
        <w:bidi/>
        <w:spacing w:before="0" w:beforeAutospacing="0" w:after="60" w:afterAutospacing="0"/>
        <w:jc w:val="both"/>
        <w:rPr>
          <w:rFonts w:cs="Arial"/>
          <w:sz w:val="22"/>
          <w:szCs w:val="22"/>
          <w:rtl/>
        </w:rPr>
      </w:pPr>
      <w:r w:rsidRPr="009D1FD8">
        <w:rPr>
          <w:rFonts w:cs="Arial" w:hint="cs"/>
          <w:sz w:val="22"/>
          <w:szCs w:val="22"/>
          <w:rtl/>
        </w:rPr>
        <w:t xml:space="preserve">ב. </w:t>
      </w:r>
      <w:r w:rsidR="00244587" w:rsidRPr="009D1FD8">
        <w:rPr>
          <w:rFonts w:cs="Arial" w:hint="cs"/>
          <w:sz w:val="22"/>
          <w:szCs w:val="22"/>
          <w:rtl/>
        </w:rPr>
        <w:t xml:space="preserve">אפשרות שונה הביא </w:t>
      </w:r>
      <w:r w:rsidR="00244587" w:rsidRPr="009D1FD8">
        <w:rPr>
          <w:rFonts w:cs="Arial" w:hint="cs"/>
          <w:b/>
          <w:bCs/>
          <w:sz w:val="22"/>
          <w:szCs w:val="22"/>
          <w:rtl/>
        </w:rPr>
        <w:t>הכלבו</w:t>
      </w:r>
      <w:r w:rsidR="00244587" w:rsidRPr="009D1FD8">
        <w:rPr>
          <w:rFonts w:cs="Arial" w:hint="cs"/>
          <w:sz w:val="22"/>
          <w:szCs w:val="22"/>
          <w:rtl/>
        </w:rPr>
        <w:t xml:space="preserve"> </w:t>
      </w:r>
      <w:r w:rsidR="00244587" w:rsidRPr="00853CA0">
        <w:rPr>
          <w:rFonts w:cs="Arial" w:hint="cs"/>
          <w:sz w:val="18"/>
          <w:szCs w:val="18"/>
          <w:rtl/>
        </w:rPr>
        <w:t>(סי' מד)</w:t>
      </w:r>
      <w:r w:rsidR="00244587" w:rsidRPr="009D1FD8">
        <w:rPr>
          <w:rFonts w:cs="Arial" w:hint="cs"/>
          <w:sz w:val="22"/>
          <w:szCs w:val="22"/>
          <w:rtl/>
        </w:rPr>
        <w:t xml:space="preserve"> שכתב בשם </w:t>
      </w:r>
      <w:r w:rsidR="00244587" w:rsidRPr="009D1FD8">
        <w:rPr>
          <w:rFonts w:cs="Arial" w:hint="cs"/>
          <w:b/>
          <w:bCs/>
          <w:sz w:val="22"/>
          <w:szCs w:val="22"/>
          <w:rtl/>
        </w:rPr>
        <w:t>בעל העיתים</w:t>
      </w:r>
      <w:r w:rsidR="00244587" w:rsidRPr="009D1FD8">
        <w:rPr>
          <w:rFonts w:cs="Arial" w:hint="cs"/>
          <w:sz w:val="22"/>
          <w:szCs w:val="22"/>
          <w:rtl/>
        </w:rPr>
        <w:t>, שהסיבה שחוגגים את חנוכה שמונה ימים</w:t>
      </w:r>
      <w:r w:rsidR="009062C9" w:rsidRPr="00594606">
        <w:rPr>
          <w:rFonts w:cs="Arial" w:hint="cs"/>
          <w:sz w:val="22"/>
          <w:szCs w:val="22"/>
          <w:rtl/>
        </w:rPr>
        <w:t xml:space="preserve"> היא</w:t>
      </w:r>
      <w:r w:rsidR="00D13D47">
        <w:rPr>
          <w:rFonts w:cs="Arial" w:hint="cs"/>
          <w:sz w:val="22"/>
          <w:szCs w:val="22"/>
          <w:rtl/>
        </w:rPr>
        <w:t xml:space="preserve">, </w:t>
      </w:r>
      <w:r w:rsidR="00244587" w:rsidRPr="009D1FD8">
        <w:rPr>
          <w:rFonts w:cs="Arial" w:hint="cs"/>
          <w:sz w:val="22"/>
          <w:szCs w:val="22"/>
          <w:rtl/>
        </w:rPr>
        <w:t xml:space="preserve">שהיוונים ביטלו את מצוות המילה אותה מקיימים ביום השמיני, ואין קשר לנס </w:t>
      </w:r>
      <w:r w:rsidR="00CD6F4C" w:rsidRPr="009D1FD8">
        <w:rPr>
          <w:rFonts w:cs="Arial" w:hint="cs"/>
          <w:sz w:val="22"/>
          <w:szCs w:val="22"/>
          <w:rtl/>
        </w:rPr>
        <w:t>פך</w:t>
      </w:r>
      <w:r w:rsidR="00244587" w:rsidRPr="009D1FD8">
        <w:rPr>
          <w:rFonts w:cs="Arial" w:hint="cs"/>
          <w:sz w:val="22"/>
          <w:szCs w:val="22"/>
          <w:rtl/>
        </w:rPr>
        <w:t xml:space="preserve"> השמן. טעם נוסף שגם לא קשור </w:t>
      </w:r>
      <w:r w:rsidR="00244587" w:rsidRPr="00594606">
        <w:rPr>
          <w:rFonts w:cs="Arial" w:hint="cs"/>
          <w:sz w:val="22"/>
          <w:szCs w:val="22"/>
          <w:rtl/>
        </w:rPr>
        <w:t xml:space="preserve"> </w:t>
      </w:r>
      <w:r w:rsidR="00244587" w:rsidRPr="009D1FD8">
        <w:rPr>
          <w:rFonts w:cs="Arial" w:hint="cs"/>
          <w:sz w:val="22"/>
          <w:szCs w:val="22"/>
          <w:rtl/>
        </w:rPr>
        <w:t>ל</w:t>
      </w:r>
      <w:r w:rsidR="00CD6F4C" w:rsidRPr="009D1FD8">
        <w:rPr>
          <w:rFonts w:cs="Arial" w:hint="cs"/>
          <w:sz w:val="22"/>
          <w:szCs w:val="22"/>
          <w:rtl/>
        </w:rPr>
        <w:t>פך</w:t>
      </w:r>
      <w:r w:rsidR="00244587" w:rsidRPr="009D1FD8">
        <w:rPr>
          <w:rFonts w:cs="Arial" w:hint="cs"/>
          <w:sz w:val="22"/>
          <w:szCs w:val="22"/>
          <w:rtl/>
        </w:rPr>
        <w:t xml:space="preserve"> השמן הביא </w:t>
      </w:r>
      <w:proofErr w:type="spellStart"/>
      <w:r w:rsidR="00244587" w:rsidRPr="009D1FD8">
        <w:rPr>
          <w:rFonts w:cs="Arial" w:hint="cs"/>
          <w:b/>
          <w:bCs/>
          <w:sz w:val="22"/>
          <w:szCs w:val="22"/>
          <w:rtl/>
        </w:rPr>
        <w:t>הר''י</w:t>
      </w:r>
      <w:proofErr w:type="spellEnd"/>
      <w:r w:rsidR="00244587" w:rsidRPr="009D1FD8">
        <w:rPr>
          <w:rFonts w:cs="Arial" w:hint="cs"/>
          <w:b/>
          <w:bCs/>
          <w:sz w:val="22"/>
          <w:szCs w:val="22"/>
          <w:rtl/>
        </w:rPr>
        <w:t xml:space="preserve"> </w:t>
      </w:r>
      <w:proofErr w:type="spellStart"/>
      <w:r w:rsidR="00244587" w:rsidRPr="009D1FD8">
        <w:rPr>
          <w:rFonts w:cs="Arial" w:hint="cs"/>
          <w:b/>
          <w:bCs/>
          <w:sz w:val="22"/>
          <w:szCs w:val="22"/>
          <w:rtl/>
        </w:rPr>
        <w:t>מלוניל</w:t>
      </w:r>
      <w:proofErr w:type="spellEnd"/>
      <w:r w:rsidR="00244587" w:rsidRPr="009D1FD8">
        <w:rPr>
          <w:rFonts w:cs="Arial" w:hint="cs"/>
          <w:sz w:val="22"/>
          <w:szCs w:val="22"/>
          <w:rtl/>
        </w:rPr>
        <w:t xml:space="preserve"> שכתב שיש קשר בין חג הסוכות לחנוכה, </w:t>
      </w:r>
      <w:r w:rsidR="00C83C2A" w:rsidRPr="009D1FD8">
        <w:rPr>
          <w:rFonts w:cs="Arial" w:hint="cs"/>
          <w:sz w:val="22"/>
          <w:szCs w:val="22"/>
          <w:rtl/>
        </w:rPr>
        <w:t>וכשם</w:t>
      </w:r>
      <w:r w:rsidR="00244587" w:rsidRPr="009D1FD8">
        <w:rPr>
          <w:rFonts w:cs="Arial" w:hint="cs"/>
          <w:sz w:val="22"/>
          <w:szCs w:val="22"/>
          <w:rtl/>
        </w:rPr>
        <w:t xml:space="preserve"> שאת סוכות חוגגים שמונה ימים, כך גם </w:t>
      </w:r>
      <w:r w:rsidR="00C83C2A" w:rsidRPr="009D1FD8">
        <w:rPr>
          <w:rFonts w:cs="Arial" w:hint="cs"/>
          <w:sz w:val="22"/>
          <w:szCs w:val="22"/>
          <w:rtl/>
        </w:rPr>
        <w:t xml:space="preserve">את </w:t>
      </w:r>
      <w:r w:rsidR="00244587" w:rsidRPr="009D1FD8">
        <w:rPr>
          <w:rFonts w:cs="Arial" w:hint="cs"/>
          <w:sz w:val="22"/>
          <w:szCs w:val="22"/>
          <w:rtl/>
        </w:rPr>
        <w:t>חנוכה</w:t>
      </w:r>
      <w:r w:rsidR="009D1FD8">
        <w:rPr>
          <w:rFonts w:cs="Arial" w:hint="cs"/>
          <w:sz w:val="22"/>
          <w:szCs w:val="22"/>
          <w:rtl/>
        </w:rPr>
        <w:t>, וכן עולה מספר המכבים</w:t>
      </w:r>
      <w:r w:rsidR="00244587" w:rsidRPr="009D1FD8">
        <w:rPr>
          <w:rFonts w:cs="Arial" w:hint="cs"/>
          <w:sz w:val="22"/>
          <w:szCs w:val="22"/>
          <w:rtl/>
        </w:rPr>
        <w:t>.</w:t>
      </w:r>
      <w:r w:rsidR="00594606" w:rsidRPr="00594606">
        <w:rPr>
          <w:rFonts w:cs="Arial" w:hint="cs"/>
          <w:sz w:val="22"/>
          <w:szCs w:val="22"/>
          <w:rtl/>
        </w:rPr>
        <w:t xml:space="preserve"> </w:t>
      </w:r>
    </w:p>
    <w:p w14:paraId="3DDD1E97" w14:textId="6044EB42" w:rsidR="005A062D" w:rsidRPr="009D1FD8" w:rsidRDefault="007212E8" w:rsidP="00C929A6">
      <w:pPr>
        <w:spacing w:after="80"/>
        <w:rPr>
          <w:rFonts w:ascii="Arial" w:hAnsi="Arial" w:cs="Arial"/>
          <w:rtl/>
        </w:rPr>
      </w:pPr>
      <w:r w:rsidRPr="009D1FD8">
        <w:rPr>
          <w:rFonts w:ascii="Arial" w:hAnsi="Arial" w:cs="Arial"/>
          <w:rtl/>
        </w:rPr>
        <w:t xml:space="preserve">חיזוק היסטורי </w:t>
      </w:r>
      <w:r w:rsidRPr="00594606">
        <w:rPr>
          <w:rFonts w:ascii="Arial" w:hAnsi="Arial" w:cs="Arial"/>
          <w:rtl/>
        </w:rPr>
        <w:t>לגישה זו</w:t>
      </w:r>
      <w:r w:rsidRPr="009D1FD8">
        <w:rPr>
          <w:rFonts w:ascii="Arial" w:hAnsi="Arial" w:cs="Arial"/>
          <w:rtl/>
        </w:rPr>
        <w:t xml:space="preserve"> מופיעה בספר קדמוניות היהודים </w:t>
      </w:r>
      <w:proofErr w:type="spellStart"/>
      <w:r w:rsidRPr="009D1FD8">
        <w:rPr>
          <w:rFonts w:ascii="Arial" w:hAnsi="Arial" w:cs="Arial"/>
          <w:rtl/>
        </w:rPr>
        <w:t>ליוספוס</w:t>
      </w:r>
      <w:proofErr w:type="spellEnd"/>
      <w:r w:rsidRPr="009D1FD8">
        <w:rPr>
          <w:rFonts w:ascii="Arial" w:hAnsi="Arial" w:cs="Arial"/>
          <w:rtl/>
        </w:rPr>
        <w:t xml:space="preserve"> </w:t>
      </w:r>
      <w:proofErr w:type="spellStart"/>
      <w:r w:rsidRPr="009D1FD8">
        <w:rPr>
          <w:rFonts w:ascii="Arial" w:hAnsi="Arial" w:cs="Arial"/>
          <w:rtl/>
        </w:rPr>
        <w:t>פלביוס</w:t>
      </w:r>
      <w:proofErr w:type="spellEnd"/>
      <w:r w:rsidRPr="009D1FD8">
        <w:rPr>
          <w:rFonts w:ascii="Arial" w:hAnsi="Arial" w:cs="Arial"/>
          <w:rtl/>
        </w:rPr>
        <w:t xml:space="preserve"> שכתב, שהסיבה שקוראים לחג החנוכה 'חג האורים', אינה בגלל שהמנורה דלקה שמונה ימים, אלא בגלל השמחה שהייתה </w:t>
      </w:r>
      <w:r w:rsidR="00C83C2A" w:rsidRPr="009D1FD8">
        <w:rPr>
          <w:rFonts w:ascii="Arial" w:hAnsi="Arial" w:cs="Arial"/>
          <w:rtl/>
        </w:rPr>
        <w:t>בחזרה</w:t>
      </w:r>
      <w:r w:rsidRPr="009D1FD8">
        <w:rPr>
          <w:rFonts w:ascii="Arial" w:hAnsi="Arial" w:cs="Arial"/>
          <w:rtl/>
        </w:rPr>
        <w:t xml:space="preserve"> לעבודת בית המקדש ועבודת ה', והישועה שהאירה כמו אור</w:t>
      </w:r>
      <w:r w:rsidRPr="00594606">
        <w:rPr>
          <w:rFonts w:ascii="Arial" w:hAnsi="Arial" w:cs="Arial"/>
          <w:rtl/>
        </w:rPr>
        <w:t xml:space="preserve">. אם </w:t>
      </w:r>
      <w:r w:rsidR="00594606" w:rsidRPr="00594606">
        <w:rPr>
          <w:rFonts w:ascii="Arial" w:hAnsi="Arial" w:cs="Arial"/>
          <w:rtl/>
        </w:rPr>
        <w:t xml:space="preserve">אכן </w:t>
      </w:r>
      <w:r w:rsidRPr="00594606">
        <w:rPr>
          <w:rFonts w:ascii="Arial" w:hAnsi="Arial" w:cs="Arial"/>
          <w:rtl/>
        </w:rPr>
        <w:t xml:space="preserve">הסיבה שחוגגים את חנוכה שמונה ימים </w:t>
      </w:r>
      <w:r w:rsidR="005F1C64" w:rsidRPr="00594606">
        <w:rPr>
          <w:rFonts w:ascii="Arial" w:hAnsi="Arial" w:cs="Arial"/>
          <w:rtl/>
        </w:rPr>
        <w:t>היא</w:t>
      </w:r>
      <w:r w:rsidRPr="00594606">
        <w:rPr>
          <w:rFonts w:ascii="Arial" w:hAnsi="Arial" w:cs="Arial"/>
          <w:rtl/>
        </w:rPr>
        <w:t xml:space="preserve"> המנורה</w:t>
      </w:r>
      <w:r w:rsidR="005F1C64" w:rsidRPr="00594606">
        <w:rPr>
          <w:rFonts w:ascii="Arial" w:hAnsi="Arial" w:cs="Arial"/>
          <w:rtl/>
        </w:rPr>
        <w:t xml:space="preserve"> שדלקה</w:t>
      </w:r>
      <w:r w:rsidRPr="00594606">
        <w:rPr>
          <w:rFonts w:ascii="Arial" w:hAnsi="Arial" w:cs="Arial"/>
          <w:rtl/>
        </w:rPr>
        <w:t xml:space="preserve">, </w:t>
      </w:r>
      <w:r w:rsidR="00594606" w:rsidRPr="00594606">
        <w:rPr>
          <w:rFonts w:ascii="Arial" w:hAnsi="Arial" w:cs="Arial"/>
          <w:rtl/>
        </w:rPr>
        <w:t xml:space="preserve">נראה </w:t>
      </w:r>
      <w:proofErr w:type="spellStart"/>
      <w:r w:rsidRPr="00594606">
        <w:rPr>
          <w:rFonts w:ascii="Arial" w:hAnsi="Arial" w:cs="Arial"/>
          <w:rtl/>
        </w:rPr>
        <w:t>שיוספוס</w:t>
      </w:r>
      <w:proofErr w:type="spellEnd"/>
      <w:r w:rsidRPr="00594606">
        <w:rPr>
          <w:rFonts w:ascii="Arial" w:hAnsi="Arial" w:cs="Arial"/>
          <w:rtl/>
        </w:rPr>
        <w:t xml:space="preserve"> היה צריך </w:t>
      </w:r>
      <w:r w:rsidR="00C83C2A" w:rsidRPr="00594606">
        <w:rPr>
          <w:rFonts w:ascii="Arial" w:hAnsi="Arial" w:cs="Arial"/>
          <w:rtl/>
        </w:rPr>
        <w:t>לציין זאת.</w:t>
      </w:r>
      <w:r w:rsidR="005A062D" w:rsidRPr="009D1FD8">
        <w:rPr>
          <w:rFonts w:ascii="Arial" w:hAnsi="Arial" w:cs="Arial"/>
          <w:rtl/>
        </w:rPr>
        <w:t xml:space="preserve"> ובלשונו:</w:t>
      </w:r>
    </w:p>
    <w:p w14:paraId="1687182D" w14:textId="255F8819" w:rsidR="007212E8" w:rsidRPr="009D1FD8" w:rsidRDefault="005A062D" w:rsidP="00C929A6">
      <w:pPr>
        <w:spacing w:after="80"/>
        <w:ind w:left="720"/>
        <w:rPr>
          <w:rFonts w:ascii="Arial" w:hAnsi="Arial" w:cs="Arial"/>
          <w:rtl/>
        </w:rPr>
      </w:pPr>
      <w:r w:rsidRPr="009D1FD8">
        <w:rPr>
          <w:rFonts w:ascii="Arial" w:hAnsi="Arial" w:cs="Arial"/>
          <w:rtl/>
        </w:rPr>
        <w:t>''וגדולה כל כך הייתה חדוותם על שניתנה להם הרשות לאחר זמן רב בלי שציפו לכך לעבוד את א</w:t>
      </w:r>
      <w:r w:rsidR="00233F23" w:rsidRPr="009D1FD8">
        <w:rPr>
          <w:rFonts w:ascii="Arial" w:hAnsi="Arial" w:cs="Arial"/>
          <w:rtl/>
        </w:rPr>
        <w:t>-</w:t>
      </w:r>
      <w:proofErr w:type="spellStart"/>
      <w:r w:rsidRPr="009D1FD8">
        <w:rPr>
          <w:rFonts w:ascii="Arial" w:hAnsi="Arial" w:cs="Arial"/>
          <w:rtl/>
        </w:rPr>
        <w:t>לוהיהם</w:t>
      </w:r>
      <w:proofErr w:type="spellEnd"/>
      <w:r w:rsidRPr="009D1FD8">
        <w:rPr>
          <w:rFonts w:ascii="Arial" w:hAnsi="Arial" w:cs="Arial"/>
          <w:rtl/>
        </w:rPr>
        <w:t>, עד שחוקקו חוק לדורות אחריהם לחוג את חידוש העבודה במקדש במשך שמונה ימים</w:t>
      </w:r>
      <w:r w:rsidR="004A7A18" w:rsidRPr="009D1FD8">
        <w:rPr>
          <w:rFonts w:ascii="Arial" w:hAnsi="Arial" w:cs="Arial"/>
          <w:rtl/>
        </w:rPr>
        <w:t>,</w:t>
      </w:r>
      <w:r w:rsidRPr="009D1FD8">
        <w:rPr>
          <w:rFonts w:ascii="Arial" w:hAnsi="Arial" w:cs="Arial"/>
          <w:rtl/>
        </w:rPr>
        <w:t xml:space="preserve"> </w:t>
      </w:r>
      <w:r w:rsidR="004A7A18" w:rsidRPr="009D1FD8">
        <w:rPr>
          <w:rFonts w:ascii="Arial" w:hAnsi="Arial" w:cs="Arial"/>
          <w:rtl/>
        </w:rPr>
        <w:t>ו</w:t>
      </w:r>
      <w:r w:rsidRPr="009D1FD8">
        <w:rPr>
          <w:rFonts w:ascii="Arial" w:hAnsi="Arial" w:cs="Arial"/>
          <w:rtl/>
        </w:rPr>
        <w:t>חוגגים את החג וקוראים לו חג האורים. ונראה לי שנתנו את הכינוי הזה לחג, משום שאותה הזכות לעבוד את אלוהינו הופיעה לנו בלי שקיווינו לה</w:t>
      </w:r>
      <w:r w:rsidRPr="009D1FD8">
        <w:rPr>
          <w:rFonts w:ascii="Arial" w:hAnsi="Arial"/>
        </w:rPr>
        <w:t>.</w:t>
      </w:r>
      <w:r w:rsidR="00233F23" w:rsidRPr="009D1FD8">
        <w:rPr>
          <w:rFonts w:ascii="Arial" w:hAnsi="Arial" w:cs="Arial"/>
          <w:rtl/>
        </w:rPr>
        <w:t>''</w:t>
      </w:r>
    </w:p>
    <w:p w14:paraId="108B079C" w14:textId="37865216" w:rsidR="0021539A" w:rsidRDefault="0021539A" w:rsidP="00C929A6">
      <w:pPr>
        <w:spacing w:after="80"/>
        <w:rPr>
          <w:rtl/>
        </w:rPr>
      </w:pPr>
      <w:r>
        <w:rPr>
          <w:rFonts w:hint="cs"/>
          <w:rtl/>
        </w:rPr>
        <w:t xml:space="preserve">מכל מקום ההסבר המקובל </w:t>
      </w:r>
      <w:r w:rsidR="00606C0F">
        <w:rPr>
          <w:rFonts w:hint="cs"/>
          <w:rtl/>
        </w:rPr>
        <w:t>לחגיגת חנוכה</w:t>
      </w:r>
      <w:r>
        <w:rPr>
          <w:rFonts w:hint="cs"/>
          <w:rtl/>
        </w:rPr>
        <w:t>, מתייחס ל</w:t>
      </w:r>
      <w:r w:rsidR="00CD6F4C">
        <w:rPr>
          <w:rFonts w:hint="cs"/>
          <w:rtl/>
        </w:rPr>
        <w:t>פך</w:t>
      </w:r>
      <w:r>
        <w:rPr>
          <w:rFonts w:hint="cs"/>
          <w:rtl/>
        </w:rPr>
        <w:t xml:space="preserve"> השמן </w:t>
      </w:r>
      <w:r w:rsidR="00182628">
        <w:rPr>
          <w:rFonts w:hint="cs"/>
          <w:rtl/>
        </w:rPr>
        <w:t>ו</w:t>
      </w:r>
      <w:r>
        <w:rPr>
          <w:rFonts w:hint="cs"/>
          <w:rtl/>
        </w:rPr>
        <w:t xml:space="preserve">בעקבות כך נעסוק </w:t>
      </w:r>
      <w:r w:rsidR="00D43859">
        <w:rPr>
          <w:rFonts w:hint="cs"/>
          <w:rtl/>
        </w:rPr>
        <w:t>הפעם</w:t>
      </w:r>
      <w:r>
        <w:rPr>
          <w:rFonts w:hint="cs"/>
          <w:rtl/>
        </w:rPr>
        <w:t xml:space="preserve"> בשאלה, מדוע ב'על הניסים' </w:t>
      </w:r>
      <w:r w:rsidR="00E63D2B">
        <w:rPr>
          <w:rFonts w:hint="cs"/>
          <w:rtl/>
        </w:rPr>
        <w:t xml:space="preserve">לא מוזכר </w:t>
      </w:r>
      <w:r>
        <w:rPr>
          <w:rFonts w:hint="cs"/>
          <w:rtl/>
        </w:rPr>
        <w:t xml:space="preserve">נס זה, </w:t>
      </w:r>
      <w:r w:rsidR="00E63D2B">
        <w:rPr>
          <w:rFonts w:hint="cs"/>
          <w:rtl/>
        </w:rPr>
        <w:t xml:space="preserve">ומוזכר רק </w:t>
      </w:r>
      <w:r>
        <w:rPr>
          <w:rFonts w:hint="cs"/>
          <w:rtl/>
        </w:rPr>
        <w:t xml:space="preserve">ניצחון </w:t>
      </w:r>
      <w:r w:rsidR="00182628">
        <w:rPr>
          <w:rFonts w:hint="cs"/>
          <w:rtl/>
        </w:rPr>
        <w:t>ה</w:t>
      </w:r>
      <w:r>
        <w:rPr>
          <w:rFonts w:hint="cs"/>
          <w:rtl/>
        </w:rPr>
        <w:t>מלח</w:t>
      </w:r>
      <w:r w:rsidR="00F04DAE">
        <w:rPr>
          <w:rFonts w:hint="cs"/>
          <w:rtl/>
        </w:rPr>
        <w:t xml:space="preserve">מה. כמו כן נראה את דיוני הראשונים בשאלה כיצד היוונים יכלו לטמא את השמנים, </w:t>
      </w:r>
      <w:r w:rsidR="00981C65">
        <w:rPr>
          <w:rFonts w:hint="cs"/>
          <w:rtl/>
        </w:rPr>
        <w:t>ומדוע לא הדליקו את המנורה בשמן טמא</w:t>
      </w:r>
      <w:r w:rsidR="002B67EC">
        <w:rPr>
          <w:rFonts w:hint="cs"/>
          <w:rtl/>
        </w:rPr>
        <w:t>,</w:t>
      </w:r>
      <w:r w:rsidR="00981C65">
        <w:rPr>
          <w:rFonts w:hint="cs"/>
          <w:rtl/>
        </w:rPr>
        <w:t xml:space="preserve"> כפי שאפשר לעשות כאשר </w:t>
      </w:r>
      <w:r w:rsidR="002B67EC">
        <w:rPr>
          <w:rFonts w:hint="cs"/>
          <w:rtl/>
        </w:rPr>
        <w:t xml:space="preserve">גם </w:t>
      </w:r>
      <w:r w:rsidR="00981C65">
        <w:rPr>
          <w:rFonts w:hint="cs"/>
          <w:rtl/>
        </w:rPr>
        <w:t>הציבור טמא</w:t>
      </w:r>
      <w:r w:rsidR="00F04DAE">
        <w:rPr>
          <w:rFonts w:hint="cs"/>
          <w:rtl/>
        </w:rPr>
        <w:t>.</w:t>
      </w:r>
    </w:p>
    <w:p w14:paraId="60EBF66E" w14:textId="21334770" w:rsidR="00F04DAE" w:rsidRDefault="00F04DAE" w:rsidP="00C929A6">
      <w:pPr>
        <w:spacing w:after="80"/>
        <w:rPr>
          <w:b/>
          <w:bCs/>
          <w:u w:val="single"/>
          <w:rtl/>
        </w:rPr>
      </w:pPr>
      <w:r>
        <w:rPr>
          <w:rFonts w:hint="cs"/>
          <w:b/>
          <w:bCs/>
          <w:u w:val="single"/>
          <w:rtl/>
        </w:rPr>
        <w:t>על הניסים</w:t>
      </w:r>
    </w:p>
    <w:p w14:paraId="1EE3F576" w14:textId="378EACAA" w:rsidR="002578B4" w:rsidRDefault="0070038F" w:rsidP="00C929A6">
      <w:pPr>
        <w:spacing w:after="80"/>
        <w:rPr>
          <w:rtl/>
        </w:rPr>
      </w:pPr>
      <w:r>
        <w:rPr>
          <w:rFonts w:hint="cs"/>
          <w:rtl/>
        </w:rPr>
        <w:t xml:space="preserve">הגמרא במסכת שבת </w:t>
      </w:r>
      <w:r w:rsidRPr="0070038F">
        <w:rPr>
          <w:rFonts w:hint="cs"/>
          <w:sz w:val="18"/>
          <w:szCs w:val="18"/>
          <w:rtl/>
        </w:rPr>
        <w:t>(כד ע''א)</w:t>
      </w:r>
      <w:r>
        <w:rPr>
          <w:rFonts w:hint="cs"/>
          <w:sz w:val="18"/>
          <w:szCs w:val="18"/>
          <w:rtl/>
        </w:rPr>
        <w:t xml:space="preserve"> </w:t>
      </w:r>
      <w:r>
        <w:rPr>
          <w:rFonts w:hint="cs"/>
          <w:rtl/>
        </w:rPr>
        <w:t>כותבת, שכשם שצריך להזכיר בראש חודש יעלה ויבוא בתפילה</w:t>
      </w:r>
      <w:r w:rsidR="00C23CB0">
        <w:rPr>
          <w:rFonts w:hint="cs"/>
          <w:rtl/>
        </w:rPr>
        <w:t xml:space="preserve"> ובברכת המזון</w:t>
      </w:r>
      <w:r>
        <w:rPr>
          <w:rFonts w:hint="cs"/>
          <w:rtl/>
        </w:rPr>
        <w:t xml:space="preserve">, כך בחנוכה יש להזכיר </w:t>
      </w:r>
      <w:r w:rsidR="00182628">
        <w:rPr>
          <w:rFonts w:hint="cs"/>
          <w:rtl/>
        </w:rPr>
        <w:t xml:space="preserve">תפילת </w:t>
      </w:r>
      <w:r>
        <w:rPr>
          <w:rFonts w:hint="cs"/>
          <w:rtl/>
        </w:rPr>
        <w:t>על הניסים, אך בניגוד ליעלה ויבוא</w:t>
      </w:r>
      <w:r w:rsidR="00C83C2A">
        <w:rPr>
          <w:rFonts w:hint="cs"/>
          <w:rtl/>
        </w:rPr>
        <w:t>,</w:t>
      </w:r>
      <w:r>
        <w:rPr>
          <w:rFonts w:hint="cs"/>
          <w:rtl/>
        </w:rPr>
        <w:t xml:space="preserve"> אומרים אותה </w:t>
      </w:r>
      <w:r w:rsidR="00CD0056">
        <w:rPr>
          <w:rFonts w:hint="cs"/>
          <w:rtl/>
        </w:rPr>
        <w:t xml:space="preserve">במודים </w:t>
      </w:r>
      <w:r>
        <w:rPr>
          <w:rFonts w:hint="cs"/>
          <w:rtl/>
        </w:rPr>
        <w:t>ולא בברכת רצה</w:t>
      </w:r>
      <w:r w:rsidR="00C23CB0">
        <w:rPr>
          <w:rStyle w:val="a5"/>
          <w:rtl/>
        </w:rPr>
        <w:footnoteReference w:id="2"/>
      </w:r>
      <w:r w:rsidR="002578B4">
        <w:rPr>
          <w:rFonts w:hint="cs"/>
          <w:rtl/>
        </w:rPr>
        <w:t xml:space="preserve"> (וכן</w:t>
      </w:r>
      <w:r w:rsidR="00CC666F">
        <w:rPr>
          <w:rFonts w:hint="cs"/>
          <w:rtl/>
        </w:rPr>
        <w:t xml:space="preserve"> בניגוד ליעלה ויבוא,</w:t>
      </w:r>
      <w:r w:rsidR="002578B4">
        <w:rPr>
          <w:rFonts w:hint="cs"/>
          <w:rtl/>
        </w:rPr>
        <w:t xml:space="preserve"> מי ששכח</w:t>
      </w:r>
      <w:r w:rsidR="00182628">
        <w:rPr>
          <w:rFonts w:hint="cs"/>
          <w:rtl/>
        </w:rPr>
        <w:t>,</w:t>
      </w:r>
      <w:r w:rsidR="002578B4">
        <w:rPr>
          <w:rFonts w:hint="cs"/>
          <w:rtl/>
        </w:rPr>
        <w:t xml:space="preserve"> אינו חוזר ומתפלל)</w:t>
      </w:r>
      <w:r>
        <w:rPr>
          <w:rFonts w:hint="cs"/>
          <w:rtl/>
        </w:rPr>
        <w:t>.</w:t>
      </w:r>
      <w:r w:rsidR="002578B4">
        <w:rPr>
          <w:rFonts w:hint="cs"/>
          <w:rtl/>
        </w:rPr>
        <w:t xml:space="preserve"> מדוע כאשר </w:t>
      </w:r>
      <w:r w:rsidR="00182628">
        <w:rPr>
          <w:rFonts w:hint="cs"/>
          <w:rtl/>
        </w:rPr>
        <w:t>מברכים</w:t>
      </w:r>
      <w:r w:rsidR="002578B4">
        <w:rPr>
          <w:rFonts w:hint="cs"/>
          <w:rtl/>
        </w:rPr>
        <w:t xml:space="preserve"> ברכת מעין שלוש </w:t>
      </w:r>
      <w:r w:rsidR="00182628">
        <w:rPr>
          <w:rFonts w:hint="cs"/>
          <w:rtl/>
        </w:rPr>
        <w:t>אין</w:t>
      </w:r>
      <w:r w:rsidR="002578B4">
        <w:rPr>
          <w:rFonts w:hint="cs"/>
          <w:rtl/>
        </w:rPr>
        <w:t xml:space="preserve"> אומרים על הניסים? </w:t>
      </w:r>
      <w:r w:rsidR="00C83C2A">
        <w:rPr>
          <w:rFonts w:hint="cs"/>
          <w:rtl/>
        </w:rPr>
        <w:t xml:space="preserve">על כך </w:t>
      </w:r>
      <w:r w:rsidR="002578B4">
        <w:rPr>
          <w:rFonts w:hint="cs"/>
          <w:rtl/>
        </w:rPr>
        <w:t>נאמרו מספר תירוצים בפוסקים:</w:t>
      </w:r>
    </w:p>
    <w:p w14:paraId="47486030" w14:textId="513A642C" w:rsidR="0070038F" w:rsidRDefault="001D54F9" w:rsidP="00C929A6">
      <w:pPr>
        <w:spacing w:after="80"/>
        <w:rPr>
          <w:rtl/>
        </w:rPr>
      </w:pPr>
      <w:r>
        <w:rPr>
          <w:rFonts w:hint="cs"/>
          <w:rtl/>
        </w:rPr>
        <w:t>א</w:t>
      </w:r>
      <w:r w:rsidR="00CC666F">
        <w:rPr>
          <w:rFonts w:hint="cs"/>
          <w:rtl/>
        </w:rPr>
        <w:t xml:space="preserve">. </w:t>
      </w:r>
      <w:r w:rsidR="00CC666F" w:rsidRPr="00601726">
        <w:rPr>
          <w:rFonts w:hint="cs"/>
          <w:b/>
          <w:bCs/>
          <w:rtl/>
        </w:rPr>
        <w:t>הגר''א</w:t>
      </w:r>
      <w:r w:rsidR="002578B4">
        <w:rPr>
          <w:rFonts w:hint="cs"/>
          <w:rtl/>
        </w:rPr>
        <w:t xml:space="preserve"> </w:t>
      </w:r>
      <w:r w:rsidR="00601726">
        <w:rPr>
          <w:rFonts w:hint="cs"/>
          <w:sz w:val="18"/>
          <w:szCs w:val="18"/>
          <w:rtl/>
        </w:rPr>
        <w:t>(או''ח רח</w:t>
      </w:r>
      <w:r w:rsidR="00D466B5">
        <w:rPr>
          <w:rFonts w:hint="cs"/>
          <w:sz w:val="18"/>
          <w:szCs w:val="18"/>
          <w:rtl/>
        </w:rPr>
        <w:t xml:space="preserve"> ד''ה אבל</w:t>
      </w:r>
      <w:r w:rsidR="00601726">
        <w:rPr>
          <w:rFonts w:hint="cs"/>
          <w:sz w:val="18"/>
          <w:szCs w:val="18"/>
          <w:rtl/>
        </w:rPr>
        <w:t>)</w:t>
      </w:r>
      <w:r w:rsidR="00601726">
        <w:rPr>
          <w:rFonts w:hint="cs"/>
          <w:rtl/>
        </w:rPr>
        <w:t xml:space="preserve"> יישב, </w:t>
      </w:r>
      <w:r>
        <w:rPr>
          <w:rFonts w:hint="cs"/>
          <w:rtl/>
        </w:rPr>
        <w:t>ש</w:t>
      </w:r>
      <w:r w:rsidR="00BF7994">
        <w:rPr>
          <w:rFonts w:hint="cs"/>
          <w:rtl/>
        </w:rPr>
        <w:t xml:space="preserve">אין </w:t>
      </w:r>
      <w:r>
        <w:rPr>
          <w:rFonts w:hint="cs"/>
          <w:rtl/>
        </w:rPr>
        <w:t xml:space="preserve">חובה </w:t>
      </w:r>
      <w:r w:rsidR="00182628">
        <w:rPr>
          <w:rFonts w:hint="cs"/>
          <w:rtl/>
        </w:rPr>
        <w:t xml:space="preserve">כלל </w:t>
      </w:r>
      <w:r>
        <w:rPr>
          <w:rFonts w:hint="cs"/>
          <w:rtl/>
        </w:rPr>
        <w:t xml:space="preserve">להזכיר </w:t>
      </w:r>
      <w:r w:rsidR="00182628">
        <w:rPr>
          <w:rFonts w:hint="cs"/>
          <w:rtl/>
        </w:rPr>
        <w:t>על הניסים ב</w:t>
      </w:r>
      <w:r>
        <w:rPr>
          <w:rFonts w:hint="cs"/>
          <w:rtl/>
        </w:rPr>
        <w:t>ברכת המזון ובתפילה</w:t>
      </w:r>
      <w:r w:rsidR="00BF7994">
        <w:rPr>
          <w:rFonts w:hint="cs"/>
          <w:rtl/>
        </w:rPr>
        <w:t>,</w:t>
      </w:r>
      <w:r>
        <w:rPr>
          <w:rFonts w:hint="cs"/>
          <w:rtl/>
        </w:rPr>
        <w:t xml:space="preserve"> </w:t>
      </w:r>
      <w:r w:rsidR="00182628">
        <w:rPr>
          <w:rFonts w:hint="cs"/>
          <w:rtl/>
        </w:rPr>
        <w:t>אלא</w:t>
      </w:r>
      <w:r>
        <w:rPr>
          <w:rFonts w:hint="cs"/>
          <w:rtl/>
        </w:rPr>
        <w:t xml:space="preserve"> רק מנהג</w:t>
      </w:r>
      <w:r w:rsidR="0084479A">
        <w:rPr>
          <w:rFonts w:hint="cs"/>
          <w:rtl/>
        </w:rPr>
        <w:t>,</w:t>
      </w:r>
      <w:r w:rsidR="008F48B5">
        <w:rPr>
          <w:rFonts w:hint="cs"/>
          <w:rtl/>
        </w:rPr>
        <w:t xml:space="preserve"> </w:t>
      </w:r>
      <w:r w:rsidR="00281FFC">
        <w:rPr>
          <w:rFonts w:hint="cs"/>
          <w:rtl/>
        </w:rPr>
        <w:t>ו</w:t>
      </w:r>
      <w:r>
        <w:rPr>
          <w:rFonts w:hint="cs"/>
          <w:rtl/>
        </w:rPr>
        <w:t xml:space="preserve">בברכת מעין שלוש לא נהגו. ב. </w:t>
      </w:r>
      <w:r w:rsidRPr="00CC666F">
        <w:rPr>
          <w:rFonts w:hint="cs"/>
          <w:b/>
          <w:bCs/>
          <w:rtl/>
        </w:rPr>
        <w:t>המהר''ם</w:t>
      </w:r>
      <w:r>
        <w:rPr>
          <w:rFonts w:hint="cs"/>
          <w:rtl/>
        </w:rPr>
        <w:t xml:space="preserve"> </w:t>
      </w:r>
      <w:r w:rsidRPr="00CC666F">
        <w:rPr>
          <w:rFonts w:hint="cs"/>
          <w:b/>
          <w:bCs/>
          <w:rtl/>
        </w:rPr>
        <w:t>מרוטנבורג</w:t>
      </w:r>
      <w:r>
        <w:rPr>
          <w:rFonts w:hint="cs"/>
          <w:rtl/>
        </w:rPr>
        <w:t xml:space="preserve"> </w:t>
      </w:r>
      <w:r>
        <w:rPr>
          <w:rFonts w:hint="cs"/>
          <w:sz w:val="18"/>
          <w:szCs w:val="18"/>
          <w:rtl/>
        </w:rPr>
        <w:t>(</w:t>
      </w:r>
      <w:r w:rsidR="002817D9">
        <w:rPr>
          <w:rFonts w:hint="cs"/>
          <w:sz w:val="18"/>
          <w:szCs w:val="18"/>
          <w:rtl/>
        </w:rPr>
        <w:t>סי'</w:t>
      </w:r>
      <w:r>
        <w:rPr>
          <w:rFonts w:hint="cs"/>
          <w:sz w:val="18"/>
          <w:szCs w:val="18"/>
          <w:rtl/>
        </w:rPr>
        <w:t xml:space="preserve"> ע) </w:t>
      </w:r>
      <w:r>
        <w:rPr>
          <w:rFonts w:hint="cs"/>
          <w:rtl/>
        </w:rPr>
        <w:t xml:space="preserve">תירץ, </w:t>
      </w:r>
      <w:r w:rsidR="008F756F">
        <w:rPr>
          <w:rFonts w:hint="cs"/>
          <w:rtl/>
        </w:rPr>
        <w:t>שכאמור לעיל</w:t>
      </w:r>
      <w:r w:rsidR="00C83C2A">
        <w:rPr>
          <w:rFonts w:hint="cs"/>
          <w:rtl/>
        </w:rPr>
        <w:t>,</w:t>
      </w:r>
      <w:r>
        <w:rPr>
          <w:rFonts w:hint="cs"/>
          <w:rtl/>
        </w:rPr>
        <w:t xml:space="preserve"> על הנסים </w:t>
      </w:r>
      <w:r w:rsidR="007B08F3">
        <w:rPr>
          <w:rFonts w:hint="cs"/>
          <w:rtl/>
        </w:rPr>
        <w:t xml:space="preserve">בתפילה </w:t>
      </w:r>
      <w:r>
        <w:rPr>
          <w:rFonts w:hint="cs"/>
          <w:rtl/>
        </w:rPr>
        <w:t>אומרים בהודאה</w:t>
      </w:r>
      <w:r w:rsidR="00A31E1E">
        <w:rPr>
          <w:rFonts w:hint="cs"/>
          <w:rtl/>
        </w:rPr>
        <w:t xml:space="preserve">, </w:t>
      </w:r>
      <w:r w:rsidR="00281FFC">
        <w:rPr>
          <w:rFonts w:hint="cs"/>
          <w:rtl/>
        </w:rPr>
        <w:t>ו</w:t>
      </w:r>
      <w:r w:rsidR="00EE0A82">
        <w:rPr>
          <w:rFonts w:hint="cs"/>
          <w:rtl/>
        </w:rPr>
        <w:t>בברכת המזון</w:t>
      </w:r>
      <w:r w:rsidR="00A31E1E">
        <w:rPr>
          <w:rFonts w:hint="cs"/>
          <w:rtl/>
        </w:rPr>
        <w:t xml:space="preserve"> אומרים תוספות זו ב'ועל הכל אנחנו מודים לך'.</w:t>
      </w:r>
      <w:r>
        <w:rPr>
          <w:rFonts w:hint="cs"/>
          <w:rtl/>
        </w:rPr>
        <w:t xml:space="preserve"> בברכת מעין שלוש </w:t>
      </w:r>
      <w:r w:rsidR="00182628">
        <w:rPr>
          <w:rFonts w:hint="cs"/>
          <w:rtl/>
        </w:rPr>
        <w:t>ש</w:t>
      </w:r>
      <w:r w:rsidR="00281FFC">
        <w:rPr>
          <w:rFonts w:hint="cs"/>
          <w:rtl/>
        </w:rPr>
        <w:t xml:space="preserve">בה </w:t>
      </w:r>
      <w:r>
        <w:rPr>
          <w:rFonts w:hint="cs"/>
          <w:rtl/>
        </w:rPr>
        <w:t>אין חלק של הודאה</w:t>
      </w:r>
      <w:r w:rsidR="00D47EEF">
        <w:rPr>
          <w:rFonts w:hint="cs"/>
          <w:rtl/>
        </w:rPr>
        <w:t>,</w:t>
      </w:r>
      <w:r w:rsidR="00A31E1E">
        <w:rPr>
          <w:rFonts w:hint="cs"/>
          <w:rtl/>
        </w:rPr>
        <w:t xml:space="preserve"> </w:t>
      </w:r>
      <w:r w:rsidR="00182628">
        <w:rPr>
          <w:rFonts w:hint="cs"/>
          <w:rtl/>
        </w:rPr>
        <w:t>אין מקום לומר ע</w:t>
      </w:r>
      <w:r w:rsidR="00A31E1E">
        <w:rPr>
          <w:rFonts w:hint="cs"/>
          <w:rtl/>
        </w:rPr>
        <w:t>ל הניסים.</w:t>
      </w:r>
      <w:r w:rsidR="00D47EEF">
        <w:rPr>
          <w:rFonts w:hint="cs"/>
          <w:rtl/>
        </w:rPr>
        <w:t xml:space="preserve"> ובלשונו:</w:t>
      </w:r>
    </w:p>
    <w:p w14:paraId="023E1E0A" w14:textId="7F8839E3" w:rsidR="00D47EEF" w:rsidRDefault="009B7798" w:rsidP="00C929A6">
      <w:pPr>
        <w:spacing w:after="80"/>
        <w:ind w:left="720"/>
        <w:rPr>
          <w:rtl/>
        </w:rPr>
      </w:pPr>
      <w:r>
        <w:rPr>
          <w:rFonts w:hint="cs"/>
          <w:rtl/>
        </w:rPr>
        <w:t xml:space="preserve">''ולהזכיר מעין המאורע בברכת מעין שלוש בחנוכה ופורים לא צריך, דאפילו בברכת המזון איכא למאן דאמר בפרק במה מדליקים שאין מזכיר, ואם בא להזכיר מזכיר בהודאה. אבל במעין שלוש לא יעלה על לב איש, כיוון דליכא </w:t>
      </w:r>
      <w:r w:rsidR="00925276">
        <w:rPr>
          <w:rFonts w:hint="cs"/>
          <w:rtl/>
        </w:rPr>
        <w:t xml:space="preserve"> </w:t>
      </w:r>
      <w:r w:rsidR="00925276">
        <w:rPr>
          <w:rFonts w:hint="cs"/>
          <w:sz w:val="18"/>
          <w:szCs w:val="18"/>
          <w:rtl/>
        </w:rPr>
        <w:t xml:space="preserve">(= שאין) </w:t>
      </w:r>
      <w:r>
        <w:rPr>
          <w:rFonts w:hint="cs"/>
          <w:rtl/>
        </w:rPr>
        <w:t>הודאה בברכת מעין שלוש אין מזכיר.</w:t>
      </w:r>
      <w:r w:rsidR="00E63498">
        <w:rPr>
          <w:rFonts w:hint="cs"/>
          <w:rtl/>
        </w:rPr>
        <w:t xml:space="preserve"> דלא מזכירים בחנוכה ופורים, אלא </w:t>
      </w:r>
      <w:proofErr w:type="spellStart"/>
      <w:r w:rsidR="00E63498">
        <w:rPr>
          <w:rFonts w:hint="cs"/>
          <w:rtl/>
        </w:rPr>
        <w:t>היכא</w:t>
      </w:r>
      <w:proofErr w:type="spellEnd"/>
      <w:r w:rsidR="00E63498">
        <w:rPr>
          <w:rFonts w:hint="cs"/>
          <w:rtl/>
        </w:rPr>
        <w:t xml:space="preserve"> </w:t>
      </w:r>
      <w:proofErr w:type="spellStart"/>
      <w:r w:rsidR="00E63498">
        <w:rPr>
          <w:rFonts w:hint="cs"/>
          <w:rtl/>
        </w:rPr>
        <w:t>דאיכא</w:t>
      </w:r>
      <w:proofErr w:type="spellEnd"/>
      <w:r w:rsidR="00E63498">
        <w:rPr>
          <w:rFonts w:hint="cs"/>
          <w:rtl/>
        </w:rPr>
        <w:t xml:space="preserve"> </w:t>
      </w:r>
      <w:r w:rsidR="0007607D">
        <w:rPr>
          <w:rFonts w:hint="cs"/>
          <w:sz w:val="18"/>
          <w:szCs w:val="18"/>
          <w:rtl/>
        </w:rPr>
        <w:t xml:space="preserve">(= איפה שיש) </w:t>
      </w:r>
      <w:r w:rsidR="00E63498">
        <w:rPr>
          <w:rFonts w:hint="cs"/>
          <w:rtl/>
        </w:rPr>
        <w:t>הודאה.''</w:t>
      </w:r>
    </w:p>
    <w:p w14:paraId="591A21A7" w14:textId="244E3021" w:rsidR="003457DA" w:rsidRDefault="003457DA" w:rsidP="00C929A6">
      <w:pPr>
        <w:spacing w:after="80"/>
        <w:rPr>
          <w:rtl/>
        </w:rPr>
      </w:pPr>
      <w:r w:rsidRPr="00A3705E">
        <w:rPr>
          <w:rFonts w:hint="cs"/>
          <w:b/>
          <w:bCs/>
          <w:rtl/>
        </w:rPr>
        <w:t>הרא''ש</w:t>
      </w:r>
      <w:r>
        <w:rPr>
          <w:rFonts w:hint="cs"/>
          <w:rtl/>
        </w:rPr>
        <w:t xml:space="preserve"> </w:t>
      </w:r>
      <w:r>
        <w:rPr>
          <w:rFonts w:hint="cs"/>
          <w:sz w:val="18"/>
          <w:szCs w:val="18"/>
          <w:rtl/>
        </w:rPr>
        <w:t xml:space="preserve">(טור </w:t>
      </w:r>
      <w:proofErr w:type="spellStart"/>
      <w:r>
        <w:rPr>
          <w:rFonts w:hint="cs"/>
          <w:sz w:val="18"/>
          <w:szCs w:val="18"/>
          <w:rtl/>
        </w:rPr>
        <w:t>תרפב</w:t>
      </w:r>
      <w:proofErr w:type="spellEnd"/>
      <w:r>
        <w:rPr>
          <w:rFonts w:hint="cs"/>
          <w:sz w:val="18"/>
          <w:szCs w:val="18"/>
          <w:rtl/>
        </w:rPr>
        <w:t>)</w:t>
      </w:r>
      <w:r w:rsidR="00212EA5">
        <w:rPr>
          <w:rFonts w:hint="cs"/>
          <w:rtl/>
        </w:rPr>
        <w:t xml:space="preserve"> ציין</w:t>
      </w:r>
      <w:r>
        <w:rPr>
          <w:rFonts w:hint="cs"/>
          <w:rtl/>
        </w:rPr>
        <w:t xml:space="preserve">, </w:t>
      </w:r>
      <w:r w:rsidR="00212EA5">
        <w:rPr>
          <w:rFonts w:hint="cs"/>
          <w:rtl/>
        </w:rPr>
        <w:t>ש</w:t>
      </w:r>
      <w:r>
        <w:rPr>
          <w:rFonts w:hint="cs"/>
          <w:rtl/>
        </w:rPr>
        <w:t>ל</w:t>
      </w:r>
      <w:r w:rsidR="00182628">
        <w:rPr>
          <w:rFonts w:hint="cs"/>
          <w:rtl/>
        </w:rPr>
        <w:t>עובדה</w:t>
      </w:r>
      <w:r>
        <w:rPr>
          <w:rFonts w:hint="cs"/>
          <w:rtl/>
        </w:rPr>
        <w:t xml:space="preserve"> שברכת על הניסים </w:t>
      </w:r>
      <w:r w:rsidR="00A3705E">
        <w:rPr>
          <w:rFonts w:hint="cs"/>
          <w:rtl/>
        </w:rPr>
        <w:t>נאמרת בהודאה</w:t>
      </w:r>
      <w:r w:rsidR="00756ABE">
        <w:rPr>
          <w:rFonts w:hint="cs"/>
          <w:rtl/>
        </w:rPr>
        <w:t>,</w:t>
      </w:r>
      <w:r w:rsidR="00A3705E">
        <w:rPr>
          <w:rFonts w:hint="cs"/>
          <w:rtl/>
        </w:rPr>
        <w:t xml:space="preserve"> </w:t>
      </w:r>
      <w:r>
        <w:rPr>
          <w:rFonts w:hint="cs"/>
          <w:rtl/>
        </w:rPr>
        <w:t xml:space="preserve">יש השלכה נוספת. </w:t>
      </w:r>
      <w:r w:rsidR="00A3705E">
        <w:rPr>
          <w:rFonts w:hint="cs"/>
          <w:rtl/>
        </w:rPr>
        <w:t xml:space="preserve">לדעתו אין לבקש בעל הניסים שהקב''ה יעשה לנו ניסים בזמן הזה, כיוון שלא מבקשים בקשות בשלושת הברכות האחרונות שבתפילה. </w:t>
      </w:r>
      <w:r w:rsidR="00A3705E" w:rsidRPr="005A5E64">
        <w:rPr>
          <w:rFonts w:hint="cs"/>
          <w:b/>
          <w:bCs/>
          <w:rtl/>
        </w:rPr>
        <w:t>הרמב''ם</w:t>
      </w:r>
      <w:r w:rsidR="00A3705E">
        <w:rPr>
          <w:rFonts w:hint="cs"/>
          <w:rtl/>
        </w:rPr>
        <w:t xml:space="preserve"> </w:t>
      </w:r>
      <w:r w:rsidR="00A3705E">
        <w:rPr>
          <w:rFonts w:hint="cs"/>
          <w:sz w:val="18"/>
          <w:szCs w:val="18"/>
          <w:rtl/>
        </w:rPr>
        <w:t>(</w:t>
      </w:r>
      <w:r w:rsidR="005A5E64">
        <w:rPr>
          <w:rFonts w:hint="cs"/>
          <w:sz w:val="18"/>
          <w:szCs w:val="18"/>
          <w:rtl/>
        </w:rPr>
        <w:t>סידור</w:t>
      </w:r>
      <w:r w:rsidR="00A3705E">
        <w:rPr>
          <w:rFonts w:hint="cs"/>
          <w:sz w:val="18"/>
          <w:szCs w:val="18"/>
          <w:rtl/>
        </w:rPr>
        <w:t xml:space="preserve">) </w:t>
      </w:r>
      <w:r w:rsidR="00A3705E">
        <w:rPr>
          <w:rFonts w:hint="cs"/>
          <w:rtl/>
        </w:rPr>
        <w:t>חלק וכתב, שמכיוון שמדובר בבקשה ציבורית</w:t>
      </w:r>
      <w:r w:rsidR="00756ABE">
        <w:rPr>
          <w:rFonts w:hint="cs"/>
          <w:rtl/>
        </w:rPr>
        <w:t>,</w:t>
      </w:r>
      <w:r w:rsidR="00A3705E">
        <w:rPr>
          <w:rFonts w:hint="cs"/>
          <w:rtl/>
        </w:rPr>
        <w:t xml:space="preserve"> מותר</w:t>
      </w:r>
      <w:r w:rsidR="00FF73BB">
        <w:rPr>
          <w:rFonts w:hint="cs"/>
          <w:rtl/>
        </w:rPr>
        <w:t xml:space="preserve"> לבקש</w:t>
      </w:r>
      <w:r w:rsidR="00A3705E">
        <w:rPr>
          <w:rFonts w:hint="cs"/>
          <w:rtl/>
        </w:rPr>
        <w:t>, אך למעשה לא נהוג כמותו</w:t>
      </w:r>
      <w:r w:rsidR="009A12B1">
        <w:rPr>
          <w:rFonts w:hint="cs"/>
          <w:rtl/>
        </w:rPr>
        <w:t xml:space="preserve"> </w:t>
      </w:r>
      <w:r w:rsidR="009A12B1">
        <w:rPr>
          <w:rFonts w:hint="cs"/>
          <w:sz w:val="18"/>
          <w:szCs w:val="18"/>
          <w:rtl/>
        </w:rPr>
        <w:t>(ועיין בדף לראש השנה, שנה ד')</w:t>
      </w:r>
      <w:r w:rsidR="00A3705E">
        <w:rPr>
          <w:rFonts w:hint="cs"/>
          <w:rtl/>
        </w:rPr>
        <w:t>.</w:t>
      </w:r>
    </w:p>
    <w:p w14:paraId="7C90A1D1" w14:textId="10EC9584" w:rsidR="00B60BAB" w:rsidRDefault="00B60BAB" w:rsidP="00C929A6">
      <w:pPr>
        <w:spacing w:after="80"/>
        <w:rPr>
          <w:u w:val="single"/>
          <w:rtl/>
        </w:rPr>
      </w:pPr>
      <w:r>
        <w:rPr>
          <w:rFonts w:hint="cs"/>
          <w:u w:val="single"/>
          <w:rtl/>
        </w:rPr>
        <w:t>הודאה על המלחמה</w:t>
      </w:r>
    </w:p>
    <w:p w14:paraId="5F30B60E" w14:textId="2D568616" w:rsidR="00E63D2B" w:rsidRPr="00725611" w:rsidRDefault="00C83C2A" w:rsidP="00C929A6">
      <w:pPr>
        <w:spacing w:after="80"/>
        <w:rPr>
          <w:rtl/>
        </w:rPr>
      </w:pPr>
      <w:r>
        <w:rPr>
          <w:rFonts w:hint="cs"/>
          <w:rtl/>
        </w:rPr>
        <w:t>כנזכר</w:t>
      </w:r>
      <w:r w:rsidR="00E63D2B">
        <w:rPr>
          <w:rFonts w:hint="cs"/>
          <w:rtl/>
        </w:rPr>
        <w:t xml:space="preserve">, כאשר הגמרא שואלת </w:t>
      </w:r>
      <w:r>
        <w:rPr>
          <w:rFonts w:hint="cs"/>
          <w:rtl/>
        </w:rPr>
        <w:t>"מאי</w:t>
      </w:r>
      <w:r w:rsidR="00E63D2B">
        <w:rPr>
          <w:rFonts w:hint="cs"/>
          <w:rtl/>
        </w:rPr>
        <w:t xml:space="preserve"> חנוכה,</w:t>
      </w:r>
      <w:r>
        <w:rPr>
          <w:rFonts w:hint="cs"/>
          <w:rtl/>
        </w:rPr>
        <w:t>"</w:t>
      </w:r>
      <w:r w:rsidR="00E63D2B">
        <w:rPr>
          <w:rFonts w:hint="cs"/>
          <w:rtl/>
        </w:rPr>
        <w:t xml:space="preserve"> </w:t>
      </w:r>
      <w:r w:rsidR="00756ABE">
        <w:rPr>
          <w:rFonts w:hint="cs"/>
          <w:rtl/>
        </w:rPr>
        <w:t>היא מזכירה</w:t>
      </w:r>
      <w:r w:rsidR="00E63D2B">
        <w:rPr>
          <w:rFonts w:hint="cs"/>
          <w:rtl/>
        </w:rPr>
        <w:t xml:space="preserve"> נס </w:t>
      </w:r>
      <w:r w:rsidR="00CD6F4C">
        <w:rPr>
          <w:rFonts w:hint="cs"/>
          <w:rtl/>
        </w:rPr>
        <w:t>פך</w:t>
      </w:r>
      <w:r w:rsidR="00E63D2B">
        <w:rPr>
          <w:rFonts w:hint="cs"/>
          <w:rtl/>
        </w:rPr>
        <w:t xml:space="preserve"> השמן</w:t>
      </w:r>
      <w:r w:rsidR="00035D96">
        <w:rPr>
          <w:rFonts w:hint="cs"/>
          <w:rtl/>
        </w:rPr>
        <w:t xml:space="preserve"> שדלק שמונה ימים</w:t>
      </w:r>
      <w:r w:rsidR="00E418AE">
        <w:rPr>
          <w:rFonts w:hint="cs"/>
          <w:rtl/>
        </w:rPr>
        <w:t xml:space="preserve">. </w:t>
      </w:r>
      <w:r w:rsidR="006070D5">
        <w:rPr>
          <w:rFonts w:hint="cs"/>
          <w:rtl/>
        </w:rPr>
        <w:t xml:space="preserve">בעקבות כך </w:t>
      </w:r>
      <w:r w:rsidR="00756ABE">
        <w:rPr>
          <w:rFonts w:hint="cs"/>
          <w:rtl/>
        </w:rPr>
        <w:t xml:space="preserve">דנו </w:t>
      </w:r>
      <w:r w:rsidR="006070D5">
        <w:rPr>
          <w:rFonts w:hint="cs"/>
          <w:rtl/>
        </w:rPr>
        <w:t xml:space="preserve">המפרשים, </w:t>
      </w:r>
      <w:r w:rsidR="00015DEC">
        <w:rPr>
          <w:rFonts w:hint="cs"/>
          <w:rtl/>
        </w:rPr>
        <w:t xml:space="preserve">מדוע בנוסח על הניסים שבתפילה לא מוזכר נס השמן, אלא </w:t>
      </w:r>
      <w:r w:rsidR="00756ABE">
        <w:rPr>
          <w:rFonts w:hint="cs"/>
          <w:rtl/>
        </w:rPr>
        <w:t xml:space="preserve">רק </w:t>
      </w:r>
      <w:r w:rsidR="00015DEC">
        <w:rPr>
          <w:rFonts w:hint="cs"/>
          <w:rtl/>
        </w:rPr>
        <w:t>נס המלחמה?</w:t>
      </w:r>
      <w:r w:rsidR="002E3EE6">
        <w:rPr>
          <w:rFonts w:hint="cs"/>
          <w:rtl/>
        </w:rPr>
        <w:t xml:space="preserve"> </w:t>
      </w:r>
      <w:r w:rsidR="002D7341">
        <w:rPr>
          <w:rFonts w:hint="cs"/>
          <w:rtl/>
        </w:rPr>
        <w:t xml:space="preserve">כמו </w:t>
      </w:r>
      <w:r w:rsidR="002E3EE6">
        <w:rPr>
          <w:rFonts w:hint="cs"/>
          <w:rtl/>
        </w:rPr>
        <w:t>כן, מדוע הגמרא לא הזכירה בנוסף</w:t>
      </w:r>
      <w:r w:rsidR="002D7341">
        <w:rPr>
          <w:rFonts w:hint="cs"/>
          <w:rtl/>
        </w:rPr>
        <w:t xml:space="preserve"> לנס פח השמן גם</w:t>
      </w:r>
      <w:r w:rsidR="002E3EE6">
        <w:rPr>
          <w:rFonts w:hint="cs"/>
          <w:rtl/>
        </w:rPr>
        <w:t xml:space="preserve"> את נס המלחמה?</w:t>
      </w:r>
      <w:r w:rsidR="00015DEC">
        <w:rPr>
          <w:rFonts w:hint="cs"/>
        </w:rPr>
        <w:t xml:space="preserve"> </w:t>
      </w:r>
      <w:r w:rsidR="007A645B">
        <w:rPr>
          <w:rFonts w:hint="cs"/>
          <w:rtl/>
        </w:rPr>
        <w:t>נאמרו ביישוב הקושיה מספר תירוצים:</w:t>
      </w:r>
    </w:p>
    <w:p w14:paraId="6B9078AC" w14:textId="3680B650" w:rsidR="00C23CB0" w:rsidRDefault="00C23CB0" w:rsidP="00C929A6">
      <w:pPr>
        <w:spacing w:after="80"/>
        <w:rPr>
          <w:rtl/>
        </w:rPr>
      </w:pPr>
      <w:r w:rsidRPr="00491F69">
        <w:rPr>
          <w:rFonts w:hint="cs"/>
          <w:b/>
          <w:bCs/>
          <w:rtl/>
        </w:rPr>
        <w:t>א</w:t>
      </w:r>
      <w:r w:rsidR="00491F69" w:rsidRPr="00491F69">
        <w:rPr>
          <w:rFonts w:hint="cs"/>
          <w:b/>
          <w:bCs/>
          <w:rtl/>
        </w:rPr>
        <w:t>פשרות</w:t>
      </w:r>
      <w:r w:rsidR="00491F69">
        <w:rPr>
          <w:rFonts w:hint="cs"/>
          <w:rtl/>
        </w:rPr>
        <w:t xml:space="preserve"> </w:t>
      </w:r>
      <w:r w:rsidR="00491F69" w:rsidRPr="00491F69">
        <w:rPr>
          <w:rFonts w:hint="cs"/>
          <w:b/>
          <w:bCs/>
          <w:rtl/>
        </w:rPr>
        <w:t>ראשונה</w:t>
      </w:r>
      <w:r w:rsidR="00756ABE">
        <w:rPr>
          <w:rFonts w:hint="cs"/>
          <w:rtl/>
        </w:rPr>
        <w:t xml:space="preserve"> להסביר</w:t>
      </w:r>
      <w:r w:rsidR="00281FFC">
        <w:rPr>
          <w:rFonts w:hint="cs"/>
          <w:rtl/>
        </w:rPr>
        <w:t>,</w:t>
      </w:r>
      <w:r w:rsidR="00756ABE">
        <w:rPr>
          <w:rFonts w:hint="cs"/>
          <w:rtl/>
        </w:rPr>
        <w:t xml:space="preserve"> </w:t>
      </w:r>
      <w:r w:rsidR="00491F69">
        <w:rPr>
          <w:rFonts w:hint="cs"/>
          <w:rtl/>
        </w:rPr>
        <w:t>שאמנם נס פך השמן היה משמעותי ומרכזי, אבל למעשה לא קובעים הודאה והלל על ניסים שאינם ניסי הצלה, לכן בעל הניסים מוזכר רק עניין המלחמה.</w:t>
      </w:r>
      <w:r w:rsidR="00B35304">
        <w:rPr>
          <w:rFonts w:hint="cs"/>
          <w:rtl/>
        </w:rPr>
        <w:t xml:space="preserve"> </w:t>
      </w:r>
      <w:r w:rsidR="00B35304" w:rsidRPr="00B35304">
        <w:rPr>
          <w:rFonts w:hint="cs"/>
          <w:b/>
          <w:bCs/>
          <w:rtl/>
        </w:rPr>
        <w:t>אפשרות</w:t>
      </w:r>
      <w:r w:rsidR="00B35304">
        <w:rPr>
          <w:rFonts w:hint="cs"/>
          <w:rtl/>
        </w:rPr>
        <w:t xml:space="preserve"> </w:t>
      </w:r>
      <w:r w:rsidR="00B35304" w:rsidRPr="00B35304">
        <w:rPr>
          <w:rFonts w:hint="cs"/>
          <w:b/>
          <w:bCs/>
          <w:rtl/>
        </w:rPr>
        <w:t>שנייה</w:t>
      </w:r>
      <w:r w:rsidR="00B35304">
        <w:rPr>
          <w:rFonts w:hint="cs"/>
          <w:rtl/>
        </w:rPr>
        <w:t xml:space="preserve"> הציע </w:t>
      </w:r>
      <w:r w:rsidR="00B35304" w:rsidRPr="00B35304">
        <w:rPr>
          <w:rFonts w:hint="cs"/>
          <w:b/>
          <w:bCs/>
          <w:rtl/>
        </w:rPr>
        <w:t>המהר''ל</w:t>
      </w:r>
      <w:r w:rsidR="00B35304">
        <w:rPr>
          <w:rFonts w:hint="cs"/>
          <w:rtl/>
        </w:rPr>
        <w:t>, שהנס המרכזי של חנוכה היה הניצחון</w:t>
      </w:r>
      <w:r w:rsidR="00B612DE">
        <w:rPr>
          <w:rFonts w:hint="cs"/>
          <w:rtl/>
        </w:rPr>
        <w:t xml:space="preserve"> וההצלה</w:t>
      </w:r>
      <w:r w:rsidR="00B35304">
        <w:rPr>
          <w:rFonts w:hint="cs"/>
          <w:rtl/>
        </w:rPr>
        <w:t xml:space="preserve">, לכן אותו מזכירים. נס פח השמן התרחש רק כדי שיהיה ברור שהניצחון במלחמה </w:t>
      </w:r>
      <w:r w:rsidR="002D7341">
        <w:rPr>
          <w:rFonts w:hint="cs"/>
          <w:rtl/>
        </w:rPr>
        <w:t xml:space="preserve">היה </w:t>
      </w:r>
      <w:r w:rsidR="00B35304">
        <w:rPr>
          <w:rFonts w:hint="cs"/>
          <w:rtl/>
        </w:rPr>
        <w:t>נ</w:t>
      </w:r>
      <w:r w:rsidR="003401F9">
        <w:rPr>
          <w:rFonts w:hint="cs"/>
          <w:rtl/>
        </w:rPr>
        <w:t>י</w:t>
      </w:r>
      <w:r w:rsidR="00B35304">
        <w:rPr>
          <w:rFonts w:hint="cs"/>
          <w:rtl/>
        </w:rPr>
        <w:t>ס</w:t>
      </w:r>
      <w:r w:rsidR="003401F9">
        <w:rPr>
          <w:rFonts w:hint="cs"/>
          <w:rtl/>
        </w:rPr>
        <w:t>י</w:t>
      </w:r>
      <w:r w:rsidR="00B35304">
        <w:rPr>
          <w:rFonts w:hint="cs"/>
          <w:rtl/>
        </w:rPr>
        <w:t xml:space="preserve">, </w:t>
      </w:r>
      <w:r w:rsidR="003401F9">
        <w:rPr>
          <w:rFonts w:hint="cs"/>
          <w:rtl/>
        </w:rPr>
        <w:t xml:space="preserve">ולכן </w:t>
      </w:r>
      <w:r w:rsidR="00A374CD">
        <w:rPr>
          <w:rFonts w:hint="cs"/>
          <w:rtl/>
        </w:rPr>
        <w:t xml:space="preserve">הוא </w:t>
      </w:r>
      <w:r w:rsidR="003401F9">
        <w:rPr>
          <w:rFonts w:hint="cs"/>
          <w:rtl/>
        </w:rPr>
        <w:t>נדחק לשוליים</w:t>
      </w:r>
      <w:r w:rsidR="00B35304">
        <w:rPr>
          <w:rFonts w:hint="cs"/>
          <w:rtl/>
        </w:rPr>
        <w:t xml:space="preserve">. </w:t>
      </w:r>
    </w:p>
    <w:p w14:paraId="4C3FD6A1" w14:textId="32C17DB3" w:rsidR="00A42914" w:rsidRPr="000F6C69" w:rsidRDefault="00B612DE" w:rsidP="000F6C69">
      <w:pPr>
        <w:spacing w:after="80"/>
        <w:rPr>
          <w:rtl/>
        </w:rPr>
      </w:pPr>
      <w:r w:rsidRPr="00B612DE">
        <w:rPr>
          <w:rFonts w:hint="cs"/>
          <w:b/>
          <w:bCs/>
          <w:rtl/>
        </w:rPr>
        <w:t>אפשרות שלישית</w:t>
      </w:r>
      <w:r>
        <w:rPr>
          <w:rFonts w:hint="cs"/>
          <w:rtl/>
        </w:rPr>
        <w:t xml:space="preserve"> הציעו, </w:t>
      </w:r>
      <w:r w:rsidR="009456D7">
        <w:rPr>
          <w:rFonts w:hint="cs"/>
          <w:rtl/>
        </w:rPr>
        <w:t>ש</w:t>
      </w:r>
      <w:r>
        <w:rPr>
          <w:rFonts w:hint="cs"/>
          <w:rtl/>
        </w:rPr>
        <w:t xml:space="preserve">בעוד נס הניצחון היה ברור </w:t>
      </w:r>
      <w:r w:rsidR="002D7341">
        <w:rPr>
          <w:rFonts w:hint="cs"/>
          <w:rtl/>
        </w:rPr>
        <w:t>והופיע</w:t>
      </w:r>
      <w:r w:rsidR="002C2AE0">
        <w:rPr>
          <w:rFonts w:hint="cs"/>
          <w:rtl/>
        </w:rPr>
        <w:t xml:space="preserve"> במקורות הסטורים רבים </w:t>
      </w:r>
      <w:r w:rsidRPr="005F757B">
        <w:rPr>
          <w:rFonts w:hint="cs"/>
          <w:sz w:val="18"/>
          <w:szCs w:val="18"/>
          <w:rtl/>
        </w:rPr>
        <w:t>(</w:t>
      </w:r>
      <w:r w:rsidR="005F757B" w:rsidRPr="005F757B">
        <w:rPr>
          <w:rFonts w:hint="cs"/>
          <w:sz w:val="18"/>
          <w:szCs w:val="18"/>
          <w:rtl/>
        </w:rPr>
        <w:t>לדוגמא</w:t>
      </w:r>
      <w:r w:rsidRPr="005F757B">
        <w:rPr>
          <w:rFonts w:hint="cs"/>
          <w:sz w:val="18"/>
          <w:szCs w:val="18"/>
          <w:rtl/>
        </w:rPr>
        <w:t xml:space="preserve"> בספר מ</w:t>
      </w:r>
      <w:r w:rsidR="00A56987" w:rsidRPr="005F757B">
        <w:rPr>
          <w:rFonts w:hint="cs"/>
          <w:sz w:val="18"/>
          <w:szCs w:val="18"/>
          <w:rtl/>
        </w:rPr>
        <w:t>כ</w:t>
      </w:r>
      <w:r w:rsidRPr="005F757B">
        <w:rPr>
          <w:rFonts w:hint="cs"/>
          <w:sz w:val="18"/>
          <w:szCs w:val="18"/>
          <w:rtl/>
        </w:rPr>
        <w:t>בים, שנחשב מקור היסטורי אמין)</w:t>
      </w:r>
      <w:r>
        <w:rPr>
          <w:rFonts w:hint="cs"/>
          <w:rtl/>
        </w:rPr>
        <w:t xml:space="preserve">, נס פך השמן </w:t>
      </w:r>
      <w:r w:rsidR="007A0DC7">
        <w:rPr>
          <w:rFonts w:hint="cs"/>
          <w:rtl/>
        </w:rPr>
        <w:t xml:space="preserve">לא הוזכר </w:t>
      </w:r>
      <w:r w:rsidR="006E37C1">
        <w:rPr>
          <w:rFonts w:hint="cs"/>
          <w:rtl/>
        </w:rPr>
        <w:t xml:space="preserve">כלל </w:t>
      </w:r>
      <w:r w:rsidR="002D7341">
        <w:rPr>
          <w:rFonts w:hint="cs"/>
          <w:rtl/>
        </w:rPr>
        <w:t>ו</w:t>
      </w:r>
      <w:r w:rsidR="007A0DC7">
        <w:rPr>
          <w:rFonts w:hint="cs"/>
          <w:rtl/>
        </w:rPr>
        <w:t>רק במהלך הדורות בעקבות שינויים כאל</w:t>
      </w:r>
      <w:r w:rsidR="002D7341">
        <w:rPr>
          <w:rFonts w:hint="cs"/>
          <w:rtl/>
        </w:rPr>
        <w:t xml:space="preserve">ו </w:t>
      </w:r>
      <w:r w:rsidR="007A0DC7">
        <w:rPr>
          <w:rFonts w:hint="cs"/>
          <w:rtl/>
        </w:rPr>
        <w:t xml:space="preserve">ואחרים, חז''ל </w:t>
      </w:r>
      <w:r w:rsidR="00756ABE">
        <w:rPr>
          <w:rFonts w:hint="cs"/>
          <w:rtl/>
        </w:rPr>
        <w:t>נתנו לו</w:t>
      </w:r>
      <w:r w:rsidR="007A0DC7">
        <w:rPr>
          <w:rFonts w:hint="cs"/>
          <w:rtl/>
        </w:rPr>
        <w:t xml:space="preserve"> גם מקום</w:t>
      </w:r>
      <w:r w:rsidR="00556FFD">
        <w:rPr>
          <w:rFonts w:hint="cs"/>
          <w:rtl/>
        </w:rPr>
        <w:t xml:space="preserve"> משמעותי - ומשום כך </w:t>
      </w:r>
      <w:r w:rsidR="00364540">
        <w:rPr>
          <w:rFonts w:hint="cs"/>
          <w:rtl/>
        </w:rPr>
        <w:t xml:space="preserve">רק </w:t>
      </w:r>
      <w:r w:rsidR="002D7341">
        <w:rPr>
          <w:rFonts w:hint="cs"/>
          <w:rtl/>
        </w:rPr>
        <w:t xml:space="preserve">נס </w:t>
      </w:r>
      <w:r w:rsidR="00364540">
        <w:rPr>
          <w:rFonts w:hint="cs"/>
          <w:rtl/>
        </w:rPr>
        <w:t xml:space="preserve">המלחמה </w:t>
      </w:r>
      <w:r w:rsidR="002D7341">
        <w:rPr>
          <w:rFonts w:hint="cs"/>
          <w:rtl/>
        </w:rPr>
        <w:t>מוזכר בעל הניסים</w:t>
      </w:r>
      <w:r w:rsidR="00030B30">
        <w:rPr>
          <w:rFonts w:hint="cs"/>
          <w:rtl/>
        </w:rPr>
        <w:t xml:space="preserve"> (תפילה שככל הנראה תוקנה יחסית מוקדם)</w:t>
      </w:r>
      <w:r w:rsidR="002D7341">
        <w:rPr>
          <w:rFonts w:hint="cs"/>
          <w:rtl/>
        </w:rPr>
        <w:t>.</w:t>
      </w:r>
      <w:r w:rsidR="004A6868">
        <w:rPr>
          <w:rFonts w:hint="cs"/>
          <w:rtl/>
        </w:rPr>
        <w:t xml:space="preserve"> </w:t>
      </w:r>
    </w:p>
    <w:p w14:paraId="6920947B" w14:textId="17199A44" w:rsidR="00AA3AB9" w:rsidRPr="00321965" w:rsidRDefault="00321965" w:rsidP="00EF32E3">
      <w:pPr>
        <w:spacing w:after="80"/>
        <w:rPr>
          <w:b/>
          <w:bCs/>
          <w:u w:val="single"/>
          <w:rtl/>
        </w:rPr>
      </w:pPr>
      <w:r>
        <w:rPr>
          <w:rFonts w:hint="cs"/>
          <w:b/>
          <w:bCs/>
          <w:u w:val="single"/>
          <w:rtl/>
        </w:rPr>
        <w:lastRenderedPageBreak/>
        <w:t>טומאת השמנים</w:t>
      </w:r>
    </w:p>
    <w:p w14:paraId="4CC8B8D3" w14:textId="7AA62272" w:rsidR="007D01EE" w:rsidRDefault="0018552D" w:rsidP="00EF32E3">
      <w:pPr>
        <w:spacing w:after="80"/>
        <w:rPr>
          <w:rtl/>
        </w:rPr>
      </w:pPr>
      <w:r>
        <w:rPr>
          <w:rFonts w:hint="cs"/>
          <w:rtl/>
        </w:rPr>
        <w:t>הסיבה שהיו צריכים להשתמש בכד שמן אחד לשמונה ימים היא, שהיוונים טימאו את כל השמנים. מעיקר הדין, גוי שאינו שייך ב</w:t>
      </w:r>
      <w:r w:rsidR="00756ABE">
        <w:rPr>
          <w:rFonts w:hint="cs"/>
          <w:rtl/>
        </w:rPr>
        <w:t xml:space="preserve">דיני </w:t>
      </w:r>
      <w:r>
        <w:rPr>
          <w:rFonts w:hint="cs"/>
          <w:rtl/>
        </w:rPr>
        <w:t xml:space="preserve">טהרה גם אינו יכול לטמא, </w:t>
      </w:r>
      <w:r w:rsidR="007D01EE">
        <w:rPr>
          <w:rFonts w:hint="cs"/>
          <w:rtl/>
        </w:rPr>
        <w:t>ורק בגלל גזיר</w:t>
      </w:r>
      <w:r w:rsidR="002D7341">
        <w:rPr>
          <w:rFonts w:hint="cs"/>
          <w:rtl/>
        </w:rPr>
        <w:t xml:space="preserve">ה מיוחדת של </w:t>
      </w:r>
      <w:r w:rsidR="007D01EE">
        <w:rPr>
          <w:rFonts w:hint="cs"/>
          <w:rtl/>
        </w:rPr>
        <w:t xml:space="preserve">חז''ל </w:t>
      </w:r>
      <w:r w:rsidR="00756ABE">
        <w:rPr>
          <w:rFonts w:hint="cs"/>
          <w:rtl/>
        </w:rPr>
        <w:t xml:space="preserve">נקבע שהם כן </w:t>
      </w:r>
      <w:r w:rsidR="007D01EE">
        <w:rPr>
          <w:rFonts w:hint="cs"/>
          <w:rtl/>
        </w:rPr>
        <w:t>יכולים לטמא. דנו הראשונים בשאלה, האם אכן זו הסיבה שבגינה הם יכלו לטמא את שאר השמנים:</w:t>
      </w:r>
    </w:p>
    <w:p w14:paraId="449B619D" w14:textId="4759A303" w:rsidR="00226D4C" w:rsidRDefault="002D5CAF" w:rsidP="00EF32E3">
      <w:pPr>
        <w:spacing w:after="80"/>
        <w:rPr>
          <w:rtl/>
        </w:rPr>
      </w:pPr>
      <w:r>
        <w:rPr>
          <w:rFonts w:hint="cs"/>
          <w:rtl/>
        </w:rPr>
        <w:t xml:space="preserve">א. </w:t>
      </w:r>
      <w:proofErr w:type="spellStart"/>
      <w:r w:rsidRPr="00102AC4">
        <w:rPr>
          <w:rFonts w:hint="cs"/>
          <w:b/>
          <w:bCs/>
          <w:rtl/>
        </w:rPr>
        <w:t>הרא''ם</w:t>
      </w:r>
      <w:proofErr w:type="spellEnd"/>
      <w:r>
        <w:rPr>
          <w:rFonts w:hint="cs"/>
          <w:rtl/>
        </w:rPr>
        <w:t xml:space="preserve"> </w:t>
      </w:r>
      <w:r w:rsidR="00064652">
        <w:rPr>
          <w:rFonts w:hint="cs"/>
          <w:sz w:val="18"/>
          <w:szCs w:val="18"/>
          <w:rtl/>
        </w:rPr>
        <w:t xml:space="preserve">(הערות על הסמ''ג, </w:t>
      </w:r>
      <w:r w:rsidR="002A1A83">
        <w:rPr>
          <w:rFonts w:hint="cs"/>
          <w:sz w:val="18"/>
          <w:szCs w:val="18"/>
          <w:rtl/>
        </w:rPr>
        <w:t>כו ע''א ד''ה טמא</w:t>
      </w:r>
      <w:r w:rsidR="00064652">
        <w:rPr>
          <w:rFonts w:hint="cs"/>
          <w:sz w:val="18"/>
          <w:szCs w:val="18"/>
          <w:rtl/>
        </w:rPr>
        <w:t xml:space="preserve">) </w:t>
      </w:r>
      <w:r>
        <w:rPr>
          <w:rFonts w:hint="cs"/>
          <w:rtl/>
        </w:rPr>
        <w:t xml:space="preserve">פירש, שגם אם </w:t>
      </w:r>
      <w:r w:rsidR="002D7341">
        <w:rPr>
          <w:rFonts w:hint="cs"/>
          <w:rtl/>
        </w:rPr>
        <w:t>עדיין</w:t>
      </w:r>
      <w:r>
        <w:rPr>
          <w:rFonts w:hint="cs"/>
          <w:rtl/>
        </w:rPr>
        <w:t xml:space="preserve"> לא גזרו על הגויים ש</w:t>
      </w:r>
      <w:r w:rsidR="002D7341">
        <w:rPr>
          <w:rFonts w:hint="cs"/>
          <w:rtl/>
        </w:rPr>
        <w:t>יכולים לטמא</w:t>
      </w:r>
      <w:r>
        <w:rPr>
          <w:rFonts w:hint="cs"/>
          <w:rtl/>
        </w:rPr>
        <w:t xml:space="preserve">, מכל מקום </w:t>
      </w:r>
      <w:r w:rsidR="00324DEB">
        <w:rPr>
          <w:rFonts w:hint="cs"/>
          <w:rtl/>
        </w:rPr>
        <w:t xml:space="preserve">הם </w:t>
      </w:r>
      <w:r>
        <w:rPr>
          <w:rFonts w:hint="cs"/>
          <w:rtl/>
        </w:rPr>
        <w:t>לא נזהרו מטומאת מת, ולכן בגדיהם שכן יכולים להיטמא</w:t>
      </w:r>
      <w:r w:rsidR="00281FFC">
        <w:rPr>
          <w:rFonts w:hint="cs"/>
          <w:rtl/>
        </w:rPr>
        <w:t>,</w:t>
      </w:r>
      <w:r>
        <w:rPr>
          <w:rFonts w:hint="cs"/>
          <w:rtl/>
        </w:rPr>
        <w:t xml:space="preserve"> טימאו את כל שמנים</w:t>
      </w:r>
      <w:r w:rsidR="00102AC4">
        <w:rPr>
          <w:rFonts w:hint="cs"/>
          <w:rtl/>
        </w:rPr>
        <w:t>.</w:t>
      </w:r>
      <w:r>
        <w:rPr>
          <w:rFonts w:hint="cs"/>
          <w:rtl/>
        </w:rPr>
        <w:t xml:space="preserve"> </w:t>
      </w:r>
      <w:r w:rsidR="00277C7C" w:rsidRPr="00277C7C">
        <w:rPr>
          <w:rFonts w:hint="cs"/>
          <w:rtl/>
        </w:rPr>
        <w:t>ב.</w:t>
      </w:r>
      <w:r w:rsidR="00277C7C">
        <w:rPr>
          <w:rFonts w:hint="cs"/>
          <w:rtl/>
        </w:rPr>
        <w:t xml:space="preserve"> </w:t>
      </w:r>
      <w:r w:rsidR="00277C7C" w:rsidRPr="008C19E4">
        <w:rPr>
          <w:rFonts w:hint="cs"/>
          <w:b/>
          <w:bCs/>
          <w:rtl/>
        </w:rPr>
        <w:t>הצפנת</w:t>
      </w:r>
      <w:r w:rsidR="00277C7C">
        <w:rPr>
          <w:rFonts w:hint="cs"/>
          <w:rtl/>
        </w:rPr>
        <w:t xml:space="preserve"> </w:t>
      </w:r>
      <w:r w:rsidR="00277C7C" w:rsidRPr="008C19E4">
        <w:rPr>
          <w:rFonts w:hint="cs"/>
          <w:b/>
          <w:bCs/>
          <w:rtl/>
        </w:rPr>
        <w:t>פענח</w:t>
      </w:r>
      <w:r w:rsidR="00277C7C">
        <w:rPr>
          <w:rFonts w:hint="cs"/>
          <w:rtl/>
        </w:rPr>
        <w:t xml:space="preserve"> </w:t>
      </w:r>
      <w:r w:rsidR="00277C7C">
        <w:rPr>
          <w:rFonts w:hint="cs"/>
          <w:sz w:val="18"/>
          <w:szCs w:val="18"/>
          <w:rtl/>
        </w:rPr>
        <w:t xml:space="preserve">(חנוכה ג, א) </w:t>
      </w:r>
      <w:r w:rsidR="00277C7C">
        <w:rPr>
          <w:rFonts w:hint="cs"/>
          <w:rtl/>
        </w:rPr>
        <w:t xml:space="preserve">תירץ, שהגמרא במסכת חולין כותבת, שכאשר נכנס </w:t>
      </w:r>
      <w:r w:rsidR="008C19E4">
        <w:rPr>
          <w:rFonts w:hint="cs"/>
          <w:rtl/>
        </w:rPr>
        <w:t xml:space="preserve">לגיון של נכרים לבית בשעת מלחמה כל הנמצא בבית טמא, </w:t>
      </w:r>
      <w:r w:rsidR="00AB27B0">
        <w:rPr>
          <w:rFonts w:hint="cs"/>
          <w:rtl/>
        </w:rPr>
        <w:t>לכן</w:t>
      </w:r>
      <w:r w:rsidR="008C19E4">
        <w:rPr>
          <w:rFonts w:hint="cs"/>
          <w:rtl/>
        </w:rPr>
        <w:t xml:space="preserve"> נטמאו השמנים כאשר נכנסו למקדש.</w:t>
      </w:r>
    </w:p>
    <w:p w14:paraId="35AB7E9E" w14:textId="54CF782A" w:rsidR="00277C7C" w:rsidRPr="00277C7C" w:rsidRDefault="00277C7C" w:rsidP="00EF32E3">
      <w:pPr>
        <w:spacing w:after="80"/>
        <w:rPr>
          <w:rtl/>
        </w:rPr>
      </w:pPr>
      <w:r>
        <w:rPr>
          <w:rFonts w:hint="cs"/>
          <w:rtl/>
        </w:rPr>
        <w:t>מדוע אם כן</w:t>
      </w:r>
      <w:r w:rsidR="00400340">
        <w:rPr>
          <w:rFonts w:hint="cs"/>
          <w:rtl/>
        </w:rPr>
        <w:t xml:space="preserve"> השמן שנשאר לא נטמא? </w:t>
      </w:r>
      <w:r w:rsidR="00151317">
        <w:rPr>
          <w:rFonts w:hint="cs"/>
          <w:rtl/>
        </w:rPr>
        <w:t xml:space="preserve">רש''י </w:t>
      </w:r>
      <w:r w:rsidR="00151317">
        <w:rPr>
          <w:rFonts w:hint="cs"/>
          <w:sz w:val="18"/>
          <w:szCs w:val="18"/>
          <w:rtl/>
        </w:rPr>
        <w:t xml:space="preserve">(שבת שם) </w:t>
      </w:r>
      <w:r w:rsidR="00151317">
        <w:rPr>
          <w:rFonts w:hint="cs"/>
          <w:rtl/>
        </w:rPr>
        <w:t xml:space="preserve">תירץ, שניכר היה שהשמן חתום בחותמו של הכהן הגדול ולא נפתח, </w:t>
      </w:r>
      <w:r w:rsidR="00B522BB">
        <w:rPr>
          <w:rFonts w:hint="cs"/>
          <w:rtl/>
        </w:rPr>
        <w:t>וכלים סגורים</w:t>
      </w:r>
      <w:r w:rsidR="00151317">
        <w:rPr>
          <w:rFonts w:hint="cs"/>
          <w:rtl/>
        </w:rPr>
        <w:t xml:space="preserve"> </w:t>
      </w:r>
      <w:r w:rsidR="006F3962">
        <w:rPr>
          <w:rFonts w:hint="cs"/>
          <w:rtl/>
        </w:rPr>
        <w:t xml:space="preserve">העשויים חרס </w:t>
      </w:r>
      <w:r w:rsidR="00B522BB">
        <w:rPr>
          <w:rFonts w:hint="cs"/>
          <w:rtl/>
        </w:rPr>
        <w:t xml:space="preserve">אינם </w:t>
      </w:r>
      <w:r w:rsidR="00151317">
        <w:rPr>
          <w:rFonts w:hint="cs"/>
          <w:rtl/>
        </w:rPr>
        <w:t>נטמא</w:t>
      </w:r>
      <w:r w:rsidR="00B522BB">
        <w:rPr>
          <w:rFonts w:hint="cs"/>
          <w:rtl/>
        </w:rPr>
        <w:t>ים</w:t>
      </w:r>
      <w:r w:rsidR="00151317">
        <w:rPr>
          <w:rFonts w:hint="cs"/>
          <w:rtl/>
        </w:rPr>
        <w:t xml:space="preserve"> באוהל. גם לשיטות הסוברות שטימאו את השמן באמצעות בגדיהם התירוץ דומה</w:t>
      </w:r>
      <w:r w:rsidR="00AB27B0">
        <w:rPr>
          <w:rFonts w:hint="cs"/>
          <w:rtl/>
        </w:rPr>
        <w:t>,</w:t>
      </w:r>
      <w:r w:rsidR="00151317">
        <w:rPr>
          <w:rFonts w:hint="cs"/>
          <w:rtl/>
        </w:rPr>
        <w:t xml:space="preserve"> שהיה ניכר שלא הסיטו הנכרים את כד השמן.</w:t>
      </w:r>
    </w:p>
    <w:p w14:paraId="08C7FD75" w14:textId="02A75475" w:rsidR="00116F18" w:rsidRPr="00116F18" w:rsidRDefault="00116F18" w:rsidP="00EF32E3">
      <w:pPr>
        <w:spacing w:after="80"/>
        <w:rPr>
          <w:u w:val="single"/>
          <w:rtl/>
        </w:rPr>
      </w:pPr>
      <w:r>
        <w:rPr>
          <w:rFonts w:hint="cs"/>
          <w:u w:val="single"/>
          <w:rtl/>
        </w:rPr>
        <w:t>הדלקה בשמן טמא</w:t>
      </w:r>
    </w:p>
    <w:p w14:paraId="7D29C681" w14:textId="7968D82D" w:rsidR="00852432" w:rsidRDefault="00852432" w:rsidP="00EF32E3">
      <w:pPr>
        <w:spacing w:after="80"/>
        <w:rPr>
          <w:rtl/>
        </w:rPr>
      </w:pPr>
      <w:r>
        <w:rPr>
          <w:rFonts w:hint="cs"/>
          <w:rtl/>
        </w:rPr>
        <w:t xml:space="preserve">כפי שכתב הרמב''ן בפרשת נח </w:t>
      </w:r>
      <w:r>
        <w:rPr>
          <w:rFonts w:hint="cs"/>
          <w:sz w:val="18"/>
          <w:szCs w:val="18"/>
          <w:rtl/>
        </w:rPr>
        <w:t xml:space="preserve">(ו, יט) </w:t>
      </w:r>
      <w:r>
        <w:rPr>
          <w:rFonts w:hint="cs"/>
          <w:rtl/>
        </w:rPr>
        <w:t>אין מטרה לקב''ה להרבות בניסים, ובאופן כללי העולם מתנהל על פי חוקי הטבע שנקבעו בבריאה. ב</w:t>
      </w:r>
      <w:r w:rsidR="00AB27B0">
        <w:rPr>
          <w:rFonts w:hint="cs"/>
          <w:rtl/>
        </w:rPr>
        <w:t>התאם ל</w:t>
      </w:r>
      <w:r>
        <w:rPr>
          <w:rFonts w:hint="cs"/>
          <w:rtl/>
        </w:rPr>
        <w:t xml:space="preserve">כך יש להקשות, שהרי כל דבר שקבוע לו זמן </w:t>
      </w:r>
      <w:r>
        <w:rPr>
          <w:rFonts w:hint="cs"/>
          <w:sz w:val="18"/>
          <w:szCs w:val="18"/>
          <w:rtl/>
        </w:rPr>
        <w:t>(כמו ק</w:t>
      </w:r>
      <w:r w:rsidR="00756ABE">
        <w:rPr>
          <w:rFonts w:hint="cs"/>
          <w:sz w:val="18"/>
          <w:szCs w:val="18"/>
          <w:rtl/>
        </w:rPr>
        <w:t>ו</w:t>
      </w:r>
      <w:r>
        <w:rPr>
          <w:rFonts w:hint="cs"/>
          <w:sz w:val="18"/>
          <w:szCs w:val="18"/>
          <w:rtl/>
        </w:rPr>
        <w:t xml:space="preserve">רבנות והדלקת המנורה) </w:t>
      </w:r>
      <w:r>
        <w:rPr>
          <w:rFonts w:hint="cs"/>
          <w:rtl/>
        </w:rPr>
        <w:t>דוחה את הטומאה במקום הצורך, ואם כן מדוע היה צורך בשמן טהור ובנס?</w:t>
      </w:r>
      <w:r>
        <w:rPr>
          <w:rFonts w:hint="cs"/>
        </w:rPr>
        <w:t xml:space="preserve"> </w:t>
      </w:r>
      <w:r>
        <w:rPr>
          <w:rFonts w:hint="cs"/>
          <w:rtl/>
        </w:rPr>
        <w:t>כמו כן, כאשר רוב הציבור טמא</w:t>
      </w:r>
      <w:r w:rsidR="00AB27B0">
        <w:rPr>
          <w:rFonts w:hint="cs"/>
          <w:rtl/>
        </w:rPr>
        <w:t>,</w:t>
      </w:r>
      <w:r>
        <w:rPr>
          <w:rFonts w:hint="cs"/>
          <w:rtl/>
        </w:rPr>
        <w:t xml:space="preserve"> הכל מובא בטומאה, </w:t>
      </w:r>
      <w:r w:rsidR="00AB27B0">
        <w:rPr>
          <w:rFonts w:hint="cs"/>
          <w:rtl/>
        </w:rPr>
        <w:t>ו</w:t>
      </w:r>
      <w:r>
        <w:rPr>
          <w:rFonts w:hint="cs"/>
          <w:rtl/>
        </w:rPr>
        <w:t>מדוע היה צורך בנס?</w:t>
      </w:r>
    </w:p>
    <w:p w14:paraId="13CF093C" w14:textId="3FC1967C" w:rsidR="00852432" w:rsidRDefault="00F43941" w:rsidP="00EF32E3">
      <w:pPr>
        <w:spacing w:after="80"/>
        <w:rPr>
          <w:rtl/>
        </w:rPr>
      </w:pPr>
      <w:r>
        <w:rPr>
          <w:rFonts w:hint="cs"/>
          <w:rtl/>
        </w:rPr>
        <w:t xml:space="preserve">א. </w:t>
      </w:r>
      <w:r w:rsidR="00813826" w:rsidRPr="00813826">
        <w:rPr>
          <w:rFonts w:hint="cs"/>
          <w:b/>
          <w:bCs/>
          <w:rtl/>
        </w:rPr>
        <w:t>הפרי חדש</w:t>
      </w:r>
      <w:r w:rsidR="00813826">
        <w:rPr>
          <w:rFonts w:hint="cs"/>
          <w:rtl/>
        </w:rPr>
        <w:t xml:space="preserve"> </w:t>
      </w:r>
      <w:r w:rsidR="00813826">
        <w:rPr>
          <w:rFonts w:hint="cs"/>
          <w:sz w:val="18"/>
          <w:szCs w:val="18"/>
          <w:rtl/>
        </w:rPr>
        <w:t>(שם</w:t>
      </w:r>
      <w:r w:rsidR="0058560D">
        <w:rPr>
          <w:rFonts w:hint="cs"/>
          <w:sz w:val="18"/>
          <w:szCs w:val="18"/>
          <w:rtl/>
        </w:rPr>
        <w:t>, א</w:t>
      </w:r>
      <w:r w:rsidR="00813826">
        <w:rPr>
          <w:rFonts w:hint="cs"/>
          <w:sz w:val="18"/>
          <w:szCs w:val="18"/>
          <w:rtl/>
        </w:rPr>
        <w:t>)</w:t>
      </w:r>
      <w:r w:rsidR="0058560D">
        <w:rPr>
          <w:rFonts w:hint="cs"/>
          <w:rtl/>
        </w:rPr>
        <w:t xml:space="preserve"> תירץ</w:t>
      </w:r>
      <w:r w:rsidR="00813826">
        <w:rPr>
          <w:rFonts w:hint="cs"/>
          <w:rtl/>
        </w:rPr>
        <w:t>, שכאשר פוסקים שיש לקיים את המצווה אפילו בטומאה, הכוונה לטומאת מת, ואילו השמנים נטמאו גם בשאר טומאות</w:t>
      </w:r>
      <w:r w:rsidR="0058560D">
        <w:rPr>
          <w:rFonts w:hint="cs"/>
          <w:rtl/>
        </w:rPr>
        <w:t xml:space="preserve">. </w:t>
      </w:r>
      <w:r w:rsidR="0058560D" w:rsidRPr="0058560D">
        <w:rPr>
          <w:rFonts w:hint="cs"/>
          <w:b/>
          <w:bCs/>
          <w:rtl/>
        </w:rPr>
        <w:t>הב''ח</w:t>
      </w:r>
      <w:r w:rsidR="0058560D">
        <w:rPr>
          <w:rFonts w:hint="cs"/>
          <w:rtl/>
        </w:rPr>
        <w:t xml:space="preserve"> </w:t>
      </w:r>
      <w:r w:rsidR="0058560D">
        <w:rPr>
          <w:rFonts w:hint="cs"/>
          <w:sz w:val="18"/>
          <w:szCs w:val="18"/>
          <w:rtl/>
        </w:rPr>
        <w:t xml:space="preserve">(תרע, ג)  </w:t>
      </w:r>
      <w:r w:rsidR="0058560D">
        <w:rPr>
          <w:rFonts w:hint="cs"/>
          <w:rtl/>
        </w:rPr>
        <w:t xml:space="preserve">כתב </w:t>
      </w:r>
      <w:r w:rsidR="00EE7D8A">
        <w:rPr>
          <w:rFonts w:hint="cs"/>
          <w:rtl/>
        </w:rPr>
        <w:t xml:space="preserve">בכיוון </w:t>
      </w:r>
      <w:r w:rsidR="0058560D">
        <w:rPr>
          <w:rFonts w:hint="cs"/>
          <w:rtl/>
        </w:rPr>
        <w:t xml:space="preserve">דומה בשם </w:t>
      </w:r>
      <w:proofErr w:type="spellStart"/>
      <w:r w:rsidR="0058560D">
        <w:rPr>
          <w:rFonts w:hint="cs"/>
          <w:rtl/>
        </w:rPr>
        <w:t>הרא''ם</w:t>
      </w:r>
      <w:proofErr w:type="spellEnd"/>
      <w:r w:rsidR="0058560D">
        <w:rPr>
          <w:rFonts w:hint="cs"/>
          <w:rtl/>
        </w:rPr>
        <w:t>, שרק המצוות ממש דוחות את הטומאה, ואילו השמן אינו חלק מהמצווה, אלא רק ממכשירי המצווה, כלומר מהדברים שבאמצעותם מקיימים את המצווה</w:t>
      </w:r>
      <w:r w:rsidR="00EE7D8A">
        <w:rPr>
          <w:rFonts w:hint="cs"/>
          <w:rtl/>
        </w:rPr>
        <w:t>, ובלשונו:</w:t>
      </w:r>
    </w:p>
    <w:p w14:paraId="6F8052B5" w14:textId="6CE3155A" w:rsidR="00EE7D8A" w:rsidRDefault="00CB15DF" w:rsidP="00EF32E3">
      <w:pPr>
        <w:spacing w:after="80"/>
        <w:ind w:left="720"/>
        <w:rPr>
          <w:rFonts w:cs="Arial"/>
          <w:rtl/>
        </w:rPr>
      </w:pPr>
      <w:r>
        <w:rPr>
          <w:rFonts w:cs="Arial" w:hint="cs"/>
          <w:rtl/>
        </w:rPr>
        <w:t>''</w:t>
      </w:r>
      <w:r w:rsidR="00F05BB6" w:rsidRPr="00F05BB6">
        <w:rPr>
          <w:rFonts w:cs="Arial"/>
          <w:rtl/>
        </w:rPr>
        <w:t>איכא להקשות היאך היו הכהנים מדליקין הנרות בטומאתן</w:t>
      </w:r>
      <w:r w:rsidR="00F05BB6">
        <w:rPr>
          <w:rFonts w:cs="Arial" w:hint="cs"/>
          <w:rtl/>
        </w:rPr>
        <w:t>?</w:t>
      </w:r>
      <w:r w:rsidR="00F05BB6" w:rsidRPr="00F05BB6">
        <w:rPr>
          <w:rFonts w:cs="Arial"/>
          <w:rtl/>
        </w:rPr>
        <w:t xml:space="preserve"> ותירץ </w:t>
      </w:r>
      <w:proofErr w:type="spellStart"/>
      <w:r w:rsidR="00F05BB6" w:rsidRPr="00F05BB6">
        <w:rPr>
          <w:rFonts w:cs="Arial"/>
          <w:rtl/>
        </w:rPr>
        <w:t>הרא"ם</w:t>
      </w:r>
      <w:proofErr w:type="spellEnd"/>
      <w:r w:rsidR="00F05BB6" w:rsidRPr="00F05BB6">
        <w:rPr>
          <w:rFonts w:cs="Arial"/>
          <w:rtl/>
        </w:rPr>
        <w:t xml:space="preserve"> שהדליקום על ידי פשוטי כלי עץ שאינן </w:t>
      </w:r>
      <w:proofErr w:type="spellStart"/>
      <w:r w:rsidR="00F05BB6" w:rsidRPr="00F05BB6">
        <w:rPr>
          <w:rFonts w:cs="Arial"/>
          <w:rtl/>
        </w:rPr>
        <w:t>מיטמאין</w:t>
      </w:r>
      <w:proofErr w:type="spellEnd"/>
      <w:r w:rsidR="00F05BB6">
        <w:rPr>
          <w:rFonts w:cs="Arial" w:hint="cs"/>
          <w:rtl/>
        </w:rPr>
        <w:t xml:space="preserve">. </w:t>
      </w:r>
      <w:r w:rsidRPr="00CB15DF">
        <w:rPr>
          <w:rFonts w:cs="Arial"/>
          <w:rtl/>
        </w:rPr>
        <w:t xml:space="preserve">ומה שקשה הלא הדלקת הנרות דוחה את הטומאה </w:t>
      </w:r>
      <w:r w:rsidRPr="00CB15DF">
        <w:rPr>
          <w:rFonts w:cs="Arial"/>
          <w:sz w:val="18"/>
          <w:szCs w:val="18"/>
          <w:rtl/>
        </w:rPr>
        <w:t>(</w:t>
      </w:r>
      <w:r w:rsidRPr="00CB15DF">
        <w:rPr>
          <w:rFonts w:cs="Arial" w:hint="cs"/>
          <w:sz w:val="18"/>
          <w:szCs w:val="18"/>
          <w:rtl/>
        </w:rPr>
        <w:t xml:space="preserve">תורת כהנים פרשת </w:t>
      </w:r>
      <w:r w:rsidRPr="00CB15DF">
        <w:rPr>
          <w:rFonts w:cs="Arial"/>
          <w:sz w:val="18"/>
          <w:szCs w:val="18"/>
          <w:rtl/>
        </w:rPr>
        <w:t xml:space="preserve">אמור </w:t>
      </w:r>
      <w:proofErr w:type="spellStart"/>
      <w:r w:rsidRPr="00CB15DF">
        <w:rPr>
          <w:rFonts w:cs="Arial"/>
          <w:sz w:val="18"/>
          <w:szCs w:val="18"/>
          <w:rtl/>
        </w:rPr>
        <w:t>פסקא</w:t>
      </w:r>
      <w:proofErr w:type="spellEnd"/>
      <w:r w:rsidRPr="00CB15DF">
        <w:rPr>
          <w:rFonts w:cs="Arial"/>
          <w:sz w:val="18"/>
          <w:szCs w:val="18"/>
          <w:rtl/>
        </w:rPr>
        <w:t xml:space="preserve"> יג, רמב"ם </w:t>
      </w:r>
      <w:r w:rsidRPr="00CB15DF">
        <w:rPr>
          <w:rFonts w:cs="Arial" w:hint="cs"/>
          <w:sz w:val="18"/>
          <w:szCs w:val="18"/>
          <w:rtl/>
        </w:rPr>
        <w:t xml:space="preserve">הלכות </w:t>
      </w:r>
      <w:proofErr w:type="spellStart"/>
      <w:r w:rsidRPr="00CB15DF">
        <w:rPr>
          <w:rFonts w:cs="Arial"/>
          <w:sz w:val="18"/>
          <w:szCs w:val="18"/>
          <w:rtl/>
        </w:rPr>
        <w:t>תמידין</w:t>
      </w:r>
      <w:proofErr w:type="spellEnd"/>
      <w:r w:rsidRPr="00CB15DF">
        <w:rPr>
          <w:rFonts w:cs="Arial"/>
          <w:sz w:val="18"/>
          <w:szCs w:val="18"/>
          <w:rtl/>
        </w:rPr>
        <w:t xml:space="preserve"> </w:t>
      </w:r>
      <w:proofErr w:type="spellStart"/>
      <w:r w:rsidRPr="00CB15DF">
        <w:rPr>
          <w:rFonts w:cs="Arial"/>
          <w:sz w:val="18"/>
          <w:szCs w:val="18"/>
          <w:rtl/>
        </w:rPr>
        <w:t>ומוספין</w:t>
      </w:r>
      <w:proofErr w:type="spellEnd"/>
      <w:r w:rsidRPr="00CB15DF">
        <w:rPr>
          <w:rFonts w:cs="Arial"/>
          <w:sz w:val="18"/>
          <w:szCs w:val="18"/>
          <w:rtl/>
        </w:rPr>
        <w:t xml:space="preserve"> </w:t>
      </w:r>
      <w:r>
        <w:rPr>
          <w:rFonts w:cs="Arial" w:hint="cs"/>
          <w:sz w:val="18"/>
          <w:szCs w:val="18"/>
          <w:rtl/>
        </w:rPr>
        <w:t xml:space="preserve">ג, </w:t>
      </w:r>
      <w:r w:rsidRPr="00CB15DF">
        <w:rPr>
          <w:rFonts w:cs="Arial"/>
          <w:sz w:val="18"/>
          <w:szCs w:val="18"/>
          <w:rtl/>
        </w:rPr>
        <w:t xml:space="preserve">י) </w:t>
      </w:r>
      <w:r w:rsidRPr="00CB15DF">
        <w:rPr>
          <w:rFonts w:cs="Arial"/>
          <w:rtl/>
        </w:rPr>
        <w:t xml:space="preserve">תירץ </w:t>
      </w:r>
      <w:proofErr w:type="spellStart"/>
      <w:r w:rsidRPr="00CB15DF">
        <w:rPr>
          <w:rFonts w:cs="Arial"/>
          <w:rtl/>
        </w:rPr>
        <w:t>הרא"ם</w:t>
      </w:r>
      <w:proofErr w:type="spellEnd"/>
      <w:r>
        <w:rPr>
          <w:rFonts w:cs="Arial" w:hint="cs"/>
          <w:rtl/>
        </w:rPr>
        <w:t>,</w:t>
      </w:r>
      <w:r w:rsidRPr="00CB15DF">
        <w:rPr>
          <w:rFonts w:cs="Arial"/>
          <w:rtl/>
        </w:rPr>
        <w:t xml:space="preserve"> </w:t>
      </w:r>
      <w:proofErr w:type="spellStart"/>
      <w:r w:rsidRPr="00CB15DF">
        <w:rPr>
          <w:rFonts w:cs="Arial"/>
          <w:rtl/>
        </w:rPr>
        <w:t>דשאני</w:t>
      </w:r>
      <w:proofErr w:type="spellEnd"/>
      <w:r w:rsidRPr="00CB15DF">
        <w:rPr>
          <w:rFonts w:cs="Arial"/>
          <w:rtl/>
        </w:rPr>
        <w:t xml:space="preserve"> עשיית השמן שהוא ממכשירי ההדלקה ואינה דוחה </w:t>
      </w:r>
      <w:proofErr w:type="spellStart"/>
      <w:r w:rsidRPr="00CB15DF">
        <w:rPr>
          <w:rFonts w:cs="Arial"/>
          <w:rtl/>
        </w:rPr>
        <w:t>דומיא</w:t>
      </w:r>
      <w:proofErr w:type="spellEnd"/>
      <w:r w:rsidRPr="00CB15DF">
        <w:rPr>
          <w:rFonts w:cs="Arial"/>
          <w:rtl/>
        </w:rPr>
        <w:t xml:space="preserve"> </w:t>
      </w:r>
      <w:proofErr w:type="spellStart"/>
      <w:r w:rsidRPr="00CB15DF">
        <w:rPr>
          <w:rFonts w:cs="Arial"/>
          <w:rtl/>
        </w:rPr>
        <w:t>דמכשירי</w:t>
      </w:r>
      <w:proofErr w:type="spellEnd"/>
      <w:r w:rsidRPr="00CB15DF">
        <w:rPr>
          <w:rFonts w:cs="Arial"/>
          <w:rtl/>
        </w:rPr>
        <w:t xml:space="preserve"> מילה בשבת</w:t>
      </w:r>
      <w:r>
        <w:rPr>
          <w:rFonts w:cs="Arial" w:hint="cs"/>
          <w:rtl/>
        </w:rPr>
        <w:t>.''</w:t>
      </w:r>
    </w:p>
    <w:p w14:paraId="65D5A0FE" w14:textId="00395773" w:rsidR="004E6FCE" w:rsidRDefault="004E6FCE" w:rsidP="00EF32E3">
      <w:pPr>
        <w:spacing w:after="80"/>
        <w:rPr>
          <w:rFonts w:cs="Arial"/>
          <w:rtl/>
        </w:rPr>
      </w:pPr>
      <w:r>
        <w:rPr>
          <w:rFonts w:cs="Arial" w:hint="cs"/>
          <w:rtl/>
        </w:rPr>
        <w:t xml:space="preserve">אמנם עדיין יש קושי בשיטה זו, שהרי כאשר היו צריכים להדליק את המנורה נגעו בשמן וטימאו </w:t>
      </w:r>
      <w:r w:rsidR="00AB27B0">
        <w:rPr>
          <w:rFonts w:cs="Arial" w:hint="cs"/>
          <w:rtl/>
        </w:rPr>
        <w:t xml:space="preserve">אותו </w:t>
      </w:r>
      <w:r>
        <w:rPr>
          <w:rFonts w:cs="Arial" w:hint="cs"/>
          <w:rtl/>
        </w:rPr>
        <w:t xml:space="preserve">מחדש! </w:t>
      </w:r>
      <w:proofErr w:type="spellStart"/>
      <w:r>
        <w:rPr>
          <w:rFonts w:cs="Arial" w:hint="cs"/>
          <w:rtl/>
        </w:rPr>
        <w:t>הרא''ם</w:t>
      </w:r>
      <w:proofErr w:type="spellEnd"/>
      <w:r>
        <w:rPr>
          <w:rFonts w:cs="Arial" w:hint="cs"/>
          <w:rtl/>
        </w:rPr>
        <w:t xml:space="preserve"> עמד על תירץ, שהיו מדליקים באמצעות מוטות של עץ שאינם </w:t>
      </w:r>
      <w:r w:rsidR="00EB63DC">
        <w:rPr>
          <w:rFonts w:cs="Arial" w:hint="cs"/>
          <w:rtl/>
        </w:rPr>
        <w:t>נטמאים</w:t>
      </w:r>
      <w:r>
        <w:rPr>
          <w:rFonts w:cs="Arial" w:hint="cs"/>
          <w:rtl/>
        </w:rPr>
        <w:t xml:space="preserve">. כך גם הסבירו את הטעם שרק לאחר שמונה ימים היה אפשר שוב להדליק בשמן חדש, כי רק לאחר שבעה ימים אפשר להיטהר מהטומאה, ובנוסף </w:t>
      </w:r>
      <w:r w:rsidR="00AB27B0">
        <w:rPr>
          <w:rFonts w:cs="Arial" w:hint="cs"/>
          <w:rtl/>
        </w:rPr>
        <w:t>ל</w:t>
      </w:r>
      <w:r w:rsidR="00D40E34">
        <w:rPr>
          <w:rFonts w:cs="Arial" w:hint="cs"/>
          <w:rtl/>
        </w:rPr>
        <w:t>ה</w:t>
      </w:r>
      <w:r>
        <w:rPr>
          <w:rFonts w:cs="Arial" w:hint="cs"/>
          <w:rtl/>
        </w:rPr>
        <w:t xml:space="preserve">יום </w:t>
      </w:r>
      <w:r w:rsidR="00D40E34">
        <w:rPr>
          <w:rFonts w:cs="Arial" w:hint="cs"/>
          <w:rtl/>
        </w:rPr>
        <w:t>ש</w:t>
      </w:r>
      <w:r w:rsidR="007F4487">
        <w:rPr>
          <w:rFonts w:cs="Arial" w:hint="cs"/>
          <w:rtl/>
        </w:rPr>
        <w:t xml:space="preserve">הפיקו </w:t>
      </w:r>
      <w:r>
        <w:rPr>
          <w:rFonts w:cs="Arial" w:hint="cs"/>
          <w:rtl/>
        </w:rPr>
        <w:t>שמן</w:t>
      </w:r>
      <w:r w:rsidR="007F4487">
        <w:rPr>
          <w:rFonts w:cs="Arial" w:hint="cs"/>
          <w:rtl/>
        </w:rPr>
        <w:t>,</w:t>
      </w:r>
      <w:r w:rsidR="005351E6">
        <w:rPr>
          <w:rFonts w:cs="Arial" w:hint="cs"/>
          <w:rtl/>
        </w:rPr>
        <w:t xml:space="preserve"> </w:t>
      </w:r>
      <w:r>
        <w:rPr>
          <w:rFonts w:cs="Arial" w:hint="cs"/>
          <w:rtl/>
        </w:rPr>
        <w:t>עברו שמונה ימים.</w:t>
      </w:r>
    </w:p>
    <w:p w14:paraId="48BA3DE1" w14:textId="335D7FB5" w:rsidR="00F05BB6" w:rsidRDefault="00F05BB6" w:rsidP="00EF32E3">
      <w:pPr>
        <w:spacing w:after="80"/>
        <w:rPr>
          <w:rFonts w:cs="Arial"/>
          <w:rtl/>
        </w:rPr>
      </w:pPr>
      <w:r>
        <w:rPr>
          <w:rFonts w:cs="Arial" w:hint="cs"/>
          <w:rtl/>
        </w:rPr>
        <w:t xml:space="preserve">ב. </w:t>
      </w:r>
      <w:r w:rsidR="00FB39D2" w:rsidRPr="00FB39D2">
        <w:rPr>
          <w:rFonts w:cs="Arial" w:hint="cs"/>
          <w:b/>
          <w:bCs/>
          <w:rtl/>
        </w:rPr>
        <w:t>החכם צבי</w:t>
      </w:r>
      <w:r w:rsidR="00FB39D2">
        <w:rPr>
          <w:rFonts w:cs="Arial" w:hint="cs"/>
          <w:rtl/>
        </w:rPr>
        <w:t xml:space="preserve"> </w:t>
      </w:r>
      <w:r w:rsidR="00FB39D2">
        <w:rPr>
          <w:rFonts w:cs="Arial" w:hint="cs"/>
          <w:sz w:val="18"/>
          <w:szCs w:val="18"/>
          <w:rtl/>
        </w:rPr>
        <w:t xml:space="preserve">(סי' פז) </w:t>
      </w:r>
      <w:r w:rsidR="00FB39D2">
        <w:rPr>
          <w:rFonts w:cs="Arial" w:hint="cs"/>
          <w:rtl/>
        </w:rPr>
        <w:t xml:space="preserve">לא קיבל תירוצו של הב''ח, </w:t>
      </w:r>
      <w:r w:rsidR="009C5CB3">
        <w:rPr>
          <w:rFonts w:cs="Arial" w:hint="cs"/>
          <w:rtl/>
        </w:rPr>
        <w:t>כיוון שטען</w:t>
      </w:r>
      <w:r w:rsidR="00FB39D2">
        <w:rPr>
          <w:rFonts w:cs="Arial" w:hint="cs"/>
          <w:rtl/>
        </w:rPr>
        <w:t xml:space="preserve"> שכאשר מכניסים את השמן למנורה הוא נחשב כחלק מהמצווה</w:t>
      </w:r>
      <w:r w:rsidR="00845D27">
        <w:rPr>
          <w:rFonts w:cs="Arial" w:hint="cs"/>
          <w:rtl/>
        </w:rPr>
        <w:t xml:space="preserve"> שדוחה את הטומאה</w:t>
      </w:r>
      <w:r w:rsidR="00FB39D2">
        <w:rPr>
          <w:rFonts w:cs="Arial" w:hint="cs"/>
          <w:rtl/>
        </w:rPr>
        <w:t xml:space="preserve">, ולא כמכשיר בלבד. </w:t>
      </w:r>
      <w:r w:rsidR="00E61199">
        <w:rPr>
          <w:rFonts w:cs="Arial" w:hint="cs"/>
          <w:rtl/>
        </w:rPr>
        <w:t>משום כך בניגוד אלי</w:t>
      </w:r>
      <w:r w:rsidR="007F4487">
        <w:rPr>
          <w:rFonts w:cs="Arial" w:hint="cs"/>
          <w:rtl/>
        </w:rPr>
        <w:t>ו</w:t>
      </w:r>
      <w:r w:rsidR="00E61199">
        <w:rPr>
          <w:rFonts w:cs="Arial" w:hint="cs"/>
          <w:rtl/>
        </w:rPr>
        <w:t xml:space="preserve"> סבר, </w:t>
      </w:r>
      <w:r w:rsidR="00845D27">
        <w:rPr>
          <w:rFonts w:cs="Arial" w:hint="cs"/>
          <w:rtl/>
        </w:rPr>
        <w:t xml:space="preserve">שבאמת מעיקר הדין היה אפשר </w:t>
      </w:r>
      <w:r w:rsidR="00E61199">
        <w:rPr>
          <w:rFonts w:cs="Arial" w:hint="cs"/>
          <w:rtl/>
        </w:rPr>
        <w:t>להדליק את המנורה בשמן טמא</w:t>
      </w:r>
      <w:r w:rsidR="00845D27">
        <w:rPr>
          <w:rFonts w:cs="Arial" w:hint="cs"/>
          <w:rtl/>
        </w:rPr>
        <w:t>, אלא שרצה הקב''ה לעשות נס לעם ישראל כדי להראות את חביבותם ואת גודל הניצחון</w:t>
      </w:r>
      <w:r w:rsidR="00943012">
        <w:rPr>
          <w:rFonts w:cs="Arial" w:hint="cs"/>
          <w:rtl/>
        </w:rPr>
        <w:t xml:space="preserve">, </w:t>
      </w:r>
      <w:r w:rsidR="007F4487">
        <w:rPr>
          <w:rFonts w:cs="Arial" w:hint="cs"/>
          <w:rtl/>
        </w:rPr>
        <w:t>משום כך</w:t>
      </w:r>
      <w:r w:rsidR="00943012">
        <w:rPr>
          <w:rFonts w:cs="Arial" w:hint="cs"/>
          <w:rtl/>
        </w:rPr>
        <w:t xml:space="preserve"> השאיר פך שמן טהור</w:t>
      </w:r>
      <w:r w:rsidR="00845D27">
        <w:rPr>
          <w:rFonts w:cs="Arial" w:hint="cs"/>
          <w:rtl/>
        </w:rPr>
        <w:t>.</w:t>
      </w:r>
    </w:p>
    <w:p w14:paraId="771840A9" w14:textId="5A59AEE8" w:rsidR="00105ECF" w:rsidRDefault="00AB27B0" w:rsidP="00EF32E3">
      <w:pPr>
        <w:spacing w:after="80"/>
        <w:rPr>
          <w:rFonts w:cs="Arial"/>
          <w:rtl/>
        </w:rPr>
      </w:pPr>
      <w:r>
        <w:rPr>
          <w:rFonts w:cs="Arial" w:hint="cs"/>
          <w:rtl/>
        </w:rPr>
        <w:t>ו</w:t>
      </w:r>
      <w:r w:rsidR="00F96DE6">
        <w:rPr>
          <w:rFonts w:cs="Arial" w:hint="cs"/>
          <w:rtl/>
        </w:rPr>
        <w:t xml:space="preserve">מדוע </w:t>
      </w:r>
      <w:r w:rsidR="00946669">
        <w:rPr>
          <w:rFonts w:cs="Arial" w:hint="cs"/>
          <w:rtl/>
        </w:rPr>
        <w:t xml:space="preserve">לשיטתו </w:t>
      </w:r>
      <w:r w:rsidR="00F96DE6">
        <w:rPr>
          <w:rFonts w:cs="Arial" w:hint="cs"/>
          <w:rtl/>
        </w:rPr>
        <w:t xml:space="preserve">היה צריך לחכות שמונה ימים עד שהיה שמן חדש? </w:t>
      </w:r>
      <w:r w:rsidR="00037F3D">
        <w:rPr>
          <w:rFonts w:cs="Arial" w:hint="cs"/>
          <w:rtl/>
        </w:rPr>
        <w:t>אפשר</w:t>
      </w:r>
      <w:r w:rsidR="00F96DE6">
        <w:rPr>
          <w:rFonts w:cs="Arial" w:hint="cs"/>
          <w:rtl/>
        </w:rPr>
        <w:t xml:space="preserve"> </w:t>
      </w:r>
      <w:r w:rsidR="00917576">
        <w:rPr>
          <w:rFonts w:cs="Arial" w:hint="cs"/>
          <w:rtl/>
        </w:rPr>
        <w:t>ל</w:t>
      </w:r>
      <w:r>
        <w:rPr>
          <w:rFonts w:cs="Arial" w:hint="cs"/>
          <w:rtl/>
        </w:rPr>
        <w:t>השיב</w:t>
      </w:r>
      <w:r w:rsidR="00917576">
        <w:rPr>
          <w:rFonts w:cs="Arial" w:hint="cs"/>
          <w:rtl/>
        </w:rPr>
        <w:t xml:space="preserve"> כפי שתירץ </w:t>
      </w:r>
      <w:proofErr w:type="spellStart"/>
      <w:r w:rsidR="00917576">
        <w:rPr>
          <w:rFonts w:cs="Arial" w:hint="cs"/>
          <w:rtl/>
        </w:rPr>
        <w:t>הרא''ם</w:t>
      </w:r>
      <w:proofErr w:type="spellEnd"/>
      <w:r w:rsidR="00917576">
        <w:rPr>
          <w:rFonts w:cs="Arial" w:hint="cs"/>
          <w:rtl/>
        </w:rPr>
        <w:t xml:space="preserve"> שראינו לעי</w:t>
      </w:r>
      <w:r>
        <w:rPr>
          <w:rFonts w:cs="Arial" w:hint="cs"/>
          <w:rtl/>
        </w:rPr>
        <w:t>ל</w:t>
      </w:r>
      <w:r w:rsidR="00917576">
        <w:rPr>
          <w:rFonts w:cs="Arial" w:hint="cs"/>
          <w:rtl/>
        </w:rPr>
        <w:t>,</w:t>
      </w:r>
      <w:r w:rsidR="00946669">
        <w:rPr>
          <w:rFonts w:cs="Arial" w:hint="cs"/>
          <w:rtl/>
        </w:rPr>
        <w:t xml:space="preserve"> ש</w:t>
      </w:r>
      <w:r>
        <w:rPr>
          <w:rFonts w:cs="Arial" w:hint="cs"/>
          <w:rtl/>
        </w:rPr>
        <w:t xml:space="preserve">היו מעוניינים </w:t>
      </w:r>
      <w:r w:rsidR="00946669">
        <w:rPr>
          <w:rFonts w:cs="Arial" w:hint="cs"/>
          <w:rtl/>
        </w:rPr>
        <w:t xml:space="preserve">לחכות </w:t>
      </w:r>
      <w:r>
        <w:rPr>
          <w:rFonts w:cs="Arial" w:hint="cs"/>
          <w:rtl/>
        </w:rPr>
        <w:t>ו</w:t>
      </w:r>
      <w:r w:rsidR="00F96DE6">
        <w:rPr>
          <w:rFonts w:cs="Arial" w:hint="cs"/>
          <w:rtl/>
        </w:rPr>
        <w:t>להשתמש בשמן טהור, ולכן רצו</w:t>
      </w:r>
      <w:r w:rsidR="001E3843">
        <w:rPr>
          <w:rFonts w:cs="Arial" w:hint="cs"/>
          <w:rtl/>
        </w:rPr>
        <w:t xml:space="preserve"> להספיק</w:t>
      </w:r>
      <w:r w:rsidR="00F96DE6">
        <w:rPr>
          <w:rFonts w:cs="Arial" w:hint="cs"/>
          <w:rtl/>
        </w:rPr>
        <w:t xml:space="preserve"> להיטהר</w:t>
      </w:r>
      <w:r w:rsidR="00AD0223">
        <w:rPr>
          <w:rStyle w:val="a5"/>
          <w:rFonts w:cs="Arial"/>
          <w:rtl/>
        </w:rPr>
        <w:footnoteReference w:id="3"/>
      </w:r>
      <w:r w:rsidR="00F96DE6">
        <w:rPr>
          <w:rFonts w:cs="Arial" w:hint="cs"/>
          <w:rtl/>
        </w:rPr>
        <w:t xml:space="preserve">. </w:t>
      </w:r>
      <w:r w:rsidR="001E3843">
        <w:rPr>
          <w:rFonts w:cs="Arial" w:hint="cs"/>
          <w:rtl/>
        </w:rPr>
        <w:t xml:space="preserve">אפשרות נוספת </w:t>
      </w:r>
      <w:r w:rsidR="00761215">
        <w:rPr>
          <w:rFonts w:cs="Arial" w:hint="cs"/>
          <w:rtl/>
        </w:rPr>
        <w:t>היא, ש</w:t>
      </w:r>
      <w:r w:rsidR="00EE7B94">
        <w:rPr>
          <w:rFonts w:cs="Arial" w:hint="cs"/>
          <w:rtl/>
        </w:rPr>
        <w:t>אי אפשר היה</w:t>
      </w:r>
      <w:r w:rsidR="00222FFE">
        <w:rPr>
          <w:rFonts w:cs="Arial" w:hint="cs"/>
          <w:rtl/>
        </w:rPr>
        <w:t xml:space="preserve"> לטהר את כולם</w:t>
      </w:r>
      <w:r w:rsidR="00761215">
        <w:rPr>
          <w:rFonts w:cs="Arial" w:hint="cs"/>
          <w:rtl/>
        </w:rPr>
        <w:t xml:space="preserve"> בזמן הזה</w:t>
      </w:r>
      <w:r w:rsidR="00222FFE">
        <w:rPr>
          <w:rFonts w:cs="Arial" w:hint="cs"/>
          <w:rtl/>
        </w:rPr>
        <w:t xml:space="preserve">, אבל </w:t>
      </w:r>
      <w:r w:rsidR="00F96DE6">
        <w:rPr>
          <w:rFonts w:cs="Arial" w:hint="cs"/>
          <w:rtl/>
        </w:rPr>
        <w:t xml:space="preserve">מרחק ההליכה עד מקום הכנת שמן </w:t>
      </w:r>
      <w:r w:rsidR="00A12B63">
        <w:rPr>
          <w:rFonts w:cs="Arial" w:hint="cs"/>
          <w:rtl/>
        </w:rPr>
        <w:t xml:space="preserve">חדש לקח </w:t>
      </w:r>
      <w:r w:rsidR="00F96DE6">
        <w:rPr>
          <w:rFonts w:cs="Arial" w:hint="cs"/>
          <w:rtl/>
        </w:rPr>
        <w:t xml:space="preserve">שמונה ימים, כפי </w:t>
      </w:r>
      <w:r w:rsidR="00FB1BFC">
        <w:rPr>
          <w:rFonts w:cs="Arial" w:hint="cs"/>
          <w:rtl/>
        </w:rPr>
        <w:t>שכתבו</w:t>
      </w:r>
      <w:r w:rsidR="00F96DE6">
        <w:rPr>
          <w:rFonts w:cs="Arial" w:hint="cs"/>
          <w:rtl/>
        </w:rPr>
        <w:t xml:space="preserve"> </w:t>
      </w:r>
      <w:r w:rsidR="00F96DE6" w:rsidRPr="00F96DE6">
        <w:rPr>
          <w:rFonts w:cs="Arial" w:hint="cs"/>
          <w:b/>
          <w:bCs/>
          <w:rtl/>
        </w:rPr>
        <w:t>הגאונים</w:t>
      </w:r>
      <w:r w:rsidR="00FB1BFC">
        <w:rPr>
          <w:rFonts w:cs="Arial" w:hint="cs"/>
          <w:rtl/>
        </w:rPr>
        <w:t xml:space="preserve"> </w:t>
      </w:r>
      <w:r w:rsidR="00FB1BFC">
        <w:rPr>
          <w:rFonts w:cs="Arial" w:hint="cs"/>
          <w:sz w:val="18"/>
          <w:szCs w:val="18"/>
          <w:rtl/>
        </w:rPr>
        <w:t>(סי' קד)</w:t>
      </w:r>
      <w:r w:rsidR="00FB1BFC">
        <w:rPr>
          <w:rFonts w:cs="Arial" w:hint="cs"/>
          <w:rtl/>
        </w:rPr>
        <w:t>:</w:t>
      </w:r>
    </w:p>
    <w:p w14:paraId="7C8CB42B" w14:textId="09BB5FE2" w:rsidR="00FB1BFC" w:rsidRPr="001C3B5A" w:rsidRDefault="00FB1BFC" w:rsidP="00EF32E3">
      <w:pPr>
        <w:spacing w:after="80"/>
        <w:ind w:left="720"/>
        <w:rPr>
          <w:rFonts w:cs="Arial"/>
          <w:rtl/>
        </w:rPr>
      </w:pPr>
      <w:r>
        <w:rPr>
          <w:rFonts w:cs="Arial" w:hint="cs"/>
          <w:rtl/>
        </w:rPr>
        <w:t>''</w:t>
      </w:r>
      <w:r w:rsidRPr="00FB1BFC">
        <w:rPr>
          <w:rFonts w:cs="Arial"/>
          <w:rtl/>
        </w:rPr>
        <w:t>ומה טעם יש לשמ</w:t>
      </w:r>
      <w:r>
        <w:rPr>
          <w:rFonts w:cs="Arial" w:hint="cs"/>
          <w:rtl/>
        </w:rPr>
        <w:t>ו</w:t>
      </w:r>
      <w:r w:rsidRPr="00FB1BFC">
        <w:rPr>
          <w:rFonts w:cs="Arial"/>
          <w:rtl/>
        </w:rPr>
        <w:t>נה לילות ולא הספיקו ממנו פחות או יותר</w:t>
      </w:r>
      <w:r>
        <w:rPr>
          <w:rFonts w:cs="Arial" w:hint="cs"/>
          <w:rtl/>
        </w:rPr>
        <w:t>?</w:t>
      </w:r>
      <w:r w:rsidRPr="00FB1BFC">
        <w:rPr>
          <w:rFonts w:cs="Arial"/>
          <w:rtl/>
        </w:rPr>
        <w:t xml:space="preserve"> מפני שהשמנים באים מחלקו של אשר</w:t>
      </w:r>
      <w:r>
        <w:rPr>
          <w:rFonts w:cs="Arial" w:hint="cs"/>
          <w:rtl/>
        </w:rPr>
        <w:t>,</w:t>
      </w:r>
      <w:r w:rsidRPr="00FB1BFC">
        <w:rPr>
          <w:rFonts w:cs="Arial"/>
          <w:rtl/>
        </w:rPr>
        <w:t xml:space="preserve"> כדכתיב וטובל בשמן רגלו</w:t>
      </w:r>
      <w:r>
        <w:rPr>
          <w:rFonts w:cs="Arial" w:hint="cs"/>
          <w:rtl/>
        </w:rPr>
        <w:t>,</w:t>
      </w:r>
      <w:r w:rsidRPr="00FB1BFC">
        <w:rPr>
          <w:rFonts w:cs="Arial"/>
          <w:rtl/>
        </w:rPr>
        <w:t xml:space="preserve"> ומקום היה לו שנקרא תקוע ומשם עד ירושל</w:t>
      </w:r>
      <w:r>
        <w:rPr>
          <w:rFonts w:cs="Arial" w:hint="cs"/>
          <w:rtl/>
        </w:rPr>
        <w:t>י</w:t>
      </w:r>
      <w:r w:rsidRPr="00FB1BFC">
        <w:rPr>
          <w:rFonts w:cs="Arial"/>
          <w:rtl/>
        </w:rPr>
        <w:t>ם היה מהלך שמ</w:t>
      </w:r>
      <w:r>
        <w:rPr>
          <w:rFonts w:cs="Arial" w:hint="cs"/>
          <w:rtl/>
        </w:rPr>
        <w:t>ו</w:t>
      </w:r>
      <w:r w:rsidRPr="00FB1BFC">
        <w:rPr>
          <w:rFonts w:cs="Arial"/>
          <w:rtl/>
        </w:rPr>
        <w:t>נה ימים בין הליכה וחזרה</w:t>
      </w:r>
      <w:r>
        <w:rPr>
          <w:rFonts w:cs="Arial" w:hint="cs"/>
          <w:rtl/>
        </w:rPr>
        <w:t>,</w:t>
      </w:r>
      <w:r w:rsidRPr="00FB1BFC">
        <w:rPr>
          <w:rFonts w:cs="Arial"/>
          <w:rtl/>
        </w:rPr>
        <w:t xml:space="preserve"> והכי אמרינן במנחות</w:t>
      </w:r>
      <w:r>
        <w:rPr>
          <w:rFonts w:cs="Arial" w:hint="cs"/>
          <w:rtl/>
        </w:rPr>
        <w:t>,</w:t>
      </w:r>
      <w:r w:rsidRPr="00FB1BFC">
        <w:rPr>
          <w:rFonts w:cs="Arial"/>
          <w:rtl/>
        </w:rPr>
        <w:t xml:space="preserve"> ולפיכך המתין להם עד שיביאו משם שמן טהור וזהו שנעשה להם נס לשמ</w:t>
      </w:r>
      <w:r w:rsidR="00546850">
        <w:rPr>
          <w:rFonts w:cs="Arial" w:hint="cs"/>
          <w:rtl/>
        </w:rPr>
        <w:t>ו</w:t>
      </w:r>
      <w:r w:rsidRPr="00FB1BFC">
        <w:rPr>
          <w:rFonts w:cs="Arial"/>
          <w:rtl/>
        </w:rPr>
        <w:t>נת ימים.</w:t>
      </w:r>
      <w:r>
        <w:rPr>
          <w:rFonts w:cs="Arial" w:hint="cs"/>
          <w:rtl/>
        </w:rPr>
        <w:t>''</w:t>
      </w:r>
    </w:p>
    <w:p w14:paraId="4E940CFA" w14:textId="64EE85E6" w:rsidR="005C6566" w:rsidRDefault="00B718EC" w:rsidP="0026655F">
      <w:pPr>
        <w:spacing w:after="80"/>
        <w:rPr>
          <w:u w:val="single"/>
          <w:rtl/>
        </w:rPr>
      </w:pPr>
      <w:r>
        <w:rPr>
          <w:rFonts w:hint="cs"/>
          <w:u w:val="single"/>
          <w:rtl/>
        </w:rPr>
        <w:t>חלוקת השמן</w:t>
      </w:r>
    </w:p>
    <w:p w14:paraId="2D93B128" w14:textId="55A4A25A" w:rsidR="002B24D3" w:rsidRDefault="00983E7A" w:rsidP="0026655F">
      <w:pPr>
        <w:spacing w:after="80"/>
        <w:rPr>
          <w:rtl/>
        </w:rPr>
      </w:pPr>
      <w:r>
        <w:rPr>
          <w:rFonts w:hint="cs"/>
          <w:rtl/>
        </w:rPr>
        <w:t xml:space="preserve">בין אם </w:t>
      </w:r>
      <w:r w:rsidR="0033087E">
        <w:rPr>
          <w:rFonts w:hint="cs"/>
          <w:rtl/>
        </w:rPr>
        <w:t>חיכו שמונה ימים בשביל שיספיקו לטהר את הכלים, ובין אם כך לקח זמן ההכנה</w:t>
      </w:r>
      <w:r>
        <w:rPr>
          <w:rFonts w:hint="cs"/>
          <w:rtl/>
        </w:rPr>
        <w:t xml:space="preserve">, </w:t>
      </w:r>
      <w:r w:rsidR="0033087E">
        <w:rPr>
          <w:rFonts w:hint="cs"/>
          <w:rtl/>
        </w:rPr>
        <w:t>ל</w:t>
      </w:r>
      <w:r>
        <w:rPr>
          <w:rFonts w:hint="cs"/>
          <w:rtl/>
        </w:rPr>
        <w:t>כל השיטות הנרות דלקו שמונה ימים למרות שהיו אמורים לדלוק רק יום אחד. דנו הפוסקי</w:t>
      </w:r>
      <w:r w:rsidR="00093C6E">
        <w:rPr>
          <w:rFonts w:hint="cs"/>
          <w:rtl/>
        </w:rPr>
        <w:t>ם בשאלה כיצד ביום הראשון חילקו את השמן, האם שמו את כל השמן והוא לא פחת למרות שדלק, או שחילקו את הכמות לשמיניות, וכל יום שמו חלק אחד שדלק יותר זמן מטבעו:</w:t>
      </w:r>
    </w:p>
    <w:p w14:paraId="71DEA90F" w14:textId="4734CB7C" w:rsidR="00093C6E" w:rsidRPr="00C2691B" w:rsidRDefault="00093C6E" w:rsidP="0026655F">
      <w:pPr>
        <w:spacing w:after="80"/>
        <w:rPr>
          <w:rtl/>
        </w:rPr>
      </w:pPr>
      <w:r>
        <w:rPr>
          <w:rFonts w:hint="cs"/>
          <w:rtl/>
        </w:rPr>
        <w:t xml:space="preserve">א. </w:t>
      </w:r>
      <w:r w:rsidR="00C2691B" w:rsidRPr="00C2691B">
        <w:rPr>
          <w:rFonts w:hint="cs"/>
          <w:b/>
          <w:bCs/>
          <w:rtl/>
        </w:rPr>
        <w:t>הבית</w:t>
      </w:r>
      <w:r w:rsidR="00C2691B">
        <w:rPr>
          <w:rFonts w:hint="cs"/>
          <w:rtl/>
        </w:rPr>
        <w:t xml:space="preserve"> </w:t>
      </w:r>
      <w:r w:rsidR="00C2691B" w:rsidRPr="00C2691B">
        <w:rPr>
          <w:rFonts w:hint="cs"/>
          <w:b/>
          <w:bCs/>
          <w:rtl/>
        </w:rPr>
        <w:t>יוסף</w:t>
      </w:r>
      <w:r w:rsidR="00C2691B">
        <w:rPr>
          <w:rFonts w:hint="cs"/>
          <w:rtl/>
        </w:rPr>
        <w:t xml:space="preserve"> </w:t>
      </w:r>
      <w:r w:rsidR="00C2691B">
        <w:rPr>
          <w:rFonts w:hint="cs"/>
          <w:sz w:val="18"/>
          <w:szCs w:val="18"/>
          <w:rtl/>
        </w:rPr>
        <w:t xml:space="preserve">(תרע) </w:t>
      </w:r>
      <w:r w:rsidR="00C2691B">
        <w:rPr>
          <w:rFonts w:hint="cs"/>
          <w:rtl/>
        </w:rPr>
        <w:t>כתב, שבכל יום שמו שמינית מהשמן, והוא דלק בכל זאת כל היום. כך גם רצה להסביר את הטעם שחוגגים חנוכה שמונה ימים למרות שהיה מספיק שמן גם ליום הראשון</w:t>
      </w:r>
      <w:r w:rsidR="005D1445">
        <w:rPr>
          <w:rFonts w:hint="cs"/>
          <w:rtl/>
        </w:rPr>
        <w:t xml:space="preserve"> </w:t>
      </w:r>
      <w:r w:rsidR="007F4487">
        <w:rPr>
          <w:rtl/>
        </w:rPr>
        <w:t>–</w:t>
      </w:r>
      <w:r w:rsidR="005D1445">
        <w:rPr>
          <w:rFonts w:hint="cs"/>
          <w:rtl/>
        </w:rPr>
        <w:t xml:space="preserve"> </w:t>
      </w:r>
      <w:r w:rsidR="007F4487">
        <w:rPr>
          <w:rFonts w:hint="cs"/>
          <w:rtl/>
        </w:rPr>
        <w:t xml:space="preserve">שכן </w:t>
      </w:r>
      <w:r w:rsidR="00C2691B">
        <w:rPr>
          <w:rFonts w:hint="cs"/>
          <w:rtl/>
        </w:rPr>
        <w:t>גם ביום הראשון התרחש נס. כמו כן לפי שיטתו מובן מדוע השמן עדיין נחשב 'שמן זית'</w:t>
      </w:r>
      <w:r w:rsidR="00F70678">
        <w:rPr>
          <w:rFonts w:hint="cs"/>
          <w:rtl/>
        </w:rPr>
        <w:t xml:space="preserve"> ולא שמן ניסי (</w:t>
      </w:r>
      <w:r w:rsidR="00EE7B94">
        <w:rPr>
          <w:rFonts w:hint="cs"/>
          <w:rtl/>
        </w:rPr>
        <w:t>ש</w:t>
      </w:r>
      <w:r w:rsidR="00F70678">
        <w:rPr>
          <w:rFonts w:hint="cs"/>
          <w:rtl/>
        </w:rPr>
        <w:t>פסול לחלק מהשיטות)</w:t>
      </w:r>
      <w:r w:rsidR="00721809">
        <w:rPr>
          <w:rFonts w:hint="cs"/>
          <w:rtl/>
        </w:rPr>
        <w:t xml:space="preserve"> </w:t>
      </w:r>
      <w:r w:rsidR="00EE7B94">
        <w:rPr>
          <w:rtl/>
        </w:rPr>
        <w:t>–</w:t>
      </w:r>
      <w:r w:rsidR="00721809">
        <w:rPr>
          <w:rFonts w:hint="cs"/>
          <w:rtl/>
        </w:rPr>
        <w:t xml:space="preserve"> </w:t>
      </w:r>
      <w:r w:rsidR="00EE7B94">
        <w:rPr>
          <w:rFonts w:hint="cs"/>
          <w:rtl/>
        </w:rPr>
        <w:t xml:space="preserve">שכן </w:t>
      </w:r>
      <w:r w:rsidR="00C2691B">
        <w:rPr>
          <w:rFonts w:hint="cs"/>
          <w:rtl/>
        </w:rPr>
        <w:t xml:space="preserve">השמן המקורי הספיק. </w:t>
      </w:r>
    </w:p>
    <w:p w14:paraId="0F83117C" w14:textId="0DF6D825" w:rsidR="003A2E78" w:rsidRDefault="00124EE4" w:rsidP="0026655F">
      <w:pPr>
        <w:spacing w:after="80"/>
        <w:rPr>
          <w:rtl/>
        </w:rPr>
      </w:pPr>
      <w:r w:rsidRPr="00BF11E3">
        <w:rPr>
          <w:rFonts w:hint="cs"/>
          <w:b/>
          <w:bCs/>
          <w:rtl/>
        </w:rPr>
        <w:t>הפרי חדש</w:t>
      </w:r>
      <w:r>
        <w:rPr>
          <w:rFonts w:hint="cs"/>
          <w:rtl/>
        </w:rPr>
        <w:t xml:space="preserve"> לא קיבל דברי הבית יוסף, כיוון שהגמרא בפסחים </w:t>
      </w:r>
      <w:r>
        <w:rPr>
          <w:rFonts w:hint="cs"/>
          <w:sz w:val="18"/>
          <w:szCs w:val="18"/>
          <w:rtl/>
        </w:rPr>
        <w:t xml:space="preserve">(סד ע''ב) </w:t>
      </w:r>
      <w:r>
        <w:rPr>
          <w:rFonts w:hint="cs"/>
          <w:rtl/>
        </w:rPr>
        <w:t xml:space="preserve">כותבת שלא סומכים על הנס, ואם כן כיצד היה אפשר לשים ביום הראשון שמינית מהשמן ולקוות </w:t>
      </w:r>
      <w:r w:rsidR="007F4487">
        <w:rPr>
          <w:rFonts w:hint="cs"/>
          <w:rtl/>
        </w:rPr>
        <w:t>ל</w:t>
      </w:r>
      <w:r>
        <w:rPr>
          <w:rFonts w:hint="cs"/>
          <w:rtl/>
        </w:rPr>
        <w:t>נס? כמו כן, לדעת</w:t>
      </w:r>
      <w:r w:rsidR="0012471A">
        <w:rPr>
          <w:rFonts w:hint="cs"/>
          <w:rtl/>
        </w:rPr>
        <w:t>ו</w:t>
      </w:r>
      <w:r>
        <w:rPr>
          <w:rFonts w:hint="cs"/>
          <w:rtl/>
        </w:rPr>
        <w:t xml:space="preserve"> </w:t>
      </w:r>
      <w:r w:rsidR="00BF11E3">
        <w:rPr>
          <w:rFonts w:hint="cs"/>
          <w:rtl/>
        </w:rPr>
        <w:t>חובה למלא את נרות המנורה בשמן</w:t>
      </w:r>
      <w:r w:rsidR="00F5428B">
        <w:rPr>
          <w:rFonts w:hint="cs"/>
          <w:rtl/>
        </w:rPr>
        <w:t xml:space="preserve"> המספיק ליום שלם, ולפי הבית יוסף מעשה זה לא בוצע וההדלקה בכל מקרה פסולה.</w:t>
      </w:r>
    </w:p>
    <w:p w14:paraId="1BF878D6" w14:textId="098C9156" w:rsidR="00F5428B" w:rsidRPr="008C6180" w:rsidRDefault="00F5428B" w:rsidP="0026655F">
      <w:pPr>
        <w:spacing w:after="80"/>
        <w:rPr>
          <w:rtl/>
        </w:rPr>
      </w:pPr>
      <w:r>
        <w:rPr>
          <w:rFonts w:hint="cs"/>
          <w:rtl/>
        </w:rPr>
        <w:t xml:space="preserve">ב. </w:t>
      </w:r>
      <w:r w:rsidR="008C6180" w:rsidRPr="008C6180">
        <w:rPr>
          <w:rFonts w:hint="cs"/>
          <w:b/>
          <w:bCs/>
          <w:rtl/>
        </w:rPr>
        <w:t>הבית יוסף</w:t>
      </w:r>
      <w:r w:rsidR="008C6180">
        <w:rPr>
          <w:rFonts w:hint="cs"/>
          <w:rtl/>
        </w:rPr>
        <w:t xml:space="preserve"> </w:t>
      </w:r>
      <w:r w:rsidR="008C6180">
        <w:rPr>
          <w:rFonts w:hint="cs"/>
          <w:sz w:val="18"/>
          <w:szCs w:val="18"/>
          <w:rtl/>
        </w:rPr>
        <w:t xml:space="preserve">(שם) </w:t>
      </w:r>
      <w:r w:rsidR="008C6180">
        <w:rPr>
          <w:rFonts w:hint="cs"/>
          <w:rtl/>
        </w:rPr>
        <w:t>העלה אפשרות נוספת, ובניגוד ל</w:t>
      </w:r>
      <w:r w:rsidR="00EE7B94">
        <w:rPr>
          <w:rFonts w:hint="cs"/>
          <w:rtl/>
        </w:rPr>
        <w:t>דעתו ה</w:t>
      </w:r>
      <w:r w:rsidR="008C6180">
        <w:rPr>
          <w:rFonts w:hint="cs"/>
          <w:rtl/>
        </w:rPr>
        <w:t xml:space="preserve">ראשונה הציע שאכן מילאו את הנרות בכל השמן שהיה, אלא שהשמן לא חסר, או שחסר רק שמינית </w:t>
      </w:r>
      <w:r w:rsidR="00EE7B94">
        <w:rPr>
          <w:rFonts w:hint="cs"/>
          <w:rtl/>
        </w:rPr>
        <w:t>מסך השמן כולו.</w:t>
      </w:r>
      <w:r w:rsidR="008C6180">
        <w:rPr>
          <w:rFonts w:hint="cs"/>
          <w:rtl/>
        </w:rPr>
        <w:t xml:space="preserve"> גם </w:t>
      </w:r>
      <w:r w:rsidR="008C6180" w:rsidRPr="008C6180">
        <w:rPr>
          <w:rFonts w:hint="cs"/>
          <w:b/>
          <w:bCs/>
          <w:rtl/>
        </w:rPr>
        <w:t>הט''ז</w:t>
      </w:r>
      <w:r w:rsidR="008C6180">
        <w:rPr>
          <w:rFonts w:hint="cs"/>
          <w:rtl/>
        </w:rPr>
        <w:t xml:space="preserve"> צידד בפירוש </w:t>
      </w:r>
      <w:r w:rsidR="00883961">
        <w:rPr>
          <w:rFonts w:hint="cs"/>
          <w:rtl/>
        </w:rPr>
        <w:t>דומה</w:t>
      </w:r>
      <w:r w:rsidR="008C6180">
        <w:rPr>
          <w:rFonts w:hint="cs"/>
          <w:rtl/>
        </w:rPr>
        <w:t xml:space="preserve">, כיוון </w:t>
      </w:r>
      <w:r w:rsidR="007F4487">
        <w:rPr>
          <w:rFonts w:hint="cs"/>
          <w:rtl/>
        </w:rPr>
        <w:t>ו</w:t>
      </w:r>
      <w:r w:rsidR="008C6180">
        <w:rPr>
          <w:rFonts w:hint="cs"/>
          <w:rtl/>
        </w:rPr>
        <w:t>כפי שכותב הזוהר</w:t>
      </w:r>
      <w:r w:rsidR="007F4487">
        <w:rPr>
          <w:rFonts w:hint="cs"/>
          <w:rtl/>
        </w:rPr>
        <w:t>,</w:t>
      </w:r>
      <w:r w:rsidR="008C6180">
        <w:rPr>
          <w:rFonts w:hint="cs"/>
          <w:rtl/>
        </w:rPr>
        <w:t xml:space="preserve"> </w:t>
      </w:r>
      <w:r w:rsidR="00883961">
        <w:rPr>
          <w:rFonts w:hint="cs"/>
          <w:rtl/>
        </w:rPr>
        <w:t>הנס חל רק על דבר שקיים בעולם, לכן לא ייתכן שהשמן צץ יש מאין, אלא</w:t>
      </w:r>
      <w:r w:rsidR="009E30AC">
        <w:rPr>
          <w:rFonts w:hint="cs"/>
          <w:rtl/>
        </w:rPr>
        <w:t xml:space="preserve"> </w:t>
      </w:r>
      <w:r w:rsidR="00EE7B94">
        <w:rPr>
          <w:rFonts w:hint="cs"/>
          <w:rtl/>
        </w:rPr>
        <w:t xml:space="preserve">יש לומר </w:t>
      </w:r>
      <w:r w:rsidR="00030B30">
        <w:rPr>
          <w:rFonts w:hint="cs"/>
          <w:rtl/>
        </w:rPr>
        <w:t>ש</w:t>
      </w:r>
      <w:r w:rsidR="009E30AC">
        <w:rPr>
          <w:rFonts w:hint="cs"/>
          <w:rtl/>
        </w:rPr>
        <w:t xml:space="preserve">השמן שנשאר התרבה </w:t>
      </w:r>
      <w:r w:rsidR="009E30AC">
        <w:rPr>
          <w:rFonts w:hint="cs"/>
          <w:sz w:val="18"/>
          <w:szCs w:val="18"/>
          <w:rtl/>
        </w:rPr>
        <w:t>(ועיין בפרי חדש שם)</w:t>
      </w:r>
      <w:r w:rsidR="009E30AC">
        <w:rPr>
          <w:rFonts w:hint="cs"/>
          <w:rtl/>
        </w:rPr>
        <w:t xml:space="preserve">. </w:t>
      </w:r>
      <w:r w:rsidR="00883961">
        <w:rPr>
          <w:rFonts w:hint="cs"/>
          <w:rtl/>
        </w:rPr>
        <w:t xml:space="preserve"> </w:t>
      </w:r>
    </w:p>
    <w:p w14:paraId="6ED786D3" w14:textId="6D71D6FE" w:rsidR="005C6566" w:rsidRPr="00EF32E3" w:rsidRDefault="005C6566" w:rsidP="00EF32E3">
      <w:pPr>
        <w:rPr>
          <w:b/>
          <w:bCs/>
        </w:rPr>
      </w:pPr>
      <w:r>
        <w:rPr>
          <w:b/>
          <w:bCs/>
          <w:rtl/>
        </w:rPr>
        <w:t xml:space="preserve">חנוכה שמח! קח לקרוא </w:t>
      </w:r>
      <w:r>
        <w:rPr>
          <w:rFonts w:hint="cs"/>
          <w:b/>
          <w:bCs/>
          <w:rtl/>
        </w:rPr>
        <w:t>בבית</w:t>
      </w:r>
      <w:r>
        <w:rPr>
          <w:b/>
          <w:bCs/>
          <w:rtl/>
        </w:rPr>
        <w:t xml:space="preserve">, או תעביר בבקשה הלאה </w:t>
      </w:r>
      <w:r w:rsidR="00AC6E34">
        <w:rPr>
          <w:rFonts w:hint="cs"/>
          <w:b/>
          <w:bCs/>
          <w:rtl/>
        </w:rPr>
        <w:t xml:space="preserve">על מנת </w:t>
      </w:r>
      <w:r>
        <w:rPr>
          <w:b/>
          <w:bCs/>
          <w:rtl/>
        </w:rPr>
        <w:t>שעוד אנשים יקראו</w:t>
      </w:r>
      <w:r>
        <w:rPr>
          <w:rStyle w:val="a5"/>
          <w:sz w:val="26"/>
          <w:szCs w:val="26"/>
        </w:rPr>
        <w:footnoteReference w:id="4"/>
      </w:r>
      <w:r>
        <w:rPr>
          <w:b/>
          <w:bCs/>
          <w:rtl/>
        </w:rPr>
        <w:t>...</w:t>
      </w:r>
    </w:p>
    <w:sectPr w:rsidR="005C6566" w:rsidRPr="00EF32E3" w:rsidSect="007B3DF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30CA7" w14:textId="77777777" w:rsidR="00476A5C" w:rsidRDefault="00476A5C" w:rsidP="00C23CB0">
      <w:pPr>
        <w:spacing w:after="0" w:line="240" w:lineRule="auto"/>
      </w:pPr>
      <w:r>
        <w:separator/>
      </w:r>
    </w:p>
  </w:endnote>
  <w:endnote w:type="continuationSeparator" w:id="0">
    <w:p w14:paraId="0B5FD175" w14:textId="77777777" w:rsidR="00476A5C" w:rsidRDefault="00476A5C" w:rsidP="00C23CB0">
      <w:pPr>
        <w:spacing w:after="0" w:line="240" w:lineRule="auto"/>
      </w:pPr>
      <w:r>
        <w:continuationSeparator/>
      </w:r>
    </w:p>
  </w:endnote>
  <w:endnote w:type="continuationNotice" w:id="1">
    <w:p w14:paraId="0DC567DB" w14:textId="77777777" w:rsidR="00476A5C" w:rsidRDefault="00476A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9B3A0" w14:textId="77777777" w:rsidR="00476A5C" w:rsidRDefault="00476A5C" w:rsidP="00C23CB0">
      <w:pPr>
        <w:spacing w:after="0" w:line="240" w:lineRule="auto"/>
      </w:pPr>
      <w:r>
        <w:separator/>
      </w:r>
    </w:p>
  </w:footnote>
  <w:footnote w:type="continuationSeparator" w:id="0">
    <w:p w14:paraId="19829B86" w14:textId="77777777" w:rsidR="00476A5C" w:rsidRDefault="00476A5C" w:rsidP="00C23CB0">
      <w:pPr>
        <w:spacing w:after="0" w:line="240" w:lineRule="auto"/>
      </w:pPr>
      <w:r>
        <w:continuationSeparator/>
      </w:r>
    </w:p>
  </w:footnote>
  <w:footnote w:type="continuationNotice" w:id="1">
    <w:p w14:paraId="6E441894" w14:textId="77777777" w:rsidR="00476A5C" w:rsidRDefault="00476A5C">
      <w:pPr>
        <w:spacing w:after="0" w:line="240" w:lineRule="auto"/>
      </w:pPr>
    </w:p>
  </w:footnote>
  <w:footnote w:id="2">
    <w:p w14:paraId="501B230C" w14:textId="791868BE" w:rsidR="00C23CB0" w:rsidRPr="008631AD" w:rsidRDefault="00C23CB0" w:rsidP="00C23CB0">
      <w:pPr>
        <w:pStyle w:val="a3"/>
        <w:rPr>
          <w:rtl/>
        </w:rPr>
      </w:pPr>
      <w:r>
        <w:rPr>
          <w:rStyle w:val="a5"/>
        </w:rPr>
        <w:footnoteRef/>
      </w:r>
      <w:r>
        <w:rPr>
          <w:rtl/>
        </w:rPr>
        <w:t xml:space="preserve"> </w:t>
      </w:r>
      <w:r>
        <w:rPr>
          <w:rFonts w:hint="cs"/>
          <w:rtl/>
        </w:rPr>
        <w:t xml:space="preserve">למעשה </w:t>
      </w:r>
      <w:proofErr w:type="spellStart"/>
      <w:r>
        <w:rPr>
          <w:rFonts w:hint="cs"/>
          <w:rtl/>
        </w:rPr>
        <w:t>בהווא</w:t>
      </w:r>
      <w:proofErr w:type="spellEnd"/>
      <w:r>
        <w:rPr>
          <w:rFonts w:hint="cs"/>
          <w:rtl/>
        </w:rPr>
        <w:t xml:space="preserve"> </w:t>
      </w:r>
      <w:proofErr w:type="spellStart"/>
      <w:r>
        <w:rPr>
          <w:rFonts w:hint="cs"/>
          <w:rtl/>
        </w:rPr>
        <w:t>אמינא</w:t>
      </w:r>
      <w:proofErr w:type="spellEnd"/>
      <w:r>
        <w:rPr>
          <w:rFonts w:hint="cs"/>
          <w:rtl/>
        </w:rPr>
        <w:t>, הגמרא לא הייתה בטוחה שמזכירים בברכת המזון</w:t>
      </w:r>
      <w:r w:rsidR="00182628">
        <w:rPr>
          <w:rFonts w:hint="cs"/>
          <w:rtl/>
        </w:rPr>
        <w:t xml:space="preserve"> על הניסים</w:t>
      </w:r>
      <w:r>
        <w:rPr>
          <w:rFonts w:hint="cs"/>
          <w:rtl/>
        </w:rPr>
        <w:t xml:space="preserve"> כפי שמזכירים בתפילה. בטעם ההבדל ביניהם כתבו </w:t>
      </w:r>
      <w:r w:rsidRPr="00984FBF">
        <w:rPr>
          <w:rFonts w:hint="cs"/>
          <w:b/>
          <w:bCs/>
          <w:rtl/>
        </w:rPr>
        <w:t>התוספות</w:t>
      </w:r>
      <w:r>
        <w:rPr>
          <w:rFonts w:hint="cs"/>
          <w:rtl/>
        </w:rPr>
        <w:t xml:space="preserve"> </w:t>
      </w:r>
      <w:r>
        <w:rPr>
          <w:rFonts w:hint="cs"/>
          <w:sz w:val="16"/>
          <w:szCs w:val="16"/>
          <w:rtl/>
        </w:rPr>
        <w:t>(ד''ה מהו)</w:t>
      </w:r>
      <w:r>
        <w:rPr>
          <w:rFonts w:hint="cs"/>
          <w:rtl/>
        </w:rPr>
        <w:t xml:space="preserve">, </w:t>
      </w:r>
      <w:r w:rsidR="00984FBF">
        <w:rPr>
          <w:rFonts w:hint="cs"/>
          <w:rtl/>
        </w:rPr>
        <w:t xml:space="preserve">שתפילה נאמרת בציבור (לפחות חזרת הש''ץ), לכן וודאי שיש להזכיר כדי לפרסם את הנס, מה שאין כן ברכת המזון הנאמרת בלחש. </w:t>
      </w:r>
      <w:r w:rsidR="008631AD" w:rsidRPr="008631AD">
        <w:rPr>
          <w:rFonts w:hint="cs"/>
          <w:b/>
          <w:bCs/>
          <w:rtl/>
        </w:rPr>
        <w:t xml:space="preserve">רב </w:t>
      </w:r>
      <w:proofErr w:type="spellStart"/>
      <w:r w:rsidR="008631AD" w:rsidRPr="008631AD">
        <w:rPr>
          <w:rFonts w:hint="cs"/>
          <w:b/>
          <w:bCs/>
          <w:rtl/>
        </w:rPr>
        <w:t>אחאי</w:t>
      </w:r>
      <w:proofErr w:type="spellEnd"/>
      <w:r w:rsidR="008631AD" w:rsidRPr="008631AD">
        <w:rPr>
          <w:rFonts w:hint="cs"/>
          <w:b/>
          <w:bCs/>
          <w:rtl/>
        </w:rPr>
        <w:t xml:space="preserve"> גאון</w:t>
      </w:r>
      <w:r w:rsidR="008631AD">
        <w:rPr>
          <w:rFonts w:hint="cs"/>
          <w:rtl/>
        </w:rPr>
        <w:t xml:space="preserve"> </w:t>
      </w:r>
      <w:r w:rsidR="008631AD">
        <w:rPr>
          <w:rFonts w:hint="cs"/>
          <w:sz w:val="16"/>
          <w:szCs w:val="16"/>
          <w:rtl/>
        </w:rPr>
        <w:t xml:space="preserve">(וישלח) </w:t>
      </w:r>
      <w:r w:rsidR="008631AD">
        <w:rPr>
          <w:rFonts w:hint="cs"/>
          <w:rtl/>
        </w:rPr>
        <w:t xml:space="preserve">תירץ, </w:t>
      </w:r>
      <w:proofErr w:type="spellStart"/>
      <w:r w:rsidR="008631AD">
        <w:rPr>
          <w:rFonts w:hint="cs"/>
          <w:rtl/>
        </w:rPr>
        <w:t>שההווא</w:t>
      </w:r>
      <w:proofErr w:type="spellEnd"/>
      <w:r w:rsidR="008631AD">
        <w:rPr>
          <w:rFonts w:hint="cs"/>
          <w:rtl/>
        </w:rPr>
        <w:t xml:space="preserve"> </w:t>
      </w:r>
      <w:proofErr w:type="spellStart"/>
      <w:r w:rsidR="008631AD">
        <w:rPr>
          <w:rFonts w:hint="cs"/>
          <w:rtl/>
        </w:rPr>
        <w:t>אמינא</w:t>
      </w:r>
      <w:proofErr w:type="spellEnd"/>
      <w:r w:rsidR="008631AD">
        <w:rPr>
          <w:rFonts w:hint="cs"/>
          <w:rtl/>
        </w:rPr>
        <w:t xml:space="preserve"> הייתה שרק בתפילה ש</w:t>
      </w:r>
      <w:r w:rsidR="00182628">
        <w:rPr>
          <w:rFonts w:hint="cs"/>
          <w:rtl/>
        </w:rPr>
        <w:t xml:space="preserve">היא </w:t>
      </w:r>
      <w:r w:rsidR="008631AD">
        <w:rPr>
          <w:rFonts w:hint="cs"/>
          <w:rtl/>
        </w:rPr>
        <w:t xml:space="preserve">חובה יש להזכיר, </w:t>
      </w:r>
      <w:r w:rsidR="00182628">
        <w:rPr>
          <w:rFonts w:hint="cs"/>
          <w:rtl/>
        </w:rPr>
        <w:t xml:space="preserve">אך </w:t>
      </w:r>
      <w:r w:rsidR="008631AD">
        <w:rPr>
          <w:rFonts w:hint="cs"/>
          <w:rtl/>
        </w:rPr>
        <w:t>לא בסעודה</w:t>
      </w:r>
      <w:r w:rsidR="00182628">
        <w:rPr>
          <w:rFonts w:hint="cs"/>
          <w:rtl/>
        </w:rPr>
        <w:t>,</w:t>
      </w:r>
      <w:r w:rsidR="008631AD">
        <w:rPr>
          <w:rFonts w:hint="cs"/>
          <w:rtl/>
        </w:rPr>
        <w:t xml:space="preserve"> שאין חובה לא</w:t>
      </w:r>
      <w:r w:rsidR="00182628">
        <w:rPr>
          <w:rFonts w:hint="cs"/>
          <w:rtl/>
        </w:rPr>
        <w:t>כול</w:t>
      </w:r>
      <w:r w:rsidR="008631AD">
        <w:rPr>
          <w:rFonts w:hint="cs"/>
          <w:rtl/>
        </w:rPr>
        <w:t>.</w:t>
      </w:r>
    </w:p>
  </w:footnote>
  <w:footnote w:id="3">
    <w:p w14:paraId="7F001B82" w14:textId="15853E48" w:rsidR="00AD0223" w:rsidRPr="00AD0223" w:rsidRDefault="00AD0223">
      <w:pPr>
        <w:pStyle w:val="a3"/>
      </w:pPr>
      <w:r>
        <w:rPr>
          <w:rStyle w:val="a5"/>
        </w:rPr>
        <w:footnoteRef/>
      </w:r>
      <w:r>
        <w:rPr>
          <w:rtl/>
        </w:rPr>
        <w:t xml:space="preserve"> </w:t>
      </w:r>
      <w:r>
        <w:rPr>
          <w:rFonts w:hint="cs"/>
          <w:rtl/>
        </w:rPr>
        <w:t xml:space="preserve">אפשרות דומה כתב האור זרוע </w:t>
      </w:r>
      <w:r>
        <w:rPr>
          <w:rFonts w:hint="cs"/>
          <w:sz w:val="16"/>
          <w:szCs w:val="16"/>
          <w:rtl/>
        </w:rPr>
        <w:t>(ב, שכא)</w:t>
      </w:r>
      <w:r>
        <w:rPr>
          <w:rFonts w:hint="cs"/>
          <w:rtl/>
        </w:rPr>
        <w:t>, כפי שכותבת הגמרא במסכת שבת</w:t>
      </w:r>
      <w:r w:rsidR="007F4487">
        <w:rPr>
          <w:rFonts w:hint="cs"/>
          <w:rtl/>
        </w:rPr>
        <w:t>,</w:t>
      </w:r>
      <w:r>
        <w:rPr>
          <w:rFonts w:hint="cs"/>
          <w:rtl/>
        </w:rPr>
        <w:t xml:space="preserve"> כאשר נכנסו היוונים להיכל הם טימאו בין השאר גם את שאר הכלים. הזמן שלקח ליצור את כל הכלים </w:t>
      </w:r>
      <w:r w:rsidR="007F4487">
        <w:rPr>
          <w:rFonts w:hint="cs"/>
          <w:rtl/>
        </w:rPr>
        <w:t xml:space="preserve">מחדש </w:t>
      </w:r>
      <w:r>
        <w:rPr>
          <w:rFonts w:hint="cs"/>
          <w:rtl/>
        </w:rPr>
        <w:t xml:space="preserve">(כפי שמספרת הגמרא במנחות, שהביאו שמונה שיפודים של ברזל וחיפום בעץ </w:t>
      </w:r>
      <w:r w:rsidR="007F4487">
        <w:rPr>
          <w:rFonts w:hint="cs"/>
          <w:rtl/>
        </w:rPr>
        <w:t>כ</w:t>
      </w:r>
      <w:r>
        <w:rPr>
          <w:rFonts w:hint="cs"/>
          <w:rtl/>
        </w:rPr>
        <w:t xml:space="preserve">די ליצור מנורה חדשה), לקח סך הכל שמונה ימים, ולכן הנס היה צריך להתרחש </w:t>
      </w:r>
      <w:r w:rsidR="00425406">
        <w:rPr>
          <w:rFonts w:hint="cs"/>
          <w:rtl/>
        </w:rPr>
        <w:t xml:space="preserve">שמונה </w:t>
      </w:r>
      <w:r>
        <w:rPr>
          <w:rFonts w:hint="cs"/>
          <w:rtl/>
        </w:rPr>
        <w:t>ימים</w:t>
      </w:r>
      <w:r w:rsidR="00544D4B">
        <w:rPr>
          <w:rFonts w:hint="cs"/>
          <w:rtl/>
        </w:rPr>
        <w:t>, למרות שהיה שמן כבר בהתחלה</w:t>
      </w:r>
      <w:r>
        <w:rPr>
          <w:rFonts w:hint="cs"/>
          <w:rtl/>
        </w:rPr>
        <w:t xml:space="preserve">. </w:t>
      </w:r>
    </w:p>
  </w:footnote>
  <w:footnote w:id="4">
    <w:p w14:paraId="1B9B666F" w14:textId="3C7FB00A" w:rsidR="005C6566" w:rsidRDefault="005C6566" w:rsidP="005C6566">
      <w:pPr>
        <w:pStyle w:val="a3"/>
        <w:rPr>
          <w:b/>
          <w:bCs/>
          <w:rtl/>
        </w:rPr>
      </w:pPr>
      <w:r>
        <w:rPr>
          <w:b/>
          <w:bCs/>
        </w:rPr>
        <w:t xml:space="preserve"> </w:t>
      </w:r>
      <w:r>
        <w:rPr>
          <w:rStyle w:val="a5"/>
          <w:b/>
          <w:bCs/>
        </w:rPr>
        <w:footnoteRef/>
      </w:r>
      <w:r>
        <w:rPr>
          <w:b/>
          <w:bCs/>
          <w:rtl/>
        </w:rPr>
        <w:t xml:space="preserve">מצאת טעות? נקודה לא ברורה? רוצה לקבל כל שבוע את הדף למייל, או לשים את הדף במקומך? מוזמן: </w:t>
      </w:r>
      <w:hyperlink r:id="rId1" w:history="1">
        <w:r>
          <w:rPr>
            <w:rStyle w:val="Hyperlink"/>
            <w:b/>
            <w:bCs/>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DF8"/>
    <w:rsid w:val="00015DEC"/>
    <w:rsid w:val="000205B1"/>
    <w:rsid w:val="00030B30"/>
    <w:rsid w:val="00035D96"/>
    <w:rsid w:val="00037F3D"/>
    <w:rsid w:val="000451D7"/>
    <w:rsid w:val="00064652"/>
    <w:rsid w:val="0007607D"/>
    <w:rsid w:val="00076942"/>
    <w:rsid w:val="00093C6E"/>
    <w:rsid w:val="000949BB"/>
    <w:rsid w:val="000D5667"/>
    <w:rsid w:val="000F6C69"/>
    <w:rsid w:val="00102AC4"/>
    <w:rsid w:val="00105ECF"/>
    <w:rsid w:val="001061C4"/>
    <w:rsid w:val="00116F18"/>
    <w:rsid w:val="0012471A"/>
    <w:rsid w:val="00124EE4"/>
    <w:rsid w:val="00151317"/>
    <w:rsid w:val="00182628"/>
    <w:rsid w:val="0018552D"/>
    <w:rsid w:val="001A3381"/>
    <w:rsid w:val="001C3B5A"/>
    <w:rsid w:val="001D300E"/>
    <w:rsid w:val="001D54F9"/>
    <w:rsid w:val="001E0C6B"/>
    <w:rsid w:val="001E3843"/>
    <w:rsid w:val="002058F0"/>
    <w:rsid w:val="00212EA5"/>
    <w:rsid w:val="0021539A"/>
    <w:rsid w:val="002160A1"/>
    <w:rsid w:val="00222FFE"/>
    <w:rsid w:val="00226D4C"/>
    <w:rsid w:val="00233F23"/>
    <w:rsid w:val="00244587"/>
    <w:rsid w:val="002578B4"/>
    <w:rsid w:val="0026655F"/>
    <w:rsid w:val="00277C7C"/>
    <w:rsid w:val="002817D9"/>
    <w:rsid w:val="00281FFC"/>
    <w:rsid w:val="002A1A83"/>
    <w:rsid w:val="002B24D3"/>
    <w:rsid w:val="002B67EC"/>
    <w:rsid w:val="002C2AE0"/>
    <w:rsid w:val="002C7502"/>
    <w:rsid w:val="002D093E"/>
    <w:rsid w:val="002D5CAF"/>
    <w:rsid w:val="002D7341"/>
    <w:rsid w:val="002E03EB"/>
    <w:rsid w:val="002E3EE6"/>
    <w:rsid w:val="0030282D"/>
    <w:rsid w:val="00321965"/>
    <w:rsid w:val="00324DEB"/>
    <w:rsid w:val="00326F4B"/>
    <w:rsid w:val="0033087E"/>
    <w:rsid w:val="003401F9"/>
    <w:rsid w:val="003457DA"/>
    <w:rsid w:val="003516F7"/>
    <w:rsid w:val="003534F6"/>
    <w:rsid w:val="00353E92"/>
    <w:rsid w:val="00355A93"/>
    <w:rsid w:val="00364540"/>
    <w:rsid w:val="003954F8"/>
    <w:rsid w:val="003A2E78"/>
    <w:rsid w:val="003D149D"/>
    <w:rsid w:val="003E445D"/>
    <w:rsid w:val="00400340"/>
    <w:rsid w:val="00425406"/>
    <w:rsid w:val="00431AF7"/>
    <w:rsid w:val="00452378"/>
    <w:rsid w:val="00476A5C"/>
    <w:rsid w:val="004806AF"/>
    <w:rsid w:val="00481C56"/>
    <w:rsid w:val="00491F69"/>
    <w:rsid w:val="004A6868"/>
    <w:rsid w:val="004A7A18"/>
    <w:rsid w:val="004C242C"/>
    <w:rsid w:val="004E6FCE"/>
    <w:rsid w:val="004F3F6F"/>
    <w:rsid w:val="0050743D"/>
    <w:rsid w:val="0051531F"/>
    <w:rsid w:val="0051794C"/>
    <w:rsid w:val="005351E6"/>
    <w:rsid w:val="00544D4B"/>
    <w:rsid w:val="00546850"/>
    <w:rsid w:val="00556FFD"/>
    <w:rsid w:val="00575B39"/>
    <w:rsid w:val="0058560D"/>
    <w:rsid w:val="005936C3"/>
    <w:rsid w:val="00594606"/>
    <w:rsid w:val="005A062D"/>
    <w:rsid w:val="005A5E64"/>
    <w:rsid w:val="005B1D07"/>
    <w:rsid w:val="005C6566"/>
    <w:rsid w:val="005D1445"/>
    <w:rsid w:val="005E2CFF"/>
    <w:rsid w:val="005F1C64"/>
    <w:rsid w:val="005F757B"/>
    <w:rsid w:val="00601726"/>
    <w:rsid w:val="00606C0F"/>
    <w:rsid w:val="006070D5"/>
    <w:rsid w:val="006146B6"/>
    <w:rsid w:val="006211E8"/>
    <w:rsid w:val="006401F2"/>
    <w:rsid w:val="006702AE"/>
    <w:rsid w:val="00685202"/>
    <w:rsid w:val="006B7DD8"/>
    <w:rsid w:val="006E37C1"/>
    <w:rsid w:val="006F3962"/>
    <w:rsid w:val="006F4353"/>
    <w:rsid w:val="0070038F"/>
    <w:rsid w:val="00702670"/>
    <w:rsid w:val="007212E8"/>
    <w:rsid w:val="00721809"/>
    <w:rsid w:val="00725611"/>
    <w:rsid w:val="007532DC"/>
    <w:rsid w:val="00756ABE"/>
    <w:rsid w:val="00761215"/>
    <w:rsid w:val="00766F52"/>
    <w:rsid w:val="007671D2"/>
    <w:rsid w:val="00782020"/>
    <w:rsid w:val="007A0DC7"/>
    <w:rsid w:val="007A645B"/>
    <w:rsid w:val="007B08F3"/>
    <w:rsid w:val="007B3DF8"/>
    <w:rsid w:val="007C5CC9"/>
    <w:rsid w:val="007D01EE"/>
    <w:rsid w:val="007E6F6F"/>
    <w:rsid w:val="007F4487"/>
    <w:rsid w:val="00802427"/>
    <w:rsid w:val="00811182"/>
    <w:rsid w:val="00813826"/>
    <w:rsid w:val="0084479A"/>
    <w:rsid w:val="00845D27"/>
    <w:rsid w:val="00852432"/>
    <w:rsid w:val="00853CA0"/>
    <w:rsid w:val="008631AD"/>
    <w:rsid w:val="00883961"/>
    <w:rsid w:val="00887C87"/>
    <w:rsid w:val="008B0681"/>
    <w:rsid w:val="008C1321"/>
    <w:rsid w:val="008C19B7"/>
    <w:rsid w:val="008C19E4"/>
    <w:rsid w:val="008C1B5F"/>
    <w:rsid w:val="008C6180"/>
    <w:rsid w:val="008D0EC4"/>
    <w:rsid w:val="008F48B5"/>
    <w:rsid w:val="008F756F"/>
    <w:rsid w:val="009062C9"/>
    <w:rsid w:val="00917576"/>
    <w:rsid w:val="00925276"/>
    <w:rsid w:val="00943012"/>
    <w:rsid w:val="009433B4"/>
    <w:rsid w:val="009456D7"/>
    <w:rsid w:val="00946669"/>
    <w:rsid w:val="00956C62"/>
    <w:rsid w:val="00960D18"/>
    <w:rsid w:val="00981C65"/>
    <w:rsid w:val="00983E7A"/>
    <w:rsid w:val="00984FBF"/>
    <w:rsid w:val="009A12B1"/>
    <w:rsid w:val="009B7798"/>
    <w:rsid w:val="009B7B2C"/>
    <w:rsid w:val="009C5CB3"/>
    <w:rsid w:val="009D1FD8"/>
    <w:rsid w:val="009E30AC"/>
    <w:rsid w:val="009F6049"/>
    <w:rsid w:val="00A12B63"/>
    <w:rsid w:val="00A31E1E"/>
    <w:rsid w:val="00A3705E"/>
    <w:rsid w:val="00A374CD"/>
    <w:rsid w:val="00A42914"/>
    <w:rsid w:val="00A56987"/>
    <w:rsid w:val="00A810B5"/>
    <w:rsid w:val="00AA3AB9"/>
    <w:rsid w:val="00AB27B0"/>
    <w:rsid w:val="00AC6E34"/>
    <w:rsid w:val="00AD01C1"/>
    <w:rsid w:val="00AD0223"/>
    <w:rsid w:val="00AE2BEC"/>
    <w:rsid w:val="00B00081"/>
    <w:rsid w:val="00B20194"/>
    <w:rsid w:val="00B35304"/>
    <w:rsid w:val="00B4333F"/>
    <w:rsid w:val="00B522BB"/>
    <w:rsid w:val="00B60BAB"/>
    <w:rsid w:val="00B612DE"/>
    <w:rsid w:val="00B718EC"/>
    <w:rsid w:val="00B92479"/>
    <w:rsid w:val="00BD6541"/>
    <w:rsid w:val="00BF11E3"/>
    <w:rsid w:val="00BF7994"/>
    <w:rsid w:val="00C23CB0"/>
    <w:rsid w:val="00C2691B"/>
    <w:rsid w:val="00C83C2A"/>
    <w:rsid w:val="00C86171"/>
    <w:rsid w:val="00C916FE"/>
    <w:rsid w:val="00C929A6"/>
    <w:rsid w:val="00CB15DF"/>
    <w:rsid w:val="00CB507F"/>
    <w:rsid w:val="00CC666F"/>
    <w:rsid w:val="00CD0056"/>
    <w:rsid w:val="00CD6F4C"/>
    <w:rsid w:val="00CE4EE9"/>
    <w:rsid w:val="00D13D47"/>
    <w:rsid w:val="00D154CE"/>
    <w:rsid w:val="00D26DC3"/>
    <w:rsid w:val="00D40E34"/>
    <w:rsid w:val="00D43859"/>
    <w:rsid w:val="00D466B5"/>
    <w:rsid w:val="00D47EEF"/>
    <w:rsid w:val="00D65A6B"/>
    <w:rsid w:val="00D723DE"/>
    <w:rsid w:val="00D818E2"/>
    <w:rsid w:val="00DD706C"/>
    <w:rsid w:val="00E10E86"/>
    <w:rsid w:val="00E3206C"/>
    <w:rsid w:val="00E418AE"/>
    <w:rsid w:val="00E61199"/>
    <w:rsid w:val="00E63498"/>
    <w:rsid w:val="00E63D2B"/>
    <w:rsid w:val="00EB615A"/>
    <w:rsid w:val="00EB63DC"/>
    <w:rsid w:val="00EE0A82"/>
    <w:rsid w:val="00EE526B"/>
    <w:rsid w:val="00EE7B94"/>
    <w:rsid w:val="00EE7D8A"/>
    <w:rsid w:val="00EF32E3"/>
    <w:rsid w:val="00F03D5A"/>
    <w:rsid w:val="00F04DAE"/>
    <w:rsid w:val="00F05BB6"/>
    <w:rsid w:val="00F07B4B"/>
    <w:rsid w:val="00F43941"/>
    <w:rsid w:val="00F5428B"/>
    <w:rsid w:val="00F70678"/>
    <w:rsid w:val="00F96DE6"/>
    <w:rsid w:val="00F9718C"/>
    <w:rsid w:val="00FB1BFC"/>
    <w:rsid w:val="00FB39D2"/>
    <w:rsid w:val="00FF7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AB5C"/>
  <w15:chartTrackingRefBased/>
  <w15:docId w15:val="{FBEA6B20-3697-429F-8EF3-33E1F789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23CB0"/>
    <w:pPr>
      <w:spacing w:after="0" w:line="240" w:lineRule="auto"/>
    </w:pPr>
    <w:rPr>
      <w:sz w:val="20"/>
      <w:szCs w:val="20"/>
    </w:rPr>
  </w:style>
  <w:style w:type="character" w:customStyle="1" w:styleId="a4">
    <w:name w:val="טקסט הערת שוליים תו"/>
    <w:basedOn w:val="a0"/>
    <w:link w:val="a3"/>
    <w:uiPriority w:val="99"/>
    <w:semiHidden/>
    <w:rsid w:val="00C23CB0"/>
    <w:rPr>
      <w:sz w:val="20"/>
      <w:szCs w:val="20"/>
    </w:rPr>
  </w:style>
  <w:style w:type="character" w:styleId="a5">
    <w:name w:val="footnote reference"/>
    <w:basedOn w:val="a0"/>
    <w:uiPriority w:val="99"/>
    <w:semiHidden/>
    <w:unhideWhenUsed/>
    <w:rsid w:val="00C23CB0"/>
    <w:rPr>
      <w:vertAlign w:val="superscript"/>
    </w:rPr>
  </w:style>
  <w:style w:type="character" w:styleId="Hyperlink">
    <w:name w:val="Hyperlink"/>
    <w:basedOn w:val="a0"/>
    <w:uiPriority w:val="99"/>
    <w:semiHidden/>
    <w:unhideWhenUsed/>
    <w:rsid w:val="005C6566"/>
    <w:rPr>
      <w:color w:val="0563C1" w:themeColor="hyperlink"/>
      <w:u w:val="single"/>
    </w:rPr>
  </w:style>
  <w:style w:type="paragraph" w:styleId="a6">
    <w:name w:val="header"/>
    <w:basedOn w:val="a"/>
    <w:link w:val="a7"/>
    <w:uiPriority w:val="99"/>
    <w:unhideWhenUsed/>
    <w:rsid w:val="00725611"/>
    <w:pPr>
      <w:tabs>
        <w:tab w:val="center" w:pos="4153"/>
        <w:tab w:val="right" w:pos="8306"/>
      </w:tabs>
      <w:spacing w:after="0" w:line="240" w:lineRule="auto"/>
    </w:pPr>
  </w:style>
  <w:style w:type="character" w:customStyle="1" w:styleId="a7">
    <w:name w:val="כותרת עליונה תו"/>
    <w:basedOn w:val="a0"/>
    <w:link w:val="a6"/>
    <w:uiPriority w:val="99"/>
    <w:rsid w:val="00725611"/>
  </w:style>
  <w:style w:type="paragraph" w:styleId="a8">
    <w:name w:val="footer"/>
    <w:basedOn w:val="a"/>
    <w:link w:val="a9"/>
    <w:uiPriority w:val="99"/>
    <w:unhideWhenUsed/>
    <w:rsid w:val="00725611"/>
    <w:pPr>
      <w:tabs>
        <w:tab w:val="center" w:pos="4153"/>
        <w:tab w:val="right" w:pos="8306"/>
      </w:tabs>
      <w:spacing w:after="0" w:line="240" w:lineRule="auto"/>
    </w:pPr>
  </w:style>
  <w:style w:type="character" w:customStyle="1" w:styleId="a9">
    <w:name w:val="כותרת תחתונה תו"/>
    <w:basedOn w:val="a0"/>
    <w:link w:val="a8"/>
    <w:uiPriority w:val="99"/>
    <w:rsid w:val="00725611"/>
  </w:style>
  <w:style w:type="paragraph" w:styleId="aa">
    <w:name w:val="Balloon Text"/>
    <w:basedOn w:val="a"/>
    <w:link w:val="ab"/>
    <w:uiPriority w:val="99"/>
    <w:semiHidden/>
    <w:unhideWhenUsed/>
    <w:rsid w:val="00725611"/>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725611"/>
    <w:rPr>
      <w:rFonts w:ascii="Tahoma" w:hAnsi="Tahoma" w:cs="Tahoma"/>
      <w:sz w:val="18"/>
      <w:szCs w:val="18"/>
    </w:rPr>
  </w:style>
  <w:style w:type="paragraph" w:styleId="ac">
    <w:name w:val="Revision"/>
    <w:hidden/>
    <w:uiPriority w:val="99"/>
    <w:semiHidden/>
    <w:rsid w:val="00725611"/>
    <w:pPr>
      <w:bidi w:val="0"/>
      <w:spacing w:after="0" w:line="240" w:lineRule="auto"/>
      <w:jc w:val="left"/>
    </w:pPr>
  </w:style>
  <w:style w:type="paragraph" w:styleId="NormalWeb">
    <w:name w:val="Normal (Web)"/>
    <w:basedOn w:val="a"/>
    <w:uiPriority w:val="99"/>
    <w:semiHidden/>
    <w:unhideWhenUsed/>
    <w:rsid w:val="00594606"/>
    <w:pPr>
      <w:bidi w:val="0"/>
      <w:spacing w:before="100" w:beforeAutospacing="1" w:after="100" w:afterAutospacing="1" w:line="240" w:lineRule="auto"/>
      <w:jc w:val="left"/>
    </w:pPr>
    <w:rPr>
      <w:rFonts w:ascii="Times New Roman" w:eastAsia="Times New Roman" w:hAnsi="Times New Roman" w:cs="Times New Roman"/>
      <w:sz w:val="24"/>
      <w:szCs w:val="24"/>
    </w:rPr>
  </w:style>
  <w:style w:type="character" w:styleId="ad">
    <w:name w:val="Strong"/>
    <w:basedOn w:val="a0"/>
    <w:uiPriority w:val="22"/>
    <w:qFormat/>
    <w:rsid w:val="005946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86083">
      <w:bodyDiv w:val="1"/>
      <w:marLeft w:val="0"/>
      <w:marRight w:val="0"/>
      <w:marTop w:val="0"/>
      <w:marBottom w:val="0"/>
      <w:divBdr>
        <w:top w:val="none" w:sz="0" w:space="0" w:color="auto"/>
        <w:left w:val="none" w:sz="0" w:space="0" w:color="auto"/>
        <w:bottom w:val="none" w:sz="0" w:space="0" w:color="auto"/>
        <w:right w:val="none" w:sz="0" w:space="0" w:color="auto"/>
      </w:divBdr>
    </w:div>
    <w:div w:id="1654947285">
      <w:bodyDiv w:val="1"/>
      <w:marLeft w:val="0"/>
      <w:marRight w:val="0"/>
      <w:marTop w:val="0"/>
      <w:marBottom w:val="0"/>
      <w:divBdr>
        <w:top w:val="none" w:sz="0" w:space="0" w:color="auto"/>
        <w:left w:val="none" w:sz="0" w:space="0" w:color="auto"/>
        <w:bottom w:val="none" w:sz="0" w:space="0" w:color="auto"/>
        <w:right w:val="none" w:sz="0" w:space="0" w:color="auto"/>
      </w:divBdr>
    </w:div>
    <w:div w:id="2041932351">
      <w:bodyDiv w:val="1"/>
      <w:marLeft w:val="0"/>
      <w:marRight w:val="0"/>
      <w:marTop w:val="0"/>
      <w:marBottom w:val="0"/>
      <w:divBdr>
        <w:top w:val="none" w:sz="0" w:space="0" w:color="auto"/>
        <w:left w:val="none" w:sz="0" w:space="0" w:color="auto"/>
        <w:bottom w:val="none" w:sz="0" w:space="0" w:color="auto"/>
        <w:right w:val="none" w:sz="0" w:space="0" w:color="auto"/>
      </w:divBdr>
    </w:div>
    <w:div w:id="213798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A13CC-CA48-4E68-BC8A-1CC9F540E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1447</Words>
  <Characters>7240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10</cp:revision>
  <cp:lastPrinted>2020-11-15T15:02:00Z</cp:lastPrinted>
  <dcterms:created xsi:type="dcterms:W3CDTF">2022-12-12T07:51:00Z</dcterms:created>
  <dcterms:modified xsi:type="dcterms:W3CDTF">2022-12-13T21:39:00Z</dcterms:modified>
</cp:coreProperties>
</file>