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D533" w14:textId="2BD02F45" w:rsidR="0050743D" w:rsidRDefault="00983D52">
      <w:pPr>
        <w:rPr>
          <w:b/>
          <w:bCs/>
          <w:sz w:val="36"/>
          <w:szCs w:val="36"/>
          <w:rtl/>
        </w:rPr>
      </w:pPr>
      <w:r>
        <w:rPr>
          <w:rFonts w:hint="cs"/>
          <w:rtl/>
        </w:rPr>
        <w:t>בס''ד</w:t>
      </w:r>
      <w:r>
        <w:rPr>
          <w:rtl/>
        </w:rPr>
        <w:tab/>
      </w:r>
      <w:r w:rsidR="006B0D52">
        <w:rPr>
          <w:rtl/>
        </w:rPr>
        <w:tab/>
      </w:r>
      <w:r w:rsidR="00B81803">
        <w:rPr>
          <w:rFonts w:hint="cs"/>
          <w:b/>
          <w:bCs/>
          <w:sz w:val="36"/>
          <w:szCs w:val="36"/>
          <w:rtl/>
        </w:rPr>
        <w:t xml:space="preserve">  </w:t>
      </w:r>
      <w:r w:rsidRPr="00983D52">
        <w:rPr>
          <w:rFonts w:hint="cs"/>
          <w:b/>
          <w:bCs/>
          <w:sz w:val="36"/>
          <w:szCs w:val="36"/>
          <w:rtl/>
        </w:rPr>
        <w:t xml:space="preserve">פרשת </w:t>
      </w:r>
      <w:r w:rsidR="00B37818">
        <w:rPr>
          <w:rFonts w:hint="cs"/>
          <w:b/>
          <w:bCs/>
          <w:sz w:val="36"/>
          <w:szCs w:val="36"/>
          <w:rtl/>
        </w:rPr>
        <w:t>נ</w:t>
      </w:r>
      <w:r w:rsidRPr="00983D52">
        <w:rPr>
          <w:rFonts w:hint="cs"/>
          <w:b/>
          <w:bCs/>
          <w:sz w:val="36"/>
          <w:szCs w:val="36"/>
          <w:rtl/>
        </w:rPr>
        <w:t xml:space="preserve">ח: האם </w:t>
      </w:r>
      <w:r w:rsidR="006B0D52">
        <w:rPr>
          <w:rFonts w:hint="cs"/>
          <w:b/>
          <w:bCs/>
          <w:sz w:val="36"/>
          <w:szCs w:val="36"/>
          <w:rtl/>
        </w:rPr>
        <w:t>מותר לספר שנראית קשת בשמים</w:t>
      </w:r>
    </w:p>
    <w:p w14:paraId="6BC4CA3C" w14:textId="338CC766" w:rsidR="00AA21D7" w:rsidRDefault="00AA21D7" w:rsidP="00AA2CCC">
      <w:pPr>
        <w:spacing w:after="80"/>
        <w:rPr>
          <w:b/>
          <w:bCs/>
          <w:u w:val="single"/>
          <w:rtl/>
        </w:rPr>
      </w:pPr>
      <w:r w:rsidRPr="00AA21D7">
        <w:rPr>
          <w:rFonts w:hint="cs"/>
          <w:b/>
          <w:bCs/>
          <w:u w:val="single"/>
          <w:rtl/>
        </w:rPr>
        <w:t>פתיחה</w:t>
      </w:r>
    </w:p>
    <w:p w14:paraId="3ACA5D1C" w14:textId="2AE749DE" w:rsidR="00CD3E5A" w:rsidRDefault="00CD3E5A" w:rsidP="00AA2CCC">
      <w:pPr>
        <w:spacing w:after="80"/>
        <w:rPr>
          <w:rtl/>
        </w:rPr>
      </w:pPr>
      <w:r>
        <w:rPr>
          <w:rFonts w:hint="cs"/>
          <w:rtl/>
        </w:rPr>
        <w:t>בפרשת השבוע כותבת התורה</w:t>
      </w:r>
      <w:r w:rsidR="00647933">
        <w:rPr>
          <w:rFonts w:hint="cs"/>
          <w:rtl/>
        </w:rPr>
        <w:t xml:space="preserve"> </w:t>
      </w:r>
      <w:r w:rsidR="00647933">
        <w:rPr>
          <w:rFonts w:hint="cs"/>
          <w:sz w:val="18"/>
          <w:szCs w:val="18"/>
          <w:rtl/>
        </w:rPr>
        <w:t>(ט, יד)</w:t>
      </w:r>
      <w:r>
        <w:rPr>
          <w:rFonts w:hint="cs"/>
          <w:rtl/>
        </w:rPr>
        <w:t xml:space="preserve">, </w:t>
      </w:r>
      <w:r w:rsidR="00631AA6">
        <w:rPr>
          <w:rFonts w:hint="cs"/>
          <w:rtl/>
        </w:rPr>
        <w:t xml:space="preserve">על </w:t>
      </w:r>
      <w:r>
        <w:rPr>
          <w:rFonts w:hint="cs"/>
          <w:rtl/>
        </w:rPr>
        <w:t>הופע</w:t>
      </w:r>
      <w:r w:rsidR="00631AA6">
        <w:rPr>
          <w:rFonts w:hint="cs"/>
          <w:rtl/>
        </w:rPr>
        <w:t>ת</w:t>
      </w:r>
      <w:r>
        <w:rPr>
          <w:rFonts w:hint="cs"/>
          <w:rtl/>
        </w:rPr>
        <w:t xml:space="preserve"> הקשת, כסימן בין הקב''ה לעולם שלא יב</w:t>
      </w:r>
      <w:r w:rsidR="00631AA6">
        <w:rPr>
          <w:rFonts w:hint="cs"/>
          <w:rtl/>
        </w:rPr>
        <w:t>י</w:t>
      </w:r>
      <w:r>
        <w:rPr>
          <w:rFonts w:hint="cs"/>
          <w:rtl/>
        </w:rPr>
        <w:t xml:space="preserve">א </w:t>
      </w:r>
      <w:r w:rsidR="00631AA6">
        <w:rPr>
          <w:rFonts w:hint="cs"/>
          <w:rtl/>
        </w:rPr>
        <w:t xml:space="preserve">יותר </w:t>
      </w:r>
      <w:r>
        <w:rPr>
          <w:rFonts w:hint="cs"/>
          <w:rtl/>
        </w:rPr>
        <w:t xml:space="preserve">מבול: </w:t>
      </w:r>
      <w:r w:rsidR="00287826">
        <w:rPr>
          <w:rFonts w:hint="cs"/>
          <w:rtl/>
        </w:rPr>
        <w:t>''</w:t>
      </w:r>
      <w:r w:rsidR="00647933">
        <w:rPr>
          <w:rFonts w:cs="Arial"/>
          <w:rtl/>
        </w:rPr>
        <w:t xml:space="preserve">וְהָיָ֕ה בְּעַֽנְנִ֥י עָנָ֖ן </w:t>
      </w:r>
      <w:proofErr w:type="spellStart"/>
      <w:r w:rsidR="00647933">
        <w:rPr>
          <w:rFonts w:cs="Arial"/>
          <w:rtl/>
        </w:rPr>
        <w:t>עַל־הָאָ֑רֶץ</w:t>
      </w:r>
      <w:proofErr w:type="spellEnd"/>
      <w:r w:rsidR="00647933">
        <w:rPr>
          <w:rFonts w:cs="Arial"/>
          <w:rtl/>
        </w:rPr>
        <w:t xml:space="preserve"> וְנִרְאֲתָ֥ה הַקֶּ֖שֶׁת בֶּעָנָֽן</w:t>
      </w:r>
      <w:r w:rsidR="00647933">
        <w:rPr>
          <w:rFonts w:cs="Arial" w:hint="cs"/>
          <w:rtl/>
        </w:rPr>
        <w:t>.</w:t>
      </w:r>
      <w:r w:rsidR="00647933">
        <w:rPr>
          <w:rFonts w:cs="Arial"/>
          <w:rtl/>
        </w:rPr>
        <w:t xml:space="preserve"> וְזָכַרְתִּ֣י </w:t>
      </w:r>
      <w:proofErr w:type="spellStart"/>
      <w:r w:rsidR="00647933">
        <w:rPr>
          <w:rFonts w:cs="Arial"/>
          <w:rtl/>
        </w:rPr>
        <w:t>אֶת־בְּרִיתִ֗י</w:t>
      </w:r>
      <w:proofErr w:type="spellEnd"/>
      <w:r w:rsidR="000960D2">
        <w:rPr>
          <w:rFonts w:cs="Arial" w:hint="cs"/>
          <w:rtl/>
        </w:rPr>
        <w:t xml:space="preserve">... </w:t>
      </w:r>
      <w:proofErr w:type="spellStart"/>
      <w:r w:rsidR="00647933">
        <w:rPr>
          <w:rFonts w:cs="Arial"/>
          <w:rtl/>
        </w:rPr>
        <w:t>וְלֹֽא־יִֽהְיֶ֨ה</w:t>
      </w:r>
      <w:proofErr w:type="spellEnd"/>
      <w:r w:rsidR="00647933">
        <w:rPr>
          <w:rFonts w:cs="Arial"/>
          <w:rtl/>
        </w:rPr>
        <w:t xml:space="preserve"> ע֤וֹד הַמַּ֙יִם֙ לְמַבּ֔וּל לְשַׁחֵ֖ת כָּל־בָּשָֽׂר</w:t>
      </w:r>
      <w:r w:rsidR="00287826">
        <w:rPr>
          <w:rFonts w:cs="Arial" w:hint="cs"/>
          <w:rtl/>
        </w:rPr>
        <w:t xml:space="preserve">''. מהפסוק </w:t>
      </w:r>
      <w:r w:rsidR="004F3FD0">
        <w:rPr>
          <w:rFonts w:cs="Arial" w:hint="cs"/>
          <w:rtl/>
        </w:rPr>
        <w:t xml:space="preserve">משמע </w:t>
      </w:r>
      <w:r w:rsidR="00287826">
        <w:rPr>
          <w:rFonts w:cs="Arial" w:hint="cs"/>
          <w:rtl/>
        </w:rPr>
        <w:t>ש</w:t>
      </w:r>
      <w:r w:rsidR="00631AA6">
        <w:rPr>
          <w:rFonts w:cs="Arial" w:hint="cs"/>
          <w:rtl/>
        </w:rPr>
        <w:t xml:space="preserve">הופעת </w:t>
      </w:r>
      <w:r w:rsidR="00287826">
        <w:rPr>
          <w:rFonts w:cs="Arial" w:hint="cs"/>
          <w:rtl/>
        </w:rPr>
        <w:t xml:space="preserve">הקשת </w:t>
      </w:r>
      <w:r w:rsidR="00631AA6">
        <w:rPr>
          <w:rFonts w:cs="Arial" w:hint="cs"/>
          <w:rtl/>
        </w:rPr>
        <w:t>החלה</w:t>
      </w:r>
      <w:r w:rsidR="00287826">
        <w:rPr>
          <w:rFonts w:cs="Arial" w:hint="cs"/>
          <w:rtl/>
        </w:rPr>
        <w:t xml:space="preserve"> </w:t>
      </w:r>
      <w:r w:rsidR="00631AA6">
        <w:rPr>
          <w:rFonts w:cs="Arial" w:hint="cs"/>
          <w:rtl/>
        </w:rPr>
        <w:t xml:space="preserve">רק </w:t>
      </w:r>
      <w:r w:rsidR="00287826">
        <w:rPr>
          <w:rFonts w:cs="Arial" w:hint="cs"/>
          <w:rtl/>
        </w:rPr>
        <w:t xml:space="preserve">לאחר המבול, אך </w:t>
      </w:r>
      <w:r w:rsidR="00631AA6">
        <w:rPr>
          <w:rFonts w:cs="Arial" w:hint="cs"/>
          <w:rtl/>
        </w:rPr>
        <w:t xml:space="preserve">ידוע כי </w:t>
      </w:r>
      <w:r w:rsidR="00287826">
        <w:rPr>
          <w:rFonts w:cs="Arial" w:hint="cs"/>
          <w:rtl/>
        </w:rPr>
        <w:t>מבחינה טבעית</w:t>
      </w:r>
      <w:r>
        <w:rPr>
          <w:rFonts w:hint="cs"/>
          <w:rtl/>
        </w:rPr>
        <w:t xml:space="preserve"> </w:t>
      </w:r>
      <w:r w:rsidR="00287826">
        <w:rPr>
          <w:rFonts w:hint="cs"/>
          <w:rtl/>
        </w:rPr>
        <w:t xml:space="preserve">היא שילוב של גשם ושמש. </w:t>
      </w:r>
      <w:r w:rsidR="004F3FD0">
        <w:rPr>
          <w:rFonts w:hint="cs"/>
          <w:rtl/>
        </w:rPr>
        <w:t xml:space="preserve">המפרשים </w:t>
      </w:r>
      <w:r w:rsidR="00631AA6">
        <w:rPr>
          <w:rFonts w:hint="cs"/>
          <w:rtl/>
        </w:rPr>
        <w:t xml:space="preserve">דנו </w:t>
      </w:r>
      <w:r w:rsidR="004F3FD0">
        <w:rPr>
          <w:rFonts w:hint="cs"/>
          <w:rtl/>
        </w:rPr>
        <w:t>ב</w:t>
      </w:r>
      <w:r w:rsidR="00631AA6">
        <w:rPr>
          <w:rFonts w:hint="cs"/>
          <w:rtl/>
        </w:rPr>
        <w:t>דילמה</w:t>
      </w:r>
      <w:r w:rsidR="004F3FD0">
        <w:rPr>
          <w:rFonts w:hint="cs"/>
          <w:rtl/>
        </w:rPr>
        <w:t xml:space="preserve"> זו:</w:t>
      </w:r>
    </w:p>
    <w:p w14:paraId="4007CDCB" w14:textId="02242464" w:rsidR="003451AC" w:rsidRDefault="004F3FD0" w:rsidP="00AA2CCC">
      <w:pPr>
        <w:spacing w:after="80"/>
        <w:rPr>
          <w:rtl/>
        </w:rPr>
      </w:pPr>
      <w:r>
        <w:rPr>
          <w:rFonts w:hint="cs"/>
          <w:rtl/>
        </w:rPr>
        <w:t xml:space="preserve">א. </w:t>
      </w:r>
      <w:r w:rsidR="00BB138E" w:rsidRPr="003451AC">
        <w:rPr>
          <w:rFonts w:hint="cs"/>
          <w:b/>
          <w:bCs/>
          <w:rtl/>
        </w:rPr>
        <w:t>האבן עזרא</w:t>
      </w:r>
      <w:r w:rsidR="00BB138E">
        <w:rPr>
          <w:rFonts w:hint="cs"/>
          <w:rtl/>
        </w:rPr>
        <w:t xml:space="preserve"> </w:t>
      </w:r>
      <w:r w:rsidR="0013195A" w:rsidRPr="0013195A">
        <w:rPr>
          <w:rFonts w:hint="cs"/>
          <w:sz w:val="18"/>
          <w:szCs w:val="18"/>
          <w:rtl/>
        </w:rPr>
        <w:t>(ט, יב</w:t>
      </w:r>
      <w:r w:rsidR="00BB138E" w:rsidRPr="0013195A">
        <w:rPr>
          <w:rFonts w:hint="cs"/>
          <w:sz w:val="18"/>
          <w:szCs w:val="18"/>
          <w:rtl/>
        </w:rPr>
        <w:t>)</w:t>
      </w:r>
      <w:r w:rsidR="00BB138E">
        <w:rPr>
          <w:rFonts w:hint="cs"/>
          <w:sz w:val="20"/>
          <w:szCs w:val="20"/>
          <w:rtl/>
        </w:rPr>
        <w:t xml:space="preserve"> </w:t>
      </w:r>
      <w:r w:rsidR="00C50DB9">
        <w:rPr>
          <w:rFonts w:hint="cs"/>
          <w:rtl/>
        </w:rPr>
        <w:t xml:space="preserve">הביא </w:t>
      </w:r>
      <w:r w:rsidR="00631AA6">
        <w:rPr>
          <w:rFonts w:hint="cs"/>
          <w:rtl/>
        </w:rPr>
        <w:t xml:space="preserve">דעה הסוברת </w:t>
      </w:r>
      <w:r w:rsidR="00BB138E">
        <w:rPr>
          <w:rFonts w:hint="cs"/>
          <w:rtl/>
        </w:rPr>
        <w:t xml:space="preserve">שאכן קודם המבול לא הייתה קשת. </w:t>
      </w:r>
      <w:r w:rsidR="00631AA6">
        <w:rPr>
          <w:rFonts w:hint="cs"/>
          <w:rtl/>
        </w:rPr>
        <w:t xml:space="preserve">לא משום </w:t>
      </w:r>
      <w:r w:rsidR="00BB138E">
        <w:rPr>
          <w:rFonts w:hint="cs"/>
          <w:rtl/>
        </w:rPr>
        <w:t xml:space="preserve">שלאחר המבול </w:t>
      </w:r>
      <w:r w:rsidR="00631AA6">
        <w:rPr>
          <w:rFonts w:hint="cs"/>
          <w:rtl/>
        </w:rPr>
        <w:t>ה</w:t>
      </w:r>
      <w:r w:rsidR="00BB138E">
        <w:rPr>
          <w:rFonts w:hint="cs"/>
          <w:rtl/>
        </w:rPr>
        <w:t xml:space="preserve">תחדש חוק </w:t>
      </w:r>
      <w:r w:rsidR="00631AA6">
        <w:rPr>
          <w:rFonts w:hint="cs"/>
          <w:rtl/>
        </w:rPr>
        <w:t>ה</w:t>
      </w:r>
      <w:r w:rsidR="00BB138E">
        <w:rPr>
          <w:rFonts w:hint="cs"/>
          <w:rtl/>
        </w:rPr>
        <w:t xml:space="preserve">טבע הגורם לאור ולגשם ליצור קשת, אלא שלפני המבול השמש הייתה חלשה יותר, ולא היה בכוחה ליצור קשת. </w:t>
      </w:r>
      <w:r w:rsidR="00BB138E" w:rsidRPr="003451AC">
        <w:rPr>
          <w:rFonts w:hint="cs"/>
          <w:b/>
          <w:bCs/>
          <w:rtl/>
        </w:rPr>
        <w:t>האברבנאל</w:t>
      </w:r>
      <w:r w:rsidR="00BB138E">
        <w:rPr>
          <w:rFonts w:hint="cs"/>
          <w:rtl/>
        </w:rPr>
        <w:t xml:space="preserve"> </w:t>
      </w:r>
      <w:r w:rsidR="00BB138E">
        <w:rPr>
          <w:rFonts w:hint="cs"/>
          <w:sz w:val="18"/>
          <w:szCs w:val="18"/>
          <w:rtl/>
        </w:rPr>
        <w:t>(</w:t>
      </w:r>
      <w:r w:rsidR="003451AC">
        <w:rPr>
          <w:rFonts w:hint="cs"/>
          <w:sz w:val="18"/>
          <w:szCs w:val="18"/>
          <w:rtl/>
        </w:rPr>
        <w:t>שם</w:t>
      </w:r>
      <w:r w:rsidR="00BB138E">
        <w:rPr>
          <w:rFonts w:hint="cs"/>
          <w:sz w:val="18"/>
          <w:szCs w:val="18"/>
          <w:rtl/>
        </w:rPr>
        <w:t>)</w:t>
      </w:r>
      <w:r w:rsidR="003451AC">
        <w:rPr>
          <w:rFonts w:hint="cs"/>
          <w:rtl/>
        </w:rPr>
        <w:t xml:space="preserve"> כתב בכיוון דומה, שלאחר המבול העננים </w:t>
      </w:r>
      <w:r w:rsidR="00631AA6">
        <w:rPr>
          <w:rFonts w:hint="cs"/>
          <w:rtl/>
        </w:rPr>
        <w:t>נ</w:t>
      </w:r>
      <w:r w:rsidR="003451AC">
        <w:rPr>
          <w:rFonts w:hint="cs"/>
          <w:rtl/>
        </w:rPr>
        <w:t xml:space="preserve">היו פחות דחוסים ואפשרו לשמש לעבור דרכם וליצור קשת. </w:t>
      </w:r>
    </w:p>
    <w:p w14:paraId="44282112" w14:textId="74F418D2" w:rsidR="007F260F" w:rsidRDefault="007F260F" w:rsidP="00AA2CCC">
      <w:pPr>
        <w:spacing w:after="80"/>
        <w:rPr>
          <w:rtl/>
        </w:rPr>
      </w:pPr>
      <w:r>
        <w:rPr>
          <w:rFonts w:hint="cs"/>
          <w:rtl/>
        </w:rPr>
        <w:t xml:space="preserve">ב. </w:t>
      </w:r>
      <w:r w:rsidRPr="007F260F">
        <w:rPr>
          <w:rFonts w:hint="cs"/>
          <w:b/>
          <w:bCs/>
          <w:rtl/>
        </w:rPr>
        <w:t>הרמב''ן</w:t>
      </w:r>
      <w:r>
        <w:rPr>
          <w:rFonts w:hint="cs"/>
          <w:rtl/>
        </w:rPr>
        <w:t xml:space="preserve"> </w:t>
      </w:r>
      <w:r>
        <w:rPr>
          <w:rFonts w:hint="cs"/>
          <w:sz w:val="18"/>
          <w:szCs w:val="18"/>
          <w:rtl/>
        </w:rPr>
        <w:t xml:space="preserve">(ט, יב) </w:t>
      </w:r>
      <w:r>
        <w:rPr>
          <w:rFonts w:hint="cs"/>
          <w:rtl/>
        </w:rPr>
        <w:t xml:space="preserve">חלק וכתב, שעל כרחינו יש להאמין לדברי היוונים שהקשת היא תופעה טבעית, שככל הנראה הייתה מעולם. לטענתו, מה שהתחדש במבול אינה הקשת, אלא מה שהיא מסמלת. עד כה הקשת הייתה תופעה טבעית, </w:t>
      </w:r>
      <w:r w:rsidR="00631AA6">
        <w:rPr>
          <w:rFonts w:hint="cs"/>
          <w:rtl/>
        </w:rPr>
        <w:t>אלא ש</w:t>
      </w:r>
      <w:r>
        <w:rPr>
          <w:rFonts w:hint="cs"/>
          <w:rtl/>
        </w:rPr>
        <w:t>לאחר דברי הקב''ה מטרתה הייתה גם להזכיר את המבול. ובלשונו:</w:t>
      </w:r>
    </w:p>
    <w:p w14:paraId="6F325170" w14:textId="39D4179A" w:rsidR="007F260F" w:rsidRPr="007F260F" w:rsidRDefault="00A4491B" w:rsidP="00AA2CCC">
      <w:pPr>
        <w:spacing w:after="80"/>
        <w:ind w:left="720"/>
        <w:rPr>
          <w:rtl/>
        </w:rPr>
      </w:pPr>
      <w:r>
        <w:rPr>
          <w:rFonts w:cs="Arial" w:hint="cs"/>
          <w:rtl/>
        </w:rPr>
        <w:t>''</w:t>
      </w:r>
      <w:r w:rsidRPr="00A4491B">
        <w:rPr>
          <w:rFonts w:cs="Arial"/>
          <w:rtl/>
        </w:rPr>
        <w:t xml:space="preserve">ואנחנו על </w:t>
      </w:r>
      <w:proofErr w:type="spellStart"/>
      <w:r w:rsidRPr="00A4491B">
        <w:rPr>
          <w:rFonts w:cs="Arial"/>
          <w:rtl/>
        </w:rPr>
        <w:t>כרחנו</w:t>
      </w:r>
      <w:proofErr w:type="spellEnd"/>
      <w:r w:rsidRPr="00A4491B">
        <w:rPr>
          <w:rFonts w:cs="Arial"/>
          <w:rtl/>
        </w:rPr>
        <w:t xml:space="preserve"> נאמין לדברי היונים שמלהט השמש בא</w:t>
      </w:r>
      <w:r w:rsidR="00F32592">
        <w:rPr>
          <w:rFonts w:cs="Arial" w:hint="cs"/>
          <w:rtl/>
        </w:rPr>
        <w:t>ו</w:t>
      </w:r>
      <w:r w:rsidRPr="00A4491B">
        <w:rPr>
          <w:rFonts w:cs="Arial"/>
          <w:rtl/>
        </w:rPr>
        <w:t>ויר הלח יהיה הקשת בתולדה, וכאשר נסתכל עוד בלשון הכתוב נבין כן, כי אמר את קשתי "נתתי" בענן, ולא אמר "אני נותן" בענן</w:t>
      </w:r>
      <w:r>
        <w:rPr>
          <w:rFonts w:cs="Arial" w:hint="cs"/>
          <w:rtl/>
        </w:rPr>
        <w:t xml:space="preserve">, </w:t>
      </w:r>
      <w:r w:rsidRPr="00A4491B">
        <w:rPr>
          <w:rFonts w:cs="Arial"/>
          <w:rtl/>
        </w:rPr>
        <w:t>ומלת קשתי מורה שה</w:t>
      </w:r>
      <w:r w:rsidR="008174E7">
        <w:rPr>
          <w:rFonts w:cs="Arial" w:hint="cs"/>
          <w:rtl/>
        </w:rPr>
        <w:t>י</w:t>
      </w:r>
      <w:r w:rsidRPr="00A4491B">
        <w:rPr>
          <w:rFonts w:cs="Arial"/>
          <w:rtl/>
        </w:rPr>
        <w:t>יתה לו הקשת תחלה. ולכן נפרש הכתוב, הקשת אשר נתתי בענן מיום הבריאה תהיה מן היום הזה והלאה לאות ברית ביני וביניכם</w:t>
      </w:r>
      <w:r w:rsidR="008174E7">
        <w:rPr>
          <w:rFonts w:cs="Arial" w:hint="cs"/>
          <w:rtl/>
        </w:rPr>
        <w:t>.''</w:t>
      </w:r>
    </w:p>
    <w:p w14:paraId="37DDB6FA" w14:textId="7D349727" w:rsidR="004F3FD0" w:rsidRDefault="003C0961" w:rsidP="00AA2CCC">
      <w:pPr>
        <w:spacing w:after="80"/>
        <w:rPr>
          <w:rtl/>
        </w:rPr>
      </w:pPr>
      <w:r>
        <w:rPr>
          <w:rFonts w:hint="cs"/>
          <w:rtl/>
        </w:rPr>
        <w:t xml:space="preserve">ג. </w:t>
      </w:r>
      <w:r w:rsidR="00FB3B7C">
        <w:rPr>
          <w:rFonts w:hint="cs"/>
          <w:rtl/>
        </w:rPr>
        <w:t>ניתן להעלות אפשרות שלישית</w:t>
      </w:r>
      <w:r>
        <w:rPr>
          <w:rFonts w:hint="cs"/>
          <w:rtl/>
        </w:rPr>
        <w:t xml:space="preserve">. בעוד </w:t>
      </w:r>
      <w:r w:rsidR="00631AA6">
        <w:rPr>
          <w:rFonts w:hint="cs"/>
          <w:rtl/>
        </w:rPr>
        <w:t>ש</w:t>
      </w:r>
      <w:r>
        <w:rPr>
          <w:rFonts w:hint="cs"/>
          <w:rtl/>
        </w:rPr>
        <w:t>המפרשים</w:t>
      </w:r>
      <w:r w:rsidR="00631AA6">
        <w:rPr>
          <w:rFonts w:hint="cs"/>
          <w:rtl/>
        </w:rPr>
        <w:t xml:space="preserve"> השונים</w:t>
      </w:r>
      <w:r>
        <w:rPr>
          <w:rFonts w:hint="cs"/>
          <w:rtl/>
        </w:rPr>
        <w:t xml:space="preserve"> סברו שמאז ומעולם מגע של שמש ומים יצרו קשת, </w:t>
      </w:r>
      <w:r w:rsidR="004D33D2">
        <w:rPr>
          <w:rFonts w:hint="cs"/>
          <w:rtl/>
        </w:rPr>
        <w:t>מפשט פסוקי התורה משמע</w:t>
      </w:r>
      <w:r w:rsidR="00453DE4">
        <w:rPr>
          <w:rFonts w:hint="cs"/>
          <w:rtl/>
        </w:rPr>
        <w:t>,</w:t>
      </w:r>
      <w:r>
        <w:rPr>
          <w:rFonts w:hint="cs"/>
          <w:rtl/>
        </w:rPr>
        <w:t xml:space="preserve"> </w:t>
      </w:r>
      <w:r w:rsidR="004D33D2">
        <w:rPr>
          <w:rFonts w:hint="cs"/>
          <w:rtl/>
        </w:rPr>
        <w:t>ש</w:t>
      </w:r>
      <w:r>
        <w:rPr>
          <w:rFonts w:hint="cs"/>
          <w:rtl/>
        </w:rPr>
        <w:t xml:space="preserve">לפני המבול לא </w:t>
      </w:r>
      <w:r w:rsidR="00F32592">
        <w:rPr>
          <w:rFonts w:hint="cs"/>
          <w:rtl/>
        </w:rPr>
        <w:t>היה חוק הטבע היוצר קשת</w:t>
      </w:r>
      <w:r>
        <w:rPr>
          <w:rFonts w:hint="cs"/>
          <w:rtl/>
        </w:rPr>
        <w:t xml:space="preserve">, </w:t>
      </w:r>
      <w:r w:rsidR="00F32592">
        <w:rPr>
          <w:rFonts w:hint="cs"/>
          <w:rtl/>
        </w:rPr>
        <w:t xml:space="preserve">והוא נוצר </w:t>
      </w:r>
      <w:r w:rsidR="00631AA6">
        <w:rPr>
          <w:rFonts w:hint="cs"/>
          <w:rtl/>
        </w:rPr>
        <w:t>רק</w:t>
      </w:r>
      <w:r>
        <w:rPr>
          <w:rFonts w:hint="cs"/>
          <w:rtl/>
        </w:rPr>
        <w:t xml:space="preserve"> </w:t>
      </w:r>
      <w:r w:rsidR="00F32592">
        <w:rPr>
          <w:rFonts w:hint="cs"/>
          <w:rtl/>
        </w:rPr>
        <w:t>א</w:t>
      </w:r>
      <w:r w:rsidR="00F35648">
        <w:rPr>
          <w:rFonts w:hint="cs"/>
          <w:rtl/>
        </w:rPr>
        <w:t>ח</w:t>
      </w:r>
      <w:r w:rsidR="00F32592">
        <w:rPr>
          <w:rFonts w:hint="cs"/>
          <w:rtl/>
        </w:rPr>
        <w:t xml:space="preserve">רי המבול </w:t>
      </w:r>
      <w:r w:rsidR="00FA4FB3">
        <w:rPr>
          <w:rFonts w:hint="cs"/>
          <w:rtl/>
        </w:rPr>
        <w:t>כהבטחת</w:t>
      </w:r>
      <w:r>
        <w:rPr>
          <w:rFonts w:hint="cs"/>
          <w:rtl/>
        </w:rPr>
        <w:t xml:space="preserve"> הקב''ה שקשת </w:t>
      </w:r>
      <w:r w:rsidR="00631AA6">
        <w:rPr>
          <w:rFonts w:hint="cs"/>
          <w:rtl/>
        </w:rPr>
        <w:t xml:space="preserve">זו </w:t>
      </w:r>
      <w:r>
        <w:rPr>
          <w:rFonts w:hint="cs"/>
          <w:rtl/>
        </w:rPr>
        <w:t>תהווה סימן לשלום בי</w:t>
      </w:r>
      <w:r w:rsidR="00FA4FB3">
        <w:rPr>
          <w:rFonts w:hint="cs"/>
          <w:rtl/>
        </w:rPr>
        <w:t>נו</w:t>
      </w:r>
      <w:r>
        <w:rPr>
          <w:rFonts w:hint="cs"/>
          <w:rtl/>
        </w:rPr>
        <w:t xml:space="preserve"> ל</w:t>
      </w:r>
      <w:r w:rsidR="00631AA6">
        <w:rPr>
          <w:rFonts w:hint="cs"/>
          <w:rtl/>
        </w:rPr>
        <w:t>בין העולם</w:t>
      </w:r>
      <w:r w:rsidR="001C27B4">
        <w:rPr>
          <w:rFonts w:hint="cs"/>
          <w:rtl/>
        </w:rPr>
        <w:t xml:space="preserve"> </w:t>
      </w:r>
      <w:r w:rsidR="001C27B4">
        <w:rPr>
          <w:rFonts w:hint="cs"/>
          <w:sz w:val="18"/>
          <w:szCs w:val="18"/>
          <w:rtl/>
        </w:rPr>
        <w:t xml:space="preserve">(ועיין </w:t>
      </w:r>
      <w:proofErr w:type="spellStart"/>
      <w:r w:rsidR="001C27B4" w:rsidRPr="00507A2D">
        <w:rPr>
          <w:rFonts w:hint="cs"/>
          <w:b/>
          <w:bCs/>
          <w:sz w:val="18"/>
          <w:szCs w:val="18"/>
          <w:rtl/>
        </w:rPr>
        <w:t>במהר''ל</w:t>
      </w:r>
      <w:proofErr w:type="spellEnd"/>
      <w:r w:rsidR="001C27B4">
        <w:rPr>
          <w:rFonts w:hint="cs"/>
          <w:sz w:val="18"/>
          <w:szCs w:val="18"/>
          <w:rtl/>
        </w:rPr>
        <w:t xml:space="preserve"> באר הגולה, השישי, עמ' קו)</w:t>
      </w:r>
      <w:r w:rsidR="00FB3B7C">
        <w:rPr>
          <w:rFonts w:hint="cs"/>
          <w:rtl/>
        </w:rPr>
        <w:t>.</w:t>
      </w:r>
    </w:p>
    <w:p w14:paraId="4DC76EEE" w14:textId="3DFDA76D" w:rsidR="00DB1F00" w:rsidRDefault="00DB1F00" w:rsidP="00AA2CCC">
      <w:pPr>
        <w:spacing w:after="80"/>
        <w:rPr>
          <w:sz w:val="18"/>
          <w:szCs w:val="18"/>
          <w:rtl/>
        </w:rPr>
      </w:pPr>
      <w:r>
        <w:rPr>
          <w:rFonts w:hint="cs"/>
          <w:rtl/>
        </w:rPr>
        <w:t>בעקבות הפרשה המזכירה את הקשת</w:t>
      </w:r>
      <w:r w:rsidR="00DD46EF">
        <w:rPr>
          <w:rFonts w:hint="cs"/>
          <w:rtl/>
        </w:rPr>
        <w:t xml:space="preserve"> ו</w:t>
      </w:r>
      <w:r w:rsidR="00453DE4">
        <w:rPr>
          <w:rFonts w:hint="cs"/>
          <w:rtl/>
        </w:rPr>
        <w:t xml:space="preserve">כן </w:t>
      </w:r>
      <w:r w:rsidR="00DD46EF">
        <w:rPr>
          <w:rFonts w:hint="cs"/>
          <w:rtl/>
        </w:rPr>
        <w:t>החורף שבפתח</w:t>
      </w:r>
      <w:r>
        <w:rPr>
          <w:rFonts w:hint="cs"/>
          <w:rtl/>
        </w:rPr>
        <w:t xml:space="preserve">, נעסוק השבוע בהלכותיה. ראשית </w:t>
      </w:r>
      <w:r w:rsidR="00453DE4">
        <w:rPr>
          <w:rFonts w:hint="cs"/>
          <w:rtl/>
        </w:rPr>
        <w:t xml:space="preserve">נראה </w:t>
      </w:r>
      <w:r>
        <w:rPr>
          <w:rFonts w:hint="cs"/>
          <w:rtl/>
        </w:rPr>
        <w:t>מחלוקת הפוסקים האם אכן אסור להסתכל בקשת</w:t>
      </w:r>
      <w:r w:rsidR="00916B2D">
        <w:rPr>
          <w:rFonts w:hint="cs"/>
          <w:rtl/>
        </w:rPr>
        <w:t xml:space="preserve">. </w:t>
      </w:r>
      <w:r w:rsidR="00453DE4">
        <w:rPr>
          <w:rFonts w:hint="cs"/>
          <w:rtl/>
        </w:rPr>
        <w:t>בהמשך</w:t>
      </w:r>
      <w:r w:rsidR="00916B2D">
        <w:rPr>
          <w:rFonts w:hint="cs"/>
          <w:rtl/>
        </w:rPr>
        <w:t xml:space="preserve"> נראה מתי יש </w:t>
      </w:r>
      <w:r>
        <w:rPr>
          <w:rFonts w:hint="cs"/>
          <w:rtl/>
        </w:rPr>
        <w:t>לברך</w:t>
      </w:r>
      <w:r w:rsidR="00916B2D">
        <w:rPr>
          <w:rFonts w:hint="cs"/>
          <w:rtl/>
        </w:rPr>
        <w:t xml:space="preserve"> </w:t>
      </w:r>
      <w:r w:rsidR="00367525">
        <w:rPr>
          <w:rFonts w:hint="cs"/>
          <w:rtl/>
        </w:rPr>
        <w:t>את ברכת הקשת</w:t>
      </w:r>
      <w:r w:rsidR="00916B2D">
        <w:rPr>
          <w:rFonts w:hint="cs"/>
          <w:rtl/>
        </w:rPr>
        <w:t xml:space="preserve">, והאם מותר </w:t>
      </w:r>
      <w:r w:rsidR="00453DE4">
        <w:rPr>
          <w:rFonts w:hint="cs"/>
          <w:rtl/>
        </w:rPr>
        <w:t xml:space="preserve">להפנות תשומת ליבו של </w:t>
      </w:r>
      <w:r w:rsidR="00916B2D">
        <w:rPr>
          <w:rFonts w:hint="cs"/>
          <w:rtl/>
        </w:rPr>
        <w:t xml:space="preserve">לאדם </w:t>
      </w:r>
      <w:r w:rsidR="00453DE4">
        <w:rPr>
          <w:rFonts w:hint="cs"/>
          <w:rtl/>
        </w:rPr>
        <w:t>אחר לקשת</w:t>
      </w:r>
      <w:r w:rsidR="00916B2D">
        <w:rPr>
          <w:rFonts w:hint="cs"/>
          <w:rtl/>
        </w:rPr>
        <w:t xml:space="preserve"> על מנת שיברך את הברכה המתאימה. לסיום נעסוק בהלכות נוספות</w:t>
      </w:r>
      <w:r w:rsidR="00DD46EF">
        <w:rPr>
          <w:rFonts w:hint="cs"/>
          <w:rtl/>
        </w:rPr>
        <w:t xml:space="preserve"> הקשורות לחורף, ברכת הרעמים והברקים. </w:t>
      </w:r>
    </w:p>
    <w:p w14:paraId="09644A18" w14:textId="332FB945" w:rsidR="00477CE5" w:rsidRDefault="00477CE5" w:rsidP="00AA2CCC">
      <w:pPr>
        <w:spacing w:after="80"/>
        <w:rPr>
          <w:b/>
          <w:bCs/>
          <w:u w:val="single"/>
          <w:rtl/>
        </w:rPr>
      </w:pPr>
      <w:r w:rsidRPr="00470FA7">
        <w:rPr>
          <w:rFonts w:hint="cs"/>
          <w:b/>
          <w:bCs/>
          <w:u w:val="single"/>
          <w:rtl/>
        </w:rPr>
        <w:t>הסתכלות בקשת</w:t>
      </w:r>
    </w:p>
    <w:p w14:paraId="0A0EF78E" w14:textId="54F2CD68" w:rsidR="00470FA7" w:rsidRDefault="00470FA7" w:rsidP="00AA2CCC">
      <w:pPr>
        <w:spacing w:after="80"/>
        <w:rPr>
          <w:rtl/>
        </w:rPr>
      </w:pPr>
      <w:r w:rsidRPr="00470FA7">
        <w:rPr>
          <w:rFonts w:hint="cs"/>
          <w:rtl/>
        </w:rPr>
        <w:t>האם מותר להסתכל בקשת</w:t>
      </w:r>
      <w:r>
        <w:rPr>
          <w:rFonts w:hint="cs"/>
          <w:rtl/>
        </w:rPr>
        <w:t xml:space="preserve">? הגמרא במסכת חגיגה </w:t>
      </w:r>
      <w:r>
        <w:rPr>
          <w:rFonts w:hint="cs"/>
          <w:sz w:val="18"/>
          <w:szCs w:val="18"/>
          <w:rtl/>
        </w:rPr>
        <w:t xml:space="preserve">(טז ע''א) </w:t>
      </w:r>
      <w:r>
        <w:rPr>
          <w:rFonts w:hint="cs"/>
          <w:rtl/>
        </w:rPr>
        <w:t xml:space="preserve">מונה </w:t>
      </w:r>
      <w:r w:rsidR="00B5224A">
        <w:rPr>
          <w:rFonts w:hint="cs"/>
          <w:rtl/>
        </w:rPr>
        <w:t xml:space="preserve">שלושה </w:t>
      </w:r>
      <w:r>
        <w:rPr>
          <w:rFonts w:hint="cs"/>
          <w:rtl/>
        </w:rPr>
        <w:t>דברים בהם אסור להסתכל</w:t>
      </w:r>
      <w:r w:rsidR="00B5224A">
        <w:rPr>
          <w:rFonts w:hint="cs"/>
          <w:rtl/>
        </w:rPr>
        <w:t xml:space="preserve"> והמסתכל בהם עיניו כהות</w:t>
      </w:r>
      <w:r>
        <w:rPr>
          <w:rFonts w:hint="cs"/>
          <w:rtl/>
        </w:rPr>
        <w:t xml:space="preserve"> קשת, נשיא וכהנים.</w:t>
      </w:r>
      <w:r w:rsidR="009249E9">
        <w:rPr>
          <w:rFonts w:hint="cs"/>
          <w:rtl/>
        </w:rPr>
        <w:t xml:space="preserve"> </w:t>
      </w:r>
      <w:r w:rsidR="00FB3B7C">
        <w:rPr>
          <w:rFonts w:hint="cs"/>
          <w:rtl/>
        </w:rPr>
        <w:t xml:space="preserve">נחלקו </w:t>
      </w:r>
      <w:r>
        <w:rPr>
          <w:rFonts w:hint="cs"/>
          <w:rtl/>
        </w:rPr>
        <w:t xml:space="preserve">הפוסקים כיצד </w:t>
      </w:r>
      <w:r w:rsidR="008506D4">
        <w:rPr>
          <w:rFonts w:hint="cs"/>
          <w:rtl/>
        </w:rPr>
        <w:t xml:space="preserve">לבאר </w:t>
      </w:r>
      <w:r w:rsidR="00FB3B7C">
        <w:rPr>
          <w:rFonts w:hint="cs"/>
          <w:rtl/>
        </w:rPr>
        <w:t xml:space="preserve">את </w:t>
      </w:r>
      <w:r>
        <w:rPr>
          <w:rFonts w:hint="cs"/>
          <w:rtl/>
        </w:rPr>
        <w:t>דברי הגמרא</w:t>
      </w:r>
      <w:r w:rsidR="00FB3B7C">
        <w:rPr>
          <w:rFonts w:hint="cs"/>
          <w:rtl/>
        </w:rPr>
        <w:t>,</w:t>
      </w:r>
      <w:r w:rsidR="009249E9">
        <w:rPr>
          <w:rFonts w:hint="cs"/>
          <w:rtl/>
        </w:rPr>
        <w:t xml:space="preserve"> האוסרת להסתכל על קשת</w:t>
      </w:r>
      <w:r>
        <w:rPr>
          <w:rFonts w:hint="cs"/>
          <w:rtl/>
        </w:rPr>
        <w:t>:</w:t>
      </w:r>
    </w:p>
    <w:p w14:paraId="48E3538C" w14:textId="45091711" w:rsidR="00470FA7" w:rsidRDefault="00470FA7" w:rsidP="00AA2CCC">
      <w:pPr>
        <w:spacing w:after="80"/>
        <w:rPr>
          <w:rtl/>
        </w:rPr>
      </w:pPr>
      <w:r>
        <w:rPr>
          <w:rFonts w:hint="cs"/>
          <w:rtl/>
        </w:rPr>
        <w:t xml:space="preserve">א. </w:t>
      </w:r>
      <w:r w:rsidRPr="005178F1">
        <w:rPr>
          <w:rFonts w:hint="cs"/>
          <w:b/>
          <w:bCs/>
          <w:rtl/>
        </w:rPr>
        <w:t>המאירי</w:t>
      </w:r>
      <w:r>
        <w:rPr>
          <w:rFonts w:hint="cs"/>
          <w:rtl/>
        </w:rPr>
        <w:t xml:space="preserve"> </w:t>
      </w:r>
      <w:r>
        <w:rPr>
          <w:rFonts w:hint="cs"/>
          <w:sz w:val="18"/>
          <w:szCs w:val="18"/>
          <w:rtl/>
        </w:rPr>
        <w:t>(י</w:t>
      </w:r>
      <w:r w:rsidR="00B95F31">
        <w:rPr>
          <w:rFonts w:hint="cs"/>
          <w:sz w:val="18"/>
          <w:szCs w:val="18"/>
          <w:rtl/>
        </w:rPr>
        <w:t>א</w:t>
      </w:r>
      <w:r>
        <w:rPr>
          <w:rFonts w:hint="cs"/>
          <w:sz w:val="18"/>
          <w:szCs w:val="18"/>
          <w:rtl/>
        </w:rPr>
        <w:t xml:space="preserve"> ע''</w:t>
      </w:r>
      <w:r w:rsidR="00B95F31">
        <w:rPr>
          <w:rFonts w:hint="cs"/>
          <w:sz w:val="18"/>
          <w:szCs w:val="18"/>
          <w:rtl/>
        </w:rPr>
        <w:t>ב</w:t>
      </w:r>
      <w:r>
        <w:rPr>
          <w:rFonts w:hint="cs"/>
          <w:sz w:val="18"/>
          <w:szCs w:val="18"/>
          <w:rtl/>
        </w:rPr>
        <w:t xml:space="preserve"> ד''ה אמר המאירי)</w:t>
      </w:r>
      <w:r>
        <w:rPr>
          <w:rFonts w:hint="cs"/>
          <w:rtl/>
        </w:rPr>
        <w:t xml:space="preserve"> כתב שאין הכוונה </w:t>
      </w:r>
      <w:r w:rsidR="00FB3B7C">
        <w:rPr>
          <w:rFonts w:hint="cs"/>
          <w:rtl/>
        </w:rPr>
        <w:t>שאסור</w:t>
      </w:r>
      <w:r>
        <w:rPr>
          <w:rFonts w:hint="cs"/>
          <w:rtl/>
        </w:rPr>
        <w:t xml:space="preserve"> להסתכל בקשת</w:t>
      </w:r>
      <w:r w:rsidR="00D82978">
        <w:rPr>
          <w:rFonts w:hint="cs"/>
          <w:rtl/>
        </w:rPr>
        <w:t xml:space="preserve"> עצמה</w:t>
      </w:r>
      <w:r>
        <w:rPr>
          <w:rFonts w:hint="cs"/>
          <w:rtl/>
        </w:rPr>
        <w:t>, שהרי ה</w:t>
      </w:r>
      <w:r w:rsidR="00453DE4">
        <w:rPr>
          <w:rFonts w:hint="cs"/>
          <w:rtl/>
        </w:rPr>
        <w:t>יא</w:t>
      </w:r>
      <w:r>
        <w:rPr>
          <w:rFonts w:hint="cs"/>
          <w:rtl/>
        </w:rPr>
        <w:t xml:space="preserve"> תופעת טבע</w:t>
      </w:r>
      <w:r w:rsidR="00107152">
        <w:rPr>
          <w:rFonts w:hint="cs"/>
          <w:rtl/>
        </w:rPr>
        <w:t xml:space="preserve">, וכן </w:t>
      </w:r>
      <w:r w:rsidR="006672E0">
        <w:rPr>
          <w:rFonts w:hint="cs"/>
          <w:rtl/>
        </w:rPr>
        <w:t>נראה שנקט</w:t>
      </w:r>
      <w:r w:rsidR="00107152">
        <w:rPr>
          <w:rFonts w:hint="cs"/>
          <w:rtl/>
        </w:rPr>
        <w:t xml:space="preserve"> </w:t>
      </w:r>
      <w:r w:rsidR="00107152" w:rsidRPr="00107152">
        <w:rPr>
          <w:rFonts w:hint="cs"/>
          <w:b/>
          <w:bCs/>
          <w:rtl/>
        </w:rPr>
        <w:t>הרמב''ם</w:t>
      </w:r>
      <w:r w:rsidR="003B7457">
        <w:rPr>
          <w:rFonts w:hint="cs"/>
          <w:rtl/>
        </w:rPr>
        <w:t xml:space="preserve"> שהשמיט איסור זה</w:t>
      </w:r>
      <w:r>
        <w:rPr>
          <w:rFonts w:hint="cs"/>
          <w:rtl/>
        </w:rPr>
        <w:t>. לשיטתו כוונת הגמרא</w:t>
      </w:r>
      <w:r w:rsidR="007777AD">
        <w:rPr>
          <w:rFonts w:hint="cs"/>
          <w:rtl/>
        </w:rPr>
        <w:t xml:space="preserve"> לרמוז</w:t>
      </w:r>
      <w:r>
        <w:rPr>
          <w:rFonts w:hint="cs"/>
          <w:rtl/>
        </w:rPr>
        <w:t>, שהקשת מסמלת את האלוקי</w:t>
      </w:r>
      <w:r w:rsidR="007777AD">
        <w:rPr>
          <w:rFonts w:hint="cs"/>
          <w:rtl/>
        </w:rPr>
        <w:t xml:space="preserve"> שמעבר להשגת העיון האנושי</w:t>
      </w:r>
      <w:r w:rsidR="00D82978">
        <w:rPr>
          <w:rFonts w:hint="cs"/>
          <w:rtl/>
        </w:rPr>
        <w:t>.</w:t>
      </w:r>
      <w:r w:rsidR="007777AD">
        <w:rPr>
          <w:rFonts w:hint="cs"/>
          <w:rtl/>
        </w:rPr>
        <w:t xml:space="preserve"> המסתכל בקשת הוא אדם המנסה לחקור ב</w:t>
      </w:r>
      <w:r w:rsidR="00D82978">
        <w:rPr>
          <w:rFonts w:hint="cs"/>
          <w:rtl/>
        </w:rPr>
        <w:t>נושאים</w:t>
      </w:r>
      <w:r w:rsidR="007777AD">
        <w:rPr>
          <w:rFonts w:hint="cs"/>
          <w:rtl/>
        </w:rPr>
        <w:t xml:space="preserve"> שהשכל האנושי אינו מסוגל לחקור בהם, כמו במראה כבוד ה'. </w:t>
      </w:r>
      <w:r w:rsidR="00B95F31">
        <w:rPr>
          <w:rFonts w:hint="cs"/>
          <w:rtl/>
        </w:rPr>
        <w:t>ובלשונו:</w:t>
      </w:r>
    </w:p>
    <w:p w14:paraId="16E9482F" w14:textId="104527FA" w:rsidR="00B95F31" w:rsidRDefault="008E2C6C" w:rsidP="00AA2CCC">
      <w:pPr>
        <w:spacing w:after="80"/>
        <w:ind w:left="720"/>
        <w:rPr>
          <w:rtl/>
        </w:rPr>
      </w:pPr>
      <w:r>
        <w:rPr>
          <w:rFonts w:cs="Arial" w:hint="cs"/>
          <w:rtl/>
        </w:rPr>
        <w:t>''</w:t>
      </w:r>
      <w:r w:rsidRPr="008E2C6C">
        <w:rPr>
          <w:rFonts w:cs="Arial"/>
          <w:rtl/>
        </w:rPr>
        <w:t>ואמנם בעני</w:t>
      </w:r>
      <w:r>
        <w:rPr>
          <w:rFonts w:cs="Arial" w:hint="cs"/>
          <w:rtl/>
        </w:rPr>
        <w:t>י</w:t>
      </w:r>
      <w:r w:rsidRPr="008E2C6C">
        <w:rPr>
          <w:rFonts w:cs="Arial"/>
          <w:rtl/>
        </w:rPr>
        <w:t xml:space="preserve">ן </w:t>
      </w:r>
      <w:r w:rsidR="00B927F5">
        <w:rPr>
          <w:rFonts w:cs="Arial" w:hint="cs"/>
          <w:rtl/>
        </w:rPr>
        <w:t>'</w:t>
      </w:r>
      <w:r w:rsidRPr="008E2C6C">
        <w:rPr>
          <w:rFonts w:cs="Arial"/>
          <w:rtl/>
        </w:rPr>
        <w:t>מה לפנים</w:t>
      </w:r>
      <w:r w:rsidR="00B927F5">
        <w:rPr>
          <w:rFonts w:cs="Arial" w:hint="cs"/>
          <w:rtl/>
        </w:rPr>
        <w:t>'</w:t>
      </w:r>
      <w:r w:rsidRPr="008E2C6C">
        <w:rPr>
          <w:rFonts w:cs="Arial"/>
          <w:rtl/>
        </w:rPr>
        <w:t xml:space="preserve"> רמז דבר אחר מוכרח באמונה והוא</w:t>
      </w:r>
      <w:r>
        <w:rPr>
          <w:rFonts w:cs="Arial" w:hint="cs"/>
          <w:rtl/>
        </w:rPr>
        <w:t>,</w:t>
      </w:r>
      <w:r w:rsidRPr="008E2C6C">
        <w:rPr>
          <w:rFonts w:cs="Arial"/>
          <w:rtl/>
        </w:rPr>
        <w:t xml:space="preserve"> שעם הגיע האדם לידיעת הדברים שאפשר לדעתם מצד המופת והחקירה יצטרך להאמין דברים אחרים מצד האמונה שלא יכניסם תחת גדר המופת והעיון</w:t>
      </w:r>
      <w:r>
        <w:rPr>
          <w:rFonts w:cs="Arial" w:hint="cs"/>
          <w:rtl/>
        </w:rPr>
        <w:t xml:space="preserve">, </w:t>
      </w:r>
      <w:r w:rsidRPr="008E2C6C">
        <w:rPr>
          <w:rFonts w:cs="Arial"/>
          <w:rtl/>
        </w:rPr>
        <w:t xml:space="preserve">ולכן טוב לו שישאירהו על משענת הקבלה והנבואה וכל שלא חס על כבוד קונו </w:t>
      </w:r>
      <w:r w:rsidR="000528B0">
        <w:rPr>
          <w:rFonts w:cs="Arial" w:hint="cs"/>
          <w:rtl/>
        </w:rPr>
        <w:t>פירשו</w:t>
      </w:r>
      <w:r w:rsidRPr="008E2C6C">
        <w:rPr>
          <w:rFonts w:cs="Arial"/>
          <w:rtl/>
        </w:rPr>
        <w:t xml:space="preserve"> בגמ</w:t>
      </w:r>
      <w:r w:rsidR="000528B0">
        <w:rPr>
          <w:rFonts w:cs="Arial" w:hint="cs"/>
          <w:rtl/>
        </w:rPr>
        <w:t>רא</w:t>
      </w:r>
      <w:r w:rsidRPr="008E2C6C">
        <w:rPr>
          <w:rFonts w:cs="Arial"/>
          <w:rtl/>
        </w:rPr>
        <w:t xml:space="preserve"> זה המסתכל בקשת</w:t>
      </w:r>
      <w:r w:rsidR="00B927F5">
        <w:rPr>
          <w:rFonts w:cs="Arial" w:hint="cs"/>
          <w:rtl/>
        </w:rPr>
        <w:t>,</w:t>
      </w:r>
      <w:r w:rsidRPr="008E2C6C">
        <w:rPr>
          <w:rFonts w:cs="Arial"/>
          <w:rtl/>
        </w:rPr>
        <w:t xml:space="preserve"> </w:t>
      </w:r>
      <w:r>
        <w:rPr>
          <w:rFonts w:cs="Arial" w:hint="cs"/>
          <w:rtl/>
        </w:rPr>
        <w:t xml:space="preserve">רוצה לומר </w:t>
      </w:r>
      <w:r w:rsidRPr="008E2C6C">
        <w:rPr>
          <w:rFonts w:cs="Arial"/>
          <w:rtl/>
        </w:rPr>
        <w:t xml:space="preserve">הנכנס במחקר הרמוז במקרא שנזכר בו ענין הקשת האמור עליו הוא מראה דמות כבוד </w:t>
      </w:r>
      <w:r>
        <w:rPr>
          <w:rFonts w:cs="Arial" w:hint="cs"/>
          <w:rtl/>
        </w:rPr>
        <w:t>ה'.''</w:t>
      </w:r>
    </w:p>
    <w:p w14:paraId="242123C7" w14:textId="44BB0F85" w:rsidR="005178F1" w:rsidRDefault="005178F1" w:rsidP="00AA2CCC">
      <w:pPr>
        <w:spacing w:after="80"/>
        <w:rPr>
          <w:rtl/>
        </w:rPr>
      </w:pPr>
      <w:r>
        <w:rPr>
          <w:rFonts w:hint="cs"/>
          <w:rtl/>
        </w:rPr>
        <w:t>ב.</w:t>
      </w:r>
      <w:r w:rsidR="00D809AE">
        <w:rPr>
          <w:rFonts w:hint="cs"/>
          <w:rtl/>
        </w:rPr>
        <w:t xml:space="preserve"> </w:t>
      </w:r>
      <w:r w:rsidR="00D809AE" w:rsidRPr="00D809AE">
        <w:rPr>
          <w:rFonts w:hint="cs"/>
          <w:b/>
          <w:bCs/>
          <w:rtl/>
        </w:rPr>
        <w:t>הרא''ש</w:t>
      </w:r>
      <w:r w:rsidR="00D809AE">
        <w:rPr>
          <w:rFonts w:hint="cs"/>
          <w:rtl/>
        </w:rPr>
        <w:t xml:space="preserve"> </w:t>
      </w:r>
      <w:r w:rsidR="00D809AE">
        <w:rPr>
          <w:rFonts w:hint="cs"/>
          <w:sz w:val="18"/>
          <w:szCs w:val="18"/>
          <w:rtl/>
        </w:rPr>
        <w:t xml:space="preserve">(כלל ד, ג) </w:t>
      </w:r>
      <w:r w:rsidR="00A52818">
        <w:rPr>
          <w:rFonts w:hint="cs"/>
          <w:rtl/>
        </w:rPr>
        <w:t xml:space="preserve">כמו רוב הראשונים </w:t>
      </w:r>
      <w:r w:rsidR="00D809AE" w:rsidRPr="00D809AE">
        <w:rPr>
          <w:rFonts w:hint="cs"/>
          <w:rtl/>
        </w:rPr>
        <w:t>חלק וסבר,</w:t>
      </w:r>
      <w:r w:rsidR="00D809AE">
        <w:rPr>
          <w:rFonts w:hint="cs"/>
          <w:rtl/>
        </w:rPr>
        <w:t xml:space="preserve"> שהכוונה לקשת ממש, ושאסור להסתכל בה כיוון שלמעשה היא מהווה סימן רע, </w:t>
      </w:r>
      <w:proofErr w:type="spellStart"/>
      <w:r w:rsidR="00D82978">
        <w:rPr>
          <w:rFonts w:hint="cs"/>
          <w:rtl/>
        </w:rPr>
        <w:t>ש</w:t>
      </w:r>
      <w:r w:rsidR="00D809AE">
        <w:rPr>
          <w:rFonts w:hint="cs"/>
          <w:rtl/>
        </w:rPr>
        <w:t>קב''ה</w:t>
      </w:r>
      <w:proofErr w:type="spellEnd"/>
      <w:r w:rsidR="00D809AE">
        <w:rPr>
          <w:rFonts w:hint="cs"/>
          <w:rtl/>
        </w:rPr>
        <w:t xml:space="preserve"> רוצה </w:t>
      </w:r>
      <w:r w:rsidR="00FA4FB3">
        <w:rPr>
          <w:rFonts w:hint="cs"/>
          <w:rtl/>
        </w:rPr>
        <w:t xml:space="preserve">לעיתים </w:t>
      </w:r>
      <w:r w:rsidR="00D809AE">
        <w:rPr>
          <w:rFonts w:hint="cs"/>
          <w:rtl/>
        </w:rPr>
        <w:t>להחריב את העולם ואינו מחריבו בגלל הברית</w:t>
      </w:r>
      <w:r w:rsidR="00B927F5">
        <w:rPr>
          <w:rFonts w:hint="cs"/>
          <w:rtl/>
        </w:rPr>
        <w:t xml:space="preserve">, </w:t>
      </w:r>
      <w:r w:rsidR="00B927F5" w:rsidRPr="00B927F5">
        <w:rPr>
          <w:rFonts w:hint="cs"/>
          <w:rtl/>
        </w:rPr>
        <w:t>ו</w:t>
      </w:r>
      <w:r w:rsidR="00B927F5" w:rsidRPr="00B927F5">
        <w:rPr>
          <w:rFonts w:hint="cs"/>
          <w:rtl/>
        </w:rPr>
        <w:t>כן פסק</w:t>
      </w:r>
      <w:r w:rsidR="00B927F5">
        <w:rPr>
          <w:rFonts w:hint="cs"/>
          <w:b/>
          <w:bCs/>
          <w:rtl/>
        </w:rPr>
        <w:t xml:space="preserve"> </w:t>
      </w:r>
      <w:r w:rsidR="00B927F5" w:rsidRPr="00594D7D">
        <w:rPr>
          <w:rFonts w:hint="cs"/>
          <w:b/>
          <w:bCs/>
          <w:rtl/>
        </w:rPr>
        <w:t>השולחן ערוך</w:t>
      </w:r>
      <w:r w:rsidR="00B927F5">
        <w:rPr>
          <w:rFonts w:hint="cs"/>
          <w:rtl/>
        </w:rPr>
        <w:t xml:space="preserve"> </w:t>
      </w:r>
      <w:r w:rsidR="00B927F5">
        <w:rPr>
          <w:rFonts w:hint="cs"/>
          <w:sz w:val="18"/>
          <w:szCs w:val="18"/>
          <w:rtl/>
        </w:rPr>
        <w:t>(</w:t>
      </w:r>
      <w:proofErr w:type="spellStart"/>
      <w:r w:rsidR="00B927F5">
        <w:rPr>
          <w:rFonts w:hint="cs"/>
          <w:sz w:val="18"/>
          <w:szCs w:val="18"/>
          <w:rtl/>
        </w:rPr>
        <w:t>רכט</w:t>
      </w:r>
      <w:proofErr w:type="spellEnd"/>
      <w:r w:rsidR="00B927F5">
        <w:rPr>
          <w:rFonts w:hint="cs"/>
          <w:sz w:val="18"/>
          <w:szCs w:val="18"/>
          <w:rtl/>
        </w:rPr>
        <w:t>, א)</w:t>
      </w:r>
      <w:r w:rsidR="00D809AE">
        <w:rPr>
          <w:rFonts w:hint="cs"/>
          <w:rtl/>
        </w:rPr>
        <w:t xml:space="preserve">. כך הסביר גם את ברכת הקשת, </w:t>
      </w:r>
      <w:r w:rsidR="00D82978">
        <w:rPr>
          <w:rFonts w:hint="cs"/>
          <w:rtl/>
        </w:rPr>
        <w:t>"</w:t>
      </w:r>
      <w:r w:rsidR="00D809AE">
        <w:rPr>
          <w:rFonts w:hint="cs"/>
          <w:rtl/>
        </w:rPr>
        <w:t>זוכר הברית ונאמן בבריתו וקיים במאמרו</w:t>
      </w:r>
      <w:r w:rsidR="00D82978">
        <w:rPr>
          <w:rFonts w:hint="cs"/>
          <w:rtl/>
        </w:rPr>
        <w:t>"</w:t>
      </w:r>
      <w:r w:rsidR="00D809AE">
        <w:rPr>
          <w:rFonts w:hint="cs"/>
          <w:rtl/>
        </w:rPr>
        <w:t xml:space="preserve"> </w:t>
      </w:r>
      <w:r w:rsidR="00D82978">
        <w:rPr>
          <w:rtl/>
        </w:rPr>
        <w:t>–</w:t>
      </w:r>
      <w:r w:rsidR="00D809AE">
        <w:rPr>
          <w:rFonts w:hint="cs"/>
          <w:rtl/>
        </w:rPr>
        <w:t xml:space="preserve"> </w:t>
      </w:r>
      <w:r w:rsidR="00D82978">
        <w:rPr>
          <w:rFonts w:hint="cs"/>
          <w:rtl/>
        </w:rPr>
        <w:t xml:space="preserve">זו </w:t>
      </w:r>
      <w:r w:rsidR="00D809AE">
        <w:rPr>
          <w:rFonts w:hint="cs"/>
          <w:rtl/>
        </w:rPr>
        <w:t xml:space="preserve">הברית שכרת הקב''ה עם נח </w:t>
      </w:r>
      <w:r w:rsidR="00D82978">
        <w:rPr>
          <w:rFonts w:hint="cs"/>
          <w:rtl/>
        </w:rPr>
        <w:t xml:space="preserve">והוא </w:t>
      </w:r>
      <w:r w:rsidR="003E6AEF">
        <w:rPr>
          <w:rFonts w:hint="cs"/>
          <w:rtl/>
        </w:rPr>
        <w:t xml:space="preserve">נאמן במאמרו שלא יחריב את העולם. </w:t>
      </w:r>
    </w:p>
    <w:p w14:paraId="399E64AD" w14:textId="12EEEC11" w:rsidR="005178F1" w:rsidRPr="003C2D89" w:rsidRDefault="006102D4" w:rsidP="00AA2CCC">
      <w:pPr>
        <w:spacing w:after="80"/>
        <w:rPr>
          <w:sz w:val="18"/>
          <w:szCs w:val="18"/>
          <w:rtl/>
        </w:rPr>
      </w:pPr>
      <w:r>
        <w:rPr>
          <w:rFonts w:hint="cs"/>
          <w:rtl/>
        </w:rPr>
        <w:t>לשיטתו</w:t>
      </w:r>
      <w:r w:rsidR="00B81803">
        <w:rPr>
          <w:rFonts w:hint="cs"/>
          <w:rtl/>
        </w:rPr>
        <w:t xml:space="preserve"> </w:t>
      </w:r>
      <w:r w:rsidR="005178F1">
        <w:rPr>
          <w:rFonts w:hint="cs"/>
          <w:rtl/>
        </w:rPr>
        <w:t>איך ניתן לברך על הקשת</w:t>
      </w:r>
      <w:r w:rsidR="00B81803">
        <w:rPr>
          <w:rFonts w:hint="cs"/>
          <w:rtl/>
        </w:rPr>
        <w:t>?!</w:t>
      </w:r>
      <w:r w:rsidR="005178F1">
        <w:rPr>
          <w:rFonts w:hint="cs"/>
          <w:rtl/>
        </w:rPr>
        <w:t xml:space="preserve"> והרי אסור להסתכל על</w:t>
      </w:r>
      <w:r w:rsidR="0020096F">
        <w:rPr>
          <w:rFonts w:hint="cs"/>
          <w:rtl/>
        </w:rPr>
        <w:t>יה</w:t>
      </w:r>
      <w:r w:rsidR="005178F1">
        <w:rPr>
          <w:rFonts w:hint="cs"/>
          <w:rtl/>
        </w:rPr>
        <w:t>!</w:t>
      </w:r>
      <w:r w:rsidR="005178F1">
        <w:rPr>
          <w:rFonts w:hint="cs"/>
        </w:rPr>
        <w:t xml:space="preserve"> </w:t>
      </w:r>
      <w:r w:rsidR="005178F1" w:rsidRPr="005178F1">
        <w:rPr>
          <w:rFonts w:hint="cs"/>
          <w:b/>
          <w:bCs/>
          <w:rtl/>
        </w:rPr>
        <w:t>הרא''ש</w:t>
      </w:r>
      <w:r w:rsidR="005178F1">
        <w:rPr>
          <w:rFonts w:hint="cs"/>
          <w:rtl/>
        </w:rPr>
        <w:t xml:space="preserve"> </w:t>
      </w:r>
      <w:r w:rsidR="005178F1">
        <w:rPr>
          <w:rFonts w:hint="cs"/>
          <w:sz w:val="18"/>
          <w:szCs w:val="18"/>
          <w:rtl/>
        </w:rPr>
        <w:t>(</w:t>
      </w:r>
      <w:r w:rsidR="00D80589">
        <w:rPr>
          <w:rFonts w:hint="cs"/>
          <w:sz w:val="18"/>
          <w:szCs w:val="18"/>
          <w:rtl/>
        </w:rPr>
        <w:t xml:space="preserve">מובא </w:t>
      </w:r>
      <w:proofErr w:type="spellStart"/>
      <w:r w:rsidR="00D80589">
        <w:rPr>
          <w:rFonts w:hint="cs"/>
          <w:sz w:val="18"/>
          <w:szCs w:val="18"/>
          <w:rtl/>
        </w:rPr>
        <w:t>באבודרהם</w:t>
      </w:r>
      <w:proofErr w:type="spellEnd"/>
      <w:r w:rsidR="00D80589">
        <w:rPr>
          <w:rFonts w:hint="cs"/>
          <w:sz w:val="18"/>
          <w:szCs w:val="18"/>
          <w:rtl/>
        </w:rPr>
        <w:t xml:space="preserve"> עמ' שמד)</w:t>
      </w:r>
      <w:r w:rsidR="005178F1">
        <w:rPr>
          <w:rFonts w:hint="cs"/>
          <w:sz w:val="18"/>
          <w:szCs w:val="18"/>
          <w:rtl/>
        </w:rPr>
        <w:t xml:space="preserve"> </w:t>
      </w:r>
      <w:r w:rsidR="005178F1">
        <w:rPr>
          <w:rFonts w:hint="cs"/>
          <w:rtl/>
        </w:rPr>
        <w:t>עמד על קושיה זו וכתב, שיש חילוק בין ראייה להסתכלות</w:t>
      </w:r>
      <w:r w:rsidR="009E5D92">
        <w:rPr>
          <w:rFonts w:hint="cs"/>
          <w:rtl/>
        </w:rPr>
        <w:t>, חילוק המופיע במספר סוגיות</w:t>
      </w:r>
      <w:r w:rsidR="005178F1">
        <w:rPr>
          <w:rFonts w:hint="cs"/>
          <w:rtl/>
        </w:rPr>
        <w:t xml:space="preserve">. ראייה היא </w:t>
      </w:r>
      <w:r w:rsidR="00D80589">
        <w:rPr>
          <w:rFonts w:hint="cs"/>
          <w:rtl/>
        </w:rPr>
        <w:t>התבוננות מעמיקה המכוונת לקלוט את מראה הקשת</w:t>
      </w:r>
      <w:r w:rsidR="005178F1">
        <w:rPr>
          <w:rFonts w:hint="cs"/>
          <w:rtl/>
        </w:rPr>
        <w:t xml:space="preserve"> </w:t>
      </w:r>
      <w:r w:rsidR="00D80589">
        <w:rPr>
          <w:rFonts w:hint="cs"/>
          <w:rtl/>
        </w:rPr>
        <w:t>וזו נאסרה</w:t>
      </w:r>
      <w:r w:rsidR="005178F1">
        <w:rPr>
          <w:rFonts w:hint="cs"/>
          <w:rtl/>
        </w:rPr>
        <w:t>. הסתכלות לעומת זאת היא שטחית</w:t>
      </w:r>
      <w:r w:rsidR="00C0116F">
        <w:rPr>
          <w:rFonts w:hint="cs"/>
          <w:rtl/>
        </w:rPr>
        <w:t>, והיא מותרת.</w:t>
      </w:r>
      <w:r w:rsidR="00C0116F">
        <w:rPr>
          <w:rFonts w:hint="cs"/>
          <w:sz w:val="18"/>
          <w:szCs w:val="18"/>
          <w:rtl/>
        </w:rPr>
        <w:t xml:space="preserve"> </w:t>
      </w:r>
      <w:r w:rsidR="00B869CC">
        <w:rPr>
          <w:rFonts w:hint="cs"/>
          <w:sz w:val="18"/>
          <w:szCs w:val="18"/>
          <w:rtl/>
        </w:rPr>
        <w:t xml:space="preserve"> </w:t>
      </w:r>
    </w:p>
    <w:p w14:paraId="54E82EC2" w14:textId="22DE4D2B" w:rsidR="005178F1" w:rsidRDefault="00B869CC" w:rsidP="00AA2CCC">
      <w:pPr>
        <w:spacing w:after="80"/>
        <w:rPr>
          <w:u w:val="single"/>
          <w:rtl/>
        </w:rPr>
      </w:pPr>
      <w:r>
        <w:rPr>
          <w:rFonts w:hint="cs"/>
          <w:u w:val="single"/>
          <w:rtl/>
        </w:rPr>
        <w:t>הפניית תשומת לב</w:t>
      </w:r>
      <w:r w:rsidR="005178F1">
        <w:rPr>
          <w:rFonts w:hint="cs"/>
          <w:u w:val="single"/>
          <w:rtl/>
        </w:rPr>
        <w:t xml:space="preserve"> </w:t>
      </w:r>
      <w:r>
        <w:rPr>
          <w:rFonts w:hint="cs"/>
          <w:u w:val="single"/>
          <w:rtl/>
        </w:rPr>
        <w:t>ל</w:t>
      </w:r>
      <w:r w:rsidR="005178F1">
        <w:rPr>
          <w:rFonts w:hint="cs"/>
          <w:u w:val="single"/>
          <w:rtl/>
        </w:rPr>
        <w:t>קשת</w:t>
      </w:r>
    </w:p>
    <w:p w14:paraId="5EF0A366" w14:textId="574F2F04" w:rsidR="005178F1" w:rsidRDefault="00841F2B" w:rsidP="00AA2CCC">
      <w:pPr>
        <w:spacing w:after="80"/>
        <w:rPr>
          <w:rtl/>
        </w:rPr>
      </w:pPr>
      <w:r>
        <w:rPr>
          <w:rFonts w:hint="cs"/>
          <w:rtl/>
        </w:rPr>
        <w:t>ל</w:t>
      </w:r>
      <w:r w:rsidR="00B869CC">
        <w:rPr>
          <w:rFonts w:hint="cs"/>
          <w:rtl/>
        </w:rPr>
        <w:t>פי</w:t>
      </w:r>
      <w:r>
        <w:rPr>
          <w:rFonts w:hint="cs"/>
          <w:rtl/>
        </w:rPr>
        <w:t xml:space="preserve"> המאירי שהאיסור להסתכל בקשת הכוונה </w:t>
      </w:r>
      <w:r w:rsidR="00B869CC">
        <w:rPr>
          <w:rFonts w:hint="cs"/>
          <w:rtl/>
        </w:rPr>
        <w:t xml:space="preserve">לאיסור </w:t>
      </w:r>
      <w:r>
        <w:rPr>
          <w:rFonts w:hint="cs"/>
          <w:rtl/>
        </w:rPr>
        <w:t>השגות האלוקיות, וודאי שהרואה קשת</w:t>
      </w:r>
      <w:r w:rsidR="00D65E2B">
        <w:rPr>
          <w:rFonts w:hint="cs"/>
          <w:rtl/>
        </w:rPr>
        <w:t xml:space="preserve"> בשמים</w:t>
      </w:r>
      <w:r>
        <w:rPr>
          <w:rFonts w:hint="cs"/>
          <w:rtl/>
        </w:rPr>
        <w:t xml:space="preserve"> יכול ל</w:t>
      </w:r>
      <w:r w:rsidR="00B869CC">
        <w:rPr>
          <w:rFonts w:hint="cs"/>
          <w:rtl/>
        </w:rPr>
        <w:t>הפנות תשומת לב חברו</w:t>
      </w:r>
      <w:r>
        <w:rPr>
          <w:rFonts w:hint="cs"/>
          <w:rtl/>
        </w:rPr>
        <w:t xml:space="preserve"> כדי שיבר</w:t>
      </w:r>
      <w:r w:rsidR="00B869CC">
        <w:rPr>
          <w:rFonts w:hint="cs"/>
          <w:rtl/>
        </w:rPr>
        <w:t>ך</w:t>
      </w:r>
      <w:r>
        <w:rPr>
          <w:rFonts w:hint="cs"/>
          <w:rtl/>
        </w:rPr>
        <w:t xml:space="preserve"> גם</w:t>
      </w:r>
      <w:r w:rsidR="00DC7FE5">
        <w:rPr>
          <w:rFonts w:hint="cs"/>
          <w:rtl/>
        </w:rPr>
        <w:t>, שהרי אין בראייתה איסור</w:t>
      </w:r>
      <w:r>
        <w:rPr>
          <w:rFonts w:hint="cs"/>
          <w:rtl/>
        </w:rPr>
        <w:t xml:space="preserve">. האם </w:t>
      </w:r>
      <w:r w:rsidR="00B869CC">
        <w:rPr>
          <w:rFonts w:hint="cs"/>
          <w:rtl/>
        </w:rPr>
        <w:t xml:space="preserve">זו תהיה גם </w:t>
      </w:r>
      <w:r>
        <w:rPr>
          <w:rFonts w:hint="cs"/>
          <w:rtl/>
        </w:rPr>
        <w:t xml:space="preserve">דעת שאר הראשונים </w:t>
      </w:r>
      <w:r w:rsidRPr="00B927F5">
        <w:rPr>
          <w:rFonts w:hint="cs"/>
          <w:rtl/>
        </w:rPr>
        <w:t>וה</w:t>
      </w:r>
      <w:r w:rsidR="005178F1" w:rsidRPr="00B927F5">
        <w:rPr>
          <w:rFonts w:hint="cs"/>
          <w:rtl/>
        </w:rPr>
        <w:t>שולחן ערוך</w:t>
      </w:r>
      <w:r w:rsidR="005178F1">
        <w:rPr>
          <w:rFonts w:hint="cs"/>
          <w:rtl/>
        </w:rPr>
        <w:t xml:space="preserve"> </w:t>
      </w:r>
      <w:r w:rsidR="00594D7D">
        <w:rPr>
          <w:rFonts w:hint="cs"/>
          <w:sz w:val="18"/>
          <w:szCs w:val="18"/>
          <w:rtl/>
        </w:rPr>
        <w:t xml:space="preserve"> </w:t>
      </w:r>
      <w:r>
        <w:rPr>
          <w:rFonts w:hint="cs"/>
          <w:rtl/>
        </w:rPr>
        <w:t>שפסק כמותם</w:t>
      </w:r>
      <w:r w:rsidR="002F541A">
        <w:rPr>
          <w:rStyle w:val="a5"/>
          <w:rtl/>
        </w:rPr>
        <w:footnoteReference w:id="2"/>
      </w:r>
      <w:r>
        <w:rPr>
          <w:rFonts w:hint="cs"/>
          <w:rtl/>
        </w:rPr>
        <w:t xml:space="preserve">, </w:t>
      </w:r>
      <w:r w:rsidR="00B869CC">
        <w:rPr>
          <w:rFonts w:hint="cs"/>
          <w:rtl/>
        </w:rPr>
        <w:t>שלשיטתם קיים איסור של ממש להתבונן בקשת?</w:t>
      </w:r>
      <w:r>
        <w:rPr>
          <w:rFonts w:hint="cs"/>
        </w:rPr>
        <w:t xml:space="preserve"> </w:t>
      </w:r>
      <w:r w:rsidR="00AA2CCC">
        <w:rPr>
          <w:rFonts w:hint="cs"/>
          <w:rtl/>
        </w:rPr>
        <w:t>נחלקו האחרונים:</w:t>
      </w:r>
    </w:p>
    <w:p w14:paraId="7BD01B33" w14:textId="3092B72D" w:rsidR="005178F1" w:rsidRDefault="005178F1" w:rsidP="00AA2CCC">
      <w:pPr>
        <w:spacing w:after="80"/>
        <w:rPr>
          <w:rtl/>
        </w:rPr>
      </w:pPr>
      <w:r>
        <w:rPr>
          <w:rFonts w:hint="cs"/>
          <w:rtl/>
        </w:rPr>
        <w:t xml:space="preserve">א. </w:t>
      </w:r>
      <w:r w:rsidR="00C755F2" w:rsidRPr="00C755F2">
        <w:rPr>
          <w:rFonts w:hint="cs"/>
          <w:b/>
          <w:bCs/>
          <w:rtl/>
        </w:rPr>
        <w:t>החיי אדם</w:t>
      </w:r>
      <w:r w:rsidR="00C755F2">
        <w:rPr>
          <w:rFonts w:hint="cs"/>
          <w:b/>
          <w:bCs/>
          <w:rtl/>
        </w:rPr>
        <w:t xml:space="preserve"> </w:t>
      </w:r>
      <w:r w:rsidR="00C755F2" w:rsidRPr="00C755F2">
        <w:rPr>
          <w:rFonts w:hint="cs"/>
          <w:sz w:val="18"/>
          <w:szCs w:val="18"/>
          <w:rtl/>
        </w:rPr>
        <w:t>(סג, ד)</w:t>
      </w:r>
      <w:r w:rsidR="00C755F2">
        <w:rPr>
          <w:rFonts w:hint="cs"/>
          <w:b/>
          <w:bCs/>
          <w:sz w:val="18"/>
          <w:szCs w:val="18"/>
          <w:rtl/>
        </w:rPr>
        <w:t xml:space="preserve"> </w:t>
      </w:r>
      <w:r w:rsidR="00C755F2">
        <w:rPr>
          <w:rFonts w:hint="cs"/>
          <w:b/>
          <w:bCs/>
          <w:rtl/>
        </w:rPr>
        <w:t>וכף החיים</w:t>
      </w:r>
      <w:r w:rsidR="00FB3B7C">
        <w:rPr>
          <w:rFonts w:hint="cs"/>
          <w:b/>
          <w:bCs/>
          <w:rtl/>
        </w:rPr>
        <w:t xml:space="preserve"> </w:t>
      </w:r>
      <w:r w:rsidR="00FB3B7C" w:rsidRPr="00FB3B7C">
        <w:rPr>
          <w:rFonts w:hint="cs"/>
          <w:sz w:val="18"/>
          <w:szCs w:val="18"/>
          <w:rtl/>
        </w:rPr>
        <w:t>(</w:t>
      </w:r>
      <w:proofErr w:type="spellStart"/>
      <w:r w:rsidR="00FB3B7C" w:rsidRPr="00FB3B7C">
        <w:rPr>
          <w:rFonts w:hint="cs"/>
          <w:sz w:val="18"/>
          <w:szCs w:val="18"/>
          <w:rtl/>
        </w:rPr>
        <w:t>רכט</w:t>
      </w:r>
      <w:proofErr w:type="spellEnd"/>
      <w:r w:rsidR="00FB3B7C" w:rsidRPr="00FB3B7C">
        <w:rPr>
          <w:rFonts w:hint="cs"/>
          <w:sz w:val="18"/>
          <w:szCs w:val="18"/>
          <w:rtl/>
        </w:rPr>
        <w:t>)</w:t>
      </w:r>
      <w:r w:rsidR="00C755F2">
        <w:rPr>
          <w:rFonts w:hint="cs"/>
          <w:b/>
          <w:bCs/>
          <w:rtl/>
        </w:rPr>
        <w:t xml:space="preserve"> </w:t>
      </w:r>
      <w:r w:rsidR="00681647">
        <w:rPr>
          <w:rFonts w:hint="cs"/>
          <w:rtl/>
        </w:rPr>
        <w:t>סברו</w:t>
      </w:r>
      <w:r w:rsidR="00C755F2">
        <w:rPr>
          <w:rFonts w:hint="cs"/>
          <w:rtl/>
        </w:rPr>
        <w:t>, שה</w:t>
      </w:r>
      <w:r w:rsidR="00B869CC">
        <w:rPr>
          <w:rFonts w:hint="cs"/>
          <w:rtl/>
        </w:rPr>
        <w:t>מסתכל</w:t>
      </w:r>
      <w:r w:rsidR="00C755F2">
        <w:rPr>
          <w:rFonts w:hint="cs"/>
          <w:rtl/>
        </w:rPr>
        <w:t xml:space="preserve"> </w:t>
      </w:r>
      <w:r w:rsidR="00B869CC">
        <w:rPr>
          <w:rFonts w:hint="cs"/>
          <w:rtl/>
        </w:rPr>
        <w:t>ב</w:t>
      </w:r>
      <w:r w:rsidR="00C755F2">
        <w:rPr>
          <w:rFonts w:hint="cs"/>
          <w:rtl/>
        </w:rPr>
        <w:t xml:space="preserve">קשת אינו יכול </w:t>
      </w:r>
      <w:r w:rsidR="00841F2B">
        <w:rPr>
          <w:rFonts w:hint="cs"/>
          <w:rtl/>
        </w:rPr>
        <w:t xml:space="preserve">להסב </w:t>
      </w:r>
      <w:r w:rsidR="00B869CC">
        <w:rPr>
          <w:rFonts w:hint="cs"/>
          <w:rtl/>
        </w:rPr>
        <w:t>תשומת ליבם של אחרים</w:t>
      </w:r>
      <w:r w:rsidR="00841F2B">
        <w:rPr>
          <w:rFonts w:hint="cs"/>
          <w:rtl/>
        </w:rPr>
        <w:t xml:space="preserve">, שהרי </w:t>
      </w:r>
      <w:r w:rsidR="00B315DD">
        <w:rPr>
          <w:rFonts w:hint="cs"/>
          <w:rtl/>
        </w:rPr>
        <w:t xml:space="preserve">יש כאן </w:t>
      </w:r>
      <w:r w:rsidR="00841F2B">
        <w:rPr>
          <w:rFonts w:hint="cs"/>
          <w:rtl/>
        </w:rPr>
        <w:t xml:space="preserve">סמל  </w:t>
      </w:r>
      <w:r w:rsidR="00B315DD">
        <w:rPr>
          <w:rFonts w:hint="cs"/>
          <w:rtl/>
        </w:rPr>
        <w:t>ל</w:t>
      </w:r>
      <w:r w:rsidR="00841F2B">
        <w:rPr>
          <w:rFonts w:hint="cs"/>
          <w:rtl/>
        </w:rPr>
        <w:t>פורענות שייתכן והייתה אמורה לבוא לעולם ונמנעה רק בגלל הבטחת הקב''ה לא להשמיד את העולם</w:t>
      </w:r>
      <w:r w:rsidR="00FB3B7C">
        <w:rPr>
          <w:rFonts w:hint="cs"/>
          <w:rtl/>
        </w:rPr>
        <w:t xml:space="preserve"> - ו</w:t>
      </w:r>
      <w:r w:rsidR="00841F2B">
        <w:rPr>
          <w:rFonts w:hint="cs"/>
          <w:rtl/>
        </w:rPr>
        <w:t xml:space="preserve">הגמרא במסכת פסחים </w:t>
      </w:r>
      <w:r w:rsidR="00841F2B">
        <w:rPr>
          <w:rFonts w:hint="cs"/>
          <w:sz w:val="18"/>
          <w:szCs w:val="18"/>
          <w:rtl/>
        </w:rPr>
        <w:t xml:space="preserve">(ג ע''ב) </w:t>
      </w:r>
      <w:r w:rsidR="00841F2B">
        <w:rPr>
          <w:rFonts w:hint="cs"/>
          <w:rtl/>
        </w:rPr>
        <w:t xml:space="preserve">כותבת, שיש להימנע לספר דבר רע לחברו. </w:t>
      </w:r>
    </w:p>
    <w:p w14:paraId="0228152B" w14:textId="33AFD17A" w:rsidR="00CA65CD" w:rsidRDefault="008952DC" w:rsidP="002F56E4">
      <w:pPr>
        <w:spacing w:after="80"/>
      </w:pPr>
      <w:r w:rsidRPr="008952DC">
        <w:rPr>
          <w:rFonts w:hint="cs"/>
          <w:rtl/>
        </w:rPr>
        <w:t xml:space="preserve">ב. </w:t>
      </w:r>
      <w:r w:rsidRPr="00EB4B5E">
        <w:rPr>
          <w:rFonts w:hint="cs"/>
          <w:b/>
          <w:bCs/>
          <w:rtl/>
        </w:rPr>
        <w:t>הרב עובדיה</w:t>
      </w:r>
      <w:r>
        <w:rPr>
          <w:rFonts w:hint="cs"/>
          <w:rtl/>
        </w:rPr>
        <w:t xml:space="preserve"> </w:t>
      </w:r>
      <w:r w:rsidR="00EB4B5E">
        <w:rPr>
          <w:rFonts w:hint="cs"/>
          <w:sz w:val="18"/>
          <w:szCs w:val="18"/>
          <w:rtl/>
        </w:rPr>
        <w:t xml:space="preserve">(חזון עובדיה ברכות, עמ' תעב) </w:t>
      </w:r>
      <w:r w:rsidR="00EB4B5E">
        <w:rPr>
          <w:rFonts w:hint="cs"/>
          <w:rtl/>
        </w:rPr>
        <w:t>בעקבות</w:t>
      </w:r>
      <w:r w:rsidR="00681647">
        <w:rPr>
          <w:rFonts w:hint="cs"/>
          <w:rtl/>
        </w:rPr>
        <w:t xml:space="preserve"> הברית כהונה חלק וסבר, שאדרבה, יש עניין לספר </w:t>
      </w:r>
      <w:r w:rsidR="00B315DD">
        <w:rPr>
          <w:rFonts w:hint="cs"/>
          <w:rtl/>
        </w:rPr>
        <w:t>על</w:t>
      </w:r>
      <w:r w:rsidR="00681647">
        <w:rPr>
          <w:rFonts w:hint="cs"/>
          <w:rtl/>
        </w:rPr>
        <w:t xml:space="preserve"> קשת </w:t>
      </w:r>
      <w:r w:rsidR="00B315DD">
        <w:rPr>
          <w:rFonts w:hint="cs"/>
          <w:rtl/>
        </w:rPr>
        <w:t>ש</w:t>
      </w:r>
      <w:r w:rsidR="00681647">
        <w:rPr>
          <w:rFonts w:hint="cs"/>
          <w:rtl/>
        </w:rPr>
        <w:t>בשמיים</w:t>
      </w:r>
      <w:r w:rsidR="00CF3ACA">
        <w:rPr>
          <w:rFonts w:hint="cs"/>
          <w:rtl/>
        </w:rPr>
        <w:t xml:space="preserve">. ראשית, </w:t>
      </w:r>
      <w:r w:rsidR="00CF41A7">
        <w:rPr>
          <w:rFonts w:hint="cs"/>
          <w:rtl/>
        </w:rPr>
        <w:t xml:space="preserve">כדי </w:t>
      </w:r>
      <w:r w:rsidR="00CF3ACA">
        <w:rPr>
          <w:rFonts w:hint="cs"/>
          <w:rtl/>
        </w:rPr>
        <w:t xml:space="preserve">לשמוח </w:t>
      </w:r>
      <w:r w:rsidR="00CF41A7">
        <w:rPr>
          <w:rFonts w:hint="cs"/>
          <w:rtl/>
        </w:rPr>
        <w:t>ולתת תודה ל</w:t>
      </w:r>
      <w:r w:rsidR="00CF3ACA">
        <w:rPr>
          <w:rFonts w:hint="cs"/>
          <w:rtl/>
        </w:rPr>
        <w:t>קב''ה ש</w:t>
      </w:r>
      <w:r w:rsidR="00CF41A7">
        <w:rPr>
          <w:rFonts w:hint="cs"/>
          <w:rtl/>
        </w:rPr>
        <w:t>הבטיח שלא יחריב את העולם. שנית, למרות ש</w:t>
      </w:r>
      <w:r w:rsidR="00B315DD">
        <w:rPr>
          <w:rFonts w:hint="cs"/>
          <w:rtl/>
        </w:rPr>
        <w:t xml:space="preserve">כאמור </w:t>
      </w:r>
      <w:r w:rsidR="00CF41A7">
        <w:rPr>
          <w:rFonts w:hint="cs"/>
          <w:rtl/>
        </w:rPr>
        <w:t xml:space="preserve">הקשת מסמלת </w:t>
      </w:r>
      <w:r w:rsidR="00B315DD">
        <w:rPr>
          <w:rFonts w:hint="cs"/>
          <w:rtl/>
        </w:rPr>
        <w:t>ש</w:t>
      </w:r>
      <w:r w:rsidR="00CF41A7">
        <w:rPr>
          <w:rFonts w:hint="cs"/>
          <w:rtl/>
        </w:rPr>
        <w:t>היה מקום להחריב את העולם, יש לספר על כך, כדי שהרואים יתעוררו לתשובה.</w:t>
      </w:r>
    </w:p>
    <w:p w14:paraId="4368D40A" w14:textId="7FC61872" w:rsidR="009249E9" w:rsidRPr="009249E9" w:rsidRDefault="00B315DD" w:rsidP="005178F1">
      <w:pPr>
        <w:rPr>
          <w:u w:val="single"/>
          <w:rtl/>
        </w:rPr>
      </w:pPr>
      <w:r>
        <w:rPr>
          <w:rFonts w:hint="cs"/>
          <w:u w:val="single"/>
          <w:rtl/>
        </w:rPr>
        <w:lastRenderedPageBreak/>
        <w:t>הלכות קשת נוספות</w:t>
      </w:r>
    </w:p>
    <w:p w14:paraId="15AEA4B2" w14:textId="7A945075" w:rsidR="001C04D9" w:rsidRDefault="00294E10" w:rsidP="005178F1">
      <w:pPr>
        <w:rPr>
          <w:rtl/>
        </w:rPr>
      </w:pPr>
      <w:r>
        <w:rPr>
          <w:rFonts w:hint="cs"/>
          <w:rtl/>
        </w:rPr>
        <w:t xml:space="preserve">דנו הפוסקים במספר </w:t>
      </w:r>
      <w:r w:rsidR="00B315DD">
        <w:rPr>
          <w:rFonts w:hint="cs"/>
          <w:rtl/>
        </w:rPr>
        <w:t>הלכות</w:t>
      </w:r>
      <w:r>
        <w:rPr>
          <w:rFonts w:hint="cs"/>
          <w:rtl/>
        </w:rPr>
        <w:t xml:space="preserve"> נוספ</w:t>
      </w:r>
      <w:r w:rsidR="00B315DD">
        <w:rPr>
          <w:rFonts w:hint="cs"/>
          <w:rtl/>
        </w:rPr>
        <w:t>ות</w:t>
      </w:r>
      <w:r>
        <w:rPr>
          <w:rFonts w:hint="cs"/>
          <w:rtl/>
        </w:rPr>
        <w:t xml:space="preserve"> הקשור</w:t>
      </w:r>
      <w:r w:rsidR="00B315DD">
        <w:rPr>
          <w:rFonts w:hint="cs"/>
          <w:rtl/>
        </w:rPr>
        <w:t>ות</w:t>
      </w:r>
      <w:r>
        <w:rPr>
          <w:rFonts w:hint="cs"/>
          <w:rtl/>
        </w:rPr>
        <w:t xml:space="preserve"> לקשת</w:t>
      </w:r>
      <w:r w:rsidR="00B315DD">
        <w:rPr>
          <w:rFonts w:hint="cs"/>
          <w:rtl/>
        </w:rPr>
        <w:t>.</w:t>
      </w:r>
      <w:r>
        <w:rPr>
          <w:rFonts w:hint="cs"/>
          <w:rtl/>
        </w:rPr>
        <w:t xml:space="preserve"> </w:t>
      </w:r>
      <w:r w:rsidR="00091B68">
        <w:rPr>
          <w:rFonts w:hint="cs"/>
          <w:rtl/>
        </w:rPr>
        <w:t xml:space="preserve">א. </w:t>
      </w:r>
      <w:r>
        <w:rPr>
          <w:rFonts w:hint="cs"/>
          <w:rtl/>
        </w:rPr>
        <w:t xml:space="preserve">האם </w:t>
      </w:r>
      <w:r w:rsidR="00B315DD">
        <w:rPr>
          <w:rFonts w:hint="cs"/>
          <w:rtl/>
        </w:rPr>
        <w:t xml:space="preserve">כדי לברך </w:t>
      </w:r>
      <w:r>
        <w:rPr>
          <w:rFonts w:hint="cs"/>
          <w:rtl/>
        </w:rPr>
        <w:t>יש לראות דווקא קשת שלימה</w:t>
      </w:r>
      <w:r w:rsidR="00091B68">
        <w:rPr>
          <w:rFonts w:hint="cs"/>
          <w:rtl/>
        </w:rPr>
        <w:t>.</w:t>
      </w:r>
      <w:r>
        <w:rPr>
          <w:rFonts w:hint="cs"/>
          <w:rtl/>
        </w:rPr>
        <w:t xml:space="preserve"> </w:t>
      </w:r>
      <w:r w:rsidR="00091B68">
        <w:rPr>
          <w:rFonts w:hint="cs"/>
          <w:rtl/>
        </w:rPr>
        <w:t xml:space="preserve">ב. </w:t>
      </w:r>
      <w:r w:rsidR="005157CB">
        <w:rPr>
          <w:rFonts w:hint="cs"/>
          <w:rtl/>
        </w:rPr>
        <w:t>כל כמה זמן יש לברך ברכת הקשת</w:t>
      </w:r>
      <w:r w:rsidR="00091B68">
        <w:rPr>
          <w:rFonts w:hint="cs"/>
          <w:rtl/>
        </w:rPr>
        <w:t xml:space="preserve">. ג. </w:t>
      </w:r>
      <w:r w:rsidR="00A723A0">
        <w:rPr>
          <w:rFonts w:hint="cs"/>
          <w:rtl/>
        </w:rPr>
        <w:t>האם יש לברך על קשת הנראית במים המותזים, כפי שמצוי במפלי הניאגרה</w:t>
      </w:r>
      <w:r>
        <w:rPr>
          <w:rFonts w:hint="cs"/>
          <w:rtl/>
        </w:rPr>
        <w:t>:</w:t>
      </w:r>
    </w:p>
    <w:p w14:paraId="72E9228E" w14:textId="2A273873" w:rsidR="00624437" w:rsidRDefault="00294E10" w:rsidP="006572C2">
      <w:pPr>
        <w:rPr>
          <w:rtl/>
        </w:rPr>
      </w:pPr>
      <w:r>
        <w:rPr>
          <w:rFonts w:hint="cs"/>
          <w:rtl/>
        </w:rPr>
        <w:t xml:space="preserve">א. </w:t>
      </w:r>
      <w:r w:rsidRPr="00D77478">
        <w:rPr>
          <w:rFonts w:hint="cs"/>
          <w:b/>
          <w:bCs/>
          <w:rtl/>
        </w:rPr>
        <w:t>קשת חלקית</w:t>
      </w:r>
      <w:r>
        <w:rPr>
          <w:rFonts w:hint="cs"/>
          <w:rtl/>
        </w:rPr>
        <w:t>:</w:t>
      </w:r>
      <w:r w:rsidR="00D77478">
        <w:rPr>
          <w:rFonts w:hint="cs"/>
          <w:rtl/>
        </w:rPr>
        <w:t xml:space="preserve"> הביאור הלכה הסתפק </w:t>
      </w:r>
      <w:r w:rsidR="008E003D">
        <w:rPr>
          <w:rFonts w:hint="cs"/>
          <w:rtl/>
        </w:rPr>
        <w:t xml:space="preserve">בשאלה </w:t>
      </w:r>
      <w:r w:rsidR="00D77478">
        <w:rPr>
          <w:rFonts w:hint="cs"/>
          <w:rtl/>
        </w:rPr>
        <w:t xml:space="preserve">האם </w:t>
      </w:r>
      <w:r w:rsidR="008E003D">
        <w:rPr>
          <w:rFonts w:hint="cs"/>
          <w:rtl/>
        </w:rPr>
        <w:t>אפשר לברך על ראיית קשת לא שלמה</w:t>
      </w:r>
      <w:r w:rsidR="00C37E90">
        <w:rPr>
          <w:rFonts w:hint="cs"/>
          <w:rtl/>
        </w:rPr>
        <w:t>, ו</w:t>
      </w:r>
      <w:r w:rsidR="008E003D">
        <w:rPr>
          <w:rFonts w:hint="cs"/>
          <w:rtl/>
        </w:rPr>
        <w:t>נשאר בספק</w:t>
      </w:r>
      <w:r w:rsidR="00C37E90">
        <w:rPr>
          <w:rFonts w:hint="cs"/>
          <w:rtl/>
        </w:rPr>
        <w:t>.</w:t>
      </w:r>
      <w:r w:rsidR="008E003D">
        <w:rPr>
          <w:rFonts w:hint="cs"/>
          <w:rtl/>
        </w:rPr>
        <w:t xml:space="preserve"> </w:t>
      </w:r>
      <w:r w:rsidR="00C37E90">
        <w:rPr>
          <w:rFonts w:hint="cs"/>
          <w:rtl/>
        </w:rPr>
        <w:t xml:space="preserve">משום כך, </w:t>
      </w:r>
      <w:r w:rsidR="00D77478">
        <w:rPr>
          <w:rFonts w:hint="cs"/>
          <w:rtl/>
        </w:rPr>
        <w:t xml:space="preserve">פסק </w:t>
      </w:r>
      <w:r w:rsidR="00D77478" w:rsidRPr="00F47551">
        <w:rPr>
          <w:rFonts w:hint="cs"/>
          <w:b/>
          <w:bCs/>
          <w:rtl/>
        </w:rPr>
        <w:t>בתשובות והנהגות</w:t>
      </w:r>
      <w:r w:rsidR="00D77478">
        <w:rPr>
          <w:rFonts w:hint="cs"/>
          <w:rtl/>
        </w:rPr>
        <w:t xml:space="preserve"> </w:t>
      </w:r>
      <w:r w:rsidR="00F47551">
        <w:rPr>
          <w:rFonts w:hint="cs"/>
          <w:sz w:val="18"/>
          <w:szCs w:val="18"/>
          <w:rtl/>
        </w:rPr>
        <w:t xml:space="preserve">(ג, </w:t>
      </w:r>
      <w:proofErr w:type="spellStart"/>
      <w:r w:rsidR="00F47551">
        <w:rPr>
          <w:rFonts w:hint="cs"/>
          <w:sz w:val="18"/>
          <w:szCs w:val="18"/>
          <w:rtl/>
        </w:rPr>
        <w:t>עו</w:t>
      </w:r>
      <w:proofErr w:type="spellEnd"/>
      <w:r w:rsidR="00F47551">
        <w:rPr>
          <w:rFonts w:hint="cs"/>
          <w:sz w:val="18"/>
          <w:szCs w:val="18"/>
          <w:rtl/>
        </w:rPr>
        <w:t xml:space="preserve">) </w:t>
      </w:r>
      <w:r w:rsidR="00D77478">
        <w:rPr>
          <w:rFonts w:hint="cs"/>
          <w:rtl/>
        </w:rPr>
        <w:t xml:space="preserve">שספק ברכות להקל ואין לברך. אמנם, מהעובדה </w:t>
      </w:r>
      <w:r w:rsidR="00746681">
        <w:rPr>
          <w:rFonts w:hint="cs"/>
          <w:rtl/>
        </w:rPr>
        <w:t>ש</w:t>
      </w:r>
      <w:r w:rsidR="005470EF">
        <w:rPr>
          <w:rFonts w:hint="cs"/>
          <w:rtl/>
        </w:rPr>
        <w:t>הראשונים והאחרונים</w:t>
      </w:r>
      <w:r w:rsidR="00D77478">
        <w:rPr>
          <w:rFonts w:hint="cs"/>
          <w:rtl/>
        </w:rPr>
        <w:t xml:space="preserve"> לא </w:t>
      </w:r>
      <w:r w:rsidR="005470EF">
        <w:rPr>
          <w:rFonts w:hint="cs"/>
          <w:rtl/>
        </w:rPr>
        <w:t xml:space="preserve">דנו </w:t>
      </w:r>
      <w:r w:rsidR="00D77478">
        <w:rPr>
          <w:rFonts w:hint="cs"/>
          <w:rtl/>
        </w:rPr>
        <w:t xml:space="preserve">בשאלה זו למרות </w:t>
      </w:r>
      <w:r w:rsidR="00B97944">
        <w:rPr>
          <w:rFonts w:hint="cs"/>
          <w:rtl/>
        </w:rPr>
        <w:t>שכיחותה</w:t>
      </w:r>
      <w:r w:rsidR="00D77478">
        <w:rPr>
          <w:rFonts w:hint="cs"/>
          <w:rtl/>
        </w:rPr>
        <w:t xml:space="preserve">, </w:t>
      </w:r>
      <w:r w:rsidR="005470EF">
        <w:rPr>
          <w:rFonts w:hint="cs"/>
          <w:rtl/>
        </w:rPr>
        <w:t xml:space="preserve">עולה מדבריהם </w:t>
      </w:r>
      <w:r w:rsidR="00D77478">
        <w:rPr>
          <w:rFonts w:hint="cs"/>
          <w:rtl/>
        </w:rPr>
        <w:t>שמותר לברך על חצי קשת</w:t>
      </w:r>
      <w:r w:rsidR="0054039A">
        <w:rPr>
          <w:rFonts w:hint="cs"/>
          <w:rtl/>
        </w:rPr>
        <w:t xml:space="preserve">, וכן </w:t>
      </w:r>
      <w:r w:rsidR="00FD6CF1">
        <w:rPr>
          <w:rFonts w:hint="cs"/>
          <w:rtl/>
        </w:rPr>
        <w:t>כתב</w:t>
      </w:r>
      <w:r w:rsidR="008E003D" w:rsidRPr="005470EF">
        <w:rPr>
          <w:rFonts w:hint="cs"/>
          <w:rtl/>
        </w:rPr>
        <w:t xml:space="preserve"> </w:t>
      </w:r>
      <w:r w:rsidR="0054039A" w:rsidRPr="0054039A">
        <w:rPr>
          <w:rFonts w:hint="cs"/>
          <w:b/>
          <w:bCs/>
          <w:rtl/>
        </w:rPr>
        <w:t>הרב עובדיה</w:t>
      </w:r>
      <w:r w:rsidR="0054039A">
        <w:rPr>
          <w:rFonts w:hint="cs"/>
          <w:b/>
          <w:bCs/>
          <w:rtl/>
        </w:rPr>
        <w:t xml:space="preserve"> </w:t>
      </w:r>
      <w:r w:rsidR="0054039A" w:rsidRPr="0054039A">
        <w:rPr>
          <w:rFonts w:hint="cs"/>
          <w:sz w:val="18"/>
          <w:szCs w:val="18"/>
          <w:rtl/>
        </w:rPr>
        <w:t>(</w:t>
      </w:r>
      <w:r w:rsidR="00E938F4">
        <w:rPr>
          <w:rFonts w:hint="cs"/>
          <w:sz w:val="18"/>
          <w:szCs w:val="18"/>
          <w:rtl/>
        </w:rPr>
        <w:t xml:space="preserve">ט''ו בשבט, </w:t>
      </w:r>
      <w:r w:rsidR="0054039A" w:rsidRPr="0054039A">
        <w:rPr>
          <w:rFonts w:hint="cs"/>
          <w:sz w:val="18"/>
          <w:szCs w:val="18"/>
          <w:rtl/>
        </w:rPr>
        <w:t>עמ' תעג)</w:t>
      </w:r>
      <w:r w:rsidR="00FD6CF1">
        <w:rPr>
          <w:rFonts w:hint="cs"/>
          <w:rtl/>
        </w:rPr>
        <w:t>, שהמברך לא הפסיד. ובלשונו</w:t>
      </w:r>
      <w:r w:rsidR="0054039A">
        <w:rPr>
          <w:rFonts w:hint="cs"/>
          <w:rtl/>
        </w:rPr>
        <w:t>:</w:t>
      </w:r>
    </w:p>
    <w:p w14:paraId="6E263AF5" w14:textId="39EC05DE" w:rsidR="0054039A" w:rsidRDefault="00FD6CF1" w:rsidP="004D3AC1">
      <w:pPr>
        <w:ind w:left="720"/>
        <w:rPr>
          <w:rtl/>
        </w:rPr>
      </w:pPr>
      <w:r w:rsidRPr="00FD6CF1">
        <w:rPr>
          <w:rFonts w:hint="cs"/>
          <w:rtl/>
        </w:rPr>
        <w:t>''</w:t>
      </w:r>
      <w:r w:rsidR="004A4FEE">
        <w:rPr>
          <w:rFonts w:hint="cs"/>
          <w:rtl/>
        </w:rPr>
        <w:t xml:space="preserve">ובספר ברית כתב שלפעמים לא תראה כל הקשת, והוא ספק קשת, ודינו לעניין ברכה כספק ברכות. </w:t>
      </w:r>
      <w:r w:rsidR="00D56AF1">
        <w:rPr>
          <w:rFonts w:hint="cs"/>
          <w:rtl/>
        </w:rPr>
        <w:t xml:space="preserve">אבל בשו''ת דברי שלום כתב </w:t>
      </w:r>
      <w:proofErr w:type="spellStart"/>
      <w:r w:rsidR="00D56AF1">
        <w:rPr>
          <w:rFonts w:hint="cs"/>
          <w:rtl/>
        </w:rPr>
        <w:t>דמסתברא</w:t>
      </w:r>
      <w:proofErr w:type="spellEnd"/>
      <w:r w:rsidR="00D56AF1">
        <w:rPr>
          <w:rFonts w:hint="cs"/>
          <w:rtl/>
        </w:rPr>
        <w:t xml:space="preserve"> שאין חילוק בזה, וכל שראה אפילו מקצת מן הקשת מברך עליו. וכ</w:t>
      </w:r>
      <w:r w:rsidR="00256DA2">
        <w:rPr>
          <w:rFonts w:hint="cs"/>
          <w:rtl/>
        </w:rPr>
        <w:t>ן</w:t>
      </w:r>
      <w:r w:rsidR="00D56AF1">
        <w:rPr>
          <w:rFonts w:hint="cs"/>
          <w:rtl/>
        </w:rPr>
        <w:t xml:space="preserve"> כתב בספר מעדני דניאל, ובספר ברכת ה', וכן כתב בספר ילקוט יוסף, והמברך יש לו על מי לסמוך.''</w:t>
      </w:r>
      <w:r>
        <w:rPr>
          <w:rFonts w:hint="cs"/>
          <w:rtl/>
        </w:rPr>
        <w:t xml:space="preserve"> </w:t>
      </w:r>
    </w:p>
    <w:p w14:paraId="5E1ABE25" w14:textId="4360AB43" w:rsidR="00BA3006" w:rsidRDefault="006572C2" w:rsidP="00BA3006">
      <w:pPr>
        <w:rPr>
          <w:rtl/>
        </w:rPr>
      </w:pPr>
      <w:r>
        <w:rPr>
          <w:rFonts w:hint="cs"/>
          <w:rtl/>
        </w:rPr>
        <w:t>ב</w:t>
      </w:r>
      <w:r w:rsidR="00624437">
        <w:rPr>
          <w:rFonts w:hint="cs"/>
          <w:rtl/>
        </w:rPr>
        <w:t xml:space="preserve">. </w:t>
      </w:r>
      <w:r w:rsidR="00624437" w:rsidRPr="00624437">
        <w:rPr>
          <w:rFonts w:hint="cs"/>
          <w:b/>
          <w:bCs/>
          <w:rtl/>
        </w:rPr>
        <w:t>זמן הברכה</w:t>
      </w:r>
      <w:r w:rsidR="00624437">
        <w:rPr>
          <w:rFonts w:hint="cs"/>
          <w:rtl/>
        </w:rPr>
        <w:t>:</w:t>
      </w:r>
      <w:r w:rsidR="009055CF">
        <w:rPr>
          <w:rFonts w:hint="cs"/>
          <w:rtl/>
        </w:rPr>
        <w:t xml:space="preserve"> </w:t>
      </w:r>
      <w:r w:rsidR="008E003D">
        <w:rPr>
          <w:rFonts w:hint="cs"/>
          <w:rtl/>
        </w:rPr>
        <w:t>ברכה</w:t>
      </w:r>
      <w:r>
        <w:rPr>
          <w:rFonts w:hint="cs"/>
          <w:rtl/>
        </w:rPr>
        <w:t xml:space="preserve"> על הרים יפים, </w:t>
      </w:r>
      <w:r w:rsidR="00551088">
        <w:rPr>
          <w:rFonts w:hint="cs"/>
          <w:rtl/>
        </w:rPr>
        <w:t>מקום שנעשה בו נס</w:t>
      </w:r>
      <w:r>
        <w:rPr>
          <w:rFonts w:hint="cs"/>
          <w:rtl/>
        </w:rPr>
        <w:t xml:space="preserve"> ו</w:t>
      </w:r>
      <w:r w:rsidR="008E003D">
        <w:rPr>
          <w:rFonts w:hint="cs"/>
          <w:rtl/>
        </w:rPr>
        <w:t>עוד</w:t>
      </w:r>
      <w:r>
        <w:rPr>
          <w:rFonts w:hint="cs"/>
          <w:rtl/>
        </w:rPr>
        <w:t xml:space="preserve"> </w:t>
      </w:r>
      <w:r w:rsidR="008E003D">
        <w:rPr>
          <w:rFonts w:hint="cs"/>
          <w:rtl/>
        </w:rPr>
        <w:t>היא</w:t>
      </w:r>
      <w:r>
        <w:rPr>
          <w:rFonts w:hint="cs"/>
          <w:rtl/>
        </w:rPr>
        <w:t xml:space="preserve"> אחת לשלושים יום, </w:t>
      </w:r>
      <w:r w:rsidR="008E003D">
        <w:rPr>
          <w:rFonts w:hint="cs"/>
          <w:rtl/>
        </w:rPr>
        <w:t>ברכה על</w:t>
      </w:r>
      <w:r>
        <w:rPr>
          <w:rFonts w:hint="cs"/>
          <w:rtl/>
        </w:rPr>
        <w:t xml:space="preserve"> הרעמים והברקים </w:t>
      </w:r>
      <w:r w:rsidR="00E55BD5">
        <w:rPr>
          <w:rFonts w:hint="cs"/>
          <w:rtl/>
        </w:rPr>
        <w:t xml:space="preserve">יש לברך </w:t>
      </w:r>
      <w:r>
        <w:rPr>
          <w:rFonts w:hint="cs"/>
          <w:rtl/>
        </w:rPr>
        <w:t>כל פעם שהם מופיעים מחדש</w:t>
      </w:r>
      <w:r w:rsidR="00652C23">
        <w:rPr>
          <w:rFonts w:hint="cs"/>
          <w:rtl/>
        </w:rPr>
        <w:t xml:space="preserve">, </w:t>
      </w:r>
      <w:r>
        <w:rPr>
          <w:rFonts w:hint="cs"/>
          <w:rtl/>
        </w:rPr>
        <w:t xml:space="preserve">דהיינו </w:t>
      </w:r>
      <w:r w:rsidR="00BA3006">
        <w:rPr>
          <w:rFonts w:hint="cs"/>
          <w:rtl/>
        </w:rPr>
        <w:t xml:space="preserve">לאחר </w:t>
      </w:r>
      <w:r>
        <w:rPr>
          <w:rFonts w:hint="cs"/>
          <w:rtl/>
        </w:rPr>
        <w:t xml:space="preserve">שהשמיים </w:t>
      </w:r>
      <w:r w:rsidR="00BA3006">
        <w:rPr>
          <w:rFonts w:hint="cs"/>
          <w:rtl/>
        </w:rPr>
        <w:t xml:space="preserve">התבהרו והחלה שוב </w:t>
      </w:r>
      <w:r>
        <w:rPr>
          <w:rFonts w:hint="cs"/>
          <w:rtl/>
        </w:rPr>
        <w:t>סופה.</w:t>
      </w:r>
      <w:r w:rsidR="00D77478">
        <w:rPr>
          <w:rFonts w:hint="cs"/>
          <w:rtl/>
        </w:rPr>
        <w:t xml:space="preserve"> </w:t>
      </w:r>
      <w:r w:rsidR="00BA3006">
        <w:rPr>
          <w:rFonts w:hint="cs"/>
          <w:rtl/>
        </w:rPr>
        <w:t xml:space="preserve">מה </w:t>
      </w:r>
      <w:r w:rsidR="00FA4FB3">
        <w:rPr>
          <w:rFonts w:hint="cs"/>
          <w:rtl/>
        </w:rPr>
        <w:t>ה</w:t>
      </w:r>
      <w:r w:rsidR="00BA3006">
        <w:rPr>
          <w:rFonts w:hint="cs"/>
          <w:rtl/>
        </w:rPr>
        <w:t xml:space="preserve">דין </w:t>
      </w:r>
      <w:r w:rsidR="008E003D">
        <w:rPr>
          <w:rFonts w:hint="cs"/>
          <w:rtl/>
        </w:rPr>
        <w:t xml:space="preserve">לגבי </w:t>
      </w:r>
      <w:r w:rsidR="00BA3006">
        <w:rPr>
          <w:rFonts w:hint="cs"/>
          <w:rtl/>
        </w:rPr>
        <w:t xml:space="preserve">הקשת? </w:t>
      </w:r>
      <w:r w:rsidR="00BA3006" w:rsidRPr="00BA3006">
        <w:rPr>
          <w:rFonts w:hint="cs"/>
          <w:b/>
          <w:bCs/>
          <w:rtl/>
        </w:rPr>
        <w:t>המאמר מרדכי</w:t>
      </w:r>
      <w:r w:rsidR="00BA3006">
        <w:rPr>
          <w:rFonts w:hint="cs"/>
          <w:rtl/>
        </w:rPr>
        <w:t xml:space="preserve"> </w:t>
      </w:r>
      <w:r w:rsidR="00BA3006">
        <w:rPr>
          <w:rFonts w:hint="cs"/>
          <w:sz w:val="18"/>
          <w:szCs w:val="18"/>
          <w:rtl/>
        </w:rPr>
        <w:t>(</w:t>
      </w:r>
      <w:proofErr w:type="spellStart"/>
      <w:r w:rsidR="00BA3006">
        <w:rPr>
          <w:rFonts w:hint="cs"/>
          <w:sz w:val="18"/>
          <w:szCs w:val="18"/>
          <w:rtl/>
        </w:rPr>
        <w:t>רכט</w:t>
      </w:r>
      <w:proofErr w:type="spellEnd"/>
      <w:r w:rsidR="00BA3006">
        <w:rPr>
          <w:rFonts w:hint="cs"/>
          <w:sz w:val="18"/>
          <w:szCs w:val="18"/>
          <w:rtl/>
        </w:rPr>
        <w:t xml:space="preserve">, א) </w:t>
      </w:r>
      <w:r w:rsidR="00BA3006">
        <w:rPr>
          <w:rFonts w:hint="cs"/>
          <w:rtl/>
        </w:rPr>
        <w:t xml:space="preserve">הסתפק </w:t>
      </w:r>
      <w:r w:rsidR="00664F36">
        <w:rPr>
          <w:rFonts w:hint="cs"/>
          <w:rtl/>
        </w:rPr>
        <w:t>בכך</w:t>
      </w:r>
      <w:r w:rsidR="00BA3006">
        <w:rPr>
          <w:rFonts w:hint="cs"/>
          <w:rtl/>
        </w:rPr>
        <w:t xml:space="preserve">, </w:t>
      </w:r>
      <w:r w:rsidR="00664F36">
        <w:rPr>
          <w:rFonts w:hint="cs"/>
          <w:rtl/>
        </w:rPr>
        <w:t xml:space="preserve">וכתב שיש לפשוט את הספק מביאור </w:t>
      </w:r>
      <w:r w:rsidR="00F04E1B">
        <w:rPr>
          <w:rFonts w:hint="cs"/>
          <w:rtl/>
        </w:rPr>
        <w:t xml:space="preserve">ההבדל בין </w:t>
      </w:r>
      <w:r w:rsidR="008E003D">
        <w:rPr>
          <w:rFonts w:hint="cs"/>
          <w:rtl/>
        </w:rPr>
        <w:t>תדירות</w:t>
      </w:r>
      <w:r w:rsidR="00F04E1B">
        <w:rPr>
          <w:rFonts w:hint="cs"/>
          <w:rtl/>
        </w:rPr>
        <w:t xml:space="preserve"> הברכה על ההרים ל</w:t>
      </w:r>
      <w:r w:rsidR="008E003D">
        <w:rPr>
          <w:rFonts w:hint="cs"/>
          <w:rtl/>
        </w:rPr>
        <w:t>בין תדירות</w:t>
      </w:r>
      <w:r w:rsidR="00F04E1B">
        <w:rPr>
          <w:rFonts w:hint="cs"/>
          <w:rtl/>
        </w:rPr>
        <w:t xml:space="preserve"> הברכה על הברקים</w:t>
      </w:r>
      <w:r w:rsidR="009C0705">
        <w:rPr>
          <w:rFonts w:hint="cs"/>
          <w:rtl/>
        </w:rPr>
        <w:t>.</w:t>
      </w:r>
    </w:p>
    <w:p w14:paraId="4455FDCB" w14:textId="2C620350" w:rsidR="000A6D86" w:rsidRDefault="008D0DD1" w:rsidP="00D1320A">
      <w:pPr>
        <w:rPr>
          <w:rtl/>
        </w:rPr>
      </w:pPr>
      <w:r>
        <w:rPr>
          <w:rFonts w:hint="cs"/>
          <w:rtl/>
        </w:rPr>
        <w:t xml:space="preserve">אם </w:t>
      </w:r>
      <w:r w:rsidR="00C32173">
        <w:rPr>
          <w:rFonts w:hint="cs"/>
          <w:rtl/>
        </w:rPr>
        <w:t>על הרים</w:t>
      </w:r>
      <w:r w:rsidR="009C0705">
        <w:rPr>
          <w:rFonts w:hint="cs"/>
          <w:rtl/>
        </w:rPr>
        <w:t xml:space="preserve"> </w:t>
      </w:r>
      <w:r w:rsidR="008E003D">
        <w:rPr>
          <w:rFonts w:hint="cs"/>
          <w:rtl/>
        </w:rPr>
        <w:t xml:space="preserve">מברכים </w:t>
      </w:r>
      <w:r w:rsidR="009C0705">
        <w:rPr>
          <w:rFonts w:hint="cs"/>
          <w:rtl/>
        </w:rPr>
        <w:t>רק פעם בשלושים יום כיוון</w:t>
      </w:r>
      <w:r w:rsidR="00C32173">
        <w:rPr>
          <w:rFonts w:hint="cs"/>
          <w:rtl/>
        </w:rPr>
        <w:t xml:space="preserve"> ש</w:t>
      </w:r>
      <w:r w:rsidR="009C0705">
        <w:rPr>
          <w:rFonts w:hint="cs"/>
          <w:rtl/>
        </w:rPr>
        <w:t>ה</w:t>
      </w:r>
      <w:r w:rsidR="008E003D">
        <w:rPr>
          <w:rFonts w:hint="cs"/>
          <w:rtl/>
        </w:rPr>
        <w:t>ם</w:t>
      </w:r>
      <w:r w:rsidR="009C0705">
        <w:rPr>
          <w:rFonts w:hint="cs"/>
          <w:rtl/>
        </w:rPr>
        <w:t xml:space="preserve"> </w:t>
      </w:r>
      <w:r w:rsidR="00C32173">
        <w:rPr>
          <w:rFonts w:hint="cs"/>
          <w:rtl/>
        </w:rPr>
        <w:t>תמיד נשארים אותם הרים</w:t>
      </w:r>
      <w:r w:rsidR="009C0705">
        <w:rPr>
          <w:rFonts w:hint="cs"/>
          <w:rtl/>
        </w:rPr>
        <w:t xml:space="preserve">, </w:t>
      </w:r>
      <w:r w:rsidR="00053B3C">
        <w:rPr>
          <w:rFonts w:hint="cs"/>
          <w:rtl/>
        </w:rPr>
        <w:t>ועל</w:t>
      </w:r>
      <w:r w:rsidR="009C0705">
        <w:rPr>
          <w:rFonts w:hint="cs"/>
          <w:rtl/>
        </w:rPr>
        <w:t xml:space="preserve"> </w:t>
      </w:r>
      <w:r w:rsidR="00053B3C">
        <w:rPr>
          <w:rFonts w:hint="cs"/>
          <w:rtl/>
        </w:rPr>
        <w:t>ה</w:t>
      </w:r>
      <w:r w:rsidR="009C0705">
        <w:rPr>
          <w:rFonts w:hint="cs"/>
          <w:rtl/>
        </w:rPr>
        <w:t xml:space="preserve">רעמים וברקים </w:t>
      </w:r>
      <w:r w:rsidR="00053B3C">
        <w:rPr>
          <w:rFonts w:hint="cs"/>
          <w:rtl/>
        </w:rPr>
        <w:t xml:space="preserve">כל פעם מחדש כיוון </w:t>
      </w:r>
      <w:r w:rsidR="009C0705">
        <w:rPr>
          <w:rFonts w:hint="cs"/>
          <w:rtl/>
        </w:rPr>
        <w:t>ש</w:t>
      </w:r>
      <w:r w:rsidR="00053B3C">
        <w:rPr>
          <w:rFonts w:hint="cs"/>
          <w:rtl/>
        </w:rPr>
        <w:t xml:space="preserve">גם </w:t>
      </w:r>
      <w:r w:rsidR="009C0705">
        <w:rPr>
          <w:rFonts w:hint="cs"/>
          <w:rtl/>
        </w:rPr>
        <w:t>הופעתם מתחדשת כל פעם</w:t>
      </w:r>
      <w:r w:rsidR="00053B3C">
        <w:rPr>
          <w:rFonts w:hint="cs"/>
          <w:rtl/>
        </w:rPr>
        <w:t xml:space="preserve"> מחדש</w:t>
      </w:r>
      <w:r w:rsidR="005470EF">
        <w:rPr>
          <w:rFonts w:hint="cs"/>
          <w:rtl/>
        </w:rPr>
        <w:t xml:space="preserve"> -</w:t>
      </w:r>
      <w:r w:rsidR="00C32173">
        <w:rPr>
          <w:rFonts w:hint="cs"/>
          <w:rtl/>
        </w:rPr>
        <w:t xml:space="preserve"> </w:t>
      </w:r>
      <w:r>
        <w:rPr>
          <w:rFonts w:hint="cs"/>
          <w:rtl/>
        </w:rPr>
        <w:t>הרי</w:t>
      </w:r>
      <w:r w:rsidR="00C32173">
        <w:rPr>
          <w:rFonts w:hint="cs"/>
          <w:rtl/>
        </w:rPr>
        <w:t xml:space="preserve"> דינה של הקשת שווה להרים, כיוון </w:t>
      </w:r>
      <w:r w:rsidR="00FB6607">
        <w:rPr>
          <w:rFonts w:hint="cs"/>
          <w:rtl/>
        </w:rPr>
        <w:t>שניתן לומר ש</w:t>
      </w:r>
      <w:r w:rsidR="004D4315">
        <w:rPr>
          <w:rFonts w:hint="cs"/>
          <w:rtl/>
        </w:rPr>
        <w:t xml:space="preserve">תמיד מדובר באותה </w:t>
      </w:r>
      <w:r w:rsidR="00C32173">
        <w:rPr>
          <w:rFonts w:hint="cs"/>
          <w:rtl/>
        </w:rPr>
        <w:t>הקשת</w:t>
      </w:r>
      <w:r w:rsidR="004D4315">
        <w:rPr>
          <w:rFonts w:hint="cs"/>
          <w:rtl/>
        </w:rPr>
        <w:t xml:space="preserve"> </w:t>
      </w:r>
      <w:r w:rsidR="004D4315" w:rsidRPr="004D4315">
        <w:rPr>
          <w:rFonts w:hint="cs"/>
          <w:sz w:val="18"/>
          <w:szCs w:val="18"/>
          <w:rtl/>
        </w:rPr>
        <w:t>(שנבראה בערב שבת בבריאת העולם)</w:t>
      </w:r>
      <w:r w:rsidR="00C32173">
        <w:rPr>
          <w:rFonts w:hint="cs"/>
          <w:rtl/>
        </w:rPr>
        <w:t xml:space="preserve">. </w:t>
      </w:r>
      <w:r w:rsidR="000A6D86">
        <w:rPr>
          <w:rFonts w:hint="cs"/>
          <w:rtl/>
        </w:rPr>
        <w:t xml:space="preserve">אולם, אם הסיבה שמברכים על </w:t>
      </w:r>
      <w:r w:rsidR="009C0705">
        <w:rPr>
          <w:rFonts w:hint="cs"/>
          <w:rtl/>
        </w:rPr>
        <w:t xml:space="preserve">הרים פעם בשלושים יום </w:t>
      </w:r>
      <w:r>
        <w:rPr>
          <w:rFonts w:hint="cs"/>
          <w:rtl/>
        </w:rPr>
        <w:t xml:space="preserve">היא </w:t>
      </w:r>
      <w:r w:rsidR="009C0705">
        <w:rPr>
          <w:rFonts w:hint="cs"/>
          <w:rtl/>
        </w:rPr>
        <w:t>כיוון שניתן ללכת לראותם בכל עת</w:t>
      </w:r>
      <w:r w:rsidR="005470EF">
        <w:rPr>
          <w:rFonts w:hint="cs"/>
          <w:rtl/>
        </w:rPr>
        <w:t xml:space="preserve"> - </w:t>
      </w:r>
      <w:r w:rsidR="009C0705">
        <w:rPr>
          <w:rFonts w:hint="cs"/>
          <w:rtl/>
        </w:rPr>
        <w:t>אז</w:t>
      </w:r>
      <w:r w:rsidR="00053B3C">
        <w:rPr>
          <w:rFonts w:hint="cs"/>
          <w:rtl/>
        </w:rPr>
        <w:t>י</w:t>
      </w:r>
      <w:r w:rsidR="009C0705">
        <w:rPr>
          <w:rFonts w:hint="cs"/>
          <w:rtl/>
        </w:rPr>
        <w:t xml:space="preserve"> דין </w:t>
      </w:r>
      <w:r w:rsidR="000A6D86">
        <w:rPr>
          <w:rFonts w:hint="cs"/>
          <w:rtl/>
        </w:rPr>
        <w:t>הקשת שווה</w:t>
      </w:r>
      <w:r w:rsidR="009C0705">
        <w:rPr>
          <w:rFonts w:hint="cs"/>
          <w:rtl/>
        </w:rPr>
        <w:t xml:space="preserve"> לרעמים והברקים, כי </w:t>
      </w:r>
      <w:r w:rsidR="00053B3C">
        <w:rPr>
          <w:rFonts w:hint="cs"/>
          <w:rtl/>
        </w:rPr>
        <w:t xml:space="preserve">על </w:t>
      </w:r>
      <w:r w:rsidR="009C0705">
        <w:rPr>
          <w:rFonts w:hint="cs"/>
          <w:rtl/>
        </w:rPr>
        <w:t xml:space="preserve">שניהם </w:t>
      </w:r>
      <w:r w:rsidR="00053B3C">
        <w:rPr>
          <w:rFonts w:hint="cs"/>
          <w:rtl/>
        </w:rPr>
        <w:t xml:space="preserve">לא ניתן לצפות </w:t>
      </w:r>
      <w:r w:rsidR="009C0705">
        <w:rPr>
          <w:rFonts w:hint="cs"/>
          <w:rtl/>
        </w:rPr>
        <w:t>בכל עת</w:t>
      </w:r>
      <w:r w:rsidR="000A6D86">
        <w:rPr>
          <w:rFonts w:hint="cs"/>
          <w:rtl/>
        </w:rPr>
        <w:t>. ובלשונו:</w:t>
      </w:r>
      <w:r>
        <w:rPr>
          <w:rFonts w:hint="cs"/>
          <w:rtl/>
        </w:rPr>
        <w:t xml:space="preserve"> </w:t>
      </w:r>
    </w:p>
    <w:p w14:paraId="2A1E58DC" w14:textId="589A663C" w:rsidR="000A6D86" w:rsidRDefault="00170325" w:rsidP="00D1320A">
      <w:pPr>
        <w:ind w:left="720"/>
        <w:rPr>
          <w:rtl/>
        </w:rPr>
      </w:pPr>
      <w:r>
        <w:rPr>
          <w:rFonts w:cs="Arial" w:hint="cs"/>
          <w:rtl/>
        </w:rPr>
        <w:t>''</w:t>
      </w:r>
      <w:r w:rsidR="00D1320A" w:rsidRPr="00D1320A">
        <w:rPr>
          <w:rFonts w:cs="Arial"/>
          <w:rtl/>
        </w:rPr>
        <w:t>בטעם חילוק ברקים ורעמים משאר דברים משום דכל רעם וברק הוא דבר בפני עצמו ואינו הראשון</w:t>
      </w:r>
      <w:r>
        <w:rPr>
          <w:rFonts w:cs="Arial" w:hint="cs"/>
          <w:rtl/>
        </w:rPr>
        <w:t>,</w:t>
      </w:r>
      <w:r w:rsidR="00D1320A" w:rsidRPr="00D1320A">
        <w:rPr>
          <w:rFonts w:cs="Arial"/>
          <w:rtl/>
        </w:rPr>
        <w:t xml:space="preserve"> </w:t>
      </w:r>
      <w:r w:rsidR="00D1320A">
        <w:rPr>
          <w:rFonts w:cs="Arial" w:hint="cs"/>
          <w:rtl/>
        </w:rPr>
        <w:t xml:space="preserve">מה שאין כן שאר </w:t>
      </w:r>
      <w:r w:rsidR="00D1320A" w:rsidRPr="00D1320A">
        <w:rPr>
          <w:rFonts w:cs="Arial"/>
          <w:rtl/>
        </w:rPr>
        <w:t>דברים</w:t>
      </w:r>
      <w:r w:rsidR="00D1320A">
        <w:rPr>
          <w:rFonts w:cs="Arial" w:hint="cs"/>
          <w:rtl/>
        </w:rPr>
        <w:t xml:space="preserve">, </w:t>
      </w:r>
      <w:r w:rsidR="00D1320A" w:rsidRPr="00D1320A">
        <w:rPr>
          <w:rFonts w:cs="Arial"/>
          <w:rtl/>
        </w:rPr>
        <w:t xml:space="preserve">נראה לכאורה </w:t>
      </w:r>
      <w:proofErr w:type="spellStart"/>
      <w:r w:rsidR="00D1320A" w:rsidRPr="00D1320A">
        <w:rPr>
          <w:rFonts w:cs="Arial"/>
          <w:rtl/>
        </w:rPr>
        <w:t>דבקשת</w:t>
      </w:r>
      <w:proofErr w:type="spellEnd"/>
      <w:r w:rsidR="00D1320A" w:rsidRPr="00D1320A">
        <w:rPr>
          <w:rFonts w:cs="Arial"/>
          <w:rtl/>
        </w:rPr>
        <w:t xml:space="preserve"> אין לברך אלא מל' יום </w:t>
      </w:r>
      <w:proofErr w:type="spellStart"/>
      <w:r w:rsidR="00D1320A" w:rsidRPr="00D1320A">
        <w:rPr>
          <w:rFonts w:cs="Arial"/>
          <w:rtl/>
        </w:rPr>
        <w:t>לל</w:t>
      </w:r>
      <w:proofErr w:type="spellEnd"/>
      <w:r w:rsidR="00D1320A" w:rsidRPr="00D1320A">
        <w:rPr>
          <w:rFonts w:cs="Arial"/>
          <w:rtl/>
        </w:rPr>
        <w:t>'</w:t>
      </w:r>
      <w:r w:rsidR="00D1320A">
        <w:rPr>
          <w:rFonts w:cs="Arial" w:hint="cs"/>
          <w:rtl/>
        </w:rPr>
        <w:t>. אם</w:t>
      </w:r>
      <w:r w:rsidR="00D1320A" w:rsidRPr="00D1320A">
        <w:rPr>
          <w:rFonts w:cs="Arial"/>
          <w:rtl/>
        </w:rPr>
        <w:t xml:space="preserve"> טעמא משום </w:t>
      </w:r>
      <w:proofErr w:type="spellStart"/>
      <w:r w:rsidR="00D1320A" w:rsidRPr="00D1320A">
        <w:rPr>
          <w:rFonts w:cs="Arial"/>
          <w:rtl/>
        </w:rPr>
        <w:t>דשאר</w:t>
      </w:r>
      <w:proofErr w:type="spellEnd"/>
      <w:r w:rsidR="00D1320A" w:rsidRPr="00D1320A">
        <w:rPr>
          <w:rFonts w:cs="Arial"/>
          <w:rtl/>
        </w:rPr>
        <w:t xml:space="preserve"> דברים כגון ימים הם דברים העומדים במקומם ובידו של אדם לילך ולראותם פעם אחר פעם</w:t>
      </w:r>
      <w:r w:rsidR="00D1320A">
        <w:rPr>
          <w:rFonts w:cs="Arial" w:hint="cs"/>
          <w:rtl/>
        </w:rPr>
        <w:t xml:space="preserve">, </w:t>
      </w:r>
      <w:r w:rsidR="00D1320A" w:rsidRPr="00D1320A">
        <w:rPr>
          <w:rFonts w:cs="Arial"/>
          <w:rtl/>
        </w:rPr>
        <w:t xml:space="preserve">יוצא לנו מזה </w:t>
      </w:r>
      <w:proofErr w:type="spellStart"/>
      <w:r w:rsidR="00D1320A" w:rsidRPr="00D1320A">
        <w:rPr>
          <w:rFonts w:cs="Arial"/>
          <w:rtl/>
        </w:rPr>
        <w:t>דבקשת</w:t>
      </w:r>
      <w:proofErr w:type="spellEnd"/>
      <w:r w:rsidR="00D1320A" w:rsidRPr="00D1320A">
        <w:rPr>
          <w:rFonts w:cs="Arial"/>
          <w:rtl/>
        </w:rPr>
        <w:t xml:space="preserve"> נמי צריך לברך אפי</w:t>
      </w:r>
      <w:r w:rsidR="00D1320A">
        <w:rPr>
          <w:rFonts w:cs="Arial" w:hint="cs"/>
          <w:rtl/>
        </w:rPr>
        <w:t>לו</w:t>
      </w:r>
      <w:r w:rsidR="00D1320A" w:rsidRPr="00D1320A">
        <w:rPr>
          <w:rFonts w:cs="Arial"/>
          <w:rtl/>
        </w:rPr>
        <w:t xml:space="preserve"> תוך ל' יום</w:t>
      </w:r>
      <w:r w:rsidR="00D1320A">
        <w:rPr>
          <w:rFonts w:hint="cs"/>
          <w:rtl/>
        </w:rPr>
        <w:t>.''</w:t>
      </w:r>
    </w:p>
    <w:p w14:paraId="3D3954D3" w14:textId="572A8CF6" w:rsidR="009249E9" w:rsidRDefault="000A6D86" w:rsidP="005440EF">
      <w:pPr>
        <w:rPr>
          <w:rtl/>
        </w:rPr>
      </w:pPr>
      <w:r>
        <w:rPr>
          <w:rFonts w:hint="cs"/>
          <w:rtl/>
        </w:rPr>
        <w:t xml:space="preserve">למסקנה </w:t>
      </w:r>
      <w:r w:rsidR="00856189">
        <w:rPr>
          <w:rFonts w:hint="cs"/>
          <w:rtl/>
        </w:rPr>
        <w:t>פסק</w:t>
      </w:r>
      <w:r>
        <w:rPr>
          <w:rFonts w:hint="cs"/>
          <w:rtl/>
        </w:rPr>
        <w:t xml:space="preserve"> המאמר מרדכי, שהטעם העיקרי הוא הטעם השני שהעלה</w:t>
      </w:r>
      <w:r w:rsidR="00856189">
        <w:rPr>
          <w:rFonts w:hint="cs"/>
          <w:rtl/>
        </w:rPr>
        <w:t xml:space="preserve"> (בין השאר בגלל שהקשת </w:t>
      </w:r>
      <w:r w:rsidR="00053B3C">
        <w:rPr>
          <w:rFonts w:hint="cs"/>
          <w:rtl/>
        </w:rPr>
        <w:t xml:space="preserve">באמת </w:t>
      </w:r>
      <w:r w:rsidR="00856189">
        <w:rPr>
          <w:rFonts w:hint="cs"/>
          <w:rtl/>
        </w:rPr>
        <w:t>אינה נשארת בשמים אלא מתחדשת מפעם לפעם)</w:t>
      </w:r>
      <w:r>
        <w:rPr>
          <w:rFonts w:hint="cs"/>
          <w:rtl/>
        </w:rPr>
        <w:t xml:space="preserve">, וכיוון שכך יש לברך על הקשת בכל </w:t>
      </w:r>
      <w:r w:rsidR="005A6FD5">
        <w:rPr>
          <w:rFonts w:hint="cs"/>
          <w:rtl/>
        </w:rPr>
        <w:t xml:space="preserve">פעם </w:t>
      </w:r>
      <w:r>
        <w:rPr>
          <w:rFonts w:hint="cs"/>
          <w:rtl/>
        </w:rPr>
        <w:t>שרואים אותה מחדש ולא רק פעם בשלושים יום</w:t>
      </w:r>
      <w:r w:rsidR="005A6FD5">
        <w:rPr>
          <w:rFonts w:hint="cs"/>
          <w:rtl/>
        </w:rPr>
        <w:t xml:space="preserve"> כפי שמברכים על הרעמים</w:t>
      </w:r>
      <w:r>
        <w:rPr>
          <w:rFonts w:hint="cs"/>
          <w:rtl/>
        </w:rPr>
        <w:t xml:space="preserve">, וכן פסק </w:t>
      </w:r>
      <w:r w:rsidR="005A6FD5">
        <w:rPr>
          <w:rFonts w:hint="cs"/>
          <w:rtl/>
        </w:rPr>
        <w:t>ל</w:t>
      </w:r>
      <w:r>
        <w:rPr>
          <w:rFonts w:hint="cs"/>
          <w:rtl/>
        </w:rPr>
        <w:t xml:space="preserve">הלכה גם </w:t>
      </w:r>
      <w:r w:rsidR="00856189" w:rsidRPr="00856189">
        <w:rPr>
          <w:rFonts w:hint="cs"/>
          <w:b/>
          <w:bCs/>
          <w:rtl/>
        </w:rPr>
        <w:t>הברכי יוסף</w:t>
      </w:r>
      <w:r w:rsidR="00856189">
        <w:rPr>
          <w:rFonts w:hint="cs"/>
          <w:b/>
          <w:bCs/>
          <w:rtl/>
        </w:rPr>
        <w:t xml:space="preserve"> </w:t>
      </w:r>
      <w:r w:rsidR="00856189" w:rsidRPr="00856189">
        <w:rPr>
          <w:rFonts w:hint="cs"/>
          <w:sz w:val="18"/>
          <w:szCs w:val="18"/>
          <w:rtl/>
        </w:rPr>
        <w:t>(</w:t>
      </w:r>
      <w:r w:rsidR="00D00146">
        <w:rPr>
          <w:rFonts w:hint="cs"/>
          <w:sz w:val="18"/>
          <w:szCs w:val="18"/>
          <w:rtl/>
        </w:rPr>
        <w:t>מחזיק ברכה, א</w:t>
      </w:r>
      <w:r w:rsidR="00856189" w:rsidRPr="00856189">
        <w:rPr>
          <w:rFonts w:hint="cs"/>
          <w:sz w:val="18"/>
          <w:szCs w:val="18"/>
          <w:rtl/>
        </w:rPr>
        <w:t>)</w:t>
      </w:r>
      <w:r w:rsidR="00856189">
        <w:rPr>
          <w:rFonts w:hint="cs"/>
          <w:rtl/>
        </w:rPr>
        <w:t>.</w:t>
      </w:r>
    </w:p>
    <w:p w14:paraId="020E7BDF" w14:textId="0EC8248B" w:rsidR="005372C6" w:rsidRPr="00902BA2" w:rsidRDefault="005372C6" w:rsidP="005440EF">
      <w:pPr>
        <w:rPr>
          <w:sz w:val="18"/>
          <w:szCs w:val="18"/>
          <w:rtl/>
        </w:rPr>
      </w:pPr>
      <w:r>
        <w:rPr>
          <w:rFonts w:hint="cs"/>
          <w:rtl/>
        </w:rPr>
        <w:t xml:space="preserve">ג. </w:t>
      </w:r>
      <w:r w:rsidRPr="005372C6">
        <w:rPr>
          <w:rFonts w:hint="cs"/>
          <w:b/>
          <w:bCs/>
          <w:rtl/>
        </w:rPr>
        <w:t>קשת שאינה בשמים</w:t>
      </w:r>
      <w:r>
        <w:rPr>
          <w:rFonts w:hint="cs"/>
          <w:rtl/>
        </w:rPr>
        <w:t>:</w:t>
      </w:r>
      <w:r w:rsidR="00DD3C69">
        <w:rPr>
          <w:rFonts w:hint="cs"/>
          <w:rtl/>
        </w:rPr>
        <w:t xml:space="preserve"> </w:t>
      </w:r>
      <w:r w:rsidR="00902BA2">
        <w:rPr>
          <w:rFonts w:hint="cs"/>
          <w:rtl/>
        </w:rPr>
        <w:t>האם יש לברך על קשת הנראית במים</w:t>
      </w:r>
      <w:r w:rsidR="00053B3C">
        <w:rPr>
          <w:rFonts w:hint="cs"/>
          <w:rtl/>
        </w:rPr>
        <w:t>?</w:t>
      </w:r>
      <w:r w:rsidR="00902BA2">
        <w:rPr>
          <w:rFonts w:hint="cs"/>
          <w:rtl/>
        </w:rPr>
        <w:t xml:space="preserve"> </w:t>
      </w:r>
      <w:r w:rsidR="00902BA2" w:rsidRPr="00902BA2">
        <w:rPr>
          <w:rFonts w:hint="cs"/>
          <w:b/>
          <w:bCs/>
          <w:rtl/>
        </w:rPr>
        <w:t>הרב רבינוביץ'</w:t>
      </w:r>
      <w:r w:rsidR="00902BA2">
        <w:rPr>
          <w:rFonts w:hint="cs"/>
          <w:rtl/>
        </w:rPr>
        <w:t xml:space="preserve"> </w:t>
      </w:r>
      <w:r w:rsidR="00902BA2">
        <w:rPr>
          <w:rFonts w:hint="cs"/>
          <w:sz w:val="18"/>
          <w:szCs w:val="18"/>
          <w:rtl/>
        </w:rPr>
        <w:t>(שיח נחום</w:t>
      </w:r>
      <w:r w:rsidR="008D7D10">
        <w:rPr>
          <w:rFonts w:hint="cs"/>
          <w:sz w:val="18"/>
          <w:szCs w:val="18"/>
          <w:rtl/>
        </w:rPr>
        <w:t xml:space="preserve"> סי' יג</w:t>
      </w:r>
      <w:r w:rsidR="00902BA2">
        <w:rPr>
          <w:rFonts w:hint="cs"/>
          <w:sz w:val="18"/>
          <w:szCs w:val="18"/>
          <w:rtl/>
        </w:rPr>
        <w:t xml:space="preserve">) </w:t>
      </w:r>
      <w:r w:rsidR="00C446C3">
        <w:rPr>
          <w:rFonts w:hint="cs"/>
          <w:rtl/>
        </w:rPr>
        <w:t xml:space="preserve">פסק </w:t>
      </w:r>
      <w:r w:rsidR="00902BA2">
        <w:rPr>
          <w:rFonts w:hint="cs"/>
          <w:rtl/>
        </w:rPr>
        <w:t xml:space="preserve">שאין לברך על קשת זו. </w:t>
      </w:r>
      <w:r w:rsidR="00053B3C">
        <w:rPr>
          <w:rFonts w:hint="cs"/>
          <w:rtl/>
        </w:rPr>
        <w:t>והוא</w:t>
      </w:r>
      <w:r w:rsidR="00902BA2">
        <w:rPr>
          <w:rFonts w:hint="cs"/>
          <w:rtl/>
        </w:rPr>
        <w:t xml:space="preserve"> נימק, שהפסוק בפרשת נח הדן בקשת </w:t>
      </w:r>
      <w:r w:rsidR="00053B3C">
        <w:rPr>
          <w:rFonts w:hint="cs"/>
          <w:rtl/>
        </w:rPr>
        <w:t xml:space="preserve">הוא </w:t>
      </w:r>
      <w:r w:rsidR="00902BA2">
        <w:rPr>
          <w:rFonts w:hint="cs"/>
          <w:rtl/>
        </w:rPr>
        <w:t>''</w:t>
      </w:r>
      <w:r w:rsidR="00902BA2" w:rsidRPr="00902BA2">
        <w:rPr>
          <w:rFonts w:cs="Arial"/>
          <w:rtl/>
        </w:rPr>
        <w:t xml:space="preserve">וְהָיָ֕ה בְּעַֽנְנִ֥י עָנָ֖ן </w:t>
      </w:r>
      <w:proofErr w:type="spellStart"/>
      <w:r w:rsidR="00902BA2" w:rsidRPr="00902BA2">
        <w:rPr>
          <w:rFonts w:cs="Arial"/>
          <w:rtl/>
        </w:rPr>
        <w:t>עַל־הָאָ֑רֶץ</w:t>
      </w:r>
      <w:proofErr w:type="spellEnd"/>
      <w:r w:rsidR="00902BA2" w:rsidRPr="00902BA2">
        <w:rPr>
          <w:rFonts w:cs="Arial"/>
          <w:rtl/>
        </w:rPr>
        <w:t xml:space="preserve"> וְנִרְאֲתָ֥ה הַקֶּ֖שֶׁת בֶּעָנָֽן</w:t>
      </w:r>
      <w:r w:rsidR="00902BA2">
        <w:rPr>
          <w:rFonts w:cs="Arial" w:hint="cs"/>
          <w:rtl/>
        </w:rPr>
        <w:t>'' - משמע דווקא כאשר הקשת באה בענן. עוד הוסיף</w:t>
      </w:r>
      <w:r w:rsidR="002B3BF1">
        <w:rPr>
          <w:rFonts w:cs="Arial" w:hint="cs"/>
          <w:rtl/>
        </w:rPr>
        <w:t xml:space="preserve"> כטעם משני</w:t>
      </w:r>
      <w:r w:rsidR="00902BA2">
        <w:rPr>
          <w:rFonts w:cs="Arial" w:hint="cs"/>
          <w:rtl/>
        </w:rPr>
        <w:t xml:space="preserve">, שלדעת </w:t>
      </w:r>
      <w:r w:rsidR="00902BA2" w:rsidRPr="00AE0F41">
        <w:rPr>
          <w:rFonts w:cs="Arial" w:hint="cs"/>
          <w:b/>
          <w:bCs/>
          <w:rtl/>
        </w:rPr>
        <w:t>הראב''ד</w:t>
      </w:r>
      <w:r w:rsidR="00902BA2">
        <w:rPr>
          <w:rFonts w:cs="Arial" w:hint="cs"/>
          <w:rtl/>
        </w:rPr>
        <w:t xml:space="preserve"> ברכת הקשת </w:t>
      </w:r>
      <w:r w:rsidR="00166B1E" w:rsidRPr="00693019">
        <w:rPr>
          <w:rFonts w:cs="Arial" w:hint="cs"/>
          <w:sz w:val="18"/>
          <w:szCs w:val="18"/>
          <w:rtl/>
        </w:rPr>
        <w:t xml:space="preserve">(ושאר ברכות הראייה) </w:t>
      </w:r>
      <w:r w:rsidR="00166B1E">
        <w:rPr>
          <w:rFonts w:cs="Arial" w:hint="cs"/>
          <w:rtl/>
        </w:rPr>
        <w:t xml:space="preserve">יש לברך ללא שם ומלכות. ואמנם להלכה לא </w:t>
      </w:r>
      <w:r w:rsidR="00B84B37">
        <w:rPr>
          <w:rFonts w:cs="Arial" w:hint="cs"/>
          <w:rtl/>
        </w:rPr>
        <w:t xml:space="preserve">נפסק </w:t>
      </w:r>
      <w:r w:rsidR="00166B1E">
        <w:rPr>
          <w:rFonts w:cs="Arial" w:hint="cs"/>
          <w:rtl/>
        </w:rPr>
        <w:t xml:space="preserve">כמותו, </w:t>
      </w:r>
      <w:r w:rsidR="00B84B37">
        <w:rPr>
          <w:rFonts w:cs="Arial" w:hint="cs"/>
          <w:rtl/>
        </w:rPr>
        <w:t xml:space="preserve">אך מכל מקום ניתן לצרף את שיטתו. </w:t>
      </w:r>
      <w:r w:rsidR="00902BA2" w:rsidRPr="00902BA2">
        <w:rPr>
          <w:rFonts w:cs="Arial"/>
          <w:rtl/>
        </w:rPr>
        <w:t xml:space="preserve"> </w:t>
      </w:r>
      <w:r w:rsidR="00902BA2">
        <w:rPr>
          <w:rFonts w:hint="cs"/>
          <w:sz w:val="18"/>
          <w:szCs w:val="18"/>
          <w:rtl/>
        </w:rPr>
        <w:t xml:space="preserve"> </w:t>
      </w:r>
    </w:p>
    <w:p w14:paraId="21BFE63F" w14:textId="2F35CE07" w:rsidR="009249E9" w:rsidRDefault="005440EF" w:rsidP="0083253A">
      <w:pPr>
        <w:rPr>
          <w:b/>
          <w:bCs/>
          <w:u w:val="single"/>
          <w:rtl/>
        </w:rPr>
      </w:pPr>
      <w:r>
        <w:rPr>
          <w:rFonts w:hint="cs"/>
          <w:b/>
          <w:bCs/>
          <w:u w:val="single"/>
          <w:rtl/>
        </w:rPr>
        <w:t>ברכת הרעמים</w:t>
      </w:r>
      <w:r w:rsidR="003C63DA">
        <w:rPr>
          <w:rFonts w:hint="cs"/>
          <w:b/>
          <w:bCs/>
          <w:u w:val="single"/>
          <w:rtl/>
        </w:rPr>
        <w:t xml:space="preserve"> והברקים</w:t>
      </w:r>
    </w:p>
    <w:p w14:paraId="236484A3" w14:textId="3A523CCF" w:rsidR="00461789" w:rsidRDefault="009249E9" w:rsidP="0083253A">
      <w:pPr>
        <w:rPr>
          <w:rtl/>
        </w:rPr>
      </w:pPr>
      <w:r>
        <w:rPr>
          <w:rFonts w:hint="cs"/>
          <w:rtl/>
        </w:rPr>
        <w:t xml:space="preserve">כאמור, </w:t>
      </w:r>
      <w:r w:rsidR="008F2F4F">
        <w:rPr>
          <w:rFonts w:hint="cs"/>
          <w:rtl/>
        </w:rPr>
        <w:t xml:space="preserve">גם ברכת </w:t>
      </w:r>
      <w:r w:rsidR="00D503DB">
        <w:rPr>
          <w:rFonts w:hint="cs"/>
          <w:rtl/>
        </w:rPr>
        <w:t xml:space="preserve">הברקים </w:t>
      </w:r>
      <w:r w:rsidR="0021267F">
        <w:rPr>
          <w:rFonts w:hint="cs"/>
          <w:rtl/>
        </w:rPr>
        <w:t xml:space="preserve">בדומה לברכת הקשת </w:t>
      </w:r>
      <w:r w:rsidR="008F2F4F">
        <w:rPr>
          <w:rFonts w:hint="cs"/>
          <w:rtl/>
        </w:rPr>
        <w:t>יש לברך בכל פעם</w:t>
      </w:r>
      <w:r w:rsidR="00B37EA6">
        <w:rPr>
          <w:rFonts w:hint="cs"/>
          <w:rtl/>
        </w:rPr>
        <w:t xml:space="preserve"> שמתבהרים השמים והתחילה סופה חדשה,</w:t>
      </w:r>
      <w:r w:rsidR="008F2F4F">
        <w:rPr>
          <w:rFonts w:hint="cs"/>
          <w:rtl/>
        </w:rPr>
        <w:t xml:space="preserve"> ולא רק </w:t>
      </w:r>
      <w:r w:rsidR="00053B3C">
        <w:rPr>
          <w:rFonts w:hint="cs"/>
          <w:rtl/>
        </w:rPr>
        <w:t xml:space="preserve">פעם </w:t>
      </w:r>
      <w:r w:rsidR="008F2F4F">
        <w:rPr>
          <w:rFonts w:hint="cs"/>
          <w:rtl/>
        </w:rPr>
        <w:t>בשלושים יום. איזו ברכה יש לברך</w:t>
      </w:r>
      <w:r w:rsidR="00053B3C">
        <w:rPr>
          <w:rFonts w:hint="cs"/>
          <w:rtl/>
        </w:rPr>
        <w:t xml:space="preserve"> עליהם</w:t>
      </w:r>
      <w:r w:rsidR="008F2F4F">
        <w:rPr>
          <w:rFonts w:hint="cs"/>
          <w:rtl/>
        </w:rPr>
        <w:t xml:space="preserve">? נחלקו בכך הראשונים בעקבות </w:t>
      </w:r>
      <w:r w:rsidR="00520F63">
        <w:rPr>
          <w:rFonts w:hint="cs"/>
          <w:rtl/>
        </w:rPr>
        <w:t xml:space="preserve">המשנה </w:t>
      </w:r>
      <w:r w:rsidR="00520F63">
        <w:rPr>
          <w:rFonts w:hint="cs"/>
          <w:sz w:val="18"/>
          <w:szCs w:val="18"/>
          <w:rtl/>
        </w:rPr>
        <w:t xml:space="preserve">(נד ע''א) </w:t>
      </w:r>
      <w:r w:rsidR="00520F63">
        <w:rPr>
          <w:rFonts w:hint="cs"/>
          <w:rtl/>
        </w:rPr>
        <w:t>ו</w:t>
      </w:r>
      <w:r w:rsidR="008F2F4F">
        <w:rPr>
          <w:rFonts w:hint="cs"/>
          <w:rtl/>
        </w:rPr>
        <w:t xml:space="preserve">הגמרא במסכת ברכות </w:t>
      </w:r>
      <w:r w:rsidR="008F2F4F">
        <w:rPr>
          <w:rFonts w:hint="cs"/>
          <w:sz w:val="18"/>
          <w:szCs w:val="18"/>
          <w:rtl/>
        </w:rPr>
        <w:t>(</w:t>
      </w:r>
      <w:r w:rsidR="00D503DB">
        <w:rPr>
          <w:rFonts w:hint="cs"/>
          <w:sz w:val="18"/>
          <w:szCs w:val="18"/>
          <w:rtl/>
        </w:rPr>
        <w:t>נט ע''א</w:t>
      </w:r>
      <w:r w:rsidR="008F2F4F">
        <w:rPr>
          <w:rFonts w:hint="cs"/>
          <w:sz w:val="18"/>
          <w:szCs w:val="18"/>
          <w:rtl/>
        </w:rPr>
        <w:t>)</w:t>
      </w:r>
      <w:r w:rsidR="008F2F4F">
        <w:rPr>
          <w:rFonts w:hint="cs"/>
          <w:rtl/>
        </w:rPr>
        <w:t xml:space="preserve">. </w:t>
      </w:r>
    </w:p>
    <w:p w14:paraId="13D5ACD1" w14:textId="7DE5049C" w:rsidR="00294E10" w:rsidRDefault="008F2F4F" w:rsidP="0083253A">
      <w:pPr>
        <w:rPr>
          <w:rtl/>
        </w:rPr>
      </w:pPr>
      <w:r>
        <w:rPr>
          <w:rFonts w:hint="cs"/>
          <w:rtl/>
        </w:rPr>
        <w:t>המשנה כותבת שעל הרים יוצאי דופן</w:t>
      </w:r>
      <w:r w:rsidR="00AA27CF">
        <w:rPr>
          <w:rFonts w:hint="cs"/>
          <w:rtl/>
        </w:rPr>
        <w:t>,</w:t>
      </w:r>
      <w:r>
        <w:rPr>
          <w:rFonts w:hint="cs"/>
          <w:rtl/>
        </w:rPr>
        <w:t xml:space="preserve"> יש לברך </w:t>
      </w:r>
      <w:r w:rsidR="00FB6607">
        <w:rPr>
          <w:rFonts w:hint="cs"/>
          <w:rtl/>
        </w:rPr>
        <w:t>'</w:t>
      </w:r>
      <w:r>
        <w:rPr>
          <w:rFonts w:hint="cs"/>
          <w:rtl/>
        </w:rPr>
        <w:t xml:space="preserve">עושה </w:t>
      </w:r>
      <w:r w:rsidR="00FB6607">
        <w:rPr>
          <w:rFonts w:hint="cs"/>
          <w:rtl/>
        </w:rPr>
        <w:t>מעשה</w:t>
      </w:r>
      <w:r>
        <w:rPr>
          <w:rFonts w:hint="cs"/>
          <w:rtl/>
        </w:rPr>
        <w:t xml:space="preserve"> בראשית</w:t>
      </w:r>
      <w:r w:rsidR="00FB6607">
        <w:rPr>
          <w:rFonts w:hint="cs"/>
          <w:rtl/>
        </w:rPr>
        <w:t>'</w:t>
      </w:r>
      <w:r w:rsidR="00D503DB">
        <w:rPr>
          <w:rFonts w:hint="cs"/>
          <w:rtl/>
        </w:rPr>
        <w:t>.</w:t>
      </w:r>
      <w:r>
        <w:rPr>
          <w:rFonts w:hint="cs"/>
          <w:rtl/>
        </w:rPr>
        <w:t xml:space="preserve"> </w:t>
      </w:r>
      <w:r w:rsidR="00053B3C">
        <w:rPr>
          <w:rFonts w:hint="cs"/>
          <w:rtl/>
        </w:rPr>
        <w:t>תמהה</w:t>
      </w:r>
      <w:r w:rsidR="00D503DB">
        <w:rPr>
          <w:rFonts w:hint="cs"/>
          <w:rtl/>
        </w:rPr>
        <w:t xml:space="preserve"> הגמרא, וכי רק על הרים ניתן לברך עושה מעשה בראשית ולא על ברקים</w:t>
      </w:r>
      <w:r w:rsidR="00EF32F4">
        <w:rPr>
          <w:rFonts w:hint="cs"/>
          <w:rtl/>
        </w:rPr>
        <w:t xml:space="preserve"> ורעמים</w:t>
      </w:r>
      <w:r w:rsidR="00D503DB">
        <w:rPr>
          <w:rFonts w:hint="cs"/>
          <w:rtl/>
        </w:rPr>
        <w:t xml:space="preserve">?! והרי </w:t>
      </w:r>
      <w:r w:rsidR="003C63DA">
        <w:rPr>
          <w:rFonts w:hint="cs"/>
          <w:rtl/>
        </w:rPr>
        <w:t xml:space="preserve">נאמר 'ברקים למטר עשה' </w:t>
      </w:r>
      <w:r w:rsidR="005470EF">
        <w:rPr>
          <w:rFonts w:hint="cs"/>
          <w:rtl/>
        </w:rPr>
        <w:t>-</w:t>
      </w:r>
      <w:r w:rsidR="003C63DA">
        <w:rPr>
          <w:rFonts w:hint="cs"/>
          <w:rtl/>
        </w:rPr>
        <w:t xml:space="preserve"> ו</w:t>
      </w:r>
      <w:r w:rsidR="00053B3C">
        <w:rPr>
          <w:rFonts w:hint="cs"/>
          <w:rtl/>
        </w:rPr>
        <w:t xml:space="preserve">הרי </w:t>
      </w:r>
      <w:r w:rsidR="003C63DA">
        <w:rPr>
          <w:rFonts w:hint="cs"/>
          <w:rtl/>
        </w:rPr>
        <w:t xml:space="preserve">גם הם חלק ממעשי בראשית. </w:t>
      </w:r>
      <w:r w:rsidR="00053B3C">
        <w:rPr>
          <w:rFonts w:hint="cs"/>
          <w:rtl/>
        </w:rPr>
        <w:t>ו</w:t>
      </w:r>
      <w:r w:rsidR="003C63DA">
        <w:rPr>
          <w:rFonts w:hint="cs"/>
          <w:rtl/>
        </w:rPr>
        <w:t xml:space="preserve">מתרצת </w:t>
      </w:r>
      <w:r w:rsidR="00053B3C">
        <w:rPr>
          <w:rFonts w:hint="cs"/>
          <w:rtl/>
        </w:rPr>
        <w:t xml:space="preserve">הגמרא </w:t>
      </w:r>
      <w:r w:rsidR="003C63DA">
        <w:rPr>
          <w:rFonts w:hint="cs"/>
          <w:rtl/>
        </w:rPr>
        <w:t>בשם רבא ש</w:t>
      </w:r>
      <w:r w:rsidR="00B94A86">
        <w:rPr>
          <w:rFonts w:hint="cs"/>
          <w:rtl/>
        </w:rPr>
        <w:t>יש ל</w:t>
      </w:r>
      <w:r w:rsidR="003C63DA">
        <w:rPr>
          <w:rFonts w:hint="cs"/>
          <w:rtl/>
        </w:rPr>
        <w:t>ברך שתי</w:t>
      </w:r>
      <w:r w:rsidR="00B94A86">
        <w:rPr>
          <w:rFonts w:hint="cs"/>
          <w:rtl/>
        </w:rPr>
        <w:t xml:space="preserve"> ברכות</w:t>
      </w:r>
      <w:r w:rsidR="003C63DA">
        <w:rPr>
          <w:rFonts w:hint="cs"/>
          <w:rtl/>
        </w:rPr>
        <w:t xml:space="preserve">, 'שכוחו וגבורתו מלא עולם' 'ועושה </w:t>
      </w:r>
      <w:r w:rsidR="00FB6607">
        <w:rPr>
          <w:rFonts w:hint="cs"/>
          <w:rtl/>
        </w:rPr>
        <w:t>מעשה</w:t>
      </w:r>
      <w:r w:rsidR="003C63DA">
        <w:rPr>
          <w:rFonts w:hint="cs"/>
          <w:rtl/>
        </w:rPr>
        <w:t xml:space="preserve"> בראשית'. חלקו הראשונים בביאור כוונת</w:t>
      </w:r>
      <w:r w:rsidR="00B94A86">
        <w:rPr>
          <w:rFonts w:hint="cs"/>
          <w:rtl/>
        </w:rPr>
        <w:t xml:space="preserve"> </w:t>
      </w:r>
      <w:r w:rsidR="005470EF">
        <w:rPr>
          <w:rFonts w:hint="cs"/>
          <w:rtl/>
        </w:rPr>
        <w:t>רבא</w:t>
      </w:r>
      <w:r w:rsidR="003C63DA">
        <w:rPr>
          <w:rFonts w:hint="cs"/>
          <w:rtl/>
        </w:rPr>
        <w:t>:</w:t>
      </w:r>
    </w:p>
    <w:p w14:paraId="433C4F81" w14:textId="009CB61E" w:rsidR="003C63DA" w:rsidRDefault="003C63DA" w:rsidP="0083253A">
      <w:pPr>
        <w:rPr>
          <w:rtl/>
        </w:rPr>
      </w:pPr>
      <w:r>
        <w:rPr>
          <w:rFonts w:hint="cs"/>
          <w:rtl/>
        </w:rPr>
        <w:t xml:space="preserve">א. </w:t>
      </w:r>
      <w:r w:rsidRPr="00EF32F4">
        <w:rPr>
          <w:rFonts w:hint="cs"/>
          <w:b/>
          <w:bCs/>
          <w:rtl/>
        </w:rPr>
        <w:t>הרי''ף</w:t>
      </w:r>
      <w:r w:rsidR="0029391F">
        <w:rPr>
          <w:rFonts w:hint="cs"/>
          <w:b/>
          <w:bCs/>
          <w:rtl/>
        </w:rPr>
        <w:t xml:space="preserve"> </w:t>
      </w:r>
      <w:r w:rsidR="0029391F" w:rsidRPr="0029391F">
        <w:rPr>
          <w:rFonts w:hint="cs"/>
          <w:sz w:val="18"/>
          <w:szCs w:val="18"/>
          <w:rtl/>
        </w:rPr>
        <w:t>(מב ע''ב בדה''ר)</w:t>
      </w:r>
      <w:r w:rsidRPr="00EF32F4">
        <w:rPr>
          <w:rFonts w:hint="cs"/>
          <w:b/>
          <w:bCs/>
          <w:rtl/>
        </w:rPr>
        <w:t xml:space="preserve"> והתוספות</w:t>
      </w:r>
      <w:r w:rsidRPr="003C63DA">
        <w:rPr>
          <w:rFonts w:hint="cs"/>
          <w:rtl/>
        </w:rPr>
        <w:t xml:space="preserve"> </w:t>
      </w:r>
      <w:r w:rsidRPr="003C63DA">
        <w:rPr>
          <w:rFonts w:hint="cs"/>
          <w:sz w:val="18"/>
          <w:szCs w:val="18"/>
          <w:rtl/>
        </w:rPr>
        <w:t>(</w:t>
      </w:r>
      <w:r w:rsidR="0029391F">
        <w:rPr>
          <w:rFonts w:hint="cs"/>
          <w:sz w:val="18"/>
          <w:szCs w:val="18"/>
          <w:rtl/>
        </w:rPr>
        <w:t>ד''ה רבא אמר</w:t>
      </w:r>
      <w:r w:rsidRPr="003C63DA">
        <w:rPr>
          <w:rFonts w:hint="cs"/>
          <w:sz w:val="18"/>
          <w:szCs w:val="18"/>
          <w:rtl/>
        </w:rPr>
        <w:t xml:space="preserve">) </w:t>
      </w:r>
      <w:r w:rsidRPr="003C63DA">
        <w:rPr>
          <w:rFonts w:hint="cs"/>
          <w:rtl/>
        </w:rPr>
        <w:t xml:space="preserve">הבינו שכוונת רבא לומר, </w:t>
      </w:r>
      <w:r w:rsidR="00EF32F4">
        <w:rPr>
          <w:rFonts w:hint="cs"/>
          <w:rtl/>
        </w:rPr>
        <w:t xml:space="preserve">שכיוון שבברקים ורעמים יש סברא לברך את שתי הברכות, </w:t>
      </w:r>
      <w:r w:rsidR="00B94A86">
        <w:rPr>
          <w:rFonts w:hint="cs"/>
          <w:rtl/>
        </w:rPr>
        <w:t xml:space="preserve">לכן </w:t>
      </w:r>
      <w:r w:rsidR="00EF32F4">
        <w:rPr>
          <w:rFonts w:hint="cs"/>
          <w:rtl/>
        </w:rPr>
        <w:t xml:space="preserve">השומע והרואה ברק ורעם, יכול לבחור איזו ברכה </w:t>
      </w:r>
      <w:r w:rsidR="00B94A86">
        <w:rPr>
          <w:rFonts w:hint="cs"/>
          <w:rtl/>
        </w:rPr>
        <w:t>מהשתיים</w:t>
      </w:r>
      <w:r w:rsidR="00EF32F4">
        <w:rPr>
          <w:rFonts w:hint="cs"/>
          <w:rtl/>
        </w:rPr>
        <w:t xml:space="preserve"> לברך. ב. </w:t>
      </w:r>
      <w:r w:rsidR="00EF32F4" w:rsidRPr="00494642">
        <w:rPr>
          <w:rFonts w:hint="cs"/>
          <w:b/>
          <w:bCs/>
          <w:rtl/>
        </w:rPr>
        <w:t>הרשב''א</w:t>
      </w:r>
      <w:r w:rsidR="00EF32F4">
        <w:rPr>
          <w:rFonts w:hint="cs"/>
          <w:rtl/>
        </w:rPr>
        <w:t xml:space="preserve"> </w:t>
      </w:r>
      <w:r w:rsidR="00D05B9A">
        <w:rPr>
          <w:rFonts w:hint="cs"/>
          <w:sz w:val="18"/>
          <w:szCs w:val="18"/>
          <w:rtl/>
        </w:rPr>
        <w:t xml:space="preserve">(ד''ה רבא) </w:t>
      </w:r>
      <w:r w:rsidR="00EF32F4">
        <w:rPr>
          <w:rFonts w:hint="cs"/>
          <w:rtl/>
        </w:rPr>
        <w:t xml:space="preserve">חלק </w:t>
      </w:r>
      <w:r w:rsidR="00D05B9A">
        <w:rPr>
          <w:rFonts w:hint="cs"/>
          <w:rtl/>
        </w:rPr>
        <w:t>וכתב</w:t>
      </w:r>
      <w:r w:rsidR="00190749">
        <w:rPr>
          <w:rFonts w:hint="cs"/>
          <w:rtl/>
        </w:rPr>
        <w:t>,</w:t>
      </w:r>
      <w:r w:rsidR="00D05B9A">
        <w:rPr>
          <w:rFonts w:hint="cs"/>
          <w:rtl/>
        </w:rPr>
        <w:t xml:space="preserve"> שמפשט לשון </w:t>
      </w:r>
      <w:r w:rsidR="00EF32F4">
        <w:rPr>
          <w:rFonts w:hint="cs"/>
          <w:rtl/>
        </w:rPr>
        <w:t xml:space="preserve">הגמרא </w:t>
      </w:r>
      <w:r w:rsidR="00D05B9A">
        <w:rPr>
          <w:rFonts w:hint="cs"/>
          <w:rtl/>
        </w:rPr>
        <w:t xml:space="preserve">משמע </w:t>
      </w:r>
      <w:r w:rsidR="00EF32F4">
        <w:rPr>
          <w:rFonts w:hint="cs"/>
          <w:rtl/>
        </w:rPr>
        <w:t xml:space="preserve">שיש לברך את שתי הברכות, מה שאין כן בברכת ההרים שניתן לברך רק 'עושה </w:t>
      </w:r>
      <w:r w:rsidR="00FB6607">
        <w:rPr>
          <w:rFonts w:hint="cs"/>
          <w:rtl/>
        </w:rPr>
        <w:t>מעשה</w:t>
      </w:r>
      <w:r w:rsidR="00EF32F4">
        <w:rPr>
          <w:rFonts w:hint="cs"/>
          <w:rtl/>
        </w:rPr>
        <w:t xml:space="preserve"> בראשית'.</w:t>
      </w:r>
    </w:p>
    <w:p w14:paraId="2D031113" w14:textId="4BB0AADC" w:rsidR="00036ED1" w:rsidRDefault="00036ED1" w:rsidP="0083253A">
      <w:pPr>
        <w:rPr>
          <w:u w:val="single"/>
          <w:rtl/>
        </w:rPr>
      </w:pPr>
      <w:r w:rsidRPr="00036ED1">
        <w:rPr>
          <w:rFonts w:hint="cs"/>
          <w:u w:val="single"/>
          <w:rtl/>
        </w:rPr>
        <w:t>להלכה</w:t>
      </w:r>
    </w:p>
    <w:p w14:paraId="43744CD0" w14:textId="4995D001" w:rsidR="009673F4" w:rsidRDefault="0054039A" w:rsidP="0083253A">
      <w:pPr>
        <w:rPr>
          <w:rtl/>
        </w:rPr>
      </w:pPr>
      <w:r w:rsidRPr="0054039A">
        <w:rPr>
          <w:rFonts w:hint="cs"/>
          <w:rtl/>
        </w:rPr>
        <w:t xml:space="preserve">להלכה </w:t>
      </w:r>
      <w:r>
        <w:rPr>
          <w:rFonts w:hint="cs"/>
          <w:rtl/>
        </w:rPr>
        <w:t xml:space="preserve">פסק </w:t>
      </w:r>
      <w:r w:rsidRPr="0054039A">
        <w:rPr>
          <w:rFonts w:hint="cs"/>
          <w:b/>
          <w:bCs/>
          <w:rtl/>
        </w:rPr>
        <w:t>השולחן ערוך</w:t>
      </w:r>
      <w:r>
        <w:rPr>
          <w:rFonts w:hint="cs"/>
          <w:rtl/>
        </w:rPr>
        <w:t xml:space="preserve"> </w:t>
      </w:r>
      <w:r>
        <w:rPr>
          <w:rFonts w:hint="cs"/>
          <w:sz w:val="18"/>
          <w:szCs w:val="18"/>
          <w:rtl/>
        </w:rPr>
        <w:t xml:space="preserve">(רכז, א) </w:t>
      </w:r>
      <w:r>
        <w:rPr>
          <w:rFonts w:hint="cs"/>
          <w:rtl/>
        </w:rPr>
        <w:t xml:space="preserve">כדעת הרי''ף, כיוון שכך דעת רוב הראשונים. עם זאת </w:t>
      </w:r>
      <w:r w:rsidR="009673F4">
        <w:rPr>
          <w:rFonts w:hint="cs"/>
          <w:rtl/>
        </w:rPr>
        <w:t xml:space="preserve">העיר </w:t>
      </w:r>
      <w:r w:rsidR="009673F4" w:rsidRPr="00F03010">
        <w:rPr>
          <w:rFonts w:hint="cs"/>
          <w:b/>
          <w:bCs/>
          <w:rtl/>
        </w:rPr>
        <w:t>הט''ז</w:t>
      </w:r>
      <w:r w:rsidR="009673F4">
        <w:rPr>
          <w:rFonts w:hint="cs"/>
          <w:rtl/>
        </w:rPr>
        <w:t xml:space="preserve"> </w:t>
      </w:r>
      <w:r w:rsidR="009673F4">
        <w:rPr>
          <w:rFonts w:hint="cs"/>
          <w:sz w:val="18"/>
          <w:szCs w:val="18"/>
          <w:rtl/>
        </w:rPr>
        <w:t xml:space="preserve">(שם, א) </w:t>
      </w:r>
      <w:r w:rsidR="009673F4">
        <w:rPr>
          <w:rFonts w:hint="cs"/>
          <w:rtl/>
        </w:rPr>
        <w:t xml:space="preserve">שמנהג העולם לברך על רעמים 'שכוחו </w:t>
      </w:r>
      <w:r w:rsidR="00423224">
        <w:rPr>
          <w:rFonts w:hint="cs"/>
          <w:rtl/>
        </w:rPr>
        <w:t>ו</w:t>
      </w:r>
      <w:r w:rsidR="009673F4">
        <w:rPr>
          <w:rFonts w:hint="cs"/>
          <w:rtl/>
        </w:rPr>
        <w:t>גבורת</w:t>
      </w:r>
      <w:r w:rsidR="00423224">
        <w:rPr>
          <w:rFonts w:hint="cs"/>
          <w:rtl/>
        </w:rPr>
        <w:t>ו</w:t>
      </w:r>
      <w:r w:rsidR="009673F4">
        <w:rPr>
          <w:rFonts w:hint="cs"/>
          <w:rtl/>
        </w:rPr>
        <w:t xml:space="preserve"> מלא עולם' ועל הברקים 'עושה מעשה בראשית', </w:t>
      </w:r>
      <w:r w:rsidR="00B94A86">
        <w:rPr>
          <w:rFonts w:hint="cs"/>
          <w:rtl/>
        </w:rPr>
        <w:t>יתכן</w:t>
      </w:r>
      <w:r w:rsidR="009673F4">
        <w:rPr>
          <w:rFonts w:hint="cs"/>
          <w:rtl/>
        </w:rPr>
        <w:t xml:space="preserve"> מפני שהרעמים מראים יותר את כוחו של הקב''ה</w:t>
      </w:r>
      <w:r w:rsidR="00F03010">
        <w:rPr>
          <w:rFonts w:hint="cs"/>
          <w:rtl/>
        </w:rPr>
        <w:t xml:space="preserve"> בכל העולם מה שאין כן </w:t>
      </w:r>
      <w:r w:rsidR="00B94A86">
        <w:rPr>
          <w:rFonts w:hint="cs"/>
          <w:rtl/>
        </w:rPr>
        <w:t>ה</w:t>
      </w:r>
      <w:r w:rsidR="00F03010">
        <w:rPr>
          <w:rFonts w:hint="cs"/>
          <w:rtl/>
        </w:rPr>
        <w:t>ברקים</w:t>
      </w:r>
      <w:r w:rsidR="009673F4">
        <w:rPr>
          <w:rFonts w:hint="cs"/>
          <w:rtl/>
        </w:rPr>
        <w:t xml:space="preserve">. מה הדין כאשר נראה ברק </w:t>
      </w:r>
      <w:r w:rsidR="00423224">
        <w:rPr>
          <w:rFonts w:hint="cs"/>
          <w:rtl/>
        </w:rPr>
        <w:t xml:space="preserve">ותוך פחות משלוש שניות </w:t>
      </w:r>
      <w:r w:rsidR="00B94A86">
        <w:rPr>
          <w:rFonts w:hint="cs"/>
          <w:rtl/>
        </w:rPr>
        <w:t xml:space="preserve">נשמע </w:t>
      </w:r>
      <w:r w:rsidR="009673F4">
        <w:rPr>
          <w:rFonts w:hint="cs"/>
          <w:rtl/>
        </w:rPr>
        <w:t>רעם?</w:t>
      </w:r>
      <w:r w:rsidR="00733636">
        <w:rPr>
          <w:rFonts w:hint="cs"/>
          <w:rtl/>
        </w:rPr>
        <w:t xml:space="preserve"> נחלקו האחרונים:</w:t>
      </w:r>
    </w:p>
    <w:p w14:paraId="4CE70B82" w14:textId="42E2CFBB" w:rsidR="00423224" w:rsidRDefault="009673F4" w:rsidP="0083253A">
      <w:pPr>
        <w:rPr>
          <w:rtl/>
        </w:rPr>
      </w:pPr>
      <w:r>
        <w:rPr>
          <w:rFonts w:hint="cs"/>
          <w:rtl/>
        </w:rPr>
        <w:t xml:space="preserve">א. </w:t>
      </w:r>
      <w:r w:rsidRPr="00AA49CF">
        <w:rPr>
          <w:rFonts w:hint="cs"/>
          <w:b/>
          <w:bCs/>
          <w:rtl/>
        </w:rPr>
        <w:t>המגן אברהם</w:t>
      </w:r>
      <w:r>
        <w:rPr>
          <w:rFonts w:hint="cs"/>
          <w:rtl/>
        </w:rPr>
        <w:t xml:space="preserve"> </w:t>
      </w:r>
      <w:r>
        <w:rPr>
          <w:rFonts w:hint="cs"/>
          <w:sz w:val="20"/>
          <w:szCs w:val="20"/>
          <w:rtl/>
        </w:rPr>
        <w:t>(</w:t>
      </w:r>
      <w:r w:rsidR="00AA49CF">
        <w:rPr>
          <w:rFonts w:hint="cs"/>
          <w:sz w:val="20"/>
          <w:szCs w:val="20"/>
          <w:rtl/>
        </w:rPr>
        <w:t xml:space="preserve">שם, </w:t>
      </w:r>
      <w:r w:rsidR="00F03010">
        <w:rPr>
          <w:rFonts w:hint="cs"/>
          <w:sz w:val="20"/>
          <w:szCs w:val="20"/>
          <w:rtl/>
        </w:rPr>
        <w:t>א</w:t>
      </w:r>
      <w:r>
        <w:rPr>
          <w:rFonts w:hint="cs"/>
          <w:sz w:val="20"/>
          <w:szCs w:val="20"/>
          <w:rtl/>
        </w:rPr>
        <w:t>)</w:t>
      </w:r>
      <w:r w:rsidR="00F03010">
        <w:rPr>
          <w:rFonts w:hint="cs"/>
          <w:sz w:val="20"/>
          <w:szCs w:val="20"/>
          <w:rtl/>
        </w:rPr>
        <w:t xml:space="preserve"> </w:t>
      </w:r>
      <w:r w:rsidR="00F03010">
        <w:rPr>
          <w:rFonts w:hint="cs"/>
          <w:rtl/>
        </w:rPr>
        <w:t>כתב שבמקרה זה יש לברך</w:t>
      </w:r>
      <w:r w:rsidR="00F03010">
        <w:rPr>
          <w:rFonts w:hint="cs"/>
          <w:sz w:val="20"/>
          <w:szCs w:val="20"/>
          <w:rtl/>
        </w:rPr>
        <w:t xml:space="preserve"> </w:t>
      </w:r>
      <w:r w:rsidR="00F03010" w:rsidRPr="00F03010">
        <w:rPr>
          <w:rFonts w:hint="cs"/>
          <w:rtl/>
        </w:rPr>
        <w:t xml:space="preserve">רק </w:t>
      </w:r>
      <w:r w:rsidR="00F03010">
        <w:rPr>
          <w:rFonts w:hint="cs"/>
          <w:rtl/>
        </w:rPr>
        <w:t>'</w:t>
      </w:r>
      <w:r w:rsidR="00F03010" w:rsidRPr="00F03010">
        <w:rPr>
          <w:rFonts w:hint="cs"/>
          <w:rtl/>
        </w:rPr>
        <w:t>עושה</w:t>
      </w:r>
      <w:r w:rsidR="00F03010">
        <w:rPr>
          <w:rFonts w:hint="cs"/>
          <w:rtl/>
        </w:rPr>
        <w:t xml:space="preserve"> מעש</w:t>
      </w:r>
      <w:r w:rsidR="00FB6607">
        <w:rPr>
          <w:rFonts w:hint="cs"/>
          <w:rtl/>
        </w:rPr>
        <w:t>ה</w:t>
      </w:r>
      <w:r w:rsidR="00F03010">
        <w:rPr>
          <w:rFonts w:hint="cs"/>
          <w:rtl/>
        </w:rPr>
        <w:t xml:space="preserve"> בראשית', שהרי אפשר לצאת ידי חובה</w:t>
      </w:r>
      <w:r>
        <w:rPr>
          <w:rFonts w:hint="cs"/>
          <w:sz w:val="20"/>
          <w:szCs w:val="20"/>
          <w:rtl/>
        </w:rPr>
        <w:t xml:space="preserve"> </w:t>
      </w:r>
      <w:r w:rsidR="00F03010">
        <w:rPr>
          <w:rFonts w:hint="cs"/>
          <w:rtl/>
        </w:rPr>
        <w:t xml:space="preserve">בברכה אחת, ומסתבר לברך </w:t>
      </w:r>
      <w:r w:rsidR="00423224">
        <w:rPr>
          <w:rFonts w:hint="cs"/>
          <w:rtl/>
        </w:rPr>
        <w:t xml:space="preserve">דווקא </w:t>
      </w:r>
      <w:r w:rsidR="00F03010">
        <w:rPr>
          <w:rFonts w:hint="cs"/>
          <w:rtl/>
        </w:rPr>
        <w:t>ברכה זו כיוון</w:t>
      </w:r>
      <w:r w:rsidR="00423224">
        <w:rPr>
          <w:rFonts w:hint="cs"/>
          <w:rtl/>
        </w:rPr>
        <w:t xml:space="preserve"> שכאמור לא כל כך שייך לברך 'שכוחו וגבורתו מלא עולם</w:t>
      </w:r>
      <w:r w:rsidR="00B94A86">
        <w:rPr>
          <w:rFonts w:hint="cs"/>
          <w:rtl/>
        </w:rPr>
        <w:t>'</w:t>
      </w:r>
      <w:r w:rsidR="00423224">
        <w:rPr>
          <w:rFonts w:hint="cs"/>
          <w:rtl/>
        </w:rPr>
        <w:t xml:space="preserve"> על ברקים. כך פסק גם </w:t>
      </w:r>
      <w:r w:rsidR="00423224" w:rsidRPr="00423224">
        <w:rPr>
          <w:rFonts w:hint="cs"/>
          <w:b/>
          <w:bCs/>
          <w:rtl/>
        </w:rPr>
        <w:t>ערוך</w:t>
      </w:r>
      <w:r w:rsidR="00423224">
        <w:rPr>
          <w:rFonts w:hint="cs"/>
          <w:b/>
          <w:bCs/>
          <w:rtl/>
        </w:rPr>
        <w:t xml:space="preserve"> השולחן </w:t>
      </w:r>
      <w:r w:rsidR="00423224">
        <w:rPr>
          <w:rFonts w:hint="cs"/>
          <w:rtl/>
        </w:rPr>
        <w:t>שהוסיף שהמברכים שתי ברכות מברכים ברכה לבטלה</w:t>
      </w:r>
      <w:r w:rsidR="00733636">
        <w:rPr>
          <w:rFonts w:hint="cs"/>
          <w:rtl/>
        </w:rPr>
        <w:t>.</w:t>
      </w:r>
      <w:r w:rsidR="00423224">
        <w:rPr>
          <w:rFonts w:hint="cs"/>
          <w:rtl/>
        </w:rPr>
        <w:t xml:space="preserve"> ובלשונו:</w:t>
      </w:r>
    </w:p>
    <w:p w14:paraId="53979C74" w14:textId="372EC229" w:rsidR="0054039A" w:rsidRDefault="00784456" w:rsidP="0083253A">
      <w:pPr>
        <w:ind w:left="720"/>
        <w:rPr>
          <w:rtl/>
        </w:rPr>
      </w:pPr>
      <w:r>
        <w:rPr>
          <w:rFonts w:cs="Arial" w:hint="cs"/>
          <w:rtl/>
        </w:rPr>
        <w:t>''</w:t>
      </w:r>
      <w:r w:rsidR="00E7669E" w:rsidRPr="00E7669E">
        <w:rPr>
          <w:rFonts w:cs="Arial"/>
          <w:rtl/>
        </w:rPr>
        <w:t>על כל אלו הדברים מברך שכחו וגבורתו מלא עולם</w:t>
      </w:r>
      <w:r w:rsidR="003D46F9">
        <w:rPr>
          <w:rFonts w:cs="Arial" w:hint="cs"/>
          <w:rtl/>
        </w:rPr>
        <w:t xml:space="preserve">, </w:t>
      </w:r>
      <w:r w:rsidR="00E7669E" w:rsidRPr="00E7669E">
        <w:rPr>
          <w:rFonts w:cs="Arial"/>
          <w:rtl/>
        </w:rPr>
        <w:t>ויכול לברך ברכת עושה מעשה בראשית</w:t>
      </w:r>
      <w:r w:rsidR="00E7669E">
        <w:rPr>
          <w:rFonts w:cs="Arial" w:hint="cs"/>
          <w:rtl/>
        </w:rPr>
        <w:t xml:space="preserve">. ולפי זה </w:t>
      </w:r>
      <w:r w:rsidR="00E7669E" w:rsidRPr="00E7669E">
        <w:rPr>
          <w:rFonts w:cs="Arial"/>
          <w:rtl/>
        </w:rPr>
        <w:t>בעת הרעם שקודם לו כרגע נראה ברק מברך על שניהם ברכה אחת</w:t>
      </w:r>
      <w:r w:rsidR="00E7669E">
        <w:rPr>
          <w:rFonts w:cs="Arial" w:hint="cs"/>
          <w:rtl/>
        </w:rPr>
        <w:t xml:space="preserve">, </w:t>
      </w:r>
      <w:r w:rsidR="00E7669E" w:rsidRPr="00E7669E">
        <w:rPr>
          <w:rFonts w:cs="Arial"/>
          <w:rtl/>
        </w:rPr>
        <w:t>איזה ברכה שירצה</w:t>
      </w:r>
      <w:r w:rsidR="00E7669E">
        <w:rPr>
          <w:rFonts w:cs="Arial" w:hint="cs"/>
          <w:rtl/>
        </w:rPr>
        <w:t>.</w:t>
      </w:r>
      <w:r w:rsidR="00E7669E" w:rsidRPr="00E7669E">
        <w:rPr>
          <w:rFonts w:cs="Arial"/>
          <w:rtl/>
        </w:rPr>
        <w:t xml:space="preserve"> והעולם נוהגים לברך על הברק עושה מעשה בראשית ועל הרעם שכ</w:t>
      </w:r>
      <w:r w:rsidR="003D46F9">
        <w:rPr>
          <w:rFonts w:cs="Arial" w:hint="cs"/>
          <w:rtl/>
        </w:rPr>
        <w:t>ו</w:t>
      </w:r>
      <w:r w:rsidR="00E7669E" w:rsidRPr="00E7669E">
        <w:rPr>
          <w:rFonts w:cs="Arial"/>
          <w:rtl/>
        </w:rPr>
        <w:t>חו וכו'</w:t>
      </w:r>
      <w:r w:rsidR="003D46F9">
        <w:rPr>
          <w:rFonts w:cs="Arial" w:hint="cs"/>
          <w:rtl/>
        </w:rPr>
        <w:t>,</w:t>
      </w:r>
      <w:r w:rsidR="00E7669E" w:rsidRPr="00E7669E">
        <w:rPr>
          <w:rFonts w:cs="Arial"/>
          <w:rtl/>
        </w:rPr>
        <w:t xml:space="preserve"> </w:t>
      </w:r>
      <w:r w:rsidR="003D46F9">
        <w:rPr>
          <w:rFonts w:cs="Arial" w:hint="cs"/>
          <w:rtl/>
        </w:rPr>
        <w:t>ו</w:t>
      </w:r>
      <w:r w:rsidR="00E7669E">
        <w:rPr>
          <w:rFonts w:cs="Arial" w:hint="cs"/>
          <w:rtl/>
        </w:rPr>
        <w:t>לעניות דעת</w:t>
      </w:r>
      <w:r w:rsidR="003D46F9">
        <w:rPr>
          <w:rFonts w:cs="Arial" w:hint="cs"/>
          <w:rtl/>
        </w:rPr>
        <w:t>י</w:t>
      </w:r>
      <w:r w:rsidR="00E7669E">
        <w:rPr>
          <w:rFonts w:cs="Arial" w:hint="cs"/>
          <w:rtl/>
        </w:rPr>
        <w:t xml:space="preserve"> </w:t>
      </w:r>
      <w:r w:rsidR="002718E5">
        <w:rPr>
          <w:rFonts w:cs="Arial" w:hint="cs"/>
          <w:rtl/>
        </w:rPr>
        <w:t>ה</w:t>
      </w:r>
      <w:r w:rsidR="00E7669E" w:rsidRPr="00E7669E">
        <w:rPr>
          <w:rFonts w:cs="Arial"/>
          <w:rtl/>
        </w:rPr>
        <w:t xml:space="preserve">ברכה השנייה </w:t>
      </w:r>
      <w:r w:rsidR="002718E5">
        <w:rPr>
          <w:rFonts w:cs="Arial" w:hint="cs"/>
          <w:rtl/>
        </w:rPr>
        <w:t xml:space="preserve">היא </w:t>
      </w:r>
      <w:r w:rsidR="00E7669E" w:rsidRPr="00E7669E">
        <w:rPr>
          <w:rFonts w:cs="Arial"/>
          <w:rtl/>
        </w:rPr>
        <w:t>ברכה לבטלה</w:t>
      </w:r>
      <w:r w:rsidR="00E7669E">
        <w:rPr>
          <w:rFonts w:hint="cs"/>
          <w:rtl/>
        </w:rPr>
        <w:t>.''</w:t>
      </w:r>
      <w:r w:rsidR="00423224">
        <w:rPr>
          <w:rFonts w:hint="cs"/>
          <w:rtl/>
        </w:rPr>
        <w:t xml:space="preserve"> </w:t>
      </w:r>
      <w:r w:rsidR="00F03010">
        <w:rPr>
          <w:rFonts w:hint="cs"/>
          <w:rtl/>
        </w:rPr>
        <w:t xml:space="preserve"> </w:t>
      </w:r>
      <w:r w:rsidR="009673F4">
        <w:rPr>
          <w:rFonts w:hint="cs"/>
          <w:rtl/>
        </w:rPr>
        <w:t xml:space="preserve"> </w:t>
      </w:r>
      <w:r w:rsidR="009673F4">
        <w:rPr>
          <w:rtl/>
        </w:rPr>
        <w:tab/>
      </w:r>
    </w:p>
    <w:p w14:paraId="6740AF99" w14:textId="56B886B6" w:rsidR="00A270E0" w:rsidRDefault="00323FFC" w:rsidP="0083253A">
      <w:pPr>
        <w:rPr>
          <w:rtl/>
        </w:rPr>
      </w:pPr>
      <w:r>
        <w:rPr>
          <w:rFonts w:hint="cs"/>
          <w:rtl/>
        </w:rPr>
        <w:t xml:space="preserve">ב. </w:t>
      </w:r>
      <w:r w:rsidR="00733636" w:rsidRPr="0007045A">
        <w:rPr>
          <w:rFonts w:hint="cs"/>
          <w:b/>
          <w:bCs/>
          <w:rtl/>
        </w:rPr>
        <w:t>האליה רבה</w:t>
      </w:r>
      <w:r w:rsidR="00733636">
        <w:rPr>
          <w:rFonts w:hint="cs"/>
          <w:rtl/>
        </w:rPr>
        <w:t xml:space="preserve"> </w:t>
      </w:r>
      <w:r w:rsidR="00733636">
        <w:rPr>
          <w:rFonts w:hint="cs"/>
          <w:sz w:val="18"/>
          <w:szCs w:val="18"/>
          <w:rtl/>
        </w:rPr>
        <w:t xml:space="preserve">(שם, ד) </w:t>
      </w:r>
      <w:r w:rsidR="00733636">
        <w:rPr>
          <w:rFonts w:hint="cs"/>
          <w:rtl/>
        </w:rPr>
        <w:t xml:space="preserve">חלק על המגן אברהם, וכתב שמנהג העולם </w:t>
      </w:r>
      <w:r w:rsidR="00B94A86">
        <w:rPr>
          <w:rFonts w:hint="cs"/>
          <w:rtl/>
        </w:rPr>
        <w:t>לברך</w:t>
      </w:r>
      <w:r w:rsidR="00733636">
        <w:rPr>
          <w:rFonts w:hint="cs"/>
          <w:rtl/>
        </w:rPr>
        <w:t xml:space="preserve"> שתי ברכות על</w:t>
      </w:r>
      <w:r w:rsidR="0007045A">
        <w:rPr>
          <w:rFonts w:hint="cs"/>
          <w:rtl/>
        </w:rPr>
        <w:t xml:space="preserve"> ברק ורעם הנראים ביחד</w:t>
      </w:r>
      <w:r w:rsidR="005470EF">
        <w:rPr>
          <w:rFonts w:hint="cs"/>
          <w:rtl/>
        </w:rPr>
        <w:t>, ויש למנהג על זה בסיס</w:t>
      </w:r>
      <w:r w:rsidR="0007045A">
        <w:rPr>
          <w:rFonts w:hint="cs"/>
          <w:rtl/>
        </w:rPr>
        <w:t xml:space="preserve">. </w:t>
      </w:r>
      <w:r w:rsidR="0007045A" w:rsidRPr="0006097E">
        <w:rPr>
          <w:rFonts w:hint="cs"/>
          <w:b/>
          <w:bCs/>
          <w:rtl/>
        </w:rPr>
        <w:t>ראשית</w:t>
      </w:r>
      <w:r w:rsidR="0007045A">
        <w:rPr>
          <w:rFonts w:hint="cs"/>
          <w:rtl/>
        </w:rPr>
        <w:t xml:space="preserve"> כיוון </w:t>
      </w:r>
      <w:r w:rsidR="00784456">
        <w:rPr>
          <w:rFonts w:hint="cs"/>
          <w:rtl/>
        </w:rPr>
        <w:t>שבידו לברך ברכה שונה על כל תופעת טבע</w:t>
      </w:r>
      <w:r w:rsidR="00B94A86">
        <w:rPr>
          <w:rFonts w:hint="cs"/>
          <w:rtl/>
        </w:rPr>
        <w:t>,</w:t>
      </w:r>
      <w:r w:rsidR="00784456">
        <w:rPr>
          <w:rFonts w:hint="cs"/>
          <w:rtl/>
        </w:rPr>
        <w:t xml:space="preserve"> הרשות בידו. </w:t>
      </w:r>
      <w:r w:rsidR="0007045A" w:rsidRPr="0006097E">
        <w:rPr>
          <w:rFonts w:hint="cs"/>
          <w:b/>
          <w:bCs/>
          <w:rtl/>
        </w:rPr>
        <w:t>שנית</w:t>
      </w:r>
      <w:r w:rsidR="0007045A">
        <w:rPr>
          <w:rFonts w:hint="cs"/>
          <w:rtl/>
        </w:rPr>
        <w:t xml:space="preserve"> יש להוסיף את דעת הרשב''א שראינו לעיל, הסובר שיש לברך בכל עניין שתי ברכות על ברק ו</w:t>
      </w:r>
      <w:r w:rsidR="00B94A86">
        <w:rPr>
          <w:rFonts w:hint="cs"/>
          <w:rtl/>
        </w:rPr>
        <w:t xml:space="preserve">על </w:t>
      </w:r>
      <w:r w:rsidR="0007045A">
        <w:rPr>
          <w:rFonts w:hint="cs"/>
          <w:rtl/>
        </w:rPr>
        <w:t>רעם</w:t>
      </w:r>
      <w:r w:rsidR="00B94A86">
        <w:rPr>
          <w:rFonts w:hint="cs"/>
          <w:rtl/>
        </w:rPr>
        <w:t xml:space="preserve"> בכל מצב</w:t>
      </w:r>
      <w:r w:rsidR="0007045A">
        <w:rPr>
          <w:rFonts w:hint="cs"/>
          <w:rtl/>
        </w:rPr>
        <w:t>, ולא</w:t>
      </w:r>
      <w:r w:rsidR="00B94A86">
        <w:rPr>
          <w:rFonts w:hint="cs"/>
          <w:rtl/>
        </w:rPr>
        <w:t xml:space="preserve">ו דווקא </w:t>
      </w:r>
      <w:r w:rsidR="0007045A">
        <w:rPr>
          <w:rFonts w:hint="cs"/>
          <w:rtl/>
        </w:rPr>
        <w:t xml:space="preserve"> כאשר הם </w:t>
      </w:r>
      <w:r w:rsidR="00B94A86">
        <w:rPr>
          <w:rFonts w:hint="cs"/>
          <w:rtl/>
        </w:rPr>
        <w:t xml:space="preserve">לא </w:t>
      </w:r>
      <w:r w:rsidR="0007045A">
        <w:rPr>
          <w:rFonts w:hint="cs"/>
          <w:rtl/>
        </w:rPr>
        <w:t xml:space="preserve">באים ביחד.  </w:t>
      </w:r>
      <w:r w:rsidR="00733636">
        <w:rPr>
          <w:rFonts w:hint="cs"/>
          <w:rtl/>
        </w:rPr>
        <w:t xml:space="preserve"> </w:t>
      </w:r>
    </w:p>
    <w:p w14:paraId="0AD4D7E0" w14:textId="77777777" w:rsidR="00A270E0" w:rsidRPr="004D4D1D" w:rsidRDefault="00A270E0" w:rsidP="00A270E0">
      <w:pPr>
        <w:spacing w:after="80"/>
        <w:rPr>
          <w:rFonts w:cs="Arial"/>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A270E0" w:rsidRPr="004D4D1D" w:rsidSect="00983D5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2FA5" w14:textId="77777777" w:rsidR="00AC1B62" w:rsidRDefault="00AC1B62" w:rsidP="002F541A">
      <w:pPr>
        <w:spacing w:after="0" w:line="240" w:lineRule="auto"/>
      </w:pPr>
      <w:r>
        <w:separator/>
      </w:r>
    </w:p>
  </w:endnote>
  <w:endnote w:type="continuationSeparator" w:id="0">
    <w:p w14:paraId="461F9800" w14:textId="77777777" w:rsidR="00AC1B62" w:rsidRDefault="00AC1B62" w:rsidP="002F541A">
      <w:pPr>
        <w:spacing w:after="0" w:line="240" w:lineRule="auto"/>
      </w:pPr>
      <w:r>
        <w:continuationSeparator/>
      </w:r>
    </w:p>
  </w:endnote>
  <w:endnote w:type="continuationNotice" w:id="1">
    <w:p w14:paraId="1F342C61" w14:textId="77777777" w:rsidR="00AC1B62" w:rsidRDefault="00AC1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5519" w14:textId="77777777" w:rsidR="00AC1B62" w:rsidRDefault="00AC1B62" w:rsidP="002F541A">
      <w:pPr>
        <w:spacing w:after="0" w:line="240" w:lineRule="auto"/>
      </w:pPr>
      <w:r>
        <w:separator/>
      </w:r>
    </w:p>
  </w:footnote>
  <w:footnote w:type="continuationSeparator" w:id="0">
    <w:p w14:paraId="08D78D22" w14:textId="77777777" w:rsidR="00AC1B62" w:rsidRDefault="00AC1B62" w:rsidP="002F541A">
      <w:pPr>
        <w:spacing w:after="0" w:line="240" w:lineRule="auto"/>
      </w:pPr>
      <w:r>
        <w:continuationSeparator/>
      </w:r>
    </w:p>
  </w:footnote>
  <w:footnote w:type="continuationNotice" w:id="1">
    <w:p w14:paraId="5A1C61B5" w14:textId="77777777" w:rsidR="00AC1B62" w:rsidRDefault="00AC1B62">
      <w:pPr>
        <w:spacing w:after="0" w:line="240" w:lineRule="auto"/>
      </w:pPr>
    </w:p>
  </w:footnote>
  <w:footnote w:id="2">
    <w:p w14:paraId="433A1D7A" w14:textId="3032B4C0" w:rsidR="002F541A" w:rsidRPr="002F541A" w:rsidRDefault="002F541A">
      <w:pPr>
        <w:pStyle w:val="a3"/>
      </w:pPr>
      <w:r>
        <w:rPr>
          <w:rStyle w:val="a5"/>
        </w:rPr>
        <w:footnoteRef/>
      </w:r>
      <w:r>
        <w:rPr>
          <w:rtl/>
        </w:rPr>
        <w:t xml:space="preserve"> </w:t>
      </w:r>
      <w:r>
        <w:rPr>
          <w:rFonts w:hint="cs"/>
          <w:rtl/>
        </w:rPr>
        <w:t xml:space="preserve">יש להעיר, </w:t>
      </w:r>
      <w:r w:rsidRPr="002F541A">
        <w:rPr>
          <w:rFonts w:hint="cs"/>
          <w:b/>
          <w:bCs/>
          <w:rtl/>
        </w:rPr>
        <w:t>שהבן איש חי</w:t>
      </w:r>
      <w:r>
        <w:rPr>
          <w:rFonts w:hint="cs"/>
          <w:rtl/>
        </w:rPr>
        <w:t xml:space="preserve"> </w:t>
      </w:r>
      <w:r>
        <w:rPr>
          <w:rFonts w:hint="cs"/>
          <w:sz w:val="16"/>
          <w:szCs w:val="16"/>
          <w:rtl/>
        </w:rPr>
        <w:t>(עקב שנה א', יז)</w:t>
      </w:r>
      <w:r>
        <w:rPr>
          <w:rFonts w:hint="cs"/>
          <w:rtl/>
        </w:rPr>
        <w:t xml:space="preserve"> הביא בשם </w:t>
      </w:r>
      <w:r w:rsidRPr="002F541A">
        <w:rPr>
          <w:rFonts w:hint="cs"/>
          <w:b/>
          <w:bCs/>
          <w:rtl/>
        </w:rPr>
        <w:t>הגאון</w:t>
      </w:r>
      <w:r>
        <w:rPr>
          <w:rFonts w:hint="cs"/>
          <w:rtl/>
        </w:rPr>
        <w:t xml:space="preserve"> </w:t>
      </w:r>
      <w:proofErr w:type="spellStart"/>
      <w:r w:rsidRPr="0074241A">
        <w:rPr>
          <w:rFonts w:hint="cs"/>
          <w:b/>
          <w:bCs/>
          <w:rtl/>
        </w:rPr>
        <w:t>המהר''י</w:t>
      </w:r>
      <w:proofErr w:type="spellEnd"/>
      <w:r>
        <w:rPr>
          <w:rFonts w:hint="cs"/>
          <w:rtl/>
        </w:rPr>
        <w:t xml:space="preserve">, שלמעשה יש שני </w:t>
      </w:r>
      <w:r w:rsidR="00B315DD">
        <w:rPr>
          <w:rFonts w:hint="cs"/>
          <w:rtl/>
        </w:rPr>
        <w:t>סוגי</w:t>
      </w:r>
      <w:r>
        <w:rPr>
          <w:rFonts w:hint="cs"/>
          <w:rtl/>
        </w:rPr>
        <w:t xml:space="preserve"> קשת, משום כך אין לברך על הקשת בשם ומלכות כיוון שלא יודעים האם הקשת הנראית בשמים היא הקשת עליה יש לברך. למעשה הבן איש חי דחה דברי </w:t>
      </w:r>
      <w:proofErr w:type="spellStart"/>
      <w:r w:rsidR="00B315DD">
        <w:rPr>
          <w:rFonts w:hint="cs"/>
          <w:rtl/>
        </w:rPr>
        <w:t>המהר''י</w:t>
      </w:r>
      <w:proofErr w:type="spellEnd"/>
      <w:r w:rsidR="00B315DD">
        <w:rPr>
          <w:rFonts w:hint="cs"/>
          <w:rtl/>
        </w:rPr>
        <w:t xml:space="preserve"> </w:t>
      </w:r>
      <w:r>
        <w:rPr>
          <w:rFonts w:hint="cs"/>
          <w:rtl/>
        </w:rPr>
        <w:t>כיוון שמדובר בדרוש ו</w:t>
      </w:r>
      <w:r w:rsidR="00B315DD">
        <w:rPr>
          <w:rFonts w:hint="cs"/>
          <w:rtl/>
        </w:rPr>
        <w:t>דברים אלו לא הוזכרו על ידי הפוסקים</w:t>
      </w:r>
      <w:r>
        <w:rPr>
          <w:rFonts w:hint="cs"/>
          <w:rtl/>
        </w:rPr>
        <w:t xml:space="preserve">. </w:t>
      </w:r>
      <w:r w:rsidR="00B315DD">
        <w:rPr>
          <w:rFonts w:hint="cs"/>
          <w:rtl/>
        </w:rPr>
        <w:t>בכל זאת</w:t>
      </w:r>
      <w:r>
        <w:rPr>
          <w:rFonts w:hint="cs"/>
          <w:rtl/>
        </w:rPr>
        <w:t xml:space="preserve"> הוסיף, שהמברך בלי שם ומלכות יש לו על מה לסמוך.</w:t>
      </w:r>
    </w:p>
  </w:footnote>
  <w:footnote w:id="3">
    <w:p w14:paraId="226A6985" w14:textId="77777777" w:rsidR="00A270E0" w:rsidRDefault="00A270E0" w:rsidP="00A270E0">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8C"/>
    <w:rsid w:val="00036ED1"/>
    <w:rsid w:val="000528B0"/>
    <w:rsid w:val="00053B3C"/>
    <w:rsid w:val="0006097E"/>
    <w:rsid w:val="0007045A"/>
    <w:rsid w:val="000712B5"/>
    <w:rsid w:val="00091B68"/>
    <w:rsid w:val="000960D2"/>
    <w:rsid w:val="000A6D86"/>
    <w:rsid w:val="00107152"/>
    <w:rsid w:val="0013195A"/>
    <w:rsid w:val="00153F83"/>
    <w:rsid w:val="00161795"/>
    <w:rsid w:val="00166B1E"/>
    <w:rsid w:val="00170325"/>
    <w:rsid w:val="001778A6"/>
    <w:rsid w:val="001806CD"/>
    <w:rsid w:val="00187EAC"/>
    <w:rsid w:val="00190749"/>
    <w:rsid w:val="001A584E"/>
    <w:rsid w:val="001C04D9"/>
    <w:rsid w:val="001C27B4"/>
    <w:rsid w:val="001C2C03"/>
    <w:rsid w:val="0020096F"/>
    <w:rsid w:val="0021267F"/>
    <w:rsid w:val="00256DA2"/>
    <w:rsid w:val="002718E5"/>
    <w:rsid w:val="00286D87"/>
    <w:rsid w:val="00287826"/>
    <w:rsid w:val="0029391F"/>
    <w:rsid w:val="00294E10"/>
    <w:rsid w:val="002961A5"/>
    <w:rsid w:val="002B3BF1"/>
    <w:rsid w:val="002B72BE"/>
    <w:rsid w:val="002F541A"/>
    <w:rsid w:val="002F56E4"/>
    <w:rsid w:val="00323801"/>
    <w:rsid w:val="00323FFC"/>
    <w:rsid w:val="003451AC"/>
    <w:rsid w:val="003625B7"/>
    <w:rsid w:val="00367525"/>
    <w:rsid w:val="00370818"/>
    <w:rsid w:val="003A0025"/>
    <w:rsid w:val="003B032E"/>
    <w:rsid w:val="003B7457"/>
    <w:rsid w:val="003C0961"/>
    <w:rsid w:val="003C2D89"/>
    <w:rsid w:val="003C63DA"/>
    <w:rsid w:val="003D46F9"/>
    <w:rsid w:val="003E6AEF"/>
    <w:rsid w:val="003E7CE1"/>
    <w:rsid w:val="00414319"/>
    <w:rsid w:val="00423224"/>
    <w:rsid w:val="00427C19"/>
    <w:rsid w:val="00453DE4"/>
    <w:rsid w:val="00461789"/>
    <w:rsid w:val="00464BB1"/>
    <w:rsid w:val="00470FA7"/>
    <w:rsid w:val="00477CE5"/>
    <w:rsid w:val="004803C4"/>
    <w:rsid w:val="004819FD"/>
    <w:rsid w:val="00494642"/>
    <w:rsid w:val="004A4FEE"/>
    <w:rsid w:val="004D33D2"/>
    <w:rsid w:val="004D3AC1"/>
    <w:rsid w:val="004D4315"/>
    <w:rsid w:val="004F15F2"/>
    <w:rsid w:val="004F3FD0"/>
    <w:rsid w:val="0050743D"/>
    <w:rsid w:val="00507A2D"/>
    <w:rsid w:val="00511113"/>
    <w:rsid w:val="005157CB"/>
    <w:rsid w:val="005178F1"/>
    <w:rsid w:val="00520F63"/>
    <w:rsid w:val="005372C6"/>
    <w:rsid w:val="0054039A"/>
    <w:rsid w:val="005440EF"/>
    <w:rsid w:val="005470EF"/>
    <w:rsid w:val="00551088"/>
    <w:rsid w:val="00594D7D"/>
    <w:rsid w:val="005A6FD5"/>
    <w:rsid w:val="005B1D07"/>
    <w:rsid w:val="005B5BEF"/>
    <w:rsid w:val="006079A6"/>
    <w:rsid w:val="006102D4"/>
    <w:rsid w:val="00624437"/>
    <w:rsid w:val="00631AA6"/>
    <w:rsid w:val="00635E10"/>
    <w:rsid w:val="0063695A"/>
    <w:rsid w:val="00647933"/>
    <w:rsid w:val="00652C23"/>
    <w:rsid w:val="006572C2"/>
    <w:rsid w:val="00664F36"/>
    <w:rsid w:val="006672E0"/>
    <w:rsid w:val="00681647"/>
    <w:rsid w:val="00693019"/>
    <w:rsid w:val="006935E2"/>
    <w:rsid w:val="006B0D52"/>
    <w:rsid w:val="006D459F"/>
    <w:rsid w:val="00733636"/>
    <w:rsid w:val="00740E5B"/>
    <w:rsid w:val="0074241A"/>
    <w:rsid w:val="0074309F"/>
    <w:rsid w:val="00746681"/>
    <w:rsid w:val="007523E2"/>
    <w:rsid w:val="007550F4"/>
    <w:rsid w:val="00761759"/>
    <w:rsid w:val="007777AD"/>
    <w:rsid w:val="00780302"/>
    <w:rsid w:val="00784456"/>
    <w:rsid w:val="007A368C"/>
    <w:rsid w:val="007C2612"/>
    <w:rsid w:val="007D53EE"/>
    <w:rsid w:val="007F260F"/>
    <w:rsid w:val="00802FF1"/>
    <w:rsid w:val="008174E7"/>
    <w:rsid w:val="0083253A"/>
    <w:rsid w:val="00841F2B"/>
    <w:rsid w:val="008506D4"/>
    <w:rsid w:val="00856189"/>
    <w:rsid w:val="00880E61"/>
    <w:rsid w:val="008952DC"/>
    <w:rsid w:val="008D0DD1"/>
    <w:rsid w:val="008D0F92"/>
    <w:rsid w:val="008D7D10"/>
    <w:rsid w:val="008E003D"/>
    <w:rsid w:val="008E2C6C"/>
    <w:rsid w:val="008F2F4F"/>
    <w:rsid w:val="00902BA2"/>
    <w:rsid w:val="0090336B"/>
    <w:rsid w:val="009055CF"/>
    <w:rsid w:val="009108E7"/>
    <w:rsid w:val="00916B2D"/>
    <w:rsid w:val="009249E9"/>
    <w:rsid w:val="0093510B"/>
    <w:rsid w:val="009673F4"/>
    <w:rsid w:val="00983D52"/>
    <w:rsid w:val="00983F56"/>
    <w:rsid w:val="009C0705"/>
    <w:rsid w:val="009C2047"/>
    <w:rsid w:val="009E5D92"/>
    <w:rsid w:val="00A270E0"/>
    <w:rsid w:val="00A4491B"/>
    <w:rsid w:val="00A52818"/>
    <w:rsid w:val="00A71B7A"/>
    <w:rsid w:val="00A723A0"/>
    <w:rsid w:val="00A742C5"/>
    <w:rsid w:val="00A87D38"/>
    <w:rsid w:val="00AA21D7"/>
    <w:rsid w:val="00AA27CF"/>
    <w:rsid w:val="00AA2CCC"/>
    <w:rsid w:val="00AA49CF"/>
    <w:rsid w:val="00AC1B62"/>
    <w:rsid w:val="00AE0F41"/>
    <w:rsid w:val="00B02155"/>
    <w:rsid w:val="00B0772C"/>
    <w:rsid w:val="00B315DD"/>
    <w:rsid w:val="00B31838"/>
    <w:rsid w:val="00B37818"/>
    <w:rsid w:val="00B37EA6"/>
    <w:rsid w:val="00B5224A"/>
    <w:rsid w:val="00B52C28"/>
    <w:rsid w:val="00B81803"/>
    <w:rsid w:val="00B84B37"/>
    <w:rsid w:val="00B869CC"/>
    <w:rsid w:val="00B927F5"/>
    <w:rsid w:val="00B94A86"/>
    <w:rsid w:val="00B95F31"/>
    <w:rsid w:val="00B97944"/>
    <w:rsid w:val="00BA3006"/>
    <w:rsid w:val="00BB138E"/>
    <w:rsid w:val="00BC4565"/>
    <w:rsid w:val="00C0116F"/>
    <w:rsid w:val="00C32173"/>
    <w:rsid w:val="00C37E90"/>
    <w:rsid w:val="00C446C3"/>
    <w:rsid w:val="00C470A2"/>
    <w:rsid w:val="00C50DB9"/>
    <w:rsid w:val="00C57AA8"/>
    <w:rsid w:val="00C755F2"/>
    <w:rsid w:val="00CA65CD"/>
    <w:rsid w:val="00CB36F9"/>
    <w:rsid w:val="00CD3E5A"/>
    <w:rsid w:val="00CF3ACA"/>
    <w:rsid w:val="00CF41A7"/>
    <w:rsid w:val="00D00146"/>
    <w:rsid w:val="00D05B9A"/>
    <w:rsid w:val="00D1320A"/>
    <w:rsid w:val="00D503DB"/>
    <w:rsid w:val="00D56AF1"/>
    <w:rsid w:val="00D65E2B"/>
    <w:rsid w:val="00D77478"/>
    <w:rsid w:val="00D80589"/>
    <w:rsid w:val="00D809AE"/>
    <w:rsid w:val="00D82978"/>
    <w:rsid w:val="00D959F8"/>
    <w:rsid w:val="00DB1F00"/>
    <w:rsid w:val="00DC7FE5"/>
    <w:rsid w:val="00DD04F1"/>
    <w:rsid w:val="00DD3C69"/>
    <w:rsid w:val="00DD46EF"/>
    <w:rsid w:val="00E10EAD"/>
    <w:rsid w:val="00E55BD5"/>
    <w:rsid w:val="00E73C7E"/>
    <w:rsid w:val="00E7669E"/>
    <w:rsid w:val="00E938F4"/>
    <w:rsid w:val="00E96EED"/>
    <w:rsid w:val="00EB4B5E"/>
    <w:rsid w:val="00EF32F4"/>
    <w:rsid w:val="00F02797"/>
    <w:rsid w:val="00F03010"/>
    <w:rsid w:val="00F04E1B"/>
    <w:rsid w:val="00F32592"/>
    <w:rsid w:val="00F35648"/>
    <w:rsid w:val="00F47551"/>
    <w:rsid w:val="00FA4FB3"/>
    <w:rsid w:val="00FB3B7C"/>
    <w:rsid w:val="00FB6607"/>
    <w:rsid w:val="00FC6960"/>
    <w:rsid w:val="00FD6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1713"/>
  <w15:chartTrackingRefBased/>
  <w15:docId w15:val="{5F94B070-D44D-4B32-91DA-2BE9FBAD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F541A"/>
    <w:pPr>
      <w:spacing w:after="0" w:line="240" w:lineRule="auto"/>
    </w:pPr>
    <w:rPr>
      <w:sz w:val="20"/>
      <w:szCs w:val="20"/>
    </w:rPr>
  </w:style>
  <w:style w:type="character" w:customStyle="1" w:styleId="a4">
    <w:name w:val="טקסט הערת שוליים תו"/>
    <w:basedOn w:val="a0"/>
    <w:link w:val="a3"/>
    <w:uiPriority w:val="99"/>
    <w:rsid w:val="002F541A"/>
    <w:rPr>
      <w:sz w:val="20"/>
      <w:szCs w:val="20"/>
    </w:rPr>
  </w:style>
  <w:style w:type="character" w:styleId="a5">
    <w:name w:val="footnote reference"/>
    <w:basedOn w:val="a0"/>
    <w:uiPriority w:val="99"/>
    <w:semiHidden/>
    <w:unhideWhenUsed/>
    <w:rsid w:val="002F541A"/>
    <w:rPr>
      <w:vertAlign w:val="superscript"/>
    </w:rPr>
  </w:style>
  <w:style w:type="character" w:styleId="Hyperlink">
    <w:name w:val="Hyperlink"/>
    <w:basedOn w:val="a0"/>
    <w:uiPriority w:val="99"/>
    <w:unhideWhenUsed/>
    <w:rsid w:val="00A270E0"/>
    <w:rPr>
      <w:color w:val="0563C1" w:themeColor="hyperlink"/>
      <w:u w:val="single"/>
    </w:rPr>
  </w:style>
  <w:style w:type="paragraph" w:styleId="a6">
    <w:name w:val="header"/>
    <w:basedOn w:val="a"/>
    <w:link w:val="a7"/>
    <w:uiPriority w:val="99"/>
    <w:unhideWhenUsed/>
    <w:rsid w:val="00FB3B7C"/>
    <w:pPr>
      <w:tabs>
        <w:tab w:val="center" w:pos="4153"/>
        <w:tab w:val="right" w:pos="8306"/>
      </w:tabs>
      <w:spacing w:after="0" w:line="240" w:lineRule="auto"/>
    </w:pPr>
  </w:style>
  <w:style w:type="character" w:customStyle="1" w:styleId="a7">
    <w:name w:val="כותרת עליונה תו"/>
    <w:basedOn w:val="a0"/>
    <w:link w:val="a6"/>
    <w:uiPriority w:val="99"/>
    <w:rsid w:val="00FB3B7C"/>
  </w:style>
  <w:style w:type="paragraph" w:styleId="a8">
    <w:name w:val="footer"/>
    <w:basedOn w:val="a"/>
    <w:link w:val="a9"/>
    <w:uiPriority w:val="99"/>
    <w:unhideWhenUsed/>
    <w:rsid w:val="00FB3B7C"/>
    <w:pPr>
      <w:tabs>
        <w:tab w:val="center" w:pos="4153"/>
        <w:tab w:val="right" w:pos="8306"/>
      </w:tabs>
      <w:spacing w:after="0" w:line="240" w:lineRule="auto"/>
    </w:pPr>
  </w:style>
  <w:style w:type="character" w:customStyle="1" w:styleId="a9">
    <w:name w:val="כותרת תחתונה תו"/>
    <w:basedOn w:val="a0"/>
    <w:link w:val="a8"/>
    <w:uiPriority w:val="99"/>
    <w:rsid w:val="00FB3B7C"/>
  </w:style>
  <w:style w:type="paragraph" w:styleId="aa">
    <w:name w:val="Revision"/>
    <w:hidden/>
    <w:uiPriority w:val="99"/>
    <w:semiHidden/>
    <w:rsid w:val="00FB3B7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2</Pages>
  <Words>1468</Words>
  <Characters>7342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56</cp:revision>
  <dcterms:created xsi:type="dcterms:W3CDTF">2022-10-18T18:56:00Z</dcterms:created>
  <dcterms:modified xsi:type="dcterms:W3CDTF">2022-10-26T13:34:00Z</dcterms:modified>
</cp:coreProperties>
</file>