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4104B" w14:textId="1F8655D5" w:rsidR="0050743D" w:rsidRDefault="00CA3FDD">
      <w:pPr>
        <w:rPr>
          <w:b/>
          <w:bCs/>
          <w:sz w:val="36"/>
          <w:szCs w:val="36"/>
          <w:rtl/>
        </w:rPr>
      </w:pPr>
      <w:r>
        <w:rPr>
          <w:rFonts w:hint="cs"/>
          <w:rtl/>
        </w:rPr>
        <w:t>בס''ד</w:t>
      </w:r>
      <w:r>
        <w:rPr>
          <w:rtl/>
        </w:rPr>
        <w:tab/>
      </w:r>
      <w:r>
        <w:rPr>
          <w:rFonts w:hint="cs"/>
          <w:rtl/>
        </w:rPr>
        <w:t xml:space="preserve">    </w:t>
      </w:r>
      <w:r w:rsidRPr="00CA3FDD">
        <w:rPr>
          <w:rFonts w:hint="cs"/>
          <w:b/>
          <w:bCs/>
          <w:sz w:val="36"/>
          <w:szCs w:val="36"/>
          <w:rtl/>
        </w:rPr>
        <w:t>פרשת ו</w:t>
      </w:r>
      <w:r w:rsidR="00A02DBD">
        <w:rPr>
          <w:rFonts w:hint="cs"/>
          <w:b/>
          <w:bCs/>
          <w:sz w:val="36"/>
          <w:szCs w:val="36"/>
          <w:rtl/>
        </w:rPr>
        <w:t>אר</w:t>
      </w:r>
      <w:r w:rsidRPr="00CA3FDD">
        <w:rPr>
          <w:rFonts w:hint="cs"/>
          <w:b/>
          <w:bCs/>
          <w:sz w:val="36"/>
          <w:szCs w:val="36"/>
          <w:rtl/>
        </w:rPr>
        <w:t xml:space="preserve">א: האם מותר לקרוא קריאת שמע בחדר </w:t>
      </w:r>
      <w:r w:rsidR="00A965FA">
        <w:rPr>
          <w:rFonts w:hint="cs"/>
          <w:b/>
          <w:bCs/>
          <w:sz w:val="36"/>
          <w:szCs w:val="36"/>
          <w:rtl/>
        </w:rPr>
        <w:t>שיש בו</w:t>
      </w:r>
      <w:r w:rsidRPr="00CA3FDD">
        <w:rPr>
          <w:rFonts w:hint="cs"/>
          <w:b/>
          <w:bCs/>
          <w:sz w:val="36"/>
          <w:szCs w:val="36"/>
          <w:rtl/>
        </w:rPr>
        <w:t xml:space="preserve"> טיטול</w:t>
      </w:r>
    </w:p>
    <w:p w14:paraId="02EA298B" w14:textId="6B2126C5" w:rsidR="00CA3FDD" w:rsidRDefault="00CA3FDD" w:rsidP="00250EED">
      <w:pPr>
        <w:spacing w:after="80"/>
        <w:rPr>
          <w:b/>
          <w:bCs/>
          <w:u w:val="single"/>
          <w:rtl/>
        </w:rPr>
      </w:pPr>
      <w:r w:rsidRPr="00CA3FDD">
        <w:rPr>
          <w:rFonts w:hint="cs"/>
          <w:b/>
          <w:bCs/>
          <w:u w:val="single"/>
          <w:rtl/>
        </w:rPr>
        <w:t>פתיחה</w:t>
      </w:r>
    </w:p>
    <w:p w14:paraId="71D93425" w14:textId="67B89428" w:rsidR="009B469E" w:rsidRDefault="009B469E" w:rsidP="00250EED">
      <w:pPr>
        <w:spacing w:after="80"/>
        <w:rPr>
          <w:rtl/>
        </w:rPr>
      </w:pPr>
      <w:r>
        <w:rPr>
          <w:rFonts w:hint="cs"/>
          <w:rtl/>
        </w:rPr>
        <w:t>בפרשת השבוע כותבת התורה, שלאחר מכת כינים הודו החרטומים שמדובר 'באצבע אלוקים'</w:t>
      </w:r>
      <w:r w:rsidR="00DA1346">
        <w:rPr>
          <w:rFonts w:hint="cs"/>
          <w:rtl/>
        </w:rPr>
        <w:t>:</w:t>
      </w:r>
      <w:r>
        <w:rPr>
          <w:rFonts w:hint="cs"/>
          <w:rtl/>
        </w:rPr>
        <w:t xml:space="preserve"> </w:t>
      </w:r>
      <w:r w:rsidR="00DA1346">
        <w:rPr>
          <w:rFonts w:cs="Arial" w:hint="cs"/>
          <w:rtl/>
        </w:rPr>
        <w:t>''</w:t>
      </w:r>
      <w:r w:rsidR="00DA1346" w:rsidRPr="00DA1346">
        <w:rPr>
          <w:rFonts w:cs="Arial"/>
          <w:rtl/>
        </w:rPr>
        <w:t>וַיֹּאמְר֤וּ הַֽחַרְטֻמִּם֙ אֶל־פַּרְעֹ֔ה אֶצְבַּ֥ע אֱ</w:t>
      </w:r>
      <w:r w:rsidR="00DA1346">
        <w:rPr>
          <w:rFonts w:cs="Arial" w:hint="cs"/>
          <w:rtl/>
        </w:rPr>
        <w:t>-</w:t>
      </w:r>
      <w:r w:rsidR="00DA1346" w:rsidRPr="00DA1346">
        <w:rPr>
          <w:rFonts w:cs="Arial"/>
          <w:rtl/>
        </w:rPr>
        <w:t>לֹהִ֖ים הִ֑וא</w:t>
      </w:r>
      <w:r w:rsidR="00DA1346">
        <w:rPr>
          <w:rFonts w:hint="cs"/>
          <w:rtl/>
        </w:rPr>
        <w:t xml:space="preserve">''. </w:t>
      </w:r>
      <w:r>
        <w:rPr>
          <w:rFonts w:hint="cs"/>
          <w:rtl/>
        </w:rPr>
        <w:t xml:space="preserve">בביאור הסיבה שהודו </w:t>
      </w:r>
      <w:r w:rsidR="0046458B">
        <w:rPr>
          <w:rFonts w:hint="cs"/>
          <w:rtl/>
        </w:rPr>
        <w:t>במכה זו</w:t>
      </w:r>
      <w:r w:rsidR="00A965FA">
        <w:rPr>
          <w:rFonts w:hint="cs"/>
          <w:rtl/>
        </w:rPr>
        <w:t>,</w:t>
      </w:r>
      <w:r>
        <w:rPr>
          <w:rFonts w:hint="cs"/>
          <w:rtl/>
        </w:rPr>
        <w:t xml:space="preserve"> כתבו חז''ל </w:t>
      </w:r>
      <w:r>
        <w:rPr>
          <w:rFonts w:hint="cs"/>
          <w:sz w:val="18"/>
          <w:szCs w:val="18"/>
          <w:rtl/>
        </w:rPr>
        <w:t>(שמות רבה י, ז)</w:t>
      </w:r>
      <w:r>
        <w:rPr>
          <w:rFonts w:hint="cs"/>
          <w:rtl/>
        </w:rPr>
        <w:t>, שהשדים אינם שולטים על ברייה שגודלה פחות מעדשה</w:t>
      </w:r>
      <w:r w:rsidR="00A965FA">
        <w:rPr>
          <w:rFonts w:hint="cs"/>
          <w:rtl/>
        </w:rPr>
        <w:t>.</w:t>
      </w:r>
      <w:r>
        <w:rPr>
          <w:rFonts w:hint="cs"/>
          <w:rtl/>
        </w:rPr>
        <w:t xml:space="preserve"> </w:t>
      </w:r>
      <w:r w:rsidR="00A965FA">
        <w:rPr>
          <w:rFonts w:hint="cs"/>
          <w:rtl/>
        </w:rPr>
        <w:t>אם</w:t>
      </w:r>
      <w:r>
        <w:rPr>
          <w:rFonts w:hint="cs"/>
          <w:rtl/>
        </w:rPr>
        <w:t xml:space="preserve"> הצליחו משה ואהרן לזמן את הכינים, סימן שכשפיהם אינם מהשדים אלא מאלוקים</w:t>
      </w:r>
      <w:r w:rsidR="0046458B">
        <w:rPr>
          <w:rFonts w:hint="cs"/>
          <w:rtl/>
        </w:rPr>
        <w:t xml:space="preserve"> </w:t>
      </w:r>
      <w:r w:rsidR="0046458B">
        <w:rPr>
          <w:rFonts w:hint="cs"/>
          <w:sz w:val="18"/>
          <w:szCs w:val="18"/>
          <w:rtl/>
        </w:rPr>
        <w:t>(ועיין רמב''ן שם)</w:t>
      </w:r>
      <w:r>
        <w:rPr>
          <w:rFonts w:hint="cs"/>
          <w:rtl/>
        </w:rPr>
        <w:t>.</w:t>
      </w:r>
    </w:p>
    <w:p w14:paraId="2EA434AE" w14:textId="24CEF2BF" w:rsidR="009B469E" w:rsidRDefault="00A518C3" w:rsidP="00250EED">
      <w:pPr>
        <w:spacing w:after="80"/>
        <w:rPr>
          <w:rtl/>
        </w:rPr>
      </w:pPr>
      <w:r w:rsidRPr="00A518C3">
        <w:rPr>
          <w:rFonts w:hint="cs"/>
          <w:rtl/>
        </w:rPr>
        <w:t>אולם,</w:t>
      </w:r>
      <w:r>
        <w:rPr>
          <w:rFonts w:hint="cs"/>
          <w:b/>
          <w:bCs/>
          <w:rtl/>
        </w:rPr>
        <w:t xml:space="preserve"> </w:t>
      </w:r>
      <w:r w:rsidR="009B469E" w:rsidRPr="009B469E">
        <w:rPr>
          <w:rFonts w:hint="cs"/>
          <w:b/>
          <w:bCs/>
          <w:rtl/>
        </w:rPr>
        <w:t>הנצי''ב</w:t>
      </w:r>
      <w:r w:rsidR="009B469E">
        <w:rPr>
          <w:rFonts w:hint="cs"/>
          <w:b/>
          <w:bCs/>
          <w:rtl/>
        </w:rPr>
        <w:t xml:space="preserve"> </w:t>
      </w:r>
      <w:r w:rsidR="009B469E" w:rsidRPr="009B469E">
        <w:rPr>
          <w:rFonts w:hint="cs"/>
          <w:sz w:val="18"/>
          <w:szCs w:val="18"/>
          <w:rtl/>
        </w:rPr>
        <w:t>(העמק דבר ח, י)</w:t>
      </w:r>
      <w:r w:rsidR="009B469E">
        <w:rPr>
          <w:rFonts w:hint="cs"/>
          <w:b/>
          <w:bCs/>
          <w:sz w:val="18"/>
          <w:szCs w:val="18"/>
          <w:rtl/>
        </w:rPr>
        <w:t xml:space="preserve"> </w:t>
      </w:r>
      <w:r w:rsidR="009B469E" w:rsidRPr="009B469E">
        <w:rPr>
          <w:rFonts w:hint="cs"/>
          <w:rtl/>
        </w:rPr>
        <w:t>מעיר,</w:t>
      </w:r>
      <w:r w:rsidR="009B469E">
        <w:rPr>
          <w:rFonts w:hint="cs"/>
          <w:rtl/>
        </w:rPr>
        <w:t xml:space="preserve"> שלמעשה כבר במכת צפרדע יכלו החרטומים להבין כ</w:t>
      </w:r>
      <w:r w:rsidR="00A965FA">
        <w:rPr>
          <w:rFonts w:hint="cs"/>
          <w:rtl/>
        </w:rPr>
        <w:t xml:space="preserve">ך. שכן </w:t>
      </w:r>
      <w:r w:rsidR="009B469E">
        <w:rPr>
          <w:rFonts w:hint="cs"/>
          <w:rtl/>
        </w:rPr>
        <w:t>, למרות שהצליחו ליצור צפרדעים</w:t>
      </w:r>
      <w:r w:rsidR="00EC6CA4">
        <w:rPr>
          <w:rFonts w:hint="cs"/>
          <w:rtl/>
        </w:rPr>
        <w:t>,</w:t>
      </w:r>
      <w:r w:rsidR="009B469E">
        <w:rPr>
          <w:rFonts w:hint="cs"/>
          <w:rtl/>
        </w:rPr>
        <w:t xml:space="preserve"> </w:t>
      </w:r>
      <w:r w:rsidR="00A965FA">
        <w:rPr>
          <w:rFonts w:hint="cs"/>
          <w:rtl/>
        </w:rPr>
        <w:t xml:space="preserve">הרי </w:t>
      </w:r>
      <w:r w:rsidR="00E0411A">
        <w:rPr>
          <w:rFonts w:hint="cs"/>
          <w:rtl/>
        </w:rPr>
        <w:t>הגמרא בסנהדרין</w:t>
      </w:r>
      <w:r w:rsidR="00EC6CA4">
        <w:rPr>
          <w:rFonts w:hint="cs"/>
          <w:rtl/>
        </w:rPr>
        <w:t xml:space="preserve"> מעירה</w:t>
      </w:r>
      <w:r w:rsidR="00E0411A">
        <w:rPr>
          <w:rFonts w:hint="cs"/>
          <w:rtl/>
        </w:rPr>
        <w:t xml:space="preserve">, </w:t>
      </w:r>
      <w:r w:rsidR="00EC6CA4">
        <w:rPr>
          <w:rFonts w:hint="cs"/>
          <w:rtl/>
        </w:rPr>
        <w:t>ש</w:t>
      </w:r>
      <w:r w:rsidR="009B469E">
        <w:rPr>
          <w:rFonts w:hint="cs"/>
          <w:rtl/>
        </w:rPr>
        <w:t xml:space="preserve">כישוף </w:t>
      </w:r>
      <w:r w:rsidR="00A55BFD">
        <w:rPr>
          <w:rFonts w:hint="cs"/>
          <w:rtl/>
        </w:rPr>
        <w:t>חל</w:t>
      </w:r>
      <w:r w:rsidR="009B469E">
        <w:rPr>
          <w:rFonts w:hint="cs"/>
          <w:rtl/>
        </w:rPr>
        <w:t xml:space="preserve"> רק באותה השעה שהוא נעשה</w:t>
      </w:r>
      <w:r w:rsidR="00EC6CA4">
        <w:rPr>
          <w:rFonts w:hint="cs"/>
          <w:rtl/>
        </w:rPr>
        <w:t>.</w:t>
      </w:r>
      <w:r w:rsidR="009B469E">
        <w:rPr>
          <w:rFonts w:hint="cs"/>
          <w:rtl/>
        </w:rPr>
        <w:t xml:space="preserve"> אם הצפרדעים היו כישוף, לאחר </w:t>
      </w:r>
      <w:r w:rsidR="00A965FA">
        <w:rPr>
          <w:rFonts w:hint="cs"/>
          <w:rtl/>
        </w:rPr>
        <w:t xml:space="preserve">שנגמרה המכה </w:t>
      </w:r>
      <w:r w:rsidR="009B469E">
        <w:rPr>
          <w:rFonts w:hint="cs"/>
          <w:rtl/>
        </w:rPr>
        <w:t xml:space="preserve"> ה</w:t>
      </w:r>
      <w:r w:rsidR="00A965FA">
        <w:rPr>
          <w:rFonts w:hint="cs"/>
          <w:rtl/>
        </w:rPr>
        <w:t>ם</w:t>
      </w:r>
      <w:r w:rsidR="009B469E">
        <w:rPr>
          <w:rFonts w:hint="cs"/>
          <w:rtl/>
        </w:rPr>
        <w:t xml:space="preserve"> היו אמור</w:t>
      </w:r>
      <w:r w:rsidR="00A965FA">
        <w:rPr>
          <w:rFonts w:hint="cs"/>
          <w:rtl/>
        </w:rPr>
        <w:t>ים</w:t>
      </w:r>
      <w:r w:rsidR="009B469E">
        <w:rPr>
          <w:rFonts w:hint="cs"/>
          <w:rtl/>
        </w:rPr>
        <w:t xml:space="preserve"> להיעלם מהארץ ולא להישאר להבאיש אותה. מכך שנשארו, מוכח שלא מדובר בכישוף. ובלשונו:</w:t>
      </w:r>
    </w:p>
    <w:p w14:paraId="445F9681" w14:textId="616AC7AD" w:rsidR="000C51E2" w:rsidRDefault="009B469E" w:rsidP="00AB3A7D">
      <w:pPr>
        <w:spacing w:after="80"/>
        <w:ind w:left="720"/>
        <w:jc w:val="left"/>
        <w:rPr>
          <w:rFonts w:cs="Arial"/>
          <w:rtl/>
        </w:rPr>
      </w:pPr>
      <w:r>
        <w:rPr>
          <w:rFonts w:cs="Arial" w:hint="cs"/>
          <w:rtl/>
        </w:rPr>
        <w:t>''</w:t>
      </w:r>
      <w:r w:rsidRPr="009B469E">
        <w:rPr>
          <w:rFonts w:cs="Arial"/>
          <w:rtl/>
        </w:rPr>
        <w:t>ויצברו ותבאש הארץ. מזה היה לפרעה להשכיל שגם מכה של המדינה</w:t>
      </w:r>
      <w:r>
        <w:rPr>
          <w:rFonts w:cs="Arial" w:hint="cs"/>
          <w:rtl/>
        </w:rPr>
        <w:t>,</w:t>
      </w:r>
      <w:r w:rsidRPr="009B469E">
        <w:rPr>
          <w:rFonts w:cs="Arial"/>
          <w:rtl/>
        </w:rPr>
        <w:t xml:space="preserve"> אף על גב שגם החרטמים עשו כן, </w:t>
      </w:r>
      <w:r>
        <w:rPr>
          <w:rFonts w:cs="Arial" w:hint="cs"/>
          <w:rtl/>
        </w:rPr>
        <w:t>מכל מקום על כר</w:t>
      </w:r>
      <w:r w:rsidR="00693810">
        <w:rPr>
          <w:rFonts w:cs="Arial" w:hint="cs"/>
          <w:rtl/>
        </w:rPr>
        <w:t>ח</w:t>
      </w:r>
      <w:r>
        <w:rPr>
          <w:rFonts w:cs="Arial" w:hint="cs"/>
          <w:rtl/>
        </w:rPr>
        <w:t xml:space="preserve">ך </w:t>
      </w:r>
      <w:r w:rsidRPr="009B469E">
        <w:rPr>
          <w:rFonts w:cs="Arial"/>
          <w:rtl/>
        </w:rPr>
        <w:t>אינו דבר כישוף כמו של החרט</w:t>
      </w:r>
      <w:r w:rsidR="007978BE">
        <w:rPr>
          <w:rFonts w:cs="Arial" w:hint="cs"/>
          <w:rtl/>
        </w:rPr>
        <w:t>ו</w:t>
      </w:r>
      <w:r w:rsidRPr="009B469E">
        <w:rPr>
          <w:rFonts w:cs="Arial"/>
          <w:rtl/>
        </w:rPr>
        <w:t>מים, דענ</w:t>
      </w:r>
      <w:r w:rsidR="00E0411A">
        <w:rPr>
          <w:rFonts w:cs="Arial" w:hint="cs"/>
          <w:rtl/>
        </w:rPr>
        <w:t>י</w:t>
      </w:r>
      <w:r w:rsidRPr="009B469E">
        <w:rPr>
          <w:rFonts w:cs="Arial"/>
          <w:rtl/>
        </w:rPr>
        <w:t>ין כישוף אינו מורגש אלא בעת היותו ולא אחר שסר הכישוף כדאיתא ס</w:t>
      </w:r>
      <w:r w:rsidR="00EB1113">
        <w:rPr>
          <w:rFonts w:cs="Arial" w:hint="cs"/>
          <w:rtl/>
        </w:rPr>
        <w:t xml:space="preserve">וף </w:t>
      </w:r>
      <w:r w:rsidRPr="009B469E">
        <w:rPr>
          <w:rFonts w:cs="Arial"/>
          <w:rtl/>
        </w:rPr>
        <w:t>פ</w:t>
      </w:r>
      <w:r w:rsidR="00EB1113">
        <w:rPr>
          <w:rFonts w:cs="Arial" w:hint="cs"/>
          <w:rtl/>
        </w:rPr>
        <w:t>רק</w:t>
      </w:r>
      <w:r w:rsidRPr="009B469E">
        <w:rPr>
          <w:rFonts w:cs="Arial"/>
          <w:rtl/>
        </w:rPr>
        <w:t xml:space="preserve"> ד' מיתות, ואלו הצפרדעים גם אחר שכלו היו מורגשים</w:t>
      </w:r>
      <w:r w:rsidR="00240052">
        <w:rPr>
          <w:rFonts w:cs="Arial" w:hint="cs"/>
          <w:rtl/>
        </w:rPr>
        <w:t>.''</w:t>
      </w:r>
    </w:p>
    <w:p w14:paraId="1CA7673A" w14:textId="31C4BF08" w:rsidR="009B469E" w:rsidRDefault="000C51E2" w:rsidP="00250EED">
      <w:pPr>
        <w:spacing w:after="80"/>
        <w:rPr>
          <w:rFonts w:cs="Arial"/>
          <w:rtl/>
        </w:rPr>
      </w:pPr>
      <w:r>
        <w:rPr>
          <w:rFonts w:cs="Arial" w:hint="cs"/>
          <w:rtl/>
        </w:rPr>
        <w:t>בעקבות הצפרדעים שהבא</w:t>
      </w:r>
      <w:r w:rsidR="00C73F6C">
        <w:rPr>
          <w:rFonts w:cs="Arial" w:hint="cs"/>
          <w:rtl/>
        </w:rPr>
        <w:t>יש</w:t>
      </w:r>
      <w:r>
        <w:rPr>
          <w:rFonts w:cs="Arial" w:hint="cs"/>
          <w:rtl/>
        </w:rPr>
        <w:t xml:space="preserve">ו את הארץ, נעסוק השבוע בשאלה האם מותר לקרוא קריאת שמע כנגד ריח רע. </w:t>
      </w:r>
      <w:r w:rsidR="00A965FA">
        <w:rPr>
          <w:rFonts w:cs="Arial" w:hint="cs"/>
          <w:rtl/>
        </w:rPr>
        <w:t xml:space="preserve">תחילה </w:t>
      </w:r>
      <w:r w:rsidR="001A619E">
        <w:rPr>
          <w:rFonts w:cs="Arial" w:hint="cs"/>
          <w:rtl/>
        </w:rPr>
        <w:t>נפתח במחלוקת הראשונים איזה מרחק יש להרחיק מצואת אדם</w:t>
      </w:r>
      <w:r w:rsidR="00D40643">
        <w:rPr>
          <w:rFonts w:cs="Arial" w:hint="cs"/>
          <w:rtl/>
        </w:rPr>
        <w:t xml:space="preserve"> </w:t>
      </w:r>
      <w:r w:rsidR="00EA7D8B">
        <w:rPr>
          <w:rFonts w:cs="Arial" w:hint="cs"/>
          <w:rtl/>
        </w:rPr>
        <w:t>ומרפתות בקיבוצים המדיפות ריח של פרות</w:t>
      </w:r>
      <w:r w:rsidR="00315FE7">
        <w:rPr>
          <w:rFonts w:cs="Arial" w:hint="cs"/>
          <w:rtl/>
        </w:rPr>
        <w:t xml:space="preserve">, </w:t>
      </w:r>
      <w:r w:rsidR="00A965FA">
        <w:rPr>
          <w:rFonts w:cs="Arial" w:hint="cs"/>
          <w:rtl/>
        </w:rPr>
        <w:t>בהמשך</w:t>
      </w:r>
      <w:r w:rsidR="001A619E">
        <w:rPr>
          <w:rFonts w:cs="Arial" w:hint="cs"/>
          <w:rtl/>
        </w:rPr>
        <w:t xml:space="preserve"> נראה מחלוקת האחרונים, מאיזה גיל </w:t>
      </w:r>
      <w:r w:rsidR="00A965FA">
        <w:rPr>
          <w:rFonts w:cs="Arial" w:hint="cs"/>
          <w:rtl/>
        </w:rPr>
        <w:t xml:space="preserve">של תינוק </w:t>
      </w:r>
      <w:r w:rsidR="001A619E">
        <w:rPr>
          <w:rFonts w:cs="Arial" w:hint="cs"/>
          <w:rtl/>
        </w:rPr>
        <w:t>נאסר לקרוא קריאת שמע כנגד טיטול</w:t>
      </w:r>
      <w:r w:rsidR="00A965FA">
        <w:rPr>
          <w:rFonts w:cs="Arial" w:hint="cs"/>
          <w:rtl/>
        </w:rPr>
        <w:t>.</w:t>
      </w:r>
      <w:r w:rsidR="001A619E">
        <w:rPr>
          <w:rFonts w:cs="Arial" w:hint="cs"/>
          <w:rtl/>
        </w:rPr>
        <w:t xml:space="preserve"> </w:t>
      </w:r>
    </w:p>
    <w:p w14:paraId="41DD6BD4" w14:textId="792FFEB2" w:rsidR="000A5D8F" w:rsidRDefault="000A5D8F" w:rsidP="00250EED">
      <w:pPr>
        <w:spacing w:after="80"/>
        <w:rPr>
          <w:rFonts w:cs="Arial"/>
          <w:b/>
          <w:bCs/>
          <w:u w:val="single"/>
          <w:rtl/>
        </w:rPr>
      </w:pPr>
      <w:r>
        <w:rPr>
          <w:rFonts w:cs="Arial" w:hint="cs"/>
          <w:b/>
          <w:bCs/>
          <w:u w:val="single"/>
          <w:rtl/>
        </w:rPr>
        <w:t>הרחקה מצואה</w:t>
      </w:r>
    </w:p>
    <w:p w14:paraId="536F89E7" w14:textId="3F3FE5C1" w:rsidR="00A0440F" w:rsidRDefault="00A965FA" w:rsidP="00250EED">
      <w:pPr>
        <w:spacing w:after="80"/>
        <w:rPr>
          <w:rFonts w:cs="Arial"/>
          <w:rtl/>
        </w:rPr>
      </w:pPr>
      <w:r>
        <w:rPr>
          <w:rFonts w:cs="Arial" w:hint="cs"/>
          <w:rtl/>
        </w:rPr>
        <w:t>מהו ה</w:t>
      </w:r>
      <w:r w:rsidR="00F30715">
        <w:rPr>
          <w:rFonts w:cs="Arial" w:hint="cs"/>
          <w:rtl/>
        </w:rPr>
        <w:t xml:space="preserve">מרחק </w:t>
      </w:r>
      <w:r>
        <w:rPr>
          <w:rFonts w:cs="Arial" w:hint="cs"/>
          <w:rtl/>
        </w:rPr>
        <w:t>ש</w:t>
      </w:r>
      <w:r w:rsidR="00F30715">
        <w:rPr>
          <w:rFonts w:cs="Arial" w:hint="cs"/>
          <w:rtl/>
        </w:rPr>
        <w:t xml:space="preserve">יש </w:t>
      </w:r>
      <w:r>
        <w:rPr>
          <w:rFonts w:cs="Arial" w:hint="cs"/>
          <w:rtl/>
        </w:rPr>
        <w:t xml:space="preserve">להרחיק </w:t>
      </w:r>
      <w:r w:rsidR="00FE4278">
        <w:rPr>
          <w:rFonts w:cs="Arial" w:hint="cs"/>
          <w:rtl/>
        </w:rPr>
        <w:t>מצואה?</w:t>
      </w:r>
      <w:r w:rsidR="00FE4278">
        <w:rPr>
          <w:rFonts w:cs="Arial" w:hint="cs"/>
        </w:rPr>
        <w:t xml:space="preserve"> </w:t>
      </w:r>
      <w:r w:rsidR="00FE4278">
        <w:rPr>
          <w:rFonts w:cs="Arial" w:hint="cs"/>
          <w:rtl/>
        </w:rPr>
        <w:t xml:space="preserve">הגמרא במסכת ברכות </w:t>
      </w:r>
      <w:r w:rsidR="00E01811">
        <w:rPr>
          <w:rFonts w:cs="Arial" w:hint="cs"/>
          <w:sz w:val="18"/>
          <w:szCs w:val="18"/>
          <w:rtl/>
        </w:rPr>
        <w:t>(</w:t>
      </w:r>
      <w:r w:rsidR="007A4E07">
        <w:rPr>
          <w:rFonts w:cs="Arial" w:hint="cs"/>
          <w:sz w:val="18"/>
          <w:szCs w:val="18"/>
          <w:rtl/>
        </w:rPr>
        <w:t>כה ע''א</w:t>
      </w:r>
      <w:r w:rsidR="00E01811">
        <w:rPr>
          <w:rFonts w:cs="Arial" w:hint="cs"/>
          <w:sz w:val="18"/>
          <w:szCs w:val="18"/>
          <w:rtl/>
        </w:rPr>
        <w:t xml:space="preserve">) </w:t>
      </w:r>
      <w:r w:rsidR="00FE4278">
        <w:rPr>
          <w:rFonts w:cs="Arial" w:hint="cs"/>
          <w:rtl/>
        </w:rPr>
        <w:t>כותבת,</w:t>
      </w:r>
      <w:r w:rsidR="0081509D">
        <w:rPr>
          <w:rFonts w:cs="Arial" w:hint="cs"/>
          <w:rtl/>
        </w:rPr>
        <w:t xml:space="preserve"> שאסור לקרוא קריאת שמע ולהתפלל במקום מטונף,</w:t>
      </w:r>
      <w:r w:rsidR="00DA1346">
        <w:rPr>
          <w:rFonts w:cs="Arial" w:hint="cs"/>
          <w:rtl/>
        </w:rPr>
        <w:t xml:space="preserve"> </w:t>
      </w:r>
      <w:r w:rsidR="00E677C4">
        <w:rPr>
          <w:rFonts w:cs="Arial" w:hint="cs"/>
          <w:rtl/>
        </w:rPr>
        <w:t>ולומדת דין זה</w:t>
      </w:r>
      <w:r w:rsidR="00DA1346">
        <w:rPr>
          <w:rFonts w:cs="Arial" w:hint="cs"/>
          <w:rtl/>
        </w:rPr>
        <w:t xml:space="preserve"> </w:t>
      </w:r>
      <w:r w:rsidR="00E677C4">
        <w:rPr>
          <w:rFonts w:cs="Arial" w:hint="cs"/>
          <w:rtl/>
        </w:rPr>
        <w:t>מ</w:t>
      </w:r>
      <w:r w:rsidR="00A0440F">
        <w:rPr>
          <w:rFonts w:cs="Arial" w:hint="cs"/>
          <w:rtl/>
        </w:rPr>
        <w:t xml:space="preserve">פרשת כי תצא </w:t>
      </w:r>
      <w:r w:rsidR="00A0440F">
        <w:rPr>
          <w:rFonts w:cs="Arial" w:hint="cs"/>
          <w:sz w:val="18"/>
          <w:szCs w:val="18"/>
          <w:rtl/>
        </w:rPr>
        <w:t xml:space="preserve">(כג, יד - טו) </w:t>
      </w:r>
      <w:r w:rsidR="00E677C4">
        <w:rPr>
          <w:rFonts w:cs="Arial" w:hint="cs"/>
          <w:rtl/>
        </w:rPr>
        <w:t xml:space="preserve">בה </w:t>
      </w:r>
      <w:r w:rsidR="00DA1346">
        <w:rPr>
          <w:rFonts w:cs="Arial" w:hint="cs"/>
          <w:rtl/>
        </w:rPr>
        <w:t xml:space="preserve">נאמר </w:t>
      </w:r>
      <w:r w:rsidR="00A0440F">
        <w:rPr>
          <w:rFonts w:cs="Arial" w:hint="cs"/>
          <w:rtl/>
        </w:rPr>
        <w:t>''</w:t>
      </w:r>
      <w:r w:rsidR="00A0440F" w:rsidRPr="00A0440F">
        <w:rPr>
          <w:rFonts w:cs="Arial"/>
          <w:rtl/>
        </w:rPr>
        <w:t>וְשַׁבְתָּ֖ וְכִסִּ֥יתָ אֶת־צֵאָתֶֽךָָ</w:t>
      </w:r>
      <w:r w:rsidR="00A0440F">
        <w:rPr>
          <w:rFonts w:cs="Arial" w:hint="cs"/>
          <w:rtl/>
        </w:rPr>
        <w:t>...</w:t>
      </w:r>
      <w:r w:rsidR="00A0440F" w:rsidRPr="00A0440F">
        <w:rPr>
          <w:rFonts w:cs="Arial"/>
          <w:rtl/>
        </w:rPr>
        <w:t xml:space="preserve"> וְהָיָ֥ה מַחֲנֶ֖יךָ קָד֑וֹשׁ</w:t>
      </w:r>
      <w:r w:rsidR="00A0440F">
        <w:rPr>
          <w:rFonts w:cs="Arial" w:hint="cs"/>
          <w:rtl/>
        </w:rPr>
        <w:t>''</w:t>
      </w:r>
      <w:r w:rsidR="00DA1346">
        <w:rPr>
          <w:rFonts w:cs="Arial" w:hint="cs"/>
          <w:rtl/>
        </w:rPr>
        <w:t xml:space="preserve">. </w:t>
      </w:r>
      <w:r w:rsidR="00A0440F">
        <w:rPr>
          <w:rFonts w:cs="Arial" w:hint="cs"/>
          <w:rtl/>
        </w:rPr>
        <w:t>למרות שבפסוק מובא שצואה מטנפת את המחנה ולא מי רגליים, למעשה למדו חז''ל שגם קריאה כנגד מי רגליים נאסרה, דבר הנלמד מסתירה במקרא:</w:t>
      </w:r>
    </w:p>
    <w:p w14:paraId="1FF95B0D" w14:textId="2524F149" w:rsidR="00A0440F" w:rsidRPr="000D3E23" w:rsidRDefault="00A0440F" w:rsidP="00250EED">
      <w:pPr>
        <w:spacing w:after="80"/>
        <w:rPr>
          <w:rFonts w:cs="Arial"/>
          <w:rtl/>
        </w:rPr>
      </w:pPr>
      <w:r w:rsidRPr="00A0440F">
        <w:rPr>
          <w:rFonts w:cs="Arial" w:hint="cs"/>
          <w:b/>
          <w:bCs/>
          <w:rtl/>
        </w:rPr>
        <w:t xml:space="preserve">מצד אחד </w:t>
      </w:r>
      <w:r w:rsidRPr="00A0440F">
        <w:rPr>
          <w:rFonts w:cs="Arial" w:hint="cs"/>
          <w:rtl/>
        </w:rPr>
        <w:t>כתוב</w:t>
      </w:r>
      <w:r>
        <w:rPr>
          <w:rFonts w:cs="Arial" w:hint="cs"/>
          <w:b/>
          <w:bCs/>
          <w:rtl/>
        </w:rPr>
        <w:t xml:space="preserve"> </w:t>
      </w:r>
      <w:r w:rsidRPr="00A0440F">
        <w:rPr>
          <w:rFonts w:cs="Arial" w:hint="cs"/>
          <w:sz w:val="18"/>
          <w:szCs w:val="18"/>
          <w:rtl/>
        </w:rPr>
        <w:t>(שם, יג)</w:t>
      </w:r>
      <w:r w:rsidRPr="00A0440F">
        <w:rPr>
          <w:rFonts w:cs="Arial" w:hint="cs"/>
          <w:b/>
          <w:bCs/>
          <w:rtl/>
        </w:rPr>
        <w:t xml:space="preserve"> </w:t>
      </w:r>
      <w:r>
        <w:rPr>
          <w:rFonts w:cs="Arial" w:hint="cs"/>
          <w:rtl/>
        </w:rPr>
        <w:t>''</w:t>
      </w:r>
      <w:r w:rsidRPr="00A0440F">
        <w:rPr>
          <w:rFonts w:cs="Arial"/>
          <w:rtl/>
        </w:rPr>
        <w:t>וְיָד֙ תִּהְיֶ֣ה לְךָ֔ מִח֖וּץ לַֽמַּחֲנֶ֑ה וְיָצָ֥אתָ שָׁ֖מָּה חֽוּץ</w:t>
      </w:r>
      <w:r>
        <w:rPr>
          <w:rFonts w:cs="Arial" w:hint="cs"/>
          <w:rtl/>
        </w:rPr>
        <w:t>''</w:t>
      </w:r>
      <w:r w:rsidR="000D3E23">
        <w:rPr>
          <w:rFonts w:cs="Arial" w:hint="cs"/>
          <w:rtl/>
        </w:rPr>
        <w:t xml:space="preserve"> - </w:t>
      </w:r>
      <w:r w:rsidRPr="00A0440F">
        <w:rPr>
          <w:rFonts w:cs="Arial"/>
          <w:rtl/>
        </w:rPr>
        <w:t xml:space="preserve">משמע </w:t>
      </w:r>
      <w:r>
        <w:rPr>
          <w:rFonts w:cs="Arial" w:hint="cs"/>
          <w:rtl/>
        </w:rPr>
        <w:t xml:space="preserve">שלא </w:t>
      </w:r>
      <w:r w:rsidRPr="00A0440F">
        <w:rPr>
          <w:rFonts w:cs="Arial"/>
          <w:rtl/>
        </w:rPr>
        <w:t>צריך לכסות יציאות</w:t>
      </w:r>
      <w:r>
        <w:rPr>
          <w:rFonts w:cs="Arial" w:hint="cs"/>
          <w:rtl/>
        </w:rPr>
        <w:t xml:space="preserve">, והעיקר לצאת מחוץ למחנה. </w:t>
      </w:r>
      <w:r w:rsidRPr="00A0440F">
        <w:rPr>
          <w:rFonts w:cs="Arial" w:hint="cs"/>
          <w:b/>
          <w:bCs/>
          <w:rtl/>
        </w:rPr>
        <w:t>מצד שני</w:t>
      </w:r>
      <w:r>
        <w:rPr>
          <w:rFonts w:cs="Arial" w:hint="cs"/>
          <w:rtl/>
        </w:rPr>
        <w:t xml:space="preserve"> כתוב </w:t>
      </w:r>
      <w:r>
        <w:rPr>
          <w:rFonts w:cs="Arial" w:hint="cs"/>
          <w:sz w:val="18"/>
          <w:szCs w:val="18"/>
          <w:rtl/>
        </w:rPr>
        <w:t xml:space="preserve">(שם, יד) </w:t>
      </w:r>
      <w:r w:rsidRPr="00A0440F">
        <w:rPr>
          <w:rFonts w:cs="Arial"/>
          <w:rtl/>
        </w:rPr>
        <w:t>"</w:t>
      </w:r>
      <w:r w:rsidR="00AE7FDE" w:rsidRPr="00AE7FDE">
        <w:rPr>
          <w:rFonts w:cs="Arial"/>
          <w:rtl/>
        </w:rPr>
        <w:t>יָתֵ֛ד תִּהְיֶ֥ה לְךָ֖ עַל־אֲזֵנֶ֑ךָ</w:t>
      </w:r>
      <w:r w:rsidR="00AE7FDE">
        <w:rPr>
          <w:rFonts w:cs="Arial" w:hint="cs"/>
          <w:rtl/>
        </w:rPr>
        <w:t xml:space="preserve">.. </w:t>
      </w:r>
      <w:r w:rsidR="00AE7FDE" w:rsidRPr="00AE7FDE">
        <w:rPr>
          <w:rFonts w:cs="Arial"/>
          <w:rtl/>
        </w:rPr>
        <w:t>וְשַׁבְתָּ֖ וְכִסִּ֥יתָ אֶת־צֵאָתֶֽךָ</w:t>
      </w:r>
      <w:r w:rsidRPr="00A0440F">
        <w:rPr>
          <w:rFonts w:cs="Arial"/>
          <w:rtl/>
        </w:rPr>
        <w:t>"</w:t>
      </w:r>
      <w:r w:rsidR="000D3E23">
        <w:rPr>
          <w:rFonts w:cs="Arial" w:hint="cs"/>
          <w:rtl/>
        </w:rPr>
        <w:t xml:space="preserve"> - </w:t>
      </w:r>
      <w:r>
        <w:rPr>
          <w:rFonts w:cs="Arial" w:hint="cs"/>
          <w:rtl/>
        </w:rPr>
        <w:t>משמע שצריך לכסות את הצואה. מחלק רבי יוחנן</w:t>
      </w:r>
      <w:r w:rsidR="00A965FA">
        <w:rPr>
          <w:rFonts w:cs="Arial" w:hint="cs"/>
          <w:rtl/>
        </w:rPr>
        <w:t xml:space="preserve"> ואומר</w:t>
      </w:r>
      <w:r>
        <w:rPr>
          <w:rFonts w:cs="Arial" w:hint="cs"/>
          <w:rtl/>
        </w:rPr>
        <w:t xml:space="preserve">, </w:t>
      </w:r>
      <w:r w:rsidR="00AE7FDE">
        <w:rPr>
          <w:rFonts w:cs="Arial" w:hint="cs"/>
          <w:rtl/>
        </w:rPr>
        <w:t>שהפסוק הראשון מדבר על מי רגליים אותם אין חובה לכסות</w:t>
      </w:r>
      <w:r w:rsidR="000D3E23">
        <w:rPr>
          <w:rFonts w:cs="Arial" w:hint="cs"/>
          <w:rtl/>
        </w:rPr>
        <w:t>,</w:t>
      </w:r>
      <w:r w:rsidR="00AE7FDE">
        <w:rPr>
          <w:rFonts w:cs="Arial" w:hint="cs"/>
          <w:rtl/>
        </w:rPr>
        <w:t xml:space="preserve"> </w:t>
      </w:r>
      <w:r w:rsidR="000D3E23">
        <w:rPr>
          <w:rFonts w:cs="Arial" w:hint="cs"/>
          <w:rtl/>
        </w:rPr>
        <w:t>ו</w:t>
      </w:r>
      <w:r w:rsidR="00A965FA">
        <w:rPr>
          <w:rFonts w:cs="Arial" w:hint="cs"/>
          <w:rtl/>
        </w:rPr>
        <w:t xml:space="preserve">הפסוק </w:t>
      </w:r>
      <w:r w:rsidR="00AE7FDE">
        <w:rPr>
          <w:rFonts w:cs="Arial" w:hint="cs"/>
          <w:rtl/>
        </w:rPr>
        <w:t xml:space="preserve">השני מדבר על צואה אותה </w:t>
      </w:r>
      <w:r w:rsidR="00A965FA">
        <w:rPr>
          <w:rFonts w:cs="Arial" w:hint="cs"/>
          <w:rtl/>
        </w:rPr>
        <w:t xml:space="preserve">יש </w:t>
      </w:r>
      <w:r w:rsidR="00AE7FDE">
        <w:rPr>
          <w:rFonts w:cs="Arial" w:hint="cs"/>
          <w:rtl/>
        </w:rPr>
        <w:t xml:space="preserve">חובה לכסות. </w:t>
      </w:r>
      <w:r>
        <w:rPr>
          <w:rFonts w:cs="Arial" w:hint="cs"/>
          <w:rtl/>
        </w:rPr>
        <w:t xml:space="preserve"> </w:t>
      </w:r>
    </w:p>
    <w:p w14:paraId="381B67FF" w14:textId="6DBDB901" w:rsidR="00A0440F" w:rsidRDefault="00A965FA" w:rsidP="00250EED">
      <w:pPr>
        <w:spacing w:after="80"/>
        <w:rPr>
          <w:rFonts w:cs="Arial"/>
          <w:rtl/>
        </w:rPr>
      </w:pPr>
      <w:r>
        <w:rPr>
          <w:rFonts w:cs="Arial" w:hint="cs"/>
          <w:rtl/>
        </w:rPr>
        <w:t>מה הטעם בהבדל שביניהם</w:t>
      </w:r>
      <w:r w:rsidR="000D3E23">
        <w:rPr>
          <w:rFonts w:cs="Arial" w:hint="cs"/>
          <w:rtl/>
        </w:rPr>
        <w:t>?</w:t>
      </w:r>
      <w:r w:rsidR="000D3E23">
        <w:rPr>
          <w:rFonts w:cs="Arial" w:hint="cs"/>
        </w:rPr>
        <w:t xml:space="preserve"> </w:t>
      </w:r>
      <w:r>
        <w:rPr>
          <w:rFonts w:cs="Arial" w:hint="cs"/>
          <w:rtl/>
        </w:rPr>
        <w:t>על פי הגמרא</w:t>
      </w:r>
      <w:r w:rsidR="000D3E23">
        <w:rPr>
          <w:rFonts w:cs="Arial" w:hint="cs"/>
          <w:rtl/>
        </w:rPr>
        <w:t>, האיסור לקרוא קריאת שמע ולהתפלל כנגד מי רגליים, נוהג מדאורייתא רק מול קילוח השתן, ולכן לאחר שאדם השתין</w:t>
      </w:r>
      <w:r>
        <w:rPr>
          <w:rFonts w:cs="Arial" w:hint="cs"/>
          <w:rtl/>
        </w:rPr>
        <w:t>,</w:t>
      </w:r>
      <w:r w:rsidR="000D3E23">
        <w:rPr>
          <w:rFonts w:cs="Arial" w:hint="cs"/>
          <w:rtl/>
        </w:rPr>
        <w:t xml:space="preserve"> התורה לא מורה לכסות (אך בכל זאת מדרבנן אסור). לעומת זאת </w:t>
      </w:r>
      <w:r w:rsidR="00D10C84">
        <w:rPr>
          <w:rFonts w:cs="Arial" w:hint="cs"/>
          <w:rtl/>
        </w:rPr>
        <w:t xml:space="preserve">כאשר רואים צואה, הקריאה </w:t>
      </w:r>
      <w:r w:rsidR="000D3E23">
        <w:rPr>
          <w:rFonts w:cs="Arial" w:hint="cs"/>
          <w:rtl/>
        </w:rPr>
        <w:t>אסורה בכל עניין מדאורייתא, ולכן יש לכסותה</w:t>
      </w:r>
      <w:r w:rsidR="009A642B">
        <w:rPr>
          <w:rStyle w:val="a5"/>
          <w:rFonts w:cs="Arial"/>
          <w:rtl/>
        </w:rPr>
        <w:footnoteReference w:id="2"/>
      </w:r>
      <w:r w:rsidR="000D3E23">
        <w:rPr>
          <w:rFonts w:cs="Arial" w:hint="cs"/>
          <w:rtl/>
        </w:rPr>
        <w:t xml:space="preserve">. </w:t>
      </w:r>
    </w:p>
    <w:p w14:paraId="22F5ACB7" w14:textId="7426FD3C" w:rsidR="00EF6749" w:rsidRDefault="00D10C84" w:rsidP="00250EED">
      <w:pPr>
        <w:spacing w:after="80"/>
        <w:rPr>
          <w:rFonts w:cs="Arial"/>
          <w:u w:val="single"/>
          <w:rtl/>
        </w:rPr>
      </w:pPr>
      <w:r>
        <w:rPr>
          <w:rFonts w:cs="Arial" w:hint="cs"/>
          <w:u w:val="single"/>
          <w:rtl/>
        </w:rPr>
        <w:t>הרחקה מ</w:t>
      </w:r>
      <w:r w:rsidR="00EA6804">
        <w:rPr>
          <w:rFonts w:cs="Arial" w:hint="cs"/>
          <w:u w:val="single"/>
          <w:rtl/>
        </w:rPr>
        <w:t>ריח רע</w:t>
      </w:r>
    </w:p>
    <w:p w14:paraId="757AAB6F" w14:textId="76FC0193" w:rsidR="00D10C84" w:rsidRDefault="00D10C84" w:rsidP="00250EED">
      <w:pPr>
        <w:spacing w:after="80"/>
        <w:rPr>
          <w:rFonts w:cs="Arial"/>
          <w:rtl/>
        </w:rPr>
      </w:pPr>
      <w:r>
        <w:rPr>
          <w:rFonts w:cs="Arial" w:hint="cs"/>
          <w:rtl/>
        </w:rPr>
        <w:t xml:space="preserve">כאמור, במקרה בו אדם רואה צואה </w:t>
      </w:r>
      <w:r w:rsidR="00A965FA">
        <w:rPr>
          <w:rFonts w:cs="Arial" w:hint="cs"/>
          <w:rtl/>
        </w:rPr>
        <w:t xml:space="preserve">לפניו </w:t>
      </w:r>
      <w:r>
        <w:rPr>
          <w:rFonts w:cs="Arial" w:hint="cs"/>
          <w:rtl/>
        </w:rPr>
        <w:t>אסור לו לקרוא קריאת שמע ולהתפלל</w:t>
      </w:r>
      <w:r w:rsidR="007A4617">
        <w:rPr>
          <w:rFonts w:cs="Arial" w:hint="cs"/>
          <w:rtl/>
        </w:rPr>
        <w:t xml:space="preserve"> כנגדה</w:t>
      </w:r>
      <w:r>
        <w:rPr>
          <w:rFonts w:cs="Arial" w:hint="cs"/>
          <w:rtl/>
        </w:rPr>
        <w:t xml:space="preserve">, ואם עשה כך במקום שסביר </w:t>
      </w:r>
      <w:r w:rsidR="007A4617">
        <w:rPr>
          <w:rFonts w:cs="Arial" w:hint="cs"/>
          <w:rtl/>
        </w:rPr>
        <w:t xml:space="preserve">שתמצא </w:t>
      </w:r>
      <w:r>
        <w:rPr>
          <w:rFonts w:cs="Arial" w:hint="cs"/>
          <w:rtl/>
        </w:rPr>
        <w:t>- אין תפילתו תפילה. לעומת זאת, אם הצואה נמצאת בצידי האדם או מאחורי</w:t>
      </w:r>
      <w:r w:rsidR="00BB00E0">
        <w:rPr>
          <w:rFonts w:cs="Arial" w:hint="cs"/>
          <w:rtl/>
        </w:rPr>
        <w:t>ו</w:t>
      </w:r>
      <w:r>
        <w:rPr>
          <w:rFonts w:cs="Arial" w:hint="cs"/>
          <w:rtl/>
        </w:rPr>
        <w:t xml:space="preserve">, די בהרחקה של ד' אמות. נחלקו </w:t>
      </w:r>
      <w:r w:rsidR="00CF5C2D">
        <w:rPr>
          <w:rFonts w:cs="Arial" w:hint="cs"/>
          <w:rtl/>
        </w:rPr>
        <w:t>רב חסדא ורב הונא</w:t>
      </w:r>
      <w:r>
        <w:rPr>
          <w:rFonts w:cs="Arial" w:hint="cs"/>
          <w:rtl/>
        </w:rPr>
        <w:t xml:space="preserve"> </w:t>
      </w:r>
      <w:r w:rsidR="00A2241E">
        <w:rPr>
          <w:rFonts w:cs="Arial" w:hint="cs"/>
          <w:sz w:val="18"/>
          <w:szCs w:val="18"/>
          <w:rtl/>
        </w:rPr>
        <w:t>(ברכות כה ע''א)</w:t>
      </w:r>
      <w:r>
        <w:rPr>
          <w:rFonts w:cs="Arial" w:hint="cs"/>
          <w:rtl/>
        </w:rPr>
        <w:t>, מה הדין כאשר לצואה גם ריח רע:</w:t>
      </w:r>
    </w:p>
    <w:p w14:paraId="34450CAA" w14:textId="50F12CCE" w:rsidR="004B746C" w:rsidRDefault="00D10C84" w:rsidP="00250EED">
      <w:pPr>
        <w:spacing w:after="80"/>
        <w:rPr>
          <w:rFonts w:cs="Arial"/>
          <w:rtl/>
        </w:rPr>
      </w:pPr>
      <w:r>
        <w:rPr>
          <w:rFonts w:cs="Arial" w:hint="cs"/>
          <w:rtl/>
        </w:rPr>
        <w:t xml:space="preserve">א. </w:t>
      </w:r>
      <w:r w:rsidR="00EA6804">
        <w:rPr>
          <w:rFonts w:cs="Arial" w:hint="cs"/>
          <w:rtl/>
        </w:rPr>
        <w:t>רב חסדא סובר</w:t>
      </w:r>
      <w:r w:rsidR="00E830A0">
        <w:rPr>
          <w:rFonts w:cs="Arial" w:hint="cs"/>
          <w:rtl/>
        </w:rPr>
        <w:t xml:space="preserve">, במקרה זה אין די בהרחקה של ד' אמות מהצואה, אלא יש להרחיק ד' אמות מהמקום שמפסיק הריח. </w:t>
      </w:r>
      <w:r w:rsidR="004B746C">
        <w:rPr>
          <w:rFonts w:cs="Arial" w:hint="cs"/>
          <w:rtl/>
        </w:rPr>
        <w:t xml:space="preserve">בביאור טעמו כתב </w:t>
      </w:r>
      <w:r w:rsidR="004B746C" w:rsidRPr="00BE6234">
        <w:rPr>
          <w:rFonts w:cs="Arial" w:hint="cs"/>
          <w:b/>
          <w:bCs/>
          <w:rtl/>
        </w:rPr>
        <w:t>המאירי</w:t>
      </w:r>
      <w:r w:rsidR="004B746C">
        <w:rPr>
          <w:rFonts w:cs="Arial" w:hint="cs"/>
          <w:rtl/>
        </w:rPr>
        <w:t xml:space="preserve"> </w:t>
      </w:r>
      <w:r w:rsidR="004B746C">
        <w:rPr>
          <w:rFonts w:cs="Arial" w:hint="cs"/>
          <w:sz w:val="18"/>
          <w:szCs w:val="18"/>
          <w:rtl/>
        </w:rPr>
        <w:t>(שם, ד''ה</w:t>
      </w:r>
      <w:r w:rsidR="00DF63CC">
        <w:rPr>
          <w:rFonts w:cs="Arial" w:hint="cs"/>
          <w:sz w:val="18"/>
          <w:szCs w:val="18"/>
          <w:rtl/>
        </w:rPr>
        <w:t xml:space="preserve"> </w:t>
      </w:r>
      <w:r w:rsidR="00A5572B">
        <w:rPr>
          <w:rFonts w:cs="Arial" w:hint="cs"/>
          <w:sz w:val="18"/>
          <w:szCs w:val="18"/>
          <w:rtl/>
        </w:rPr>
        <w:t>מצא</w:t>
      </w:r>
      <w:r w:rsidR="004B746C">
        <w:rPr>
          <w:rFonts w:cs="Arial" w:hint="cs"/>
          <w:sz w:val="18"/>
          <w:szCs w:val="18"/>
          <w:rtl/>
        </w:rPr>
        <w:t xml:space="preserve">) </w:t>
      </w:r>
      <w:r w:rsidR="004B746C">
        <w:rPr>
          <w:rFonts w:cs="Arial" w:hint="cs"/>
          <w:rtl/>
        </w:rPr>
        <w:t xml:space="preserve">שכל מקום בו מתפשט הריח נחשב כאילו הצואה ממש נמצאת שם, ממילא יש להרחיק ממקום סיום הריח כפי שמרחיקים מצואה.  </w:t>
      </w:r>
    </w:p>
    <w:p w14:paraId="601ACE9D" w14:textId="46B56DB5" w:rsidR="0050732A" w:rsidRDefault="00CF5C2D" w:rsidP="00250EED">
      <w:pPr>
        <w:spacing w:after="80"/>
        <w:rPr>
          <w:rFonts w:cs="Arial"/>
          <w:rtl/>
        </w:rPr>
      </w:pPr>
      <w:r>
        <w:rPr>
          <w:rFonts w:cs="Arial" w:hint="cs"/>
          <w:rtl/>
        </w:rPr>
        <w:t xml:space="preserve">כדברי רב חסדא פסקו להלכה רוב הראשונים ביניהם </w:t>
      </w:r>
      <w:r w:rsidRPr="00CF5C2D">
        <w:rPr>
          <w:rFonts w:cs="Arial" w:hint="cs"/>
          <w:b/>
          <w:bCs/>
          <w:rtl/>
        </w:rPr>
        <w:t>רבינו יונה</w:t>
      </w:r>
      <w:r>
        <w:rPr>
          <w:rFonts w:cs="Arial" w:hint="cs"/>
          <w:rtl/>
        </w:rPr>
        <w:t xml:space="preserve"> </w:t>
      </w:r>
      <w:r>
        <w:rPr>
          <w:rFonts w:cs="Arial" w:hint="cs"/>
          <w:sz w:val="18"/>
          <w:szCs w:val="18"/>
          <w:rtl/>
        </w:rPr>
        <w:t>(טז ע''ב ד''ה לא)</w:t>
      </w:r>
      <w:r>
        <w:rPr>
          <w:rFonts w:cs="Arial" w:hint="cs"/>
          <w:rtl/>
        </w:rPr>
        <w:t xml:space="preserve">, </w:t>
      </w:r>
      <w:r w:rsidRPr="00CF5C2D">
        <w:rPr>
          <w:rFonts w:cs="Arial" w:hint="cs"/>
          <w:b/>
          <w:bCs/>
          <w:rtl/>
        </w:rPr>
        <w:t xml:space="preserve">הרשב''א </w:t>
      </w:r>
      <w:r w:rsidRPr="00CF5C2D">
        <w:rPr>
          <w:rFonts w:cs="Arial" w:hint="cs"/>
          <w:sz w:val="18"/>
          <w:szCs w:val="18"/>
          <w:rtl/>
        </w:rPr>
        <w:t>(</w:t>
      </w:r>
      <w:r>
        <w:rPr>
          <w:rFonts w:cs="Arial" w:hint="cs"/>
          <w:sz w:val="18"/>
          <w:szCs w:val="18"/>
          <w:rtl/>
        </w:rPr>
        <w:t>שם ד''ה ריח</w:t>
      </w:r>
      <w:r w:rsidRPr="00CF5C2D">
        <w:rPr>
          <w:rFonts w:cs="Arial" w:hint="cs"/>
          <w:sz w:val="18"/>
          <w:szCs w:val="18"/>
          <w:rtl/>
        </w:rPr>
        <w:t>)</w:t>
      </w:r>
      <w:r>
        <w:rPr>
          <w:rFonts w:cs="Arial" w:hint="cs"/>
          <w:b/>
          <w:bCs/>
          <w:sz w:val="18"/>
          <w:szCs w:val="18"/>
          <w:rtl/>
        </w:rPr>
        <w:t xml:space="preserve"> </w:t>
      </w:r>
      <w:r w:rsidRPr="00CF5C2D">
        <w:rPr>
          <w:rFonts w:cs="Arial" w:hint="cs"/>
          <w:b/>
          <w:bCs/>
          <w:rtl/>
        </w:rPr>
        <w:t>והרא''ש</w:t>
      </w:r>
      <w:r>
        <w:rPr>
          <w:rFonts w:cs="Arial" w:hint="cs"/>
          <w:rtl/>
        </w:rPr>
        <w:t xml:space="preserve"> </w:t>
      </w:r>
      <w:r>
        <w:rPr>
          <w:rFonts w:cs="Arial" w:hint="cs"/>
          <w:sz w:val="18"/>
          <w:szCs w:val="18"/>
          <w:rtl/>
        </w:rPr>
        <w:t>(ג, מו)</w:t>
      </w:r>
      <w:r>
        <w:rPr>
          <w:rFonts w:cs="Arial" w:hint="cs"/>
          <w:rtl/>
        </w:rPr>
        <w:t xml:space="preserve">, </w:t>
      </w:r>
      <w:r w:rsidR="00F11BE8">
        <w:rPr>
          <w:rFonts w:cs="Arial" w:hint="cs"/>
          <w:rtl/>
        </w:rPr>
        <w:t>ו</w:t>
      </w:r>
      <w:r>
        <w:rPr>
          <w:rFonts w:cs="Arial" w:hint="cs"/>
          <w:rtl/>
        </w:rPr>
        <w:t>למרות שכפי שנראה רב הונא חלק על דברי</w:t>
      </w:r>
      <w:r w:rsidR="00F11BE8">
        <w:rPr>
          <w:rFonts w:cs="Arial" w:hint="cs"/>
          <w:rtl/>
        </w:rPr>
        <w:t xml:space="preserve"> רב חסדא </w:t>
      </w:r>
      <w:r>
        <w:rPr>
          <w:rFonts w:cs="Arial" w:hint="cs"/>
          <w:rtl/>
        </w:rPr>
        <w:t>ורב הונא היה רבו, כיוון שהגמרא ממשיכה ומביאה ברייתא המסייעת לדבריו</w:t>
      </w:r>
      <w:r w:rsidR="00F11BE8">
        <w:rPr>
          <w:rFonts w:cs="Arial" w:hint="cs"/>
          <w:rtl/>
        </w:rPr>
        <w:t>,</w:t>
      </w:r>
      <w:r>
        <w:rPr>
          <w:rFonts w:cs="Arial" w:hint="cs"/>
          <w:rtl/>
        </w:rPr>
        <w:t xml:space="preserve"> משמע שהלכה כמותו,</w:t>
      </w:r>
      <w:r w:rsidR="00A53568">
        <w:rPr>
          <w:rFonts w:cs="Arial" w:hint="cs"/>
          <w:rtl/>
        </w:rPr>
        <w:t xml:space="preserve"> ובלשון הרא''ש:</w:t>
      </w:r>
    </w:p>
    <w:p w14:paraId="716E34E9" w14:textId="6C207392" w:rsidR="00D10C84" w:rsidRDefault="002C5CCF" w:rsidP="00250EED">
      <w:pPr>
        <w:spacing w:after="80"/>
        <w:ind w:left="720"/>
        <w:rPr>
          <w:rFonts w:cs="Arial"/>
          <w:rtl/>
        </w:rPr>
      </w:pPr>
      <w:r>
        <w:rPr>
          <w:rFonts w:cs="Arial" w:hint="cs"/>
          <w:rtl/>
        </w:rPr>
        <w:t>''</w:t>
      </w:r>
      <w:r w:rsidRPr="002C5CCF">
        <w:rPr>
          <w:rFonts w:cs="Arial"/>
          <w:rtl/>
        </w:rPr>
        <w:t>ריח רע שיש לו עיקר</w:t>
      </w:r>
      <w:r w:rsidR="004F2141">
        <w:rPr>
          <w:rFonts w:cs="Arial" w:hint="cs"/>
          <w:rtl/>
        </w:rPr>
        <w:t>,</w:t>
      </w:r>
      <w:r w:rsidRPr="002C5CCF">
        <w:rPr>
          <w:rFonts w:cs="Arial"/>
          <w:rtl/>
        </w:rPr>
        <w:t xml:space="preserve"> רב הונא אמר מרחיק ארבע אמות וקורא</w:t>
      </w:r>
      <w:r w:rsidR="004F2141">
        <w:rPr>
          <w:rFonts w:cs="Arial" w:hint="cs"/>
          <w:rtl/>
        </w:rPr>
        <w:t>,</w:t>
      </w:r>
      <w:r w:rsidRPr="002C5CCF">
        <w:rPr>
          <w:rFonts w:cs="Arial"/>
          <w:rtl/>
        </w:rPr>
        <w:t xml:space="preserve"> רב חסדא אמר מרחיק ד' אמות ממקום שכלה הריח וקורא. תניא כוותיה דרב חסדא</w:t>
      </w:r>
      <w:r w:rsidR="00DE532B">
        <w:rPr>
          <w:rFonts w:cs="Arial" w:hint="cs"/>
          <w:rtl/>
        </w:rPr>
        <w:t xml:space="preserve"> </w:t>
      </w:r>
      <w:r w:rsidR="00DE532B" w:rsidRPr="00DE532B">
        <w:rPr>
          <w:rFonts w:cs="Arial"/>
          <w:rtl/>
        </w:rPr>
        <w:t xml:space="preserve">לא יקרא אדם </w:t>
      </w:r>
      <w:r w:rsidR="00DE532B">
        <w:rPr>
          <w:rFonts w:cs="Arial" w:hint="cs"/>
          <w:rtl/>
        </w:rPr>
        <w:t xml:space="preserve">קריאת שמע </w:t>
      </w:r>
      <w:r w:rsidR="00DE532B" w:rsidRPr="00DE532B">
        <w:rPr>
          <w:rFonts w:cs="Arial"/>
          <w:rtl/>
        </w:rPr>
        <w:t>לא כנגד צואת אדם ולא כנגד צואת כלבים ולא כנגד צואת חזירים</w:t>
      </w:r>
      <w:r w:rsidR="00DE532B">
        <w:rPr>
          <w:rFonts w:cs="Arial" w:hint="cs"/>
          <w:rtl/>
        </w:rPr>
        <w:t xml:space="preserve">... </w:t>
      </w:r>
      <w:r w:rsidRPr="002C5CCF">
        <w:rPr>
          <w:rFonts w:cs="Arial"/>
          <w:rtl/>
        </w:rPr>
        <w:t>וריח רע שיש לו עיקר מרחיק ד' אמות ממקום שכלה הריח וקורא</w:t>
      </w:r>
      <w:r>
        <w:rPr>
          <w:rFonts w:cs="Arial" w:hint="cs"/>
          <w:rtl/>
        </w:rPr>
        <w:t>.</w:t>
      </w:r>
      <w:r w:rsidRPr="002C5CCF">
        <w:rPr>
          <w:rFonts w:cs="Arial"/>
          <w:rtl/>
        </w:rPr>
        <w:t xml:space="preserve"> </w:t>
      </w:r>
      <w:r>
        <w:rPr>
          <w:rFonts w:cs="Arial" w:hint="cs"/>
          <w:rtl/>
        </w:rPr>
        <w:t>ו</w:t>
      </w:r>
      <w:r w:rsidRPr="002C5CCF">
        <w:rPr>
          <w:rFonts w:cs="Arial"/>
          <w:rtl/>
        </w:rPr>
        <w:t>הלכתא כרב חסדא משום דתניא כוותיה.</w:t>
      </w:r>
      <w:r>
        <w:rPr>
          <w:rFonts w:cs="Arial" w:hint="cs"/>
          <w:rtl/>
        </w:rPr>
        <w:t>''</w:t>
      </w:r>
    </w:p>
    <w:p w14:paraId="4D482E84" w14:textId="73A3D00E" w:rsidR="00D10C84" w:rsidRPr="00D10C84" w:rsidRDefault="00D10C84" w:rsidP="00250EED">
      <w:pPr>
        <w:spacing w:after="80"/>
        <w:rPr>
          <w:rFonts w:cs="Arial"/>
          <w:rtl/>
        </w:rPr>
      </w:pPr>
      <w:r>
        <w:rPr>
          <w:rFonts w:cs="Arial" w:hint="cs"/>
          <w:rtl/>
        </w:rPr>
        <w:t xml:space="preserve">ב. </w:t>
      </w:r>
      <w:r w:rsidR="004B17B3">
        <w:rPr>
          <w:rFonts w:cs="Arial" w:hint="cs"/>
          <w:rtl/>
        </w:rPr>
        <w:t xml:space="preserve">רב הונא </w:t>
      </w:r>
      <w:r w:rsidR="00F11BE8">
        <w:rPr>
          <w:rFonts w:cs="Arial" w:hint="cs"/>
          <w:rtl/>
        </w:rPr>
        <w:t xml:space="preserve">כאמור </w:t>
      </w:r>
      <w:r w:rsidR="004B17B3">
        <w:rPr>
          <w:rFonts w:cs="Arial" w:hint="cs"/>
          <w:rtl/>
        </w:rPr>
        <w:t>חלק</w:t>
      </w:r>
      <w:r w:rsidR="001B628B">
        <w:rPr>
          <w:rFonts w:cs="Arial" w:hint="cs"/>
          <w:rtl/>
        </w:rPr>
        <w:t>,</w:t>
      </w:r>
      <w:r w:rsidR="004B17B3">
        <w:rPr>
          <w:rFonts w:cs="Arial" w:hint="cs"/>
          <w:rtl/>
        </w:rPr>
        <w:t xml:space="preserve"> וסובר ככל הנראה שריח של צואה הוא לא כצואה ממש. משום כך, למרות שאסור לקרוא קריאת שמע ולהתפלל במקום ריח רע, כאשר נפסק הריח- מותר מיד לקרוא ולהתפלל, ולא צריך להרחיק ד' אמות כפי שיש להרחיק מצואה.</w:t>
      </w:r>
    </w:p>
    <w:p w14:paraId="0E44C813" w14:textId="62749E05" w:rsidR="00D10C84" w:rsidRPr="005F1B32" w:rsidRDefault="005F1B32" w:rsidP="00250EED">
      <w:pPr>
        <w:spacing w:after="80"/>
        <w:rPr>
          <w:rFonts w:cs="Arial"/>
          <w:b/>
          <w:bCs/>
          <w:rtl/>
        </w:rPr>
      </w:pPr>
      <w:r w:rsidRPr="005F1B32">
        <w:rPr>
          <w:rFonts w:cs="Arial" w:hint="cs"/>
          <w:b/>
          <w:bCs/>
          <w:rtl/>
        </w:rPr>
        <w:t xml:space="preserve">הרמב''ם </w:t>
      </w:r>
      <w:r w:rsidRPr="005F1B32">
        <w:rPr>
          <w:rFonts w:cs="Arial" w:hint="cs"/>
          <w:sz w:val="18"/>
          <w:szCs w:val="18"/>
          <w:rtl/>
        </w:rPr>
        <w:t>(</w:t>
      </w:r>
      <w:r>
        <w:rPr>
          <w:rFonts w:cs="Arial" w:hint="cs"/>
          <w:sz w:val="18"/>
          <w:szCs w:val="18"/>
          <w:rtl/>
        </w:rPr>
        <w:t>קריאת שמע ג, יב</w:t>
      </w:r>
      <w:r w:rsidRPr="005F1B32">
        <w:rPr>
          <w:rFonts w:cs="Arial" w:hint="cs"/>
          <w:sz w:val="18"/>
          <w:szCs w:val="18"/>
          <w:rtl/>
        </w:rPr>
        <w:t>)</w:t>
      </w:r>
      <w:r>
        <w:rPr>
          <w:rFonts w:cs="Arial" w:hint="cs"/>
          <w:sz w:val="18"/>
          <w:szCs w:val="18"/>
          <w:rtl/>
        </w:rPr>
        <w:t xml:space="preserve"> </w:t>
      </w:r>
      <w:r>
        <w:rPr>
          <w:rFonts w:cs="Arial" w:hint="cs"/>
          <w:rtl/>
        </w:rPr>
        <w:t xml:space="preserve">פסק כדעה זו, כיוון שבדרך כלל הלכה כרב במחלוקתו עם תלמיד. בביאור הטעם שלא קיבל את נימוק שאר הראשונים לפסוק כרב חסדא </w:t>
      </w:r>
      <w:r w:rsidRPr="005F1B32">
        <w:rPr>
          <w:rFonts w:cs="Arial" w:hint="cs"/>
          <w:sz w:val="18"/>
          <w:szCs w:val="18"/>
          <w:rtl/>
        </w:rPr>
        <w:t xml:space="preserve">(שיש ברייתא המסייעת לו) </w:t>
      </w:r>
      <w:r>
        <w:rPr>
          <w:rFonts w:cs="Arial" w:hint="cs"/>
          <w:rtl/>
        </w:rPr>
        <w:t>ביאר הבית יוסף, שכיוון שהגמרא ממשיכה ודוחה בפירוש חלק מדברי רב חסדא, גם בחלק זה אותו לא דחתה הגמרא</w:t>
      </w:r>
      <w:r w:rsidR="00F11BE8">
        <w:rPr>
          <w:rFonts w:cs="Arial" w:hint="cs"/>
          <w:rtl/>
        </w:rPr>
        <w:t>,</w:t>
      </w:r>
      <w:r>
        <w:rPr>
          <w:rFonts w:cs="Arial" w:hint="cs"/>
          <w:rtl/>
        </w:rPr>
        <w:t xml:space="preserve"> אין הלכה כמותו. </w:t>
      </w:r>
    </w:p>
    <w:p w14:paraId="528B0172" w14:textId="2D7AADAB" w:rsidR="00D10C84" w:rsidRPr="00CF5C2D" w:rsidRDefault="00CF5C2D" w:rsidP="00250EED">
      <w:pPr>
        <w:spacing w:after="80"/>
        <w:rPr>
          <w:rFonts w:cs="Arial"/>
          <w:u w:val="single"/>
          <w:rtl/>
        </w:rPr>
      </w:pPr>
      <w:r>
        <w:rPr>
          <w:rFonts w:cs="Arial" w:hint="cs"/>
          <w:u w:val="single"/>
          <w:rtl/>
        </w:rPr>
        <w:t>ריח רע ברפתות</w:t>
      </w:r>
    </w:p>
    <w:p w14:paraId="279FA22F" w14:textId="5430B250" w:rsidR="00167E41" w:rsidRDefault="00A53568" w:rsidP="00250EED">
      <w:pPr>
        <w:spacing w:after="80"/>
        <w:rPr>
          <w:rFonts w:cs="Arial"/>
          <w:rtl/>
        </w:rPr>
      </w:pPr>
      <w:r>
        <w:rPr>
          <w:rFonts w:cs="Arial" w:hint="cs"/>
          <w:rtl/>
        </w:rPr>
        <w:t xml:space="preserve">להלכה פסק </w:t>
      </w:r>
      <w:r w:rsidRPr="00631A51">
        <w:rPr>
          <w:rFonts w:cs="Arial" w:hint="cs"/>
          <w:b/>
          <w:bCs/>
          <w:rtl/>
        </w:rPr>
        <w:t>השולחן ערוך</w:t>
      </w:r>
      <w:r>
        <w:rPr>
          <w:rFonts w:cs="Arial" w:hint="cs"/>
          <w:rtl/>
        </w:rPr>
        <w:t xml:space="preserve"> </w:t>
      </w:r>
      <w:r w:rsidR="00631A51">
        <w:rPr>
          <w:rFonts w:cs="Arial" w:hint="cs"/>
          <w:sz w:val="18"/>
          <w:szCs w:val="18"/>
          <w:rtl/>
        </w:rPr>
        <w:t xml:space="preserve">(עט, א) </w:t>
      </w:r>
      <w:r>
        <w:rPr>
          <w:rFonts w:cs="Arial" w:hint="cs"/>
          <w:rtl/>
        </w:rPr>
        <w:t xml:space="preserve">כדעת רוב הראשונים, </w:t>
      </w:r>
      <w:r w:rsidR="00631A51">
        <w:rPr>
          <w:rFonts w:cs="Arial" w:hint="cs"/>
          <w:rtl/>
        </w:rPr>
        <w:t>שיש להרחיק ד' אמות ממקום שכלה הריח. אולם, גם אם היה נפסק כרמב''ם, בכל זאת לא ברור מדוע ניתן לקרוא קריאת שמע בקיבוצים, בהם מתפשט ריח רע בכל הקיבוץ</w:t>
      </w:r>
      <w:r w:rsidR="00AC5CDA">
        <w:rPr>
          <w:rFonts w:cs="Arial" w:hint="cs"/>
          <w:rtl/>
        </w:rPr>
        <w:t xml:space="preserve"> מהרפתות והלולים</w:t>
      </w:r>
      <w:r w:rsidR="00631A51">
        <w:rPr>
          <w:rFonts w:cs="Arial" w:hint="cs"/>
          <w:rtl/>
        </w:rPr>
        <w:t xml:space="preserve">. אלא, שלכאורה יש להתיר על בסיס העובדה שהריח </w:t>
      </w:r>
      <w:r w:rsidR="00C379BE">
        <w:rPr>
          <w:rFonts w:cs="Arial" w:hint="cs"/>
          <w:rtl/>
        </w:rPr>
        <w:t>ה</w:t>
      </w:r>
      <w:r w:rsidR="00631A51">
        <w:rPr>
          <w:rFonts w:cs="Arial" w:hint="cs"/>
          <w:rtl/>
        </w:rPr>
        <w:t xml:space="preserve">רע </w:t>
      </w:r>
      <w:r w:rsidR="00167E41">
        <w:rPr>
          <w:rFonts w:cs="Arial" w:hint="cs"/>
          <w:rtl/>
        </w:rPr>
        <w:t>מגיע מרשות אחרת</w:t>
      </w:r>
      <w:r w:rsidR="002412EA">
        <w:rPr>
          <w:rFonts w:cs="Arial" w:hint="cs"/>
          <w:rtl/>
        </w:rPr>
        <w:t>:</w:t>
      </w:r>
    </w:p>
    <w:p w14:paraId="6D21732E" w14:textId="36A2E506" w:rsidR="00811914" w:rsidRDefault="00167E41" w:rsidP="00250EED">
      <w:pPr>
        <w:tabs>
          <w:tab w:val="left" w:pos="1754"/>
        </w:tabs>
        <w:spacing w:after="80"/>
        <w:rPr>
          <w:rFonts w:cs="Arial"/>
          <w:rtl/>
        </w:rPr>
      </w:pPr>
      <w:r>
        <w:rPr>
          <w:rFonts w:cs="Arial" w:hint="cs"/>
          <w:rtl/>
        </w:rPr>
        <w:lastRenderedPageBreak/>
        <w:t>הגמרא כותבת,</w:t>
      </w:r>
      <w:r w:rsidR="002412EA">
        <w:rPr>
          <w:rFonts w:cs="Arial" w:hint="cs"/>
          <w:rtl/>
        </w:rPr>
        <w:t xml:space="preserve"> שכיוון שהאיסור לקרוא כנגד צואה ייסודו בפסוק 'והיה מחניך קדוש', במקרה בו הצואה לא נמצאת באותה רשות מותר לקרוא גם אם רואים אותה. משום כך</w:t>
      </w:r>
      <w:r w:rsidR="00F11BE8">
        <w:rPr>
          <w:rFonts w:cs="Arial" w:hint="cs"/>
          <w:rtl/>
        </w:rPr>
        <w:t>,</w:t>
      </w:r>
      <w:r w:rsidR="002412EA">
        <w:rPr>
          <w:rFonts w:cs="Arial" w:hint="cs"/>
          <w:rtl/>
        </w:rPr>
        <w:t xml:space="preserve"> לדוגמא, במקרה בו שמו על הצואה כלי וכיסו אותה - מותר לקרוא כנגדה. לכאורה, גם כאשר הריח רע מגיע מרשות אחרת מותר לקרוא קריאת שמע</w:t>
      </w:r>
      <w:r w:rsidR="00811914">
        <w:rPr>
          <w:rFonts w:cs="Arial" w:hint="cs"/>
          <w:rtl/>
        </w:rPr>
        <w:t>,</w:t>
      </w:r>
      <w:r w:rsidR="00B96BAC">
        <w:rPr>
          <w:rFonts w:cs="Arial" w:hint="cs"/>
          <w:rtl/>
        </w:rPr>
        <w:t xml:space="preserve"> שהרי אפילו לא רואים את הצואה.</w:t>
      </w:r>
      <w:r w:rsidR="00811914">
        <w:rPr>
          <w:rFonts w:cs="Arial" w:hint="cs"/>
          <w:rtl/>
        </w:rPr>
        <w:t xml:space="preserve"> אלא שלמעשה נחלקו:</w:t>
      </w:r>
    </w:p>
    <w:p w14:paraId="220F0C3B" w14:textId="3BA6AF81" w:rsidR="000915AF" w:rsidRDefault="00811914" w:rsidP="002412EA">
      <w:pPr>
        <w:tabs>
          <w:tab w:val="left" w:pos="1754"/>
        </w:tabs>
        <w:rPr>
          <w:rFonts w:cs="Arial"/>
          <w:rtl/>
        </w:rPr>
      </w:pPr>
      <w:r>
        <w:rPr>
          <w:rFonts w:cs="Arial" w:hint="cs"/>
          <w:rtl/>
        </w:rPr>
        <w:t xml:space="preserve">א. </w:t>
      </w:r>
      <w:r w:rsidR="00505248" w:rsidRPr="000915AF">
        <w:rPr>
          <w:rFonts w:cs="Arial" w:hint="cs"/>
          <w:b/>
          <w:bCs/>
          <w:rtl/>
        </w:rPr>
        <w:t>ה</w:t>
      </w:r>
      <w:r w:rsidR="00140275">
        <w:rPr>
          <w:rFonts w:cs="Arial" w:hint="cs"/>
          <w:b/>
          <w:bCs/>
          <w:rtl/>
        </w:rPr>
        <w:t>רמב''ם</w:t>
      </w:r>
      <w:r w:rsidR="00727380">
        <w:rPr>
          <w:rFonts w:cs="Arial" w:hint="cs"/>
          <w:b/>
          <w:bCs/>
          <w:rtl/>
        </w:rPr>
        <w:t xml:space="preserve"> </w:t>
      </w:r>
      <w:r w:rsidR="00727380" w:rsidRPr="0060454F">
        <w:rPr>
          <w:rFonts w:cs="Arial" w:hint="cs"/>
          <w:sz w:val="18"/>
          <w:szCs w:val="18"/>
          <w:rtl/>
        </w:rPr>
        <w:t>(שם)</w:t>
      </w:r>
      <w:r w:rsidR="00140275" w:rsidRPr="00140275">
        <w:rPr>
          <w:rFonts w:cs="Arial" w:hint="cs"/>
          <w:rtl/>
        </w:rPr>
        <w:t>,</w:t>
      </w:r>
      <w:r w:rsidR="00140275">
        <w:rPr>
          <w:rFonts w:cs="Arial" w:hint="cs"/>
          <w:b/>
          <w:bCs/>
          <w:rtl/>
        </w:rPr>
        <w:t xml:space="preserve"> ה</w:t>
      </w:r>
      <w:r w:rsidR="00505248" w:rsidRPr="000915AF">
        <w:rPr>
          <w:rFonts w:cs="Arial" w:hint="cs"/>
          <w:b/>
          <w:bCs/>
          <w:rtl/>
        </w:rPr>
        <w:t xml:space="preserve">רא''ש </w:t>
      </w:r>
      <w:r w:rsidR="00727380" w:rsidRPr="00727380">
        <w:rPr>
          <w:rFonts w:cs="Arial" w:hint="cs"/>
          <w:sz w:val="18"/>
          <w:szCs w:val="18"/>
          <w:rtl/>
        </w:rPr>
        <w:t>(ג, מו)</w:t>
      </w:r>
      <w:r w:rsidR="00727380">
        <w:rPr>
          <w:rFonts w:cs="Arial" w:hint="cs"/>
          <w:b/>
          <w:bCs/>
          <w:sz w:val="18"/>
          <w:szCs w:val="18"/>
          <w:rtl/>
        </w:rPr>
        <w:t xml:space="preserve"> </w:t>
      </w:r>
      <w:r w:rsidR="00505248">
        <w:rPr>
          <w:rFonts w:cs="Arial" w:hint="cs"/>
          <w:rtl/>
        </w:rPr>
        <w:t xml:space="preserve">ורוב הראשונים סברו, שדין זה נכון רק כאשר הצואה נמצאת במקום אחר (ולא רואים אותה), </w:t>
      </w:r>
      <w:r w:rsidR="00140275">
        <w:rPr>
          <w:rFonts w:cs="Arial" w:hint="cs"/>
          <w:rtl/>
        </w:rPr>
        <w:t xml:space="preserve">שאז המחנה קדוש, </w:t>
      </w:r>
      <w:r w:rsidR="00505248">
        <w:rPr>
          <w:rFonts w:cs="Arial" w:hint="cs"/>
          <w:rtl/>
        </w:rPr>
        <w:t>אבל כאשר</w:t>
      </w:r>
      <w:r w:rsidR="00140275">
        <w:rPr>
          <w:rFonts w:cs="Arial" w:hint="cs"/>
          <w:rtl/>
        </w:rPr>
        <w:t xml:space="preserve"> מגיע ריח</w:t>
      </w:r>
      <w:r w:rsidR="00F11BE8">
        <w:rPr>
          <w:rFonts w:cs="Arial" w:hint="cs"/>
          <w:rtl/>
        </w:rPr>
        <w:t>,</w:t>
      </w:r>
      <w:r w:rsidR="00140275">
        <w:rPr>
          <w:rFonts w:cs="Arial" w:hint="cs"/>
          <w:rtl/>
        </w:rPr>
        <w:t xml:space="preserve"> אין משמעות מהיכן מקורו של הריח, סוף כל סוף המחנה אינו קדוש. כמו כן על פי ביאור המאירי שראינו לעיל, שריח רע הוא כמו צואה ממש, הצואה נחשבת כנמצאת בחדר המתפלל ממש.</w:t>
      </w:r>
    </w:p>
    <w:p w14:paraId="65003E9A" w14:textId="7E2812F8" w:rsidR="00034217" w:rsidRDefault="00F703D3" w:rsidP="002D704B">
      <w:pPr>
        <w:tabs>
          <w:tab w:val="left" w:pos="1754"/>
        </w:tabs>
        <w:rPr>
          <w:rFonts w:cs="Arial"/>
          <w:rtl/>
        </w:rPr>
      </w:pPr>
      <w:r w:rsidRPr="00F703D3">
        <w:rPr>
          <w:rFonts w:cs="Arial" w:hint="cs"/>
          <w:rtl/>
        </w:rPr>
        <w:t xml:space="preserve">ב. </w:t>
      </w:r>
      <w:r w:rsidRPr="00F703D3">
        <w:rPr>
          <w:rFonts w:cs="Arial" w:hint="cs"/>
          <w:b/>
          <w:bCs/>
          <w:rtl/>
        </w:rPr>
        <w:t>רבני צרפת</w:t>
      </w:r>
      <w:r>
        <w:rPr>
          <w:rFonts w:cs="Arial" w:hint="cs"/>
          <w:rtl/>
        </w:rPr>
        <w:t xml:space="preserve"> </w:t>
      </w:r>
      <w:r>
        <w:rPr>
          <w:rFonts w:cs="Arial" w:hint="cs"/>
          <w:sz w:val="18"/>
          <w:szCs w:val="18"/>
          <w:rtl/>
        </w:rPr>
        <w:t xml:space="preserve">(רא''ש שם) </w:t>
      </w:r>
      <w:r>
        <w:rPr>
          <w:rFonts w:cs="Arial" w:hint="cs"/>
          <w:rtl/>
        </w:rPr>
        <w:t xml:space="preserve">חלקו וסברו, </w:t>
      </w:r>
      <w:r w:rsidR="009A642B">
        <w:rPr>
          <w:rFonts w:cs="Arial" w:hint="cs"/>
          <w:rtl/>
        </w:rPr>
        <w:t>שאם מקור הריח נמצא ברשות אחרת - מותר לקרוא קריאת שמע ולהתפלל. להבנתם לריח רע יש חשיבות ומשמעות רק כאשר הוא מגיע עם מקור הריח,</w:t>
      </w:r>
      <w:r w:rsidR="002D704B">
        <w:rPr>
          <w:rFonts w:cs="Arial" w:hint="cs"/>
          <w:rtl/>
        </w:rPr>
        <w:t xml:space="preserve"> ולא כאשר הוא עראי כל כך. ובלשון </w:t>
      </w:r>
      <w:r w:rsidR="004818CD">
        <w:rPr>
          <w:rFonts w:cs="Arial" w:hint="cs"/>
          <w:rtl/>
        </w:rPr>
        <w:t>רבינו יונה</w:t>
      </w:r>
      <w:r w:rsidR="00F243F7">
        <w:rPr>
          <w:rFonts w:cs="Arial" w:hint="cs"/>
          <w:rtl/>
        </w:rPr>
        <w:t xml:space="preserve"> </w:t>
      </w:r>
      <w:r w:rsidR="00F243F7">
        <w:rPr>
          <w:rFonts w:cs="Arial" w:hint="cs"/>
          <w:sz w:val="18"/>
          <w:szCs w:val="18"/>
          <w:rtl/>
        </w:rPr>
        <w:t>(יז ע''ב ד''ה ואם)</w:t>
      </w:r>
      <w:r w:rsidR="002D704B">
        <w:rPr>
          <w:rFonts w:cs="Arial" w:hint="cs"/>
          <w:rtl/>
        </w:rPr>
        <w:t>, שהביא את דעתם</w:t>
      </w:r>
      <w:r w:rsidR="00727380">
        <w:rPr>
          <w:rFonts w:cs="Arial" w:hint="cs"/>
          <w:rtl/>
        </w:rPr>
        <w:t xml:space="preserve"> ואת דעת הרמב''ם</w:t>
      </w:r>
      <w:r w:rsidR="002D704B">
        <w:rPr>
          <w:rFonts w:cs="Arial" w:hint="cs"/>
          <w:rtl/>
        </w:rPr>
        <w:t>:</w:t>
      </w:r>
      <w:r w:rsidR="009A642B">
        <w:rPr>
          <w:rFonts w:cs="Arial" w:hint="cs"/>
          <w:rtl/>
        </w:rPr>
        <w:t xml:space="preserve">  </w:t>
      </w:r>
    </w:p>
    <w:p w14:paraId="040EA3B4" w14:textId="0962F51F" w:rsidR="004818CD" w:rsidRDefault="00727380" w:rsidP="00F53F79">
      <w:pPr>
        <w:tabs>
          <w:tab w:val="left" w:pos="1754"/>
        </w:tabs>
        <w:ind w:left="720"/>
        <w:rPr>
          <w:rFonts w:cs="Arial"/>
          <w:rtl/>
        </w:rPr>
      </w:pPr>
      <w:r>
        <w:rPr>
          <w:rFonts w:cs="Arial" w:hint="cs"/>
          <w:rtl/>
        </w:rPr>
        <w:t>''ו</w:t>
      </w:r>
      <w:r w:rsidRPr="00727380">
        <w:rPr>
          <w:rFonts w:cs="Arial"/>
          <w:rtl/>
        </w:rPr>
        <w:t>רבני צרפת ז"ל אומרים דכי היכי שההפסקה מועילה לצואה עצמה</w:t>
      </w:r>
      <w:r>
        <w:rPr>
          <w:rFonts w:cs="Arial" w:hint="cs"/>
          <w:rtl/>
        </w:rPr>
        <w:t>,</w:t>
      </w:r>
      <w:r w:rsidRPr="00727380">
        <w:rPr>
          <w:rFonts w:cs="Arial"/>
          <w:rtl/>
        </w:rPr>
        <w:t xml:space="preserve"> </w:t>
      </w:r>
      <w:r>
        <w:rPr>
          <w:rFonts w:cs="Arial" w:hint="cs"/>
          <w:rtl/>
        </w:rPr>
        <w:t xml:space="preserve">הכי נמי </w:t>
      </w:r>
      <w:r w:rsidRPr="00727380">
        <w:rPr>
          <w:rFonts w:cs="Arial"/>
          <w:rtl/>
        </w:rPr>
        <w:t>דמועילה לריח</w:t>
      </w:r>
      <w:r w:rsidR="001A59D8">
        <w:rPr>
          <w:rFonts w:cs="Arial" w:hint="cs"/>
          <w:rtl/>
        </w:rPr>
        <w:t>.</w:t>
      </w:r>
      <w:r w:rsidRPr="00727380">
        <w:rPr>
          <w:rFonts w:cs="Arial"/>
          <w:rtl/>
        </w:rPr>
        <w:t xml:space="preserve"> אבל רבינו משה ז"ל אומר</w:t>
      </w:r>
      <w:r w:rsidR="001A59D8">
        <w:rPr>
          <w:rFonts w:cs="Arial" w:hint="cs"/>
          <w:rtl/>
        </w:rPr>
        <w:t>,</w:t>
      </w:r>
      <w:r w:rsidRPr="00727380">
        <w:rPr>
          <w:rFonts w:cs="Arial"/>
          <w:rtl/>
        </w:rPr>
        <w:t xml:space="preserve"> דכי</w:t>
      </w:r>
      <w:r w:rsidR="001A59D8">
        <w:rPr>
          <w:rFonts w:cs="Arial" w:hint="cs"/>
          <w:rtl/>
        </w:rPr>
        <w:t>ו</w:t>
      </w:r>
      <w:r w:rsidRPr="00727380">
        <w:rPr>
          <w:rFonts w:cs="Arial"/>
          <w:rtl/>
        </w:rPr>
        <w:t>ון שהריח מגיע אליו אין ההפסקה מועילה כלל</w:t>
      </w:r>
      <w:r w:rsidR="001A59D8">
        <w:rPr>
          <w:rFonts w:cs="Arial" w:hint="cs"/>
          <w:rtl/>
        </w:rPr>
        <w:t>.</w:t>
      </w:r>
      <w:r w:rsidRPr="00727380">
        <w:rPr>
          <w:rFonts w:cs="Arial"/>
          <w:rtl/>
        </w:rPr>
        <w:t xml:space="preserve"> ולפי דבריו צריך ליזהר כשמתפלל בביתו ומריח ריח ממקום אחר</w:t>
      </w:r>
      <w:r w:rsidR="001A59D8">
        <w:rPr>
          <w:rFonts w:cs="Arial" w:hint="cs"/>
          <w:rtl/>
        </w:rPr>
        <w:t>,</w:t>
      </w:r>
      <w:r w:rsidRPr="00727380">
        <w:rPr>
          <w:rFonts w:cs="Arial"/>
          <w:rtl/>
        </w:rPr>
        <w:t xml:space="preserve"> שיפסיק וישהה עד שיעבור הריח</w:t>
      </w:r>
      <w:r w:rsidR="001A59D8">
        <w:rPr>
          <w:rFonts w:cs="Arial" w:hint="cs"/>
          <w:rtl/>
        </w:rPr>
        <w:t>.''</w:t>
      </w:r>
    </w:p>
    <w:p w14:paraId="1EAAE222" w14:textId="03902FA1" w:rsidR="00B74FA4" w:rsidRDefault="00034217" w:rsidP="005426EF">
      <w:pPr>
        <w:tabs>
          <w:tab w:val="left" w:pos="1754"/>
        </w:tabs>
        <w:rPr>
          <w:rFonts w:cs="Arial"/>
          <w:rtl/>
        </w:rPr>
      </w:pPr>
      <w:r>
        <w:rPr>
          <w:rFonts w:cs="Arial" w:hint="cs"/>
          <w:rtl/>
        </w:rPr>
        <w:t xml:space="preserve">למעשה פסקו </w:t>
      </w:r>
      <w:r w:rsidRPr="003A3DF1">
        <w:rPr>
          <w:rFonts w:cs="Arial" w:hint="cs"/>
          <w:b/>
          <w:bCs/>
          <w:rtl/>
        </w:rPr>
        <w:t>השולחן ערוך</w:t>
      </w:r>
      <w:r>
        <w:rPr>
          <w:rFonts w:cs="Arial" w:hint="cs"/>
          <w:rtl/>
        </w:rPr>
        <w:t xml:space="preserve"> </w:t>
      </w:r>
      <w:r w:rsidR="003A3DF1">
        <w:rPr>
          <w:rFonts w:cs="Arial" w:hint="cs"/>
          <w:sz w:val="18"/>
          <w:szCs w:val="18"/>
          <w:rtl/>
        </w:rPr>
        <w:t xml:space="preserve">(עט, </w:t>
      </w:r>
      <w:r w:rsidR="00A05AD5">
        <w:rPr>
          <w:rFonts w:cs="Arial" w:hint="cs"/>
          <w:sz w:val="18"/>
          <w:szCs w:val="18"/>
          <w:rtl/>
        </w:rPr>
        <w:t>ב</w:t>
      </w:r>
      <w:r w:rsidR="003A3DF1">
        <w:rPr>
          <w:rFonts w:cs="Arial" w:hint="cs"/>
          <w:sz w:val="18"/>
          <w:szCs w:val="18"/>
          <w:rtl/>
        </w:rPr>
        <w:t xml:space="preserve">) </w:t>
      </w:r>
      <w:r>
        <w:rPr>
          <w:rFonts w:cs="Arial" w:hint="cs"/>
          <w:rtl/>
        </w:rPr>
        <w:t>והאחרונים כדעת רוב הראשונים, ולכן אי אפשר לסמוך על דעת רב</w:t>
      </w:r>
      <w:r w:rsidR="00AB3A7D">
        <w:rPr>
          <w:rFonts w:cs="Arial" w:hint="cs"/>
          <w:rtl/>
        </w:rPr>
        <w:t>ני</w:t>
      </w:r>
      <w:r>
        <w:rPr>
          <w:rFonts w:cs="Arial" w:hint="cs"/>
          <w:rtl/>
        </w:rPr>
        <w:t xml:space="preserve"> צרפת להקל. </w:t>
      </w:r>
      <w:r w:rsidR="003D35FA">
        <w:rPr>
          <w:rFonts w:cs="Arial" w:hint="cs"/>
          <w:rtl/>
        </w:rPr>
        <w:t xml:space="preserve">עם זאת בפשטות, </w:t>
      </w:r>
      <w:r w:rsidR="00A05AD5">
        <w:rPr>
          <w:rFonts w:cs="Arial" w:hint="cs"/>
          <w:rtl/>
        </w:rPr>
        <w:t xml:space="preserve">במקרה בו מדובר באנשים </w:t>
      </w:r>
      <w:r w:rsidR="003A3DF1">
        <w:rPr>
          <w:rFonts w:cs="Arial" w:hint="cs"/>
          <w:rtl/>
        </w:rPr>
        <w:t xml:space="preserve">שהריח לא מפריע להם, </w:t>
      </w:r>
      <w:r w:rsidR="00A05AD5">
        <w:rPr>
          <w:rFonts w:cs="Arial" w:hint="cs"/>
          <w:rtl/>
        </w:rPr>
        <w:t xml:space="preserve">מותר להם לקרוא ולהתפלל, שכן </w:t>
      </w:r>
      <w:r w:rsidR="00F7293B">
        <w:rPr>
          <w:rFonts w:cs="Arial" w:hint="cs"/>
          <w:rtl/>
        </w:rPr>
        <w:t xml:space="preserve">רבים </w:t>
      </w:r>
      <w:r w:rsidR="005D3C91">
        <w:rPr>
          <w:rFonts w:cs="Arial" w:hint="cs"/>
          <w:rtl/>
        </w:rPr>
        <w:t>מרגישים</w:t>
      </w:r>
      <w:r w:rsidR="00F7293B">
        <w:rPr>
          <w:rFonts w:cs="Arial" w:hint="cs"/>
          <w:rtl/>
        </w:rPr>
        <w:t xml:space="preserve"> כך</w:t>
      </w:r>
      <w:r w:rsidR="003D35FA">
        <w:rPr>
          <w:rFonts w:cs="Arial" w:hint="cs"/>
          <w:rtl/>
        </w:rPr>
        <w:t>. מה יעשו אנשי קיבוץ להם הריח מפריע?</w:t>
      </w:r>
      <w:r w:rsidR="00181EF3">
        <w:rPr>
          <w:rFonts w:cs="Arial" w:hint="cs"/>
          <w:rtl/>
        </w:rPr>
        <w:t xml:space="preserve"> נרא</w:t>
      </w:r>
      <w:r w:rsidR="00BE59C9">
        <w:rPr>
          <w:rFonts w:cs="Arial" w:hint="cs"/>
          <w:rtl/>
        </w:rPr>
        <w:t>ה שהם יכולים להתפלל</w:t>
      </w:r>
      <w:r w:rsidR="002A18A8">
        <w:rPr>
          <w:rFonts w:cs="Arial" w:hint="cs"/>
          <w:rtl/>
        </w:rPr>
        <w:t xml:space="preserve"> ולקרוא קריאת שמע</w:t>
      </w:r>
      <w:r w:rsidR="00BE59C9">
        <w:rPr>
          <w:rFonts w:cs="Arial" w:hint="cs"/>
          <w:rtl/>
        </w:rPr>
        <w:t xml:space="preserve">, שאם </w:t>
      </w:r>
      <w:r w:rsidR="009A2FE0">
        <w:rPr>
          <w:rFonts w:cs="Arial" w:hint="cs"/>
          <w:rtl/>
        </w:rPr>
        <w:t xml:space="preserve">יחששו לריח הרע </w:t>
      </w:r>
      <w:r w:rsidR="002A18A8">
        <w:rPr>
          <w:rFonts w:cs="Arial" w:hint="cs"/>
          <w:rtl/>
        </w:rPr>
        <w:t>יבטלו מצוות אלו לעולם</w:t>
      </w:r>
      <w:r w:rsidR="0080101D">
        <w:rPr>
          <w:rStyle w:val="a5"/>
          <w:rFonts w:cs="Arial"/>
          <w:rtl/>
        </w:rPr>
        <w:footnoteReference w:id="3"/>
      </w:r>
      <w:r w:rsidR="00BE59C9">
        <w:rPr>
          <w:rFonts w:cs="Arial" w:hint="cs"/>
          <w:rtl/>
        </w:rPr>
        <w:t>.</w:t>
      </w:r>
      <w:r w:rsidR="003D35FA">
        <w:rPr>
          <w:rFonts w:cs="Arial" w:hint="cs"/>
        </w:rPr>
        <w:t xml:space="preserve"> </w:t>
      </w:r>
      <w:r w:rsidR="00EB6CBA">
        <w:rPr>
          <w:rFonts w:cs="Arial" w:hint="cs"/>
          <w:rtl/>
        </w:rPr>
        <w:t xml:space="preserve"> </w:t>
      </w:r>
    </w:p>
    <w:p w14:paraId="70B0BD57" w14:textId="495952A9" w:rsidR="00B74FA4" w:rsidRDefault="00B74FA4" w:rsidP="00167E41">
      <w:pPr>
        <w:rPr>
          <w:rFonts w:cs="Arial"/>
          <w:b/>
          <w:bCs/>
          <w:u w:val="single"/>
          <w:rtl/>
        </w:rPr>
      </w:pPr>
      <w:r>
        <w:rPr>
          <w:rFonts w:cs="Arial" w:hint="cs"/>
          <w:b/>
          <w:bCs/>
          <w:u w:val="single"/>
          <w:rtl/>
        </w:rPr>
        <w:t>צואת קטן</w:t>
      </w:r>
      <w:r w:rsidR="00DF63CC">
        <w:rPr>
          <w:rFonts w:cs="Arial" w:hint="cs"/>
          <w:b/>
          <w:bCs/>
          <w:u w:val="single"/>
          <w:rtl/>
        </w:rPr>
        <w:t xml:space="preserve"> </w:t>
      </w:r>
    </w:p>
    <w:p w14:paraId="321079D5" w14:textId="7B0419B0" w:rsidR="00A00D11" w:rsidRDefault="0080101D" w:rsidP="0096729C">
      <w:pPr>
        <w:rPr>
          <w:rFonts w:cs="Arial"/>
          <w:rtl/>
        </w:rPr>
      </w:pPr>
      <w:r>
        <w:rPr>
          <w:rFonts w:cs="Arial" w:hint="cs"/>
          <w:rtl/>
        </w:rPr>
        <w:t>עד</w:t>
      </w:r>
      <w:r w:rsidR="00E7688E">
        <w:rPr>
          <w:rFonts w:cs="Arial" w:hint="cs"/>
          <w:rtl/>
        </w:rPr>
        <w:t xml:space="preserve"> כה עסקנו במקרה בו אדם רוצה לקרוא קריאת שמע </w:t>
      </w:r>
      <w:r w:rsidR="00A00D11">
        <w:rPr>
          <w:rFonts w:cs="Arial" w:hint="cs"/>
          <w:rtl/>
        </w:rPr>
        <w:t xml:space="preserve">ולהתפלל, כנגד צואה של גדול ובעלי חיים בעלי ריח רע. לעומת זאת, כאשר מדובר בצואת קטן הדין שונה. </w:t>
      </w:r>
      <w:r w:rsidR="00E7688E" w:rsidRPr="00E7688E">
        <w:rPr>
          <w:rFonts w:cs="Arial" w:hint="cs"/>
          <w:rtl/>
        </w:rPr>
        <w:t xml:space="preserve">הגמרא במסכת סוכה </w:t>
      </w:r>
      <w:r w:rsidR="00E7688E" w:rsidRPr="00A00D11">
        <w:rPr>
          <w:rFonts w:cs="Arial" w:hint="cs"/>
          <w:sz w:val="18"/>
          <w:szCs w:val="18"/>
          <w:rtl/>
        </w:rPr>
        <w:t xml:space="preserve">(מב ע''ב) </w:t>
      </w:r>
      <w:r w:rsidR="00E7688E" w:rsidRPr="00E7688E">
        <w:rPr>
          <w:rFonts w:cs="Arial" w:hint="cs"/>
          <w:rtl/>
        </w:rPr>
        <w:t>כותבת, ש</w:t>
      </w:r>
      <w:r w:rsidR="00A00D11">
        <w:rPr>
          <w:rFonts w:cs="Arial" w:hint="cs"/>
          <w:rtl/>
        </w:rPr>
        <w:t xml:space="preserve">רק </w:t>
      </w:r>
      <w:r w:rsidR="00E7688E" w:rsidRPr="00E7688E">
        <w:rPr>
          <w:rFonts w:cs="Arial" w:hint="cs"/>
          <w:rtl/>
        </w:rPr>
        <w:t>כאשר קטן יכול לאכול כזית דגן בכדי אכילת פרס, נחשבת צואתו כצואת גדול, ממנה יש להרחיק ד' אמות ממקום שיכלה הריח.</w:t>
      </w:r>
      <w:r w:rsidR="00E7688E">
        <w:rPr>
          <w:rFonts w:cs="Arial" w:hint="cs"/>
          <w:rtl/>
        </w:rPr>
        <w:t xml:space="preserve"> </w:t>
      </w:r>
    </w:p>
    <w:p w14:paraId="675A6806" w14:textId="04A7C0F6" w:rsidR="00BC0589" w:rsidRPr="00583AE7" w:rsidRDefault="00BC0589" w:rsidP="00583AE7">
      <w:pPr>
        <w:spacing w:after="40"/>
        <w:rPr>
          <w:rFonts w:cs="Arial"/>
          <w:sz w:val="18"/>
          <w:szCs w:val="18"/>
          <w:rtl/>
        </w:rPr>
      </w:pPr>
      <w:r>
        <w:rPr>
          <w:rFonts w:cs="Arial" w:hint="cs"/>
          <w:rtl/>
        </w:rPr>
        <w:t xml:space="preserve">הגמרא ממשיכה וכותבת, שכאשר מדובר </w:t>
      </w:r>
      <w:r w:rsidR="004A276E">
        <w:rPr>
          <w:rFonts w:cs="Arial" w:hint="cs"/>
          <w:rtl/>
        </w:rPr>
        <w:t xml:space="preserve">בגדול הדין שונה, וצואתו נחשבת </w:t>
      </w:r>
      <w:r w:rsidR="00232282">
        <w:rPr>
          <w:rFonts w:cs="Arial" w:hint="cs"/>
          <w:rtl/>
        </w:rPr>
        <w:t xml:space="preserve">תמיד </w:t>
      </w:r>
      <w:r w:rsidR="004A276E">
        <w:rPr>
          <w:rFonts w:cs="Arial" w:hint="cs"/>
          <w:rtl/>
        </w:rPr>
        <w:t>צואה בלי קשר לשאל</w:t>
      </w:r>
      <w:r w:rsidR="00232282">
        <w:rPr>
          <w:rFonts w:cs="Arial" w:hint="cs"/>
          <w:rtl/>
        </w:rPr>
        <w:t>ת הדגן 'כיוון שמוסיף דעת מוסיף מכאוב</w:t>
      </w:r>
      <w:r w:rsidR="00733003">
        <w:rPr>
          <w:rFonts w:cs="Arial" w:hint="cs"/>
          <w:rtl/>
        </w:rPr>
        <w:t>"</w:t>
      </w:r>
      <w:r w:rsidR="00232282">
        <w:rPr>
          <w:rFonts w:cs="Arial" w:hint="cs"/>
          <w:rtl/>
        </w:rPr>
        <w:t>. מ</w:t>
      </w:r>
      <w:r w:rsidR="00733003">
        <w:rPr>
          <w:rFonts w:cs="Arial" w:hint="cs"/>
          <w:rtl/>
        </w:rPr>
        <w:t>י</w:t>
      </w:r>
      <w:r w:rsidR="00232282">
        <w:rPr>
          <w:rFonts w:cs="Arial" w:hint="cs"/>
          <w:rtl/>
        </w:rPr>
        <w:t xml:space="preserve"> נחשב גדול? </w:t>
      </w:r>
      <w:r w:rsidR="00232282" w:rsidRPr="008F25BE">
        <w:rPr>
          <w:rFonts w:cs="Arial" w:hint="cs"/>
          <w:b/>
          <w:bCs/>
          <w:rtl/>
        </w:rPr>
        <w:t>המשנה ברורה</w:t>
      </w:r>
      <w:r w:rsidR="00232282">
        <w:rPr>
          <w:rFonts w:cs="Arial" w:hint="cs"/>
          <w:rtl/>
        </w:rPr>
        <w:t xml:space="preserve"> </w:t>
      </w:r>
      <w:r w:rsidR="00583AE7">
        <w:rPr>
          <w:rFonts w:cs="Arial" w:hint="cs"/>
          <w:sz w:val="18"/>
          <w:szCs w:val="18"/>
          <w:rtl/>
        </w:rPr>
        <w:t xml:space="preserve">(פא, א) </w:t>
      </w:r>
      <w:r w:rsidR="00232282">
        <w:rPr>
          <w:rFonts w:cs="Arial" w:hint="cs"/>
          <w:rtl/>
        </w:rPr>
        <w:t xml:space="preserve">כתב בשם </w:t>
      </w:r>
      <w:r w:rsidR="00232282" w:rsidRPr="008F25BE">
        <w:rPr>
          <w:rFonts w:cs="Arial" w:hint="cs"/>
          <w:b/>
          <w:bCs/>
          <w:rtl/>
        </w:rPr>
        <w:t>הפרי מגדים</w:t>
      </w:r>
      <w:r w:rsidR="00232282">
        <w:rPr>
          <w:rFonts w:cs="Arial" w:hint="cs"/>
          <w:rtl/>
        </w:rPr>
        <w:t xml:space="preserve"> שהכוונה לבן שש או שבע. אולם מדברי </w:t>
      </w:r>
      <w:r w:rsidR="00232282" w:rsidRPr="008F25BE">
        <w:rPr>
          <w:rFonts w:cs="Arial" w:hint="cs"/>
          <w:b/>
          <w:bCs/>
          <w:rtl/>
        </w:rPr>
        <w:t>המגן אברהם</w:t>
      </w:r>
      <w:r w:rsidR="00232282">
        <w:rPr>
          <w:rFonts w:cs="Arial" w:hint="cs"/>
          <w:rtl/>
        </w:rPr>
        <w:t xml:space="preserve"> </w:t>
      </w:r>
      <w:r w:rsidR="008F25BE">
        <w:rPr>
          <w:rFonts w:cs="Arial" w:hint="cs"/>
          <w:sz w:val="18"/>
          <w:szCs w:val="18"/>
          <w:rtl/>
        </w:rPr>
        <w:t xml:space="preserve">(פא, א) </w:t>
      </w:r>
      <w:r w:rsidR="00232282">
        <w:rPr>
          <w:rFonts w:cs="Arial" w:hint="cs"/>
          <w:rtl/>
        </w:rPr>
        <w:t>נראה שהכוונה לבן שלוש.</w:t>
      </w:r>
    </w:p>
    <w:p w14:paraId="5B03B43E" w14:textId="2F3C470E" w:rsidR="00A00D11" w:rsidRPr="00A00D11" w:rsidRDefault="00A00D11" w:rsidP="00A55A3F">
      <w:pPr>
        <w:spacing w:after="40"/>
        <w:rPr>
          <w:rFonts w:cs="Arial"/>
          <w:u w:val="single"/>
          <w:rtl/>
        </w:rPr>
      </w:pPr>
      <w:r>
        <w:rPr>
          <w:rFonts w:cs="Arial" w:hint="cs"/>
          <w:u w:val="single"/>
          <w:rtl/>
        </w:rPr>
        <w:t>מחלוקת האחרונים</w:t>
      </w:r>
    </w:p>
    <w:p w14:paraId="5B0ACFCC" w14:textId="3D1EA098" w:rsidR="00E7688E" w:rsidRPr="00E7688E" w:rsidRDefault="00E7688E" w:rsidP="00A55A3F">
      <w:pPr>
        <w:spacing w:after="40"/>
        <w:rPr>
          <w:rFonts w:cs="Arial"/>
          <w:rtl/>
        </w:rPr>
      </w:pPr>
      <w:r>
        <w:rPr>
          <w:rFonts w:cs="Arial" w:hint="cs"/>
          <w:rtl/>
        </w:rPr>
        <w:t>נחלקו האחרונים, האם צריך שיאכל כזית דגן בפועל, או שדי בכך שיהיה בגיל שיכול לאכול:</w:t>
      </w:r>
    </w:p>
    <w:p w14:paraId="54A6F0BF" w14:textId="7C06C334" w:rsidR="00E7688E" w:rsidRPr="00E7688E" w:rsidRDefault="00E7688E" w:rsidP="00A55A3F">
      <w:pPr>
        <w:spacing w:after="40"/>
        <w:rPr>
          <w:rFonts w:cs="Arial"/>
          <w:rtl/>
        </w:rPr>
      </w:pPr>
      <w:r w:rsidRPr="00E7688E">
        <w:rPr>
          <w:rFonts w:cs="Arial" w:hint="cs"/>
          <w:rtl/>
        </w:rPr>
        <w:t xml:space="preserve">א. </w:t>
      </w:r>
      <w:r w:rsidRPr="00E7688E">
        <w:rPr>
          <w:rFonts w:cs="Arial" w:hint="cs"/>
          <w:b/>
          <w:bCs/>
          <w:rtl/>
        </w:rPr>
        <w:t>הבית יוסף</w:t>
      </w:r>
      <w:r w:rsidRPr="00E7688E">
        <w:rPr>
          <w:rFonts w:cs="Arial" w:hint="cs"/>
          <w:rtl/>
        </w:rPr>
        <w:t xml:space="preserve"> </w:t>
      </w:r>
      <w:r w:rsidRPr="00E7688E">
        <w:rPr>
          <w:rFonts w:cs="Arial" w:hint="cs"/>
          <w:sz w:val="18"/>
          <w:szCs w:val="18"/>
          <w:rtl/>
        </w:rPr>
        <w:t>(ד''ה קטן)</w:t>
      </w:r>
      <w:r w:rsidRPr="00E7688E">
        <w:rPr>
          <w:rFonts w:cs="Arial" w:hint="cs"/>
          <w:rtl/>
        </w:rPr>
        <w:t xml:space="preserve"> הבין מלשון רש''י הכותב 'משאכל כזית מאלו', שכאשר הגמרא אומרת שצואת קטן דינה כצואת גדול, כוונתה רק למקרה בו אכל דגן בפועל בימים האחרונים, שאז צואתו היא תוצר של אכילתו, אבל במקרה בו לא אכל דגן - צואתו כצואת בהמה, שאין צריך להרחיק ממנה.</w:t>
      </w:r>
    </w:p>
    <w:p w14:paraId="6B66D950" w14:textId="59BF4B5C" w:rsidR="00E7688E" w:rsidRPr="00DA1C9A" w:rsidRDefault="00E7688E" w:rsidP="00A55A3F">
      <w:pPr>
        <w:spacing w:after="40"/>
        <w:rPr>
          <w:rFonts w:cs="Arial"/>
          <w:sz w:val="18"/>
          <w:szCs w:val="18"/>
          <w:rtl/>
        </w:rPr>
      </w:pPr>
      <w:r w:rsidRPr="00E7688E">
        <w:rPr>
          <w:rFonts w:cs="Arial" w:hint="cs"/>
          <w:rtl/>
        </w:rPr>
        <w:t xml:space="preserve">אולם, הוסיף הבית יוסף, </w:t>
      </w:r>
      <w:r w:rsidR="00733003">
        <w:rPr>
          <w:rFonts w:cs="Arial" w:hint="cs"/>
          <w:rtl/>
        </w:rPr>
        <w:t>ש</w:t>
      </w:r>
      <w:r w:rsidRPr="00E7688E">
        <w:rPr>
          <w:rFonts w:cs="Arial" w:hint="cs"/>
          <w:rtl/>
        </w:rPr>
        <w:t>מלשון שאר הפוסקים שנקטו</w:t>
      </w:r>
      <w:r w:rsidR="001B6188">
        <w:rPr>
          <w:rFonts w:cs="Arial" w:hint="cs"/>
          <w:rtl/>
        </w:rPr>
        <w:t xml:space="preserve"> כלשון הגמרא</w:t>
      </w:r>
      <w:r w:rsidRPr="00E7688E">
        <w:rPr>
          <w:rFonts w:cs="Arial" w:hint="cs"/>
          <w:rtl/>
        </w:rPr>
        <w:t xml:space="preserve"> 'יכול לאכול כזית', משמע שדי בכך שהגיע לגיל בו </w:t>
      </w:r>
      <w:r w:rsidR="001B6188">
        <w:rPr>
          <w:rFonts w:cs="Arial" w:hint="cs"/>
          <w:rtl/>
        </w:rPr>
        <w:t>בני גילו יכולים לאכול</w:t>
      </w:r>
      <w:r w:rsidR="00BC0589">
        <w:rPr>
          <w:rFonts w:cs="Arial" w:hint="cs"/>
          <w:rtl/>
        </w:rPr>
        <w:t>,</w:t>
      </w:r>
      <w:r w:rsidRPr="00E7688E">
        <w:rPr>
          <w:rFonts w:cs="Arial" w:hint="cs"/>
          <w:rtl/>
        </w:rPr>
        <w:t xml:space="preserve"> ואין צורך שיאכל בפועל</w:t>
      </w:r>
      <w:r w:rsidR="00BC0589">
        <w:rPr>
          <w:rFonts w:cs="Arial" w:hint="cs"/>
          <w:rtl/>
        </w:rPr>
        <w:t xml:space="preserve">, שכן </w:t>
      </w:r>
      <w:r w:rsidR="00BC0589" w:rsidRPr="00E7688E">
        <w:rPr>
          <w:rFonts w:cs="Arial" w:hint="cs"/>
          <w:rtl/>
        </w:rPr>
        <w:t>שכאשר הגיע לגיל זה יש בו מספיק בינה, שצואתו תחשב כצואת גדול שמסריחה גם אם לא אכל דגן.</w:t>
      </w:r>
      <w:r w:rsidR="00BC0589">
        <w:rPr>
          <w:rFonts w:cs="Arial" w:hint="cs"/>
          <w:rtl/>
        </w:rPr>
        <w:t xml:space="preserve"> </w:t>
      </w:r>
      <w:r w:rsidR="00DA1C9A">
        <w:rPr>
          <w:rFonts w:cs="Arial" w:hint="cs"/>
          <w:rtl/>
        </w:rPr>
        <w:t xml:space="preserve">כדעתם גם </w:t>
      </w:r>
      <w:r w:rsidR="00BC0589">
        <w:rPr>
          <w:rFonts w:cs="Arial" w:hint="cs"/>
          <w:rtl/>
        </w:rPr>
        <w:t xml:space="preserve">פסק להלכה </w:t>
      </w:r>
      <w:r w:rsidR="00BC0589" w:rsidRPr="00BC0589">
        <w:rPr>
          <w:rFonts w:cs="Arial" w:hint="cs"/>
          <w:b/>
          <w:bCs/>
          <w:rtl/>
        </w:rPr>
        <w:t>בשולחן ערוך</w:t>
      </w:r>
      <w:r w:rsidR="00BC0589">
        <w:rPr>
          <w:rFonts w:cs="Arial" w:hint="cs"/>
          <w:rtl/>
        </w:rPr>
        <w:t xml:space="preserve"> </w:t>
      </w:r>
      <w:r w:rsidR="00BC0589">
        <w:rPr>
          <w:rFonts w:cs="Arial" w:hint="cs"/>
          <w:sz w:val="18"/>
          <w:szCs w:val="18"/>
          <w:rtl/>
        </w:rPr>
        <w:t>(שם,</w:t>
      </w:r>
      <w:r w:rsidR="00DA1C9A">
        <w:rPr>
          <w:rFonts w:cs="Arial" w:hint="cs"/>
          <w:sz w:val="18"/>
          <w:szCs w:val="18"/>
          <w:rtl/>
        </w:rPr>
        <w:t xml:space="preserve"> א)</w:t>
      </w:r>
      <w:r w:rsidR="00DA1C9A">
        <w:rPr>
          <w:rFonts w:cs="Arial" w:hint="cs"/>
          <w:rtl/>
        </w:rPr>
        <w:t xml:space="preserve">, וכן פסק </w:t>
      </w:r>
      <w:r w:rsidR="00DA1C9A" w:rsidRPr="00D870D0">
        <w:rPr>
          <w:rFonts w:cs="Arial" w:hint="cs"/>
          <w:b/>
          <w:bCs/>
          <w:rtl/>
        </w:rPr>
        <w:t>הט''ז</w:t>
      </w:r>
      <w:r w:rsidR="00DA1C9A">
        <w:rPr>
          <w:rFonts w:cs="Arial" w:hint="cs"/>
          <w:rtl/>
        </w:rPr>
        <w:t xml:space="preserve"> </w:t>
      </w:r>
      <w:r w:rsidR="00DA1C9A">
        <w:rPr>
          <w:rFonts w:cs="Arial" w:hint="cs"/>
          <w:sz w:val="18"/>
          <w:szCs w:val="18"/>
          <w:rtl/>
        </w:rPr>
        <w:t>(שם, א)</w:t>
      </w:r>
      <w:r w:rsidR="006F63AB">
        <w:rPr>
          <w:rFonts w:cs="Arial" w:hint="cs"/>
          <w:rtl/>
        </w:rPr>
        <w:t>.</w:t>
      </w:r>
      <w:r w:rsidR="00DA1C9A">
        <w:rPr>
          <w:rFonts w:cs="Arial" w:hint="cs"/>
          <w:rtl/>
        </w:rPr>
        <w:t xml:space="preserve"> ובלשונו בבית יוסף:</w:t>
      </w:r>
      <w:r w:rsidR="006F63AB">
        <w:rPr>
          <w:rFonts w:cs="Arial" w:hint="cs"/>
          <w:rtl/>
        </w:rPr>
        <w:t xml:space="preserve"> </w:t>
      </w:r>
    </w:p>
    <w:p w14:paraId="12BBDEC6" w14:textId="2F22A3D2" w:rsidR="0096729C" w:rsidRPr="00E7688E" w:rsidRDefault="00A076CE" w:rsidP="00A55A3F">
      <w:pPr>
        <w:spacing w:after="40"/>
        <w:ind w:left="720"/>
        <w:rPr>
          <w:rFonts w:cs="Arial"/>
          <w:rtl/>
        </w:rPr>
      </w:pPr>
      <w:r>
        <w:rPr>
          <w:rFonts w:cs="Arial" w:hint="cs"/>
          <w:rtl/>
        </w:rPr>
        <w:t>''</w:t>
      </w:r>
      <w:r w:rsidRPr="00A076CE">
        <w:rPr>
          <w:rFonts w:cs="Arial"/>
          <w:rtl/>
        </w:rPr>
        <w:t>ונראה מדברי רש"י</w:t>
      </w:r>
      <w:r w:rsidR="004E01B2">
        <w:rPr>
          <w:rFonts w:cs="Arial" w:hint="cs"/>
          <w:rtl/>
        </w:rPr>
        <w:t>,</w:t>
      </w:r>
      <w:r w:rsidRPr="00A076CE">
        <w:rPr>
          <w:rFonts w:cs="Arial"/>
          <w:rtl/>
        </w:rPr>
        <w:t xml:space="preserve"> שאם קטן זה לא אכל עדיין כזית דגן אין מרחיקין מצואתו ואפילו הוא בן כמה שנים</w:t>
      </w:r>
      <w:r w:rsidR="004E01B2">
        <w:rPr>
          <w:rFonts w:cs="Arial" w:hint="cs"/>
          <w:rtl/>
        </w:rPr>
        <w:t>,</w:t>
      </w:r>
      <w:r w:rsidRPr="00A076CE">
        <w:rPr>
          <w:rFonts w:cs="Arial"/>
          <w:rtl/>
        </w:rPr>
        <w:t xml:space="preserve"> אבל אין נראה כן מדברי הפוסקים</w:t>
      </w:r>
      <w:r>
        <w:rPr>
          <w:rFonts w:cs="Arial" w:hint="cs"/>
          <w:rtl/>
        </w:rPr>
        <w:t>,</w:t>
      </w:r>
      <w:r w:rsidRPr="00A076CE">
        <w:rPr>
          <w:rFonts w:cs="Arial"/>
          <w:rtl/>
        </w:rPr>
        <w:t xml:space="preserve"> אלא מכי</w:t>
      </w:r>
      <w:r>
        <w:rPr>
          <w:rFonts w:cs="Arial" w:hint="cs"/>
          <w:rtl/>
        </w:rPr>
        <w:t>ו</w:t>
      </w:r>
      <w:r w:rsidRPr="00A076CE">
        <w:rPr>
          <w:rFonts w:cs="Arial"/>
          <w:rtl/>
        </w:rPr>
        <w:t>ון שהגיע לשיכול לאכול כזית דגן בכדי אכילת פרס אף על פי שעדיין לא אכל דגן כלל מעולם מרחיקין מצואתו ומי רגליו שכל שהגיע לכלל זה צואתו מסרחת</w:t>
      </w:r>
      <w:r w:rsidR="004E01B2">
        <w:rPr>
          <w:rFonts w:cs="Arial" w:hint="cs"/>
          <w:rtl/>
        </w:rPr>
        <w:t>''.</w:t>
      </w:r>
    </w:p>
    <w:p w14:paraId="27C72F65" w14:textId="6AD887B3" w:rsidR="00EA5D98" w:rsidRDefault="00E7688E" w:rsidP="00A55A3F">
      <w:pPr>
        <w:spacing w:after="40"/>
        <w:rPr>
          <w:rFonts w:cs="Arial"/>
          <w:rtl/>
        </w:rPr>
      </w:pPr>
      <w:r w:rsidRPr="00E7688E">
        <w:rPr>
          <w:rFonts w:cs="Arial" w:hint="cs"/>
          <w:rtl/>
        </w:rPr>
        <w:t xml:space="preserve">ב. </w:t>
      </w:r>
      <w:r w:rsidRPr="00E7688E">
        <w:rPr>
          <w:rFonts w:cs="Arial" w:hint="cs"/>
          <w:b/>
          <w:bCs/>
          <w:rtl/>
        </w:rPr>
        <w:t>הב''ח</w:t>
      </w:r>
      <w:r w:rsidRPr="00E7688E">
        <w:rPr>
          <w:rFonts w:cs="Arial" w:hint="cs"/>
          <w:rtl/>
        </w:rPr>
        <w:t xml:space="preserve"> </w:t>
      </w:r>
      <w:r w:rsidRPr="00E7688E">
        <w:rPr>
          <w:rFonts w:cs="Arial" w:hint="cs"/>
          <w:sz w:val="18"/>
          <w:szCs w:val="18"/>
          <w:rtl/>
        </w:rPr>
        <w:t>(ד''ה קטן)</w:t>
      </w:r>
      <w:r w:rsidRPr="00E7688E">
        <w:rPr>
          <w:rFonts w:cs="Arial" w:hint="cs"/>
          <w:rtl/>
        </w:rPr>
        <w:t xml:space="preserve"> חלק על הבית יוסף וכתב,</w:t>
      </w:r>
      <w:r w:rsidR="00B32232">
        <w:rPr>
          <w:rFonts w:cs="Arial" w:hint="cs"/>
          <w:rtl/>
        </w:rPr>
        <w:t xml:space="preserve"> </w:t>
      </w:r>
      <w:r w:rsidR="00732D25">
        <w:rPr>
          <w:rFonts w:cs="Arial" w:hint="cs"/>
          <w:rtl/>
        </w:rPr>
        <w:t>שהלכה כהבנת רש''י הסוברת שרק אם הקטן אכל כזית דגן</w:t>
      </w:r>
      <w:r w:rsidR="00733003">
        <w:rPr>
          <w:rFonts w:cs="Arial" w:hint="cs"/>
          <w:rtl/>
        </w:rPr>
        <w:t>,</w:t>
      </w:r>
      <w:r w:rsidR="00732D25">
        <w:rPr>
          <w:rFonts w:cs="Arial" w:hint="cs"/>
          <w:rtl/>
        </w:rPr>
        <w:t xml:space="preserve"> צואתו נחשבת צואת גדול. לא זו בלבד, לטענתו גם </w:t>
      </w:r>
      <w:r w:rsidRPr="00E7688E">
        <w:rPr>
          <w:rFonts w:cs="Arial" w:hint="cs"/>
          <w:rtl/>
        </w:rPr>
        <w:t xml:space="preserve">שאר </w:t>
      </w:r>
      <w:r w:rsidR="00732D25">
        <w:rPr>
          <w:rFonts w:cs="Arial" w:hint="cs"/>
          <w:rtl/>
        </w:rPr>
        <w:t xml:space="preserve">הראשונים </w:t>
      </w:r>
      <w:r w:rsidRPr="00E7688E">
        <w:rPr>
          <w:rFonts w:cs="Arial" w:hint="cs"/>
          <w:rtl/>
        </w:rPr>
        <w:t>מסכימים לדע</w:t>
      </w:r>
      <w:r w:rsidR="00090086">
        <w:rPr>
          <w:rFonts w:cs="Arial" w:hint="cs"/>
          <w:rtl/>
        </w:rPr>
        <w:t>ה</w:t>
      </w:r>
      <w:r w:rsidRPr="00E7688E">
        <w:rPr>
          <w:rFonts w:cs="Arial" w:hint="cs"/>
          <w:rtl/>
        </w:rPr>
        <w:t xml:space="preserve"> </w:t>
      </w:r>
      <w:r w:rsidR="00090086">
        <w:rPr>
          <w:rFonts w:cs="Arial" w:hint="cs"/>
          <w:rtl/>
        </w:rPr>
        <w:t>זו</w:t>
      </w:r>
      <w:r w:rsidR="00187B33">
        <w:rPr>
          <w:rFonts w:cs="Arial" w:hint="cs"/>
          <w:rtl/>
        </w:rPr>
        <w:t>, ו</w:t>
      </w:r>
      <w:r w:rsidRPr="00E7688E">
        <w:rPr>
          <w:rFonts w:cs="Arial" w:hint="cs"/>
          <w:rtl/>
        </w:rPr>
        <w:t>הסיבה שלא כתבו חיל</w:t>
      </w:r>
      <w:r w:rsidR="00733003">
        <w:rPr>
          <w:rFonts w:cs="Arial" w:hint="cs"/>
          <w:rtl/>
        </w:rPr>
        <w:t>ו</w:t>
      </w:r>
      <w:r w:rsidRPr="00E7688E">
        <w:rPr>
          <w:rFonts w:cs="Arial" w:hint="cs"/>
          <w:rtl/>
        </w:rPr>
        <w:t>ק זה בפירוש</w:t>
      </w:r>
      <w:r w:rsidR="00733003">
        <w:rPr>
          <w:rFonts w:cs="Arial" w:hint="cs"/>
          <w:rtl/>
        </w:rPr>
        <w:t>,</w:t>
      </w:r>
      <w:r w:rsidR="00187B33">
        <w:rPr>
          <w:rFonts w:cs="Arial" w:hint="cs"/>
          <w:rtl/>
        </w:rPr>
        <w:t xml:space="preserve"> היא </w:t>
      </w:r>
      <w:r w:rsidRPr="00E7688E">
        <w:rPr>
          <w:rFonts w:cs="Arial" w:hint="cs"/>
          <w:rtl/>
        </w:rPr>
        <w:t>שנקטו את לשון הגמרא</w:t>
      </w:r>
      <w:r w:rsidR="00D32C71">
        <w:rPr>
          <w:rFonts w:cs="Arial" w:hint="cs"/>
          <w:rtl/>
        </w:rPr>
        <w:t>, כפי שהם עושים מפעם לפעם</w:t>
      </w:r>
      <w:r w:rsidR="00EA5D98">
        <w:rPr>
          <w:rFonts w:cs="Arial" w:hint="cs"/>
          <w:rtl/>
        </w:rPr>
        <w:t xml:space="preserve">. </w:t>
      </w:r>
    </w:p>
    <w:p w14:paraId="53C9D376" w14:textId="4F9D0FF3" w:rsidR="00D870D0" w:rsidRDefault="001B6188" w:rsidP="00A55A3F">
      <w:pPr>
        <w:spacing w:after="40"/>
        <w:rPr>
          <w:rFonts w:cs="Arial"/>
          <w:rtl/>
        </w:rPr>
      </w:pPr>
      <w:r>
        <w:rPr>
          <w:rFonts w:cs="Arial" w:hint="cs"/>
          <w:rtl/>
        </w:rPr>
        <w:t>אם</w:t>
      </w:r>
      <w:r w:rsidR="0096729C">
        <w:rPr>
          <w:rFonts w:cs="Arial" w:hint="cs"/>
          <w:rtl/>
        </w:rPr>
        <w:t xml:space="preserve"> </w:t>
      </w:r>
      <w:r w:rsidR="00505533">
        <w:rPr>
          <w:rFonts w:cs="Arial" w:hint="cs"/>
          <w:rtl/>
        </w:rPr>
        <w:t>אכן כך</w:t>
      </w:r>
      <w:r w:rsidR="00187B33">
        <w:rPr>
          <w:rFonts w:cs="Arial" w:hint="cs"/>
          <w:rtl/>
        </w:rPr>
        <w:t xml:space="preserve">, </w:t>
      </w:r>
      <w:r>
        <w:rPr>
          <w:rFonts w:cs="Arial" w:hint="cs"/>
          <w:rtl/>
        </w:rPr>
        <w:t xml:space="preserve">מדוע לשיטתו </w:t>
      </w:r>
      <w:r w:rsidR="00E7688E" w:rsidRPr="00E7688E">
        <w:rPr>
          <w:rFonts w:cs="Arial" w:hint="cs"/>
          <w:rtl/>
        </w:rPr>
        <w:t xml:space="preserve">הגמרא </w:t>
      </w:r>
      <w:r w:rsidR="0096729C">
        <w:rPr>
          <w:rFonts w:cs="Arial" w:hint="cs"/>
          <w:rtl/>
        </w:rPr>
        <w:t xml:space="preserve">התנסחה בלשון </w:t>
      </w:r>
      <w:r w:rsidR="00E7688E" w:rsidRPr="00E7688E">
        <w:rPr>
          <w:rFonts w:cs="Arial" w:hint="cs"/>
          <w:rtl/>
        </w:rPr>
        <w:t>'יכול לאכול כזית דגן</w:t>
      </w:r>
      <w:r w:rsidR="00733003">
        <w:rPr>
          <w:rFonts w:cs="Arial" w:hint="cs"/>
          <w:rtl/>
        </w:rPr>
        <w:t>"</w:t>
      </w:r>
      <w:r w:rsidR="00E7688E" w:rsidRPr="00E7688E">
        <w:rPr>
          <w:rFonts w:cs="Arial" w:hint="cs"/>
          <w:rtl/>
        </w:rPr>
        <w:t xml:space="preserve">, ולא </w:t>
      </w:r>
      <w:r w:rsidR="00B32232">
        <w:rPr>
          <w:rFonts w:cs="Arial" w:hint="cs"/>
          <w:rtl/>
        </w:rPr>
        <w:t xml:space="preserve">כתבה בפירוש </w:t>
      </w:r>
      <w:r w:rsidR="00E7688E" w:rsidRPr="00E7688E">
        <w:rPr>
          <w:rFonts w:cs="Arial" w:hint="cs"/>
          <w:rtl/>
        </w:rPr>
        <w:t>'אכל' כזית דגן</w:t>
      </w:r>
      <w:r w:rsidR="0096729C">
        <w:rPr>
          <w:rFonts w:cs="Arial" w:hint="cs"/>
          <w:rtl/>
        </w:rPr>
        <w:t>?</w:t>
      </w:r>
      <w:r w:rsidR="00E7688E" w:rsidRPr="00E7688E">
        <w:rPr>
          <w:rFonts w:cs="Arial" w:hint="cs"/>
          <w:rtl/>
        </w:rPr>
        <w:t xml:space="preserve"> </w:t>
      </w:r>
      <w:r w:rsidR="00524E5E">
        <w:rPr>
          <w:rFonts w:cs="Arial" w:hint="cs"/>
          <w:rtl/>
        </w:rPr>
        <w:t>הסיבה לכך</w:t>
      </w:r>
      <w:r w:rsidR="00733003" w:rsidRPr="00733003">
        <w:rPr>
          <w:rFonts w:cs="Arial" w:hint="cs"/>
          <w:rtl/>
        </w:rPr>
        <w:t xml:space="preserve"> </w:t>
      </w:r>
      <w:r w:rsidR="00733003">
        <w:rPr>
          <w:rFonts w:cs="Arial" w:hint="cs"/>
          <w:rtl/>
        </w:rPr>
        <w:t>לטענתו</w:t>
      </w:r>
      <w:r w:rsidR="00524E5E">
        <w:rPr>
          <w:rFonts w:cs="Arial" w:hint="cs"/>
          <w:rtl/>
        </w:rPr>
        <w:t xml:space="preserve">, </w:t>
      </w:r>
      <w:r w:rsidR="00B32232">
        <w:rPr>
          <w:rFonts w:cs="Arial" w:hint="cs"/>
          <w:rtl/>
        </w:rPr>
        <w:t>שהגמרא הניחה</w:t>
      </w:r>
      <w:r w:rsidR="00E7688E" w:rsidRPr="00E7688E">
        <w:rPr>
          <w:rFonts w:cs="Arial" w:hint="cs"/>
          <w:rtl/>
        </w:rPr>
        <w:t xml:space="preserve"> </w:t>
      </w:r>
      <w:r w:rsidR="00B32232">
        <w:rPr>
          <w:rFonts w:cs="Arial" w:hint="cs"/>
          <w:rtl/>
        </w:rPr>
        <w:t>ש</w:t>
      </w:r>
      <w:r w:rsidR="00E7688E" w:rsidRPr="00E7688E">
        <w:rPr>
          <w:rFonts w:cs="Arial" w:hint="cs"/>
          <w:rtl/>
        </w:rPr>
        <w:t xml:space="preserve">כאשר </w:t>
      </w:r>
      <w:r w:rsidR="00B32232">
        <w:rPr>
          <w:rFonts w:cs="Arial" w:hint="cs"/>
          <w:rtl/>
        </w:rPr>
        <w:t xml:space="preserve">ילד </w:t>
      </w:r>
      <w:r w:rsidR="00E7688E" w:rsidRPr="00E7688E">
        <w:rPr>
          <w:rFonts w:cs="Arial" w:hint="cs"/>
          <w:rtl/>
        </w:rPr>
        <w:t>הגיע לגיל בו הוא יכול לאכול</w:t>
      </w:r>
      <w:r w:rsidR="00733003">
        <w:rPr>
          <w:rFonts w:cs="Arial" w:hint="cs"/>
          <w:rtl/>
        </w:rPr>
        <w:t>,</w:t>
      </w:r>
      <w:r w:rsidR="00E7688E" w:rsidRPr="00E7688E">
        <w:rPr>
          <w:rFonts w:cs="Arial" w:hint="cs"/>
          <w:rtl/>
        </w:rPr>
        <w:t xml:space="preserve"> הוא גם אכל</w:t>
      </w:r>
      <w:r w:rsidR="00B32232">
        <w:rPr>
          <w:rFonts w:cs="Arial" w:hint="cs"/>
          <w:rtl/>
        </w:rPr>
        <w:t>,</w:t>
      </w:r>
      <w:r w:rsidR="004A276E">
        <w:rPr>
          <w:rFonts w:cs="Arial" w:hint="cs"/>
          <w:rtl/>
        </w:rPr>
        <w:t xml:space="preserve"> אבל אכן </w:t>
      </w:r>
      <w:r w:rsidR="00BC688B">
        <w:rPr>
          <w:rFonts w:cs="Arial" w:hint="cs"/>
          <w:rtl/>
        </w:rPr>
        <w:t>זה לא מוכרח</w:t>
      </w:r>
      <w:r w:rsidR="00E7688E" w:rsidRPr="00E7688E">
        <w:rPr>
          <w:rFonts w:cs="Arial" w:hint="cs"/>
          <w:rtl/>
        </w:rPr>
        <w:t>.</w:t>
      </w:r>
      <w:r w:rsidR="00FE6703">
        <w:rPr>
          <w:rFonts w:cs="Arial" w:hint="cs"/>
          <w:rtl/>
        </w:rPr>
        <w:t xml:space="preserve"> ראייה לכך, שהגמרא לא התנסחה בלשון 'קטן בן שלוש צואתו צואת גדול', אלא הכניסה את עניין הדגן. משמע </w:t>
      </w:r>
      <w:r w:rsidR="00733003">
        <w:rPr>
          <w:rFonts w:cs="Arial" w:hint="cs"/>
          <w:rtl/>
        </w:rPr>
        <w:t>ש</w:t>
      </w:r>
      <w:r w:rsidR="00FE6703">
        <w:rPr>
          <w:rFonts w:cs="Arial" w:hint="cs"/>
          <w:rtl/>
        </w:rPr>
        <w:t>בכך</w:t>
      </w:r>
      <w:r w:rsidR="00733003" w:rsidRPr="00733003">
        <w:rPr>
          <w:rFonts w:cs="Arial" w:hint="cs"/>
          <w:rtl/>
        </w:rPr>
        <w:t xml:space="preserve"> </w:t>
      </w:r>
      <w:r w:rsidR="00733003">
        <w:rPr>
          <w:rFonts w:cs="Arial" w:hint="cs"/>
          <w:rtl/>
        </w:rPr>
        <w:t>זה תלוי</w:t>
      </w:r>
      <w:r w:rsidR="00FE6703">
        <w:rPr>
          <w:rFonts w:cs="Arial" w:hint="cs"/>
          <w:rtl/>
        </w:rPr>
        <w:t>. ובלשונו:</w:t>
      </w:r>
      <w:r w:rsidR="00E7688E" w:rsidRPr="00E7688E">
        <w:rPr>
          <w:rFonts w:cs="Arial" w:hint="cs"/>
          <w:rtl/>
        </w:rPr>
        <w:t xml:space="preserve"> </w:t>
      </w:r>
    </w:p>
    <w:p w14:paraId="36874F16" w14:textId="70202E23" w:rsidR="00D870D0" w:rsidRPr="00E7688E" w:rsidRDefault="00D870D0" w:rsidP="00A55A3F">
      <w:pPr>
        <w:spacing w:after="40"/>
        <w:ind w:left="720"/>
        <w:rPr>
          <w:rFonts w:cs="Arial"/>
          <w:rtl/>
        </w:rPr>
      </w:pPr>
      <w:r>
        <w:rPr>
          <w:rFonts w:cs="Arial" w:hint="cs"/>
          <w:rtl/>
        </w:rPr>
        <w:t>''</w:t>
      </w:r>
      <w:r w:rsidRPr="00D870D0">
        <w:rPr>
          <w:rFonts w:cs="Arial"/>
          <w:rtl/>
        </w:rPr>
        <w:t>ושרי ליה מריה</w:t>
      </w:r>
      <w:r>
        <w:rPr>
          <w:rFonts w:cs="Arial" w:hint="cs"/>
          <w:rtl/>
        </w:rPr>
        <w:t>,</w:t>
      </w:r>
      <w:r w:rsidRPr="00D870D0">
        <w:rPr>
          <w:rFonts w:cs="Arial"/>
          <w:rtl/>
        </w:rPr>
        <w:t xml:space="preserve"> דכל הפוסקים לא נקטו אלא לישנא דגמרא</w:t>
      </w:r>
      <w:r>
        <w:rPr>
          <w:rFonts w:cs="Arial" w:hint="cs"/>
          <w:rtl/>
        </w:rPr>
        <w:t>,</w:t>
      </w:r>
      <w:r w:rsidRPr="00D870D0">
        <w:rPr>
          <w:rFonts w:cs="Arial"/>
          <w:rtl/>
        </w:rPr>
        <w:t xml:space="preserve"> ומה שיש לפרש בגמרא צריך לפרש בדבריהם</w:t>
      </w:r>
      <w:r>
        <w:rPr>
          <w:rFonts w:cs="Arial" w:hint="cs"/>
          <w:rtl/>
        </w:rPr>
        <w:t>.</w:t>
      </w:r>
      <w:r w:rsidRPr="00D870D0">
        <w:rPr>
          <w:rFonts w:cs="Arial"/>
          <w:rtl/>
        </w:rPr>
        <w:t xml:space="preserve"> והדבר ברור כשמש כפירוש רש"י</w:t>
      </w:r>
      <w:r>
        <w:rPr>
          <w:rFonts w:cs="Arial" w:hint="cs"/>
          <w:rtl/>
        </w:rPr>
        <w:t>,</w:t>
      </w:r>
      <w:r w:rsidRPr="00D870D0">
        <w:rPr>
          <w:rFonts w:cs="Arial"/>
          <w:rtl/>
        </w:rPr>
        <w:t xml:space="preserve"> דאם לא אכל דגן מעולם דאין צואתו מסרחת דמהאי טעמא נתנו גבול זה ביכול לאכול דגן ולא נתנו גבול אחר</w:t>
      </w:r>
      <w:r>
        <w:rPr>
          <w:rFonts w:cs="Arial" w:hint="cs"/>
          <w:rtl/>
        </w:rPr>
        <w:t xml:space="preserve"> </w:t>
      </w:r>
      <w:r w:rsidRPr="00D870D0">
        <w:rPr>
          <w:rFonts w:cs="Arial"/>
          <w:rtl/>
        </w:rPr>
        <w:t>לישנא דיכול לאכול אתי לאשמועינן דמן הסתם תלינן דאכל</w:t>
      </w:r>
      <w:r>
        <w:rPr>
          <w:rFonts w:cs="Arial" w:hint="cs"/>
          <w:rtl/>
        </w:rPr>
        <w:t>.''</w:t>
      </w:r>
    </w:p>
    <w:p w14:paraId="2DE57FF3" w14:textId="5779BE4F" w:rsidR="00C346F9" w:rsidRDefault="00BC0589" w:rsidP="00A55A3F">
      <w:pPr>
        <w:spacing w:after="40"/>
        <w:rPr>
          <w:rFonts w:cs="Arial"/>
          <w:rtl/>
        </w:rPr>
      </w:pPr>
      <w:r>
        <w:rPr>
          <w:rFonts w:cs="Arial" w:hint="cs"/>
          <w:rtl/>
        </w:rPr>
        <w:t xml:space="preserve">ג. </w:t>
      </w:r>
      <w:r w:rsidRPr="00FE6703">
        <w:rPr>
          <w:rFonts w:cs="Arial" w:hint="cs"/>
          <w:b/>
          <w:bCs/>
          <w:rtl/>
        </w:rPr>
        <w:t>המגן אברהם</w:t>
      </w:r>
      <w:r>
        <w:rPr>
          <w:rFonts w:cs="Arial" w:hint="cs"/>
          <w:rtl/>
        </w:rPr>
        <w:t xml:space="preserve"> </w:t>
      </w:r>
      <w:r>
        <w:rPr>
          <w:rFonts w:cs="Arial" w:hint="cs"/>
          <w:sz w:val="18"/>
          <w:szCs w:val="18"/>
          <w:rtl/>
        </w:rPr>
        <w:t>(</w:t>
      </w:r>
      <w:r w:rsidR="00232282">
        <w:rPr>
          <w:rFonts w:cs="Arial" w:hint="cs"/>
          <w:sz w:val="18"/>
          <w:szCs w:val="18"/>
          <w:rtl/>
        </w:rPr>
        <w:t>שם, א</w:t>
      </w:r>
      <w:r>
        <w:rPr>
          <w:rFonts w:cs="Arial" w:hint="cs"/>
          <w:sz w:val="18"/>
          <w:szCs w:val="18"/>
          <w:rtl/>
        </w:rPr>
        <w:t>)</w:t>
      </w:r>
      <w:r w:rsidR="00232282">
        <w:rPr>
          <w:rFonts w:cs="Arial" w:hint="cs"/>
          <w:sz w:val="18"/>
          <w:szCs w:val="18"/>
          <w:rtl/>
        </w:rPr>
        <w:t xml:space="preserve"> </w:t>
      </w:r>
      <w:r w:rsidR="00232282">
        <w:rPr>
          <w:rFonts w:cs="Arial" w:hint="cs"/>
          <w:rtl/>
        </w:rPr>
        <w:t>נקט ב</w:t>
      </w:r>
      <w:r w:rsidR="00232282" w:rsidRPr="00232282">
        <w:rPr>
          <w:rFonts w:cs="Arial" w:hint="cs"/>
          <w:rtl/>
        </w:rPr>
        <w:t xml:space="preserve">דעת </w:t>
      </w:r>
      <w:r w:rsidR="00232282">
        <w:rPr>
          <w:rFonts w:cs="Arial" w:hint="cs"/>
          <w:rtl/>
        </w:rPr>
        <w:t xml:space="preserve">ביניים. מצד אחד במקרה בו ידוע </w:t>
      </w:r>
      <w:r w:rsidR="0076492D">
        <w:rPr>
          <w:rFonts w:cs="Arial" w:hint="cs"/>
          <w:rtl/>
        </w:rPr>
        <w:t>ש</w:t>
      </w:r>
      <w:r w:rsidR="00232282">
        <w:rPr>
          <w:rFonts w:cs="Arial" w:hint="cs"/>
          <w:rtl/>
        </w:rPr>
        <w:t>מדובר בקטן חלש, שאינו מסוגל לאכול כזית דגן בכדי אכילת פרס,</w:t>
      </w:r>
      <w:r w:rsidR="00462717">
        <w:rPr>
          <w:rFonts w:cs="Arial" w:hint="cs"/>
          <w:rtl/>
        </w:rPr>
        <w:t xml:space="preserve"> </w:t>
      </w:r>
      <w:r w:rsidR="00232282">
        <w:rPr>
          <w:rFonts w:cs="Arial" w:hint="cs"/>
          <w:rtl/>
        </w:rPr>
        <w:t>אין צריך להרחיק מצואתו</w:t>
      </w:r>
      <w:r w:rsidR="00462717">
        <w:rPr>
          <w:rFonts w:cs="Arial" w:hint="cs"/>
          <w:rtl/>
        </w:rPr>
        <w:t xml:space="preserve"> ובדומה לדעת הב''ח</w:t>
      </w:r>
      <w:r w:rsidR="00232282">
        <w:rPr>
          <w:rFonts w:cs="Arial" w:hint="cs"/>
          <w:rtl/>
        </w:rPr>
        <w:t>. מצד שני</w:t>
      </w:r>
      <w:r w:rsidR="00462717">
        <w:rPr>
          <w:rFonts w:cs="Arial" w:hint="cs"/>
          <w:rtl/>
        </w:rPr>
        <w:t xml:space="preserve"> בניגוד לב''ח כתב, שגם במקרה בו ידוע שאותו הקטן לא אכל ימים רבים דגן, אם </w:t>
      </w:r>
      <w:r w:rsidR="00D07EFC">
        <w:rPr>
          <w:rFonts w:cs="Arial" w:hint="cs"/>
          <w:rtl/>
        </w:rPr>
        <w:t xml:space="preserve">בעבר אכל דגן - די בכך, והוא נחשב גדול. </w:t>
      </w:r>
    </w:p>
    <w:p w14:paraId="08A440BC" w14:textId="7486BF27" w:rsidR="00DF77A5" w:rsidRDefault="00D07EFC" w:rsidP="00D67497">
      <w:pPr>
        <w:spacing w:after="20"/>
        <w:rPr>
          <w:b/>
          <w:bCs/>
          <w:sz w:val="18"/>
          <w:szCs w:val="18"/>
          <w:u w:val="single"/>
          <w:rtl/>
        </w:rPr>
      </w:pPr>
      <w:r>
        <w:rPr>
          <w:rFonts w:cs="Arial" w:hint="cs"/>
          <w:rtl/>
        </w:rPr>
        <w:t xml:space="preserve">גם </w:t>
      </w:r>
      <w:r w:rsidRPr="00D07EFC">
        <w:rPr>
          <w:rFonts w:cs="Arial" w:hint="cs"/>
          <w:b/>
          <w:bCs/>
          <w:rtl/>
        </w:rPr>
        <w:t>המשנה ברורה</w:t>
      </w:r>
      <w:r>
        <w:rPr>
          <w:rFonts w:cs="Arial" w:hint="cs"/>
          <w:rtl/>
        </w:rPr>
        <w:t xml:space="preserve"> </w:t>
      </w:r>
      <w:r>
        <w:rPr>
          <w:rFonts w:cs="Arial" w:hint="cs"/>
          <w:sz w:val="18"/>
          <w:szCs w:val="18"/>
          <w:rtl/>
        </w:rPr>
        <w:t xml:space="preserve">(שם, ב) </w:t>
      </w:r>
      <w:r>
        <w:rPr>
          <w:rFonts w:cs="Arial" w:hint="cs"/>
          <w:rtl/>
        </w:rPr>
        <w:t>פסק כך, אך הוסיף</w:t>
      </w:r>
      <w:r w:rsidR="00C346F9">
        <w:rPr>
          <w:rFonts w:cs="Arial" w:hint="cs"/>
          <w:rtl/>
        </w:rPr>
        <w:t xml:space="preserve"> </w:t>
      </w:r>
      <w:r w:rsidR="007C22E8">
        <w:rPr>
          <w:rFonts w:cs="Arial" w:hint="cs"/>
          <w:rtl/>
        </w:rPr>
        <w:t xml:space="preserve">שאם </w:t>
      </w:r>
      <w:r w:rsidR="00C346F9">
        <w:rPr>
          <w:rFonts w:cs="Arial" w:hint="cs"/>
          <w:rtl/>
        </w:rPr>
        <w:t>קראו קריאת שמע והתפללו</w:t>
      </w:r>
      <w:r w:rsidR="000B7D21">
        <w:rPr>
          <w:rFonts w:cs="Arial" w:hint="cs"/>
          <w:rtl/>
        </w:rPr>
        <w:t xml:space="preserve"> כנגד תינוק שימים רבים לא אכל כזית דגן</w:t>
      </w:r>
      <w:r w:rsidR="00C301E9">
        <w:rPr>
          <w:rFonts w:cs="Arial" w:hint="cs"/>
          <w:rtl/>
        </w:rPr>
        <w:t xml:space="preserve"> </w:t>
      </w:r>
      <w:r w:rsidR="00C346F9">
        <w:rPr>
          <w:rFonts w:cs="Arial" w:hint="cs"/>
          <w:rtl/>
        </w:rPr>
        <w:t xml:space="preserve">- ניתן </w:t>
      </w:r>
      <w:r w:rsidR="007C22E8">
        <w:rPr>
          <w:rFonts w:cs="Arial" w:hint="cs"/>
          <w:rtl/>
        </w:rPr>
        <w:t xml:space="preserve">בדיעבד </w:t>
      </w:r>
      <w:r w:rsidR="00C346F9">
        <w:rPr>
          <w:rFonts w:cs="Arial" w:hint="cs"/>
          <w:rtl/>
        </w:rPr>
        <w:t>לסמוך על דעת הב''ח</w:t>
      </w:r>
      <w:r w:rsidR="00462717">
        <w:rPr>
          <w:rFonts w:cs="Arial" w:hint="cs"/>
          <w:rtl/>
        </w:rPr>
        <w:t xml:space="preserve"> </w:t>
      </w:r>
      <w:r w:rsidR="00C301E9">
        <w:rPr>
          <w:rFonts w:cs="Arial" w:hint="cs"/>
          <w:rtl/>
        </w:rPr>
        <w:t>המקל, ואין צריך לשוב ולקרוא כפי שבדרך כלל צריך לעשות כאשר התפללו בסמיכות לצואה.</w:t>
      </w:r>
    </w:p>
    <w:p w14:paraId="56621FF4" w14:textId="3B45D33C" w:rsidR="00DF77A5" w:rsidRPr="00F71015" w:rsidRDefault="00DF77A5" w:rsidP="00F71015">
      <w:pPr>
        <w:spacing w:after="80"/>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r>
        <w:rPr>
          <w:rtl/>
        </w:rPr>
        <w:tab/>
      </w:r>
    </w:p>
    <w:sectPr w:rsidR="00DF77A5" w:rsidRPr="00F71015" w:rsidSect="00CA3FDD">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A907B" w14:textId="77777777" w:rsidR="00FA3D63" w:rsidRDefault="00FA3D63" w:rsidP="009A642B">
      <w:pPr>
        <w:spacing w:after="0" w:line="240" w:lineRule="auto"/>
      </w:pPr>
      <w:r>
        <w:separator/>
      </w:r>
    </w:p>
  </w:endnote>
  <w:endnote w:type="continuationSeparator" w:id="0">
    <w:p w14:paraId="657F2BCF" w14:textId="77777777" w:rsidR="00FA3D63" w:rsidRDefault="00FA3D63" w:rsidP="009A642B">
      <w:pPr>
        <w:spacing w:after="0" w:line="240" w:lineRule="auto"/>
      </w:pPr>
      <w:r>
        <w:continuationSeparator/>
      </w:r>
    </w:p>
  </w:endnote>
  <w:endnote w:type="continuationNotice" w:id="1">
    <w:p w14:paraId="26932D17" w14:textId="77777777" w:rsidR="00FA3D63" w:rsidRDefault="00FA3D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A69C6" w14:textId="77777777" w:rsidR="00FA3D63" w:rsidRDefault="00FA3D63" w:rsidP="009A642B">
      <w:pPr>
        <w:spacing w:after="0" w:line="240" w:lineRule="auto"/>
      </w:pPr>
      <w:r>
        <w:separator/>
      </w:r>
    </w:p>
  </w:footnote>
  <w:footnote w:type="continuationSeparator" w:id="0">
    <w:p w14:paraId="7072B6C7" w14:textId="77777777" w:rsidR="00FA3D63" w:rsidRDefault="00FA3D63" w:rsidP="009A642B">
      <w:pPr>
        <w:spacing w:after="0" w:line="240" w:lineRule="auto"/>
      </w:pPr>
      <w:r>
        <w:continuationSeparator/>
      </w:r>
    </w:p>
  </w:footnote>
  <w:footnote w:type="continuationNotice" w:id="1">
    <w:p w14:paraId="18FB6D4E" w14:textId="77777777" w:rsidR="00FA3D63" w:rsidRDefault="00FA3D63">
      <w:pPr>
        <w:spacing w:after="0" w:line="240" w:lineRule="auto"/>
      </w:pPr>
    </w:p>
  </w:footnote>
  <w:footnote w:id="2">
    <w:p w14:paraId="150E1A0F" w14:textId="61638528" w:rsidR="009A642B" w:rsidRPr="008C7EFA" w:rsidRDefault="009A642B" w:rsidP="009A642B">
      <w:pPr>
        <w:pStyle w:val="a3"/>
        <w:rPr>
          <w:sz w:val="16"/>
          <w:szCs w:val="16"/>
        </w:rPr>
      </w:pPr>
      <w:r>
        <w:rPr>
          <w:rStyle w:val="a5"/>
        </w:rPr>
        <w:footnoteRef/>
      </w:r>
      <w:r>
        <w:rPr>
          <w:rtl/>
        </w:rPr>
        <w:t xml:space="preserve"> </w:t>
      </w:r>
      <w:r>
        <w:rPr>
          <w:rFonts w:hint="cs"/>
          <w:rtl/>
        </w:rPr>
        <w:t>למרות שהתורה לא מדברת על קריאת שמע ותפילה, ולכאורה היה ניתן לומר שכל הדין הוא רק אסמכתא ומדרב</w:t>
      </w:r>
      <w:r w:rsidR="00A965FA">
        <w:rPr>
          <w:rFonts w:hint="cs"/>
          <w:rtl/>
        </w:rPr>
        <w:t>נ</w:t>
      </w:r>
      <w:r>
        <w:rPr>
          <w:rFonts w:hint="cs"/>
          <w:rtl/>
        </w:rPr>
        <w:t xml:space="preserve">ן, נראה שחז''ל הבינו שדין זה הוא דרשה גמורה, שכן העיקרון דומה. כשם שה' מתהלך במחנה ישראל ולכן האזור צריך להיות נקי ומכובד, כך בקריאת שמע ובתפילה שכינה </w:t>
      </w:r>
      <w:r w:rsidR="008C7EFA">
        <w:rPr>
          <w:rFonts w:hint="cs"/>
          <w:rtl/>
        </w:rPr>
        <w:t xml:space="preserve">שורה ולכן המקום צריך להיות נקי ומכובד </w:t>
      </w:r>
      <w:r w:rsidR="008C7EFA">
        <w:rPr>
          <w:rFonts w:hint="cs"/>
          <w:sz w:val="16"/>
          <w:szCs w:val="16"/>
          <w:rtl/>
        </w:rPr>
        <w:t>(למרות שלכאורה דין זה נכון רק בתפילה, עיין רש''י ברכות שם, ד''ה אבל)</w:t>
      </w:r>
      <w:r w:rsidR="008C7EFA">
        <w:rPr>
          <w:rFonts w:hint="cs"/>
          <w:rtl/>
        </w:rPr>
        <w:t>.</w:t>
      </w:r>
      <w:r w:rsidR="008C7EFA">
        <w:rPr>
          <w:rFonts w:hint="cs"/>
          <w:sz w:val="16"/>
          <w:szCs w:val="16"/>
          <w:rtl/>
        </w:rPr>
        <w:t xml:space="preserve"> </w:t>
      </w:r>
    </w:p>
  </w:footnote>
  <w:footnote w:id="3">
    <w:p w14:paraId="013A7DB0" w14:textId="6A0CCF90" w:rsidR="0080101D" w:rsidRPr="0080101D" w:rsidRDefault="0080101D">
      <w:pPr>
        <w:pStyle w:val="a3"/>
        <w:rPr>
          <w:rtl/>
        </w:rPr>
      </w:pPr>
      <w:r>
        <w:rPr>
          <w:rStyle w:val="a5"/>
        </w:rPr>
        <w:footnoteRef/>
      </w:r>
      <w:r>
        <w:rPr>
          <w:rtl/>
        </w:rPr>
        <w:t xml:space="preserve"> </w:t>
      </w:r>
      <w:r>
        <w:rPr>
          <w:rFonts w:hint="cs"/>
          <w:rtl/>
        </w:rPr>
        <w:t xml:space="preserve">הבנה זו מבוססת על פסק </w:t>
      </w:r>
      <w:r w:rsidRPr="00B32232">
        <w:rPr>
          <w:rFonts w:hint="cs"/>
          <w:b/>
          <w:bCs/>
          <w:rtl/>
        </w:rPr>
        <w:t>האליה רבה והפרישה</w:t>
      </w:r>
      <w:r>
        <w:rPr>
          <w:rFonts w:hint="cs"/>
          <w:rtl/>
        </w:rPr>
        <w:t xml:space="preserve"> </w:t>
      </w:r>
      <w:r>
        <w:rPr>
          <w:rFonts w:hint="cs"/>
          <w:sz w:val="16"/>
          <w:szCs w:val="16"/>
          <w:rtl/>
        </w:rPr>
        <w:t>(מובאים בביאור הלכה עט, ד''ה השביעי)</w:t>
      </w:r>
      <w:r>
        <w:rPr>
          <w:rFonts w:hint="cs"/>
          <w:rtl/>
        </w:rPr>
        <w:t xml:space="preserve">, שריח רע שאין לו עיקר </w:t>
      </w:r>
      <w:r w:rsidR="00462717">
        <w:rPr>
          <w:rFonts w:hint="cs"/>
          <w:rtl/>
        </w:rPr>
        <w:t>(</w:t>
      </w:r>
      <w:r>
        <w:rPr>
          <w:rFonts w:hint="cs"/>
          <w:rtl/>
        </w:rPr>
        <w:t>כמו במקרה זה שמקור הריח הרע נמצא ברשות אחרת</w:t>
      </w:r>
      <w:r w:rsidR="00462717">
        <w:rPr>
          <w:rFonts w:hint="cs"/>
          <w:rtl/>
        </w:rPr>
        <w:t>) -</w:t>
      </w:r>
      <w:r>
        <w:rPr>
          <w:rFonts w:hint="cs"/>
          <w:rtl/>
        </w:rPr>
        <w:t xml:space="preserve"> אסור מדרבנן, שאז נקטו </w:t>
      </w:r>
      <w:r w:rsidRPr="0080101D">
        <w:rPr>
          <w:rFonts w:hint="cs"/>
          <w:b/>
          <w:bCs/>
          <w:rtl/>
        </w:rPr>
        <w:t>הרמ''א</w:t>
      </w:r>
      <w:r>
        <w:rPr>
          <w:rFonts w:hint="cs"/>
          <w:rtl/>
        </w:rPr>
        <w:t xml:space="preserve"> </w:t>
      </w:r>
      <w:r>
        <w:rPr>
          <w:rFonts w:hint="cs"/>
          <w:sz w:val="16"/>
          <w:szCs w:val="16"/>
          <w:rtl/>
        </w:rPr>
        <w:t xml:space="preserve">(מובא במגן אברהם עט, ב) </w:t>
      </w:r>
      <w:r>
        <w:rPr>
          <w:rFonts w:hint="cs"/>
          <w:rtl/>
        </w:rPr>
        <w:t xml:space="preserve"> </w:t>
      </w:r>
      <w:r w:rsidRPr="0080101D">
        <w:rPr>
          <w:rFonts w:hint="cs"/>
          <w:b/>
          <w:bCs/>
          <w:rtl/>
        </w:rPr>
        <w:t>הפרי חדש</w:t>
      </w:r>
      <w:r>
        <w:rPr>
          <w:rFonts w:hint="cs"/>
          <w:rtl/>
        </w:rPr>
        <w:t xml:space="preserve"> </w:t>
      </w:r>
      <w:r>
        <w:rPr>
          <w:rFonts w:hint="cs"/>
          <w:sz w:val="16"/>
          <w:szCs w:val="16"/>
          <w:rtl/>
        </w:rPr>
        <w:t xml:space="preserve">(פ, א) </w:t>
      </w:r>
      <w:r>
        <w:rPr>
          <w:rFonts w:hint="cs"/>
          <w:rtl/>
        </w:rPr>
        <w:t xml:space="preserve">שאיסור דרבנן לא יבטל מצווה מדאורייתא לעולם. אולם לדעת </w:t>
      </w:r>
      <w:r w:rsidRPr="0080101D">
        <w:rPr>
          <w:rFonts w:hint="cs"/>
          <w:b/>
          <w:bCs/>
          <w:rtl/>
        </w:rPr>
        <w:t xml:space="preserve">הלבוש </w:t>
      </w:r>
      <w:r>
        <w:rPr>
          <w:rFonts w:hint="cs"/>
          <w:sz w:val="16"/>
          <w:szCs w:val="16"/>
          <w:rtl/>
        </w:rPr>
        <w:t>(ביאור הלכה שם)</w:t>
      </w:r>
      <w:r w:rsidR="00B32232">
        <w:rPr>
          <w:rFonts w:hint="cs"/>
          <w:rtl/>
        </w:rPr>
        <w:t xml:space="preserve"> שהסובר שריח שאין לו עיקר אסור מדאורייתא</w:t>
      </w:r>
      <w:r>
        <w:rPr>
          <w:rFonts w:hint="cs"/>
          <w:rtl/>
        </w:rPr>
        <w:t xml:space="preserve">, אכן </w:t>
      </w:r>
      <w:r w:rsidR="00170CBC">
        <w:rPr>
          <w:rFonts w:hint="cs"/>
          <w:rtl/>
        </w:rPr>
        <w:t>הם לא יוכלו להתפלל</w:t>
      </w:r>
      <w:r w:rsidR="00B32232">
        <w:rPr>
          <w:rFonts w:hint="cs"/>
          <w:rtl/>
        </w:rPr>
        <w:t>.</w:t>
      </w:r>
      <w:r w:rsidR="00170CBC">
        <w:rPr>
          <w:rFonts w:hint="cs"/>
          <w:rtl/>
        </w:rPr>
        <w:t xml:space="preserve"> </w:t>
      </w:r>
    </w:p>
  </w:footnote>
  <w:footnote w:id="4">
    <w:p w14:paraId="39541B7B" w14:textId="77777777" w:rsidR="00DF77A5" w:rsidRDefault="00DF77A5" w:rsidP="00DF77A5">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21"/>
    <w:rsid w:val="00034217"/>
    <w:rsid w:val="00081DBC"/>
    <w:rsid w:val="00090086"/>
    <w:rsid w:val="000915AF"/>
    <w:rsid w:val="000A5D8F"/>
    <w:rsid w:val="000A655B"/>
    <w:rsid w:val="000B7D21"/>
    <w:rsid w:val="000C51E2"/>
    <w:rsid w:val="000D3E23"/>
    <w:rsid w:val="0013021A"/>
    <w:rsid w:val="00140275"/>
    <w:rsid w:val="001534B8"/>
    <w:rsid w:val="00167E41"/>
    <w:rsid w:val="00170CBC"/>
    <w:rsid w:val="00181EF3"/>
    <w:rsid w:val="00187B33"/>
    <w:rsid w:val="001A59D8"/>
    <w:rsid w:val="001A619E"/>
    <w:rsid w:val="001B6188"/>
    <w:rsid w:val="001B628B"/>
    <w:rsid w:val="002109B9"/>
    <w:rsid w:val="00232282"/>
    <w:rsid w:val="00240052"/>
    <w:rsid w:val="002412EA"/>
    <w:rsid w:val="00246935"/>
    <w:rsid w:val="00250EED"/>
    <w:rsid w:val="002A18A8"/>
    <w:rsid w:val="002C5CCF"/>
    <w:rsid w:val="002D704B"/>
    <w:rsid w:val="00315FE7"/>
    <w:rsid w:val="00374AF6"/>
    <w:rsid w:val="003A3DF1"/>
    <w:rsid w:val="003B2A2E"/>
    <w:rsid w:val="003D1ED4"/>
    <w:rsid w:val="003D35FA"/>
    <w:rsid w:val="00453E33"/>
    <w:rsid w:val="0045463A"/>
    <w:rsid w:val="00462717"/>
    <w:rsid w:val="0046458B"/>
    <w:rsid w:val="004818CD"/>
    <w:rsid w:val="004A276E"/>
    <w:rsid w:val="004B17B3"/>
    <w:rsid w:val="004B746C"/>
    <w:rsid w:val="004E01B2"/>
    <w:rsid w:val="004F2141"/>
    <w:rsid w:val="00505248"/>
    <w:rsid w:val="00505533"/>
    <w:rsid w:val="0050732A"/>
    <w:rsid w:val="0050743D"/>
    <w:rsid w:val="00524E5E"/>
    <w:rsid w:val="005426EF"/>
    <w:rsid w:val="00583AE7"/>
    <w:rsid w:val="0059393F"/>
    <w:rsid w:val="005B1D07"/>
    <w:rsid w:val="005D3C91"/>
    <w:rsid w:val="005F1B32"/>
    <w:rsid w:val="0060454F"/>
    <w:rsid w:val="0062445B"/>
    <w:rsid w:val="00631A51"/>
    <w:rsid w:val="0065486E"/>
    <w:rsid w:val="00693810"/>
    <w:rsid w:val="006F0C01"/>
    <w:rsid w:val="006F63AB"/>
    <w:rsid w:val="00703266"/>
    <w:rsid w:val="00727380"/>
    <w:rsid w:val="00732D25"/>
    <w:rsid w:val="00733003"/>
    <w:rsid w:val="00757295"/>
    <w:rsid w:val="0076492D"/>
    <w:rsid w:val="0079658E"/>
    <w:rsid w:val="007978BE"/>
    <w:rsid w:val="007A4617"/>
    <w:rsid w:val="007A4E07"/>
    <w:rsid w:val="007C22E8"/>
    <w:rsid w:val="0080101D"/>
    <w:rsid w:val="00811914"/>
    <w:rsid w:val="0081509D"/>
    <w:rsid w:val="008C7EFA"/>
    <w:rsid w:val="008F25BE"/>
    <w:rsid w:val="0096729C"/>
    <w:rsid w:val="009A2FE0"/>
    <w:rsid w:val="009A642B"/>
    <w:rsid w:val="009B469E"/>
    <w:rsid w:val="00A00D11"/>
    <w:rsid w:val="00A02DBD"/>
    <w:rsid w:val="00A0440F"/>
    <w:rsid w:val="00A05AD5"/>
    <w:rsid w:val="00A076CE"/>
    <w:rsid w:val="00A2241E"/>
    <w:rsid w:val="00A41948"/>
    <w:rsid w:val="00A518C3"/>
    <w:rsid w:val="00A53568"/>
    <w:rsid w:val="00A5572B"/>
    <w:rsid w:val="00A55A3F"/>
    <w:rsid w:val="00A55BFD"/>
    <w:rsid w:val="00A7657D"/>
    <w:rsid w:val="00A965FA"/>
    <w:rsid w:val="00AB1D30"/>
    <w:rsid w:val="00AB3A7D"/>
    <w:rsid w:val="00AC5CDA"/>
    <w:rsid w:val="00AE7FDE"/>
    <w:rsid w:val="00B15921"/>
    <w:rsid w:val="00B32232"/>
    <w:rsid w:val="00B74FA4"/>
    <w:rsid w:val="00B96BAC"/>
    <w:rsid w:val="00BB00E0"/>
    <w:rsid w:val="00BC0589"/>
    <w:rsid w:val="00BC688B"/>
    <w:rsid w:val="00BE59C9"/>
    <w:rsid w:val="00BE6234"/>
    <w:rsid w:val="00C301E9"/>
    <w:rsid w:val="00C346F9"/>
    <w:rsid w:val="00C379BE"/>
    <w:rsid w:val="00C56D90"/>
    <w:rsid w:val="00C73F6C"/>
    <w:rsid w:val="00C7690C"/>
    <w:rsid w:val="00C92EA4"/>
    <w:rsid w:val="00CA3FDD"/>
    <w:rsid w:val="00CF3B9F"/>
    <w:rsid w:val="00CF5C2D"/>
    <w:rsid w:val="00D07EFC"/>
    <w:rsid w:val="00D10C84"/>
    <w:rsid w:val="00D32C71"/>
    <w:rsid w:val="00D40643"/>
    <w:rsid w:val="00D67497"/>
    <w:rsid w:val="00D870D0"/>
    <w:rsid w:val="00DA1346"/>
    <w:rsid w:val="00DA1C9A"/>
    <w:rsid w:val="00DE532B"/>
    <w:rsid w:val="00DF63CC"/>
    <w:rsid w:val="00DF77A5"/>
    <w:rsid w:val="00E01811"/>
    <w:rsid w:val="00E0411A"/>
    <w:rsid w:val="00E677C4"/>
    <w:rsid w:val="00E7688E"/>
    <w:rsid w:val="00E830A0"/>
    <w:rsid w:val="00EA5D98"/>
    <w:rsid w:val="00EA6804"/>
    <w:rsid w:val="00EA7D8B"/>
    <w:rsid w:val="00EB1113"/>
    <w:rsid w:val="00EB6CBA"/>
    <w:rsid w:val="00EC6CA4"/>
    <w:rsid w:val="00ED19A5"/>
    <w:rsid w:val="00EF6749"/>
    <w:rsid w:val="00F11938"/>
    <w:rsid w:val="00F11BE8"/>
    <w:rsid w:val="00F243F7"/>
    <w:rsid w:val="00F30715"/>
    <w:rsid w:val="00F53F79"/>
    <w:rsid w:val="00F703D3"/>
    <w:rsid w:val="00F71015"/>
    <w:rsid w:val="00F7293B"/>
    <w:rsid w:val="00FA3D63"/>
    <w:rsid w:val="00FC05D4"/>
    <w:rsid w:val="00FE4278"/>
    <w:rsid w:val="00FE67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BFFE"/>
  <w15:chartTrackingRefBased/>
  <w15:docId w15:val="{62621DFC-0C2A-45FF-9368-6E4E8615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A642B"/>
    <w:pPr>
      <w:spacing w:after="0" w:line="240" w:lineRule="auto"/>
    </w:pPr>
    <w:rPr>
      <w:sz w:val="20"/>
      <w:szCs w:val="20"/>
    </w:rPr>
  </w:style>
  <w:style w:type="character" w:customStyle="1" w:styleId="a4">
    <w:name w:val="טקסט הערת שוליים תו"/>
    <w:basedOn w:val="a0"/>
    <w:link w:val="a3"/>
    <w:uiPriority w:val="99"/>
    <w:rsid w:val="009A642B"/>
    <w:rPr>
      <w:sz w:val="20"/>
      <w:szCs w:val="20"/>
    </w:rPr>
  </w:style>
  <w:style w:type="character" w:styleId="a5">
    <w:name w:val="footnote reference"/>
    <w:basedOn w:val="a0"/>
    <w:uiPriority w:val="99"/>
    <w:semiHidden/>
    <w:unhideWhenUsed/>
    <w:rsid w:val="009A642B"/>
    <w:rPr>
      <w:vertAlign w:val="superscript"/>
    </w:rPr>
  </w:style>
  <w:style w:type="character" w:styleId="Hyperlink">
    <w:name w:val="Hyperlink"/>
    <w:basedOn w:val="a0"/>
    <w:uiPriority w:val="99"/>
    <w:semiHidden/>
    <w:unhideWhenUsed/>
    <w:rsid w:val="00DF77A5"/>
    <w:rPr>
      <w:color w:val="0000FF"/>
      <w:u w:val="single"/>
    </w:rPr>
  </w:style>
  <w:style w:type="paragraph" w:styleId="a6">
    <w:name w:val="header"/>
    <w:basedOn w:val="a"/>
    <w:link w:val="a7"/>
    <w:uiPriority w:val="99"/>
    <w:unhideWhenUsed/>
    <w:rsid w:val="00EC6CA4"/>
    <w:pPr>
      <w:tabs>
        <w:tab w:val="center" w:pos="4153"/>
        <w:tab w:val="right" w:pos="8306"/>
      </w:tabs>
      <w:spacing w:after="0" w:line="240" w:lineRule="auto"/>
    </w:pPr>
  </w:style>
  <w:style w:type="character" w:customStyle="1" w:styleId="a7">
    <w:name w:val="כותרת עליונה תו"/>
    <w:basedOn w:val="a0"/>
    <w:link w:val="a6"/>
    <w:uiPriority w:val="99"/>
    <w:rsid w:val="00EC6CA4"/>
  </w:style>
  <w:style w:type="paragraph" w:styleId="a8">
    <w:name w:val="footer"/>
    <w:basedOn w:val="a"/>
    <w:link w:val="a9"/>
    <w:uiPriority w:val="99"/>
    <w:unhideWhenUsed/>
    <w:rsid w:val="00EC6CA4"/>
    <w:pPr>
      <w:tabs>
        <w:tab w:val="center" w:pos="4153"/>
        <w:tab w:val="right" w:pos="8306"/>
      </w:tabs>
      <w:spacing w:after="0" w:line="240" w:lineRule="auto"/>
    </w:pPr>
  </w:style>
  <w:style w:type="character" w:customStyle="1" w:styleId="a9">
    <w:name w:val="כותרת תחתונה תו"/>
    <w:basedOn w:val="a0"/>
    <w:link w:val="a8"/>
    <w:uiPriority w:val="99"/>
    <w:rsid w:val="00EC6CA4"/>
  </w:style>
  <w:style w:type="paragraph" w:styleId="aa">
    <w:name w:val="Revision"/>
    <w:hidden/>
    <w:uiPriority w:val="99"/>
    <w:semiHidden/>
    <w:rsid w:val="00EC6CA4"/>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1427</Words>
  <Characters>7136</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7</cp:revision>
  <cp:lastPrinted>2023-01-16T08:13:00Z</cp:lastPrinted>
  <dcterms:created xsi:type="dcterms:W3CDTF">2023-01-11T20:52:00Z</dcterms:created>
  <dcterms:modified xsi:type="dcterms:W3CDTF">2023-01-18T08:27:00Z</dcterms:modified>
</cp:coreProperties>
</file>