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70" w:type="dxa"/>
        <w:tblInd w:w="-1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90"/>
        <w:gridCol w:w="3780"/>
      </w:tblGrid>
      <w:tr w:rsidR="00C7590C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  <w:sz w:val="52"/>
                <w:szCs w:val="52"/>
              </w:rPr>
              <w:t>Toran</w:t>
            </w:r>
            <w:r>
              <w:rPr>
                <w:rFonts w:cs="Arial"/>
                <w:sz w:val="52"/>
                <w:szCs w:val="52"/>
              </w:rPr>
              <w:t xml:space="preserve"> </w:t>
            </w:r>
            <w:r>
              <w:rPr>
                <w:rFonts w:eastAsia="Merriweather" w:cs="Arial"/>
                <w:b/>
                <w:color w:val="000000"/>
                <w:sz w:val="52"/>
                <w:szCs w:val="52"/>
              </w:rPr>
              <w:t>Sahu</w:t>
            </w:r>
          </w:p>
        </w:tc>
        <w:tc>
          <w:tcPr>
            <w:tcW w:w="378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  <w:rPr>
                <w:rFonts w:eastAsia="Open Sans" w:cs="Arial"/>
                <w:b/>
                <w:color w:val="000000"/>
                <w:sz w:val="18"/>
                <w:szCs w:val="18"/>
              </w:rPr>
            </w:pPr>
            <w:r>
              <w:rPr>
                <w:rFonts w:eastAsia="Open Sans" w:cs="Arial"/>
                <w:b/>
                <w:color w:val="000000"/>
                <w:sz w:val="18"/>
                <w:szCs w:val="18"/>
              </w:rPr>
              <w:t>+91 8602431733</w:t>
            </w:r>
          </w:p>
          <w:p w:rsidR="00C7590C" w:rsidRDefault="00C412C2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</w:pPr>
            <w:hyperlink r:id="rId7" w:history="1">
              <w:r>
                <w:rPr>
                  <w:rStyle w:val="Hyperlink"/>
                  <w:rFonts w:eastAsia="Open Sans" w:cs="Arial"/>
                  <w:color w:val="000000"/>
                  <w:sz w:val="18"/>
                  <w:szCs w:val="18"/>
                  <w:u w:val="none"/>
                </w:rPr>
                <w:t>toran.sahu@yahoo.com</w:t>
              </w:r>
            </w:hyperlink>
          </w:p>
          <w:p w:rsidR="00C7590C" w:rsidRDefault="00C412C2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</w:pPr>
            <w:hyperlink r:id="rId8" w:history="1">
              <w:r>
                <w:rPr>
                  <w:rStyle w:val="Hyperlink"/>
                  <w:rFonts w:eastAsia="Open Sans" w:cs="Arial"/>
                  <w:color w:val="000000"/>
                  <w:sz w:val="18"/>
                  <w:szCs w:val="18"/>
                  <w:u w:val="none"/>
                </w:rPr>
                <w:t>toransahooooo@gmail.com</w:t>
              </w:r>
            </w:hyperlink>
          </w:p>
          <w:p w:rsidR="00C7590C" w:rsidRDefault="00C412C2">
            <w:pPr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spacing w:after="0" w:line="276" w:lineRule="auto"/>
            </w:pPr>
            <w:r>
              <w:rPr>
                <w:rStyle w:val="domain"/>
                <w:rFonts w:eastAsia="Merriweather" w:cs="Arial"/>
                <w:color w:val="66696A"/>
                <w:sz w:val="18"/>
                <w:szCs w:val="18"/>
                <w:shd w:val="clear" w:color="auto" w:fill="FFFFFF"/>
              </w:rPr>
              <w:t>github.com/</w:t>
            </w:r>
            <w:r>
              <w:rPr>
                <w:rFonts w:eastAsia="Open Sans" w:cs="Arial"/>
                <w:color w:val="000000"/>
                <w:sz w:val="18"/>
                <w:szCs w:val="18"/>
              </w:rPr>
              <w:t>toransahu</w:t>
            </w:r>
          </w:p>
          <w:p w:rsidR="00C7590C" w:rsidRDefault="00C412C2">
            <w:pPr>
              <w:spacing w:after="0" w:line="240" w:lineRule="auto"/>
            </w:pPr>
            <w:r>
              <w:rPr>
                <w:rStyle w:val="domain"/>
                <w:rFonts w:cs="Arial"/>
                <w:color w:val="66696A"/>
                <w:sz w:val="18"/>
                <w:szCs w:val="18"/>
                <w:shd w:val="clear" w:color="auto" w:fill="FFFFFF"/>
              </w:rPr>
              <w:t>linkedin.com/in/</w:t>
            </w:r>
            <w:r>
              <w:rPr>
                <w:rStyle w:val="vanity-name"/>
                <w:rFonts w:cs="Arial"/>
                <w:color w:val="333333"/>
                <w:sz w:val="18"/>
                <w:szCs w:val="18"/>
                <w:shd w:val="clear" w:color="auto" w:fill="FFFFFF"/>
              </w:rPr>
              <w:t>toransahu</w:t>
            </w:r>
          </w:p>
        </w:tc>
      </w:tr>
      <w:tr w:rsidR="00C7590C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pStyle w:val="Subtitle"/>
              <w:pBdr>
                <w:top w:val="single" w:sz="4" w:space="1" w:color="FFFFFF"/>
                <w:left w:val="single" w:sz="4" w:space="1" w:color="FFFFFF"/>
                <w:bottom w:val="single" w:sz="4" w:space="1" w:color="FFFFFF"/>
                <w:right w:val="single" w:sz="4" w:space="1" w:color="FFFFFF"/>
              </w:pBd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Senior Systems Engineer at Infosys</w:t>
            </w:r>
          </w:p>
          <w:p w:rsidR="00C7590C" w:rsidRDefault="00C412C2">
            <w:pPr>
              <w:spacing w:after="0" w:line="240" w:lineRule="auto"/>
            </w:pPr>
            <w:r>
              <w:rPr>
                <w:rFonts w:eastAsia="Open Sans" w:cs="Arial"/>
                <w:b/>
                <w:color w:val="000000"/>
                <w:sz w:val="18"/>
                <w:szCs w:val="18"/>
              </w:rPr>
              <w:t>B. Tech. (CSE) NIT, Raipur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</w:tr>
      <w:tr w:rsidR="00C7590C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pacing w:after="0" w:line="240" w:lineRule="auto"/>
              <w:rPr>
                <w:rFonts w:cs="Arial"/>
                <w:b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cs="Arial"/>
                <w:b/>
              </w:rPr>
              <w:t>EXPERIENCE</w:t>
            </w: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pacing w:after="0" w:line="240" w:lineRule="auto"/>
              <w:rPr>
                <w:rFonts w:cs="Arial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cs="Arial"/>
                <w:b/>
              </w:rPr>
              <w:t>SKILLS</w:t>
            </w:r>
          </w:p>
        </w:tc>
      </w:tr>
      <w:tr w:rsidR="00C7590C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729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Infosys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Pune — </w:t>
            </w:r>
            <w:r>
              <w:rPr>
                <w:rFonts w:eastAsia="Merriweather" w:cs="Arial"/>
                <w:i/>
                <w:color w:val="000000"/>
              </w:rPr>
              <w:t>Senior Systems Engineer</w:t>
            </w:r>
          </w:p>
          <w:p w:rsidR="00C7590C" w:rsidRDefault="00C412C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JULY 2017 – PRESENT</w:t>
            </w:r>
          </w:p>
          <w:p w:rsidR="00C7590C" w:rsidRDefault="00C412C2">
            <w:pPr>
              <w:pStyle w:val="Heading3"/>
              <w:spacing w:line="240" w:lineRule="auto"/>
              <w:rPr>
                <w:rFonts w:ascii="Calibri" w:eastAsia="Merriweather" w:hAnsi="Calibri" w:cs="Arial"/>
                <w:color w:val="666666"/>
                <w:sz w:val="18"/>
                <w:szCs w:val="18"/>
              </w:rPr>
            </w:pPr>
            <w:r>
              <w:rPr>
                <w:rFonts w:ascii="Calibri" w:eastAsia="Merriweather" w:hAnsi="Calibri" w:cs="Arial"/>
                <w:color w:val="666666"/>
                <w:sz w:val="18"/>
                <w:szCs w:val="18"/>
              </w:rPr>
              <w:t>Reduced INTERSPEC to SELERANT data migration activity turnaround time by automating</w:t>
            </w:r>
            <w:r>
              <w:rPr>
                <w:rFonts w:ascii="Calibri" w:eastAsia="Merriweather" w:hAnsi="Calibri" w:cs="Arial"/>
                <w:color w:val="666666"/>
                <w:sz w:val="18"/>
                <w:szCs w:val="18"/>
              </w:rPr>
              <w:t xml:space="preserve"> tasks through PL/SQL procedures.</w:t>
            </w:r>
          </w:p>
          <w:p w:rsidR="00C7590C" w:rsidRDefault="00C7590C">
            <w:pPr>
              <w:spacing w:after="0" w:line="240" w:lineRule="auto"/>
              <w:rPr>
                <w:rFonts w:cs="Arial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Infosys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Pune — </w:t>
            </w:r>
            <w:r>
              <w:rPr>
                <w:rFonts w:eastAsia="Merriweather" w:cs="Arial"/>
                <w:i/>
                <w:color w:val="000000"/>
              </w:rPr>
              <w:t>Systems Engineer</w:t>
            </w:r>
          </w:p>
          <w:p w:rsidR="00C7590C" w:rsidRDefault="00C412C2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JUNE 2015 – JUNE 2017</w:t>
            </w: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Optimized PL/SQL procedures, automated some data migration activities.</w:t>
            </w: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Python, Java, C, C#, Git, Linux, PL/SQL, SQL, NoSQL, Data Structures, Algorithm, HTML, Django, 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MTV, MVC, PLM Tools</w:t>
            </w:r>
          </w:p>
        </w:tc>
      </w:tr>
      <w:tr w:rsidR="00C7590C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pacing w:after="0" w:line="240" w:lineRule="auto"/>
              <w:rPr>
                <w:rFonts w:cs="Arial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cs="Arial"/>
                <w:b/>
              </w:rPr>
              <w:t>AWARDS</w:t>
            </w:r>
          </w:p>
        </w:tc>
      </w:tr>
      <w:tr w:rsidR="00C7590C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  <w:tc>
          <w:tcPr>
            <w:tcW w:w="378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Insta Award – Infosys – Mar 2017</w:t>
            </w:r>
          </w:p>
          <w:p w:rsidR="00C7590C" w:rsidRDefault="00C412C2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Certification awarded in appreciation of exceeding the client’s expectations for the works assigned.</w:t>
            </w:r>
          </w:p>
          <w:p w:rsidR="00C7590C" w:rsidRDefault="00C7590C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C7590C" w:rsidRDefault="00C412C2">
            <w:pPr>
              <w:spacing w:after="0" w:line="24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Insta Award – Infosys – Jul 2016</w:t>
            </w: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Certification awarded in appreciation of quickly 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learning INTERSPEC tool, helping the team to build database queries &amp; extraction process, hard-working, and dedicated nature.</w:t>
            </w:r>
          </w:p>
        </w:tc>
      </w:tr>
      <w:tr w:rsidR="00C7590C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pacing w:after="0" w:line="240" w:lineRule="auto"/>
              <w:rPr>
                <w:rFonts w:cs="Arial"/>
                <w:b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cs="Arial"/>
                <w:b/>
              </w:rPr>
              <w:t>EDUCATION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</w:tr>
      <w:tr w:rsidR="00C7590C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729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pStyle w:val="Heading3"/>
              <w:spacing w:line="240" w:lineRule="auto"/>
            </w:pPr>
            <w:r>
              <w:rPr>
                <w:rFonts w:ascii="Calibri" w:eastAsia="Merriweather" w:hAnsi="Calibri" w:cs="Arial"/>
                <w:b/>
                <w:color w:val="000000"/>
                <w:sz w:val="22"/>
                <w:szCs w:val="22"/>
              </w:rPr>
              <w:t>National Institute of Technology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eastAsia="Merriweather" w:hAnsi="Calibri" w:cs="Arial"/>
                <w:color w:val="000000"/>
                <w:sz w:val="22"/>
                <w:szCs w:val="22"/>
              </w:rPr>
              <w:t xml:space="preserve">Raipur — </w:t>
            </w:r>
            <w:r>
              <w:rPr>
                <w:rFonts w:ascii="Calibri" w:eastAsia="Merriweather" w:hAnsi="Calibri" w:cs="Arial"/>
                <w:i/>
                <w:color w:val="000000"/>
                <w:sz w:val="22"/>
                <w:szCs w:val="22"/>
              </w:rPr>
              <w:t>B. Tech. (CSE)</w:t>
            </w:r>
          </w:p>
          <w:p w:rsidR="00C7590C" w:rsidRDefault="00C412C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JUNE 2011 – JUNE 2015</w:t>
            </w:r>
          </w:p>
          <w:p w:rsidR="00C7590C" w:rsidRDefault="00C412C2">
            <w:pPr>
              <w:pStyle w:val="Heading3"/>
              <w:spacing w:line="240" w:lineRule="auto"/>
              <w:rPr>
                <w:rFonts w:ascii="Calibri" w:eastAsia="Merriweather" w:hAnsi="Calibri" w:cs="Arial"/>
                <w:color w:val="666666"/>
                <w:sz w:val="18"/>
                <w:szCs w:val="18"/>
              </w:rPr>
            </w:pPr>
            <w:r>
              <w:rPr>
                <w:rFonts w:ascii="Calibri" w:eastAsia="Merriweather" w:hAnsi="Calibri" w:cs="Arial"/>
                <w:color w:val="666666"/>
                <w:sz w:val="18"/>
                <w:szCs w:val="18"/>
              </w:rPr>
              <w:t>Grade: 6.96/10</w:t>
            </w:r>
          </w:p>
          <w:p w:rsidR="00C7590C" w:rsidRDefault="00C7590C">
            <w:pPr>
              <w:spacing w:after="0" w:line="240" w:lineRule="auto"/>
              <w:rPr>
                <w:rFonts w:cs="Arial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 xml:space="preserve">Jawahar Navodaya </w:t>
            </w:r>
            <w:r>
              <w:rPr>
                <w:rFonts w:eastAsia="Merriweather" w:cs="Arial"/>
                <w:b/>
                <w:color w:val="000000"/>
              </w:rPr>
              <w:t>Vidyalaya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Bilaspur — </w:t>
            </w:r>
            <w:r>
              <w:rPr>
                <w:rFonts w:eastAsia="Merriweather" w:cs="Arial"/>
                <w:i/>
                <w:color w:val="000000"/>
              </w:rPr>
              <w:t>12th PCM</w:t>
            </w:r>
          </w:p>
          <w:p w:rsidR="00C7590C" w:rsidRDefault="00C412C2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JULY 2009 – APRIL 2010</w:t>
            </w:r>
          </w:p>
          <w:p w:rsidR="00C7590C" w:rsidRDefault="00C412C2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Grade: 72%</w:t>
            </w:r>
          </w:p>
          <w:p w:rsidR="00C7590C" w:rsidRDefault="00C7590C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Jawahar Navodaya Vidyalaya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eastAsia="Merriweather" w:cs="Arial"/>
                <w:color w:val="000000"/>
              </w:rPr>
              <w:t xml:space="preserve">Bilaspur — </w:t>
            </w:r>
            <w:r>
              <w:rPr>
                <w:rFonts w:eastAsia="Merriweather" w:cs="Arial"/>
                <w:i/>
                <w:color w:val="000000"/>
              </w:rPr>
              <w:t>10th</w:t>
            </w:r>
          </w:p>
          <w:p w:rsidR="00C7590C" w:rsidRDefault="00C412C2">
            <w:pPr>
              <w:spacing w:after="0" w:line="240" w:lineRule="auto"/>
              <w:rPr>
                <w:rFonts w:eastAsia="Open Sans" w:cs="Arial"/>
                <w:color w:val="666666"/>
                <w:sz w:val="16"/>
                <w:szCs w:val="16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</w:rPr>
              <w:t>JULY 2007 – APRIL 2008</w:t>
            </w:r>
          </w:p>
          <w:p w:rsidR="00C7590C" w:rsidRDefault="00C412C2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Grade: 83.4%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</w:tr>
      <w:tr w:rsidR="00C7590C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pacing w:after="0" w:line="240" w:lineRule="auto"/>
              <w:rPr>
                <w:rFonts w:cs="Arial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cs="Arial"/>
                <w:b/>
              </w:rPr>
              <w:t>LANGUAGE</w:t>
            </w:r>
          </w:p>
        </w:tc>
      </w:tr>
      <w:tr w:rsidR="00C7590C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  <w:tc>
          <w:tcPr>
            <w:tcW w:w="3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English, Hindi</w:t>
            </w:r>
          </w:p>
        </w:tc>
      </w:tr>
      <w:tr w:rsidR="00C7590C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729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  <w:tc>
          <w:tcPr>
            <w:tcW w:w="378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pacing w:after="0" w:line="240" w:lineRule="auto"/>
              <w:rPr>
                <w:rFonts w:cs="Arial"/>
              </w:rPr>
            </w:pPr>
          </w:p>
        </w:tc>
      </w:tr>
      <w:tr w:rsidR="00C7590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pacing w:after="0" w:line="240" w:lineRule="auto"/>
              <w:rPr>
                <w:rFonts w:cs="Arial"/>
                <w:b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cs="Arial"/>
                <w:b/>
              </w:rPr>
              <w:t>PROJECTS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</w:tr>
      <w:tr w:rsidR="00C7590C">
        <w:tblPrEx>
          <w:tblCellMar>
            <w:top w:w="0" w:type="dxa"/>
            <w:bottom w:w="0" w:type="dxa"/>
          </w:tblCellMar>
        </w:tblPrEx>
        <w:trPr>
          <w:trHeight w:val="7873"/>
        </w:trPr>
        <w:tc>
          <w:tcPr>
            <w:tcW w:w="72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ProConf</w:t>
            </w:r>
            <w:r>
              <w:rPr>
                <w:rFonts w:cs="Arial"/>
                <w:color w:val="000000"/>
              </w:rPr>
              <w:t>,</w:t>
            </w:r>
            <w:r>
              <w:rPr>
                <w:rFonts w:cs="Arial"/>
              </w:rPr>
              <w:t xml:space="preserve"> </w:t>
            </w:r>
            <w:r>
              <w:rPr>
                <w:rFonts w:eastAsia="Merriweather" w:cs="Arial"/>
                <w:color w:val="000000"/>
              </w:rPr>
              <w:t xml:space="preserve">Meridian Data Migration — </w:t>
            </w:r>
            <w:r>
              <w:rPr>
                <w:rFonts w:eastAsia="Merriweather" w:cs="Arial"/>
                <w:i/>
                <w:color w:val="000000"/>
              </w:rPr>
              <w:t>Mondelez International</w:t>
            </w:r>
          </w:p>
          <w:p w:rsidR="00C7590C" w:rsidRDefault="00C412C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 xml:space="preserve">OCT </w:t>
            </w: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2016 – PRESENT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Migration of some plants related data from SIMANTIC IT Interspec’s database to Selerant DevEX PLM’s database.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Activities: Extraction, Transformation, and Migration followed by Retirement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Responsibility: Requirement gathering, analysis, 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design, development (ETL), testing, client communication, team management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PL/SQL, Java and C#</w:t>
            </w:r>
          </w:p>
          <w:p w:rsidR="00C7590C" w:rsidRDefault="00C7590C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Meridian Retirement</w:t>
            </w:r>
            <w:r>
              <w:rPr>
                <w:rFonts w:eastAsia="Merriweather" w:cs="Arial"/>
                <w:color w:val="000000"/>
              </w:rPr>
              <w:t xml:space="preserve"> — </w:t>
            </w:r>
            <w:r>
              <w:rPr>
                <w:rFonts w:eastAsia="Merriweather" w:cs="Arial"/>
                <w:i/>
                <w:color w:val="000000"/>
              </w:rPr>
              <w:t>Kraft Foods</w:t>
            </w:r>
          </w:p>
          <w:p w:rsidR="00C7590C" w:rsidRDefault="00C412C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DEC 2015 – SEP 2016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Migration of the whole data from Meridian’s database to Oracle Agile PLM’s database.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Activiti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es: Extraction, Transformation, and Migration followed by Retirement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Responsibility: PL/SQL and console application programming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PL/SQL, Java and C#</w:t>
            </w:r>
          </w:p>
          <w:p w:rsidR="00C7590C" w:rsidRDefault="00C7590C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 xml:space="preserve">MS Excel Implementation of Regression Clustering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C7590C" w:rsidRDefault="00C412C2">
            <w:pPr>
              <w:pStyle w:val="Heading3"/>
              <w:spacing w:line="240" w:lineRule="auto"/>
              <w:rPr>
                <w:rFonts w:ascii="Calibri" w:eastAsia="Open Sans" w:hAnsi="Calibri" w:cs="Arial"/>
                <w:color w:val="666666"/>
                <w:sz w:val="16"/>
                <w:szCs w:val="16"/>
              </w:rPr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JAN 2015 – APR 2015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An Applica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tion Software for attribute prediction of the data present in Excel file with minimal error estimation using regression clustering.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Algorithm: </w:t>
            </w:r>
            <w:r w:rsidR="00067DA1">
              <w:rPr>
                <w:rFonts w:eastAsia="Merriweather" w:cs="Arial"/>
                <w:color w:val="666666"/>
                <w:sz w:val="18"/>
                <w:szCs w:val="18"/>
              </w:rPr>
              <w:t>Clustering (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K-Means</w:t>
            </w:r>
            <w:r w:rsidR="00067DA1">
              <w:rPr>
                <w:rFonts w:eastAsia="Merriweather" w:cs="Arial"/>
                <w:color w:val="666666"/>
                <w:sz w:val="18"/>
                <w:szCs w:val="18"/>
              </w:rPr>
              <w:t>), Regression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Technologies: </w:t>
            </w:r>
            <w:r w:rsidR="00067DA1">
              <w:rPr>
                <w:rFonts w:eastAsia="Merriweather" w:cs="Arial"/>
                <w:color w:val="666666"/>
                <w:sz w:val="18"/>
                <w:szCs w:val="18"/>
              </w:rPr>
              <w:t>Python3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, MySQL, </w:t>
            </w:r>
            <w:proofErr w:type="spellStart"/>
            <w:r w:rsidR="00067DA1">
              <w:rPr>
                <w:rFonts w:eastAsia="Merriweather" w:cs="Arial"/>
                <w:color w:val="666666"/>
                <w:sz w:val="18"/>
                <w:szCs w:val="18"/>
              </w:rPr>
              <w:t>SciKit</w:t>
            </w:r>
            <w:proofErr w:type="spellEnd"/>
            <w:r w:rsidR="00067DA1">
              <w:rPr>
                <w:rFonts w:eastAsia="Merriweather" w:cs="Arial"/>
                <w:color w:val="666666"/>
                <w:sz w:val="18"/>
                <w:szCs w:val="18"/>
              </w:rPr>
              <w:t>-Learn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, </w:t>
            </w:r>
            <w:r w:rsidR="00067DA1">
              <w:rPr>
                <w:rFonts w:eastAsia="Merriweather" w:cs="Arial"/>
                <w:color w:val="666666"/>
                <w:sz w:val="18"/>
                <w:szCs w:val="18"/>
              </w:rPr>
              <w:t>XlsxWriter</w:t>
            </w:r>
            <w:bookmarkStart w:id="0" w:name="_GoBack"/>
            <w:bookmarkEnd w:id="0"/>
            <w:r w:rsidR="00067DA1">
              <w:rPr>
                <w:rFonts w:eastAsia="Merriweather" w:cs="Arial"/>
                <w:color w:val="666666"/>
                <w:sz w:val="18"/>
                <w:szCs w:val="18"/>
              </w:rPr>
              <w:t>, Data Mining, Machine Learning</w:t>
            </w:r>
          </w:p>
          <w:p w:rsidR="00C7590C" w:rsidRDefault="00C7590C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>Data Fragmentation for given Cluster Centers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</w:t>
            </w:r>
            <w:r>
              <w:rPr>
                <w:rFonts w:eastAsia="Merriweather" w:cs="Arial"/>
                <w:i/>
                <w:color w:val="000000"/>
              </w:rPr>
              <w:t>pur</w:t>
            </w:r>
          </w:p>
          <w:p w:rsidR="00C7590C" w:rsidRDefault="00C412C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JUL 2014 – DEC 2014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An Application Software for fragmentation of the data present in Excel file according to given cluster centers.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Algorithm: K-Means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Java2, MySQL</w:t>
            </w:r>
          </w:p>
          <w:p w:rsidR="00C7590C" w:rsidRDefault="00C7590C">
            <w:pPr>
              <w:spacing w:after="0" w:line="240" w:lineRule="auto"/>
              <w:rPr>
                <w:rFonts w:eastAsia="Merriweather" w:cs="Arial"/>
                <w:color w:val="666666"/>
                <w:sz w:val="18"/>
                <w:szCs w:val="18"/>
              </w:rPr>
            </w:pPr>
          </w:p>
          <w:p w:rsidR="00C7590C" w:rsidRDefault="00C412C2">
            <w:pPr>
              <w:spacing w:after="0" w:line="240" w:lineRule="auto"/>
            </w:pPr>
            <w:r>
              <w:rPr>
                <w:rFonts w:eastAsia="Merriweather" w:cs="Arial"/>
                <w:b/>
                <w:color w:val="000000"/>
              </w:rPr>
              <w:t xml:space="preserve">Library Management System </w:t>
            </w:r>
            <w:r>
              <w:rPr>
                <w:rFonts w:eastAsia="Merriweather" w:cs="Arial"/>
                <w:color w:val="000000"/>
              </w:rPr>
              <w:t xml:space="preserve">— </w:t>
            </w:r>
            <w:r>
              <w:rPr>
                <w:rFonts w:eastAsia="Merriweather" w:cs="Arial"/>
                <w:i/>
                <w:color w:val="000000"/>
              </w:rPr>
              <w:t>NIT, Raipur</w:t>
            </w:r>
          </w:p>
          <w:p w:rsidR="00C7590C" w:rsidRDefault="00C412C2">
            <w:pPr>
              <w:pStyle w:val="Heading3"/>
              <w:spacing w:line="240" w:lineRule="auto"/>
            </w:pPr>
            <w:r>
              <w:rPr>
                <w:rFonts w:ascii="Calibri" w:eastAsia="Open Sans" w:hAnsi="Calibri" w:cs="Arial"/>
                <w:color w:val="666666"/>
                <w:sz w:val="16"/>
                <w:szCs w:val="16"/>
              </w:rPr>
              <w:t>JAN 2013 – MAR 2013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 xml:space="preserve">An </w:t>
            </w:r>
            <w:r>
              <w:rPr>
                <w:rFonts w:eastAsia="Merriweather" w:cs="Arial"/>
                <w:color w:val="666666"/>
                <w:sz w:val="18"/>
                <w:szCs w:val="18"/>
              </w:rPr>
              <w:t>Application Software made in Java2 to manage the college library system.</w:t>
            </w:r>
          </w:p>
          <w:p w:rsidR="00C7590C" w:rsidRDefault="00C412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62" w:hanging="180"/>
              <w:rPr>
                <w:rFonts w:eastAsia="Merriweather" w:cs="Arial"/>
                <w:color w:val="666666"/>
                <w:sz w:val="18"/>
                <w:szCs w:val="18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</w:rPr>
              <w:t>Technologies: Java2, MySQL</w:t>
            </w:r>
          </w:p>
        </w:tc>
        <w:tc>
          <w:tcPr>
            <w:tcW w:w="378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90C" w:rsidRDefault="00C7590C">
            <w:pPr>
              <w:suppressAutoHyphens w:val="0"/>
            </w:pPr>
          </w:p>
        </w:tc>
      </w:tr>
    </w:tbl>
    <w:p w:rsidR="00C7590C" w:rsidRDefault="00C7590C">
      <w:pPr>
        <w:rPr>
          <w:rFonts w:cs="Arial"/>
        </w:rPr>
      </w:pPr>
    </w:p>
    <w:sectPr w:rsidR="00C7590C">
      <w:headerReference w:type="default" r:id="rId9"/>
      <w:footerReference w:type="default" r:id="rId10"/>
      <w:pgSz w:w="11907" w:h="16839"/>
      <w:pgMar w:top="284" w:right="1440" w:bottom="549" w:left="1440" w:header="144" w:footer="2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2C2" w:rsidRDefault="00C412C2">
      <w:pPr>
        <w:spacing w:after="0" w:line="240" w:lineRule="auto"/>
      </w:pPr>
      <w:r>
        <w:separator/>
      </w:r>
    </w:p>
  </w:endnote>
  <w:endnote w:type="continuationSeparator" w:id="0">
    <w:p w:rsidR="00C412C2" w:rsidRDefault="00C4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Open Sans">
    <w:charset w:val="00"/>
    <w:family w:val="auto"/>
    <w:pitch w:val="default"/>
  </w:font>
  <w:font w:name="Merriweath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780" w:rsidRDefault="00C412C2">
    <w:pPr>
      <w:pStyle w:val="Header"/>
      <w:tabs>
        <w:tab w:val="clear" w:pos="4680"/>
        <w:tab w:val="clear" w:pos="9360"/>
        <w:tab w:val="left" w:pos="7051"/>
        <w:tab w:val="left" w:pos="7146"/>
      </w:tabs>
      <w:ind w:left="-851"/>
      <w:jc w:val="both"/>
    </w:pPr>
    <w:r>
      <w:rPr>
        <w:sz w:val="16"/>
        <w:szCs w:val="16"/>
      </w:rPr>
      <w:t xml:space="preserve">toran.sahu@yahoo.com                                                                                                                                                             Last updated: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"MMMM' 'd', 'yyyy" </w:instrText>
    </w:r>
    <w:r>
      <w:rPr>
        <w:sz w:val="16"/>
        <w:szCs w:val="16"/>
      </w:rPr>
      <w:fldChar w:fldCharType="separate"/>
    </w:r>
    <w:r w:rsidR="006F1458">
      <w:rPr>
        <w:noProof/>
        <w:sz w:val="16"/>
        <w:szCs w:val="16"/>
      </w:rPr>
      <w:t>October 23, 2017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2C2" w:rsidRDefault="00C412C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412C2" w:rsidRDefault="00C41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780" w:rsidRDefault="00C412C2">
    <w:pPr>
      <w:pStyle w:val="Head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6F1458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4046D"/>
    <w:multiLevelType w:val="multilevel"/>
    <w:tmpl w:val="DEF027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7590C"/>
    <w:rsid w:val="00067DA1"/>
    <w:rsid w:val="006F1458"/>
    <w:rsid w:val="00C412C2"/>
    <w:rsid w:val="00C7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6F3BF-D169-4277-ADF1-0B692516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 Light" w:eastAsia="Times New Roman" w:hAnsi="Calibri Light" w:cs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Subtitle">
    <w:name w:val="Subtitle"/>
    <w:basedOn w:val="Normal"/>
    <w:next w:val="Normal"/>
    <w:pPr>
      <w:widowControl w:val="0"/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pacing w:after="0" w:line="276" w:lineRule="auto"/>
      <w:ind w:right="300"/>
    </w:pPr>
    <w:rPr>
      <w:rFonts w:ascii="Open Sans" w:eastAsia="Open Sans" w:hAnsi="Open Sans" w:cs="Open Sans"/>
      <w:color w:val="000000"/>
      <w:sz w:val="18"/>
      <w:szCs w:val="18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ubtitleChar">
    <w:name w:val="Subtitle Char"/>
    <w:basedOn w:val="DefaultParagraphFont"/>
    <w:rPr>
      <w:rFonts w:ascii="Open Sans" w:eastAsia="Open Sans" w:hAnsi="Open Sans" w:cs="Open Sans"/>
      <w:color w:val="000000"/>
      <w:sz w:val="18"/>
      <w:szCs w:val="18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domain">
    <w:name w:val="domain"/>
    <w:basedOn w:val="DefaultParagraphFont"/>
  </w:style>
  <w:style w:type="character" w:customStyle="1" w:styleId="vanity-name">
    <w:name w:val="vanity-name"/>
    <w:basedOn w:val="DefaultParagraphFont"/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Mangal"/>
      <w:color w:val="1F4D78"/>
      <w:sz w:val="24"/>
      <w:szCs w:val="24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ansahoooo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ran.sahu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 Sahu</dc:creator>
  <dc:description/>
  <cp:lastModifiedBy>Toran Sahu</cp:lastModifiedBy>
  <cp:revision>2</cp:revision>
  <cp:lastPrinted>2017-10-23T05:28:00Z</cp:lastPrinted>
  <dcterms:created xsi:type="dcterms:W3CDTF">2017-10-23T05:29:00Z</dcterms:created>
  <dcterms:modified xsi:type="dcterms:W3CDTF">2017-10-23T05:29:00Z</dcterms:modified>
</cp:coreProperties>
</file>