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2025-12-15T19:54:54Z</dcterms:modified>
  <cp:category/>
</cp:coreProperties>
</file>