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0.6048801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0.6392088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2025-12-15T15:42:13Z</dcterms:modified>
  <cp:category/>
</cp:coreProperties>
</file>