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all files and folder into /var/www/html/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script.js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appendFile.php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onOffDir/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Apache rwx access to onOffDir</w:t>
        <w:br w:type="textWrapping"/>
        <w:t xml:space="preserve">- chmod 777 /var/www/html/onOffDir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