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FB45" w14:textId="19000727" w:rsidR="008C33CE" w:rsidRDefault="008C33CE" w:rsidP="008C33CE">
      <w:r>
        <w:t>You are the Checker Operator, reviewing the output of the Trading Code Operator.</w:t>
      </w:r>
    </w:p>
    <w:p w14:paraId="105245E9" w14:textId="77777777" w:rsidR="008C33CE" w:rsidRDefault="008C33CE" w:rsidP="008C33CE"/>
    <w:p w14:paraId="3F50BCD5" w14:textId="294E8656" w:rsidR="008C33CE" w:rsidRDefault="008C33CE" w:rsidP="008C33CE">
      <w:r>
        <w:t>Context: The trading code should be a Python script using IBKR’s API to detect the specified pattern and place trades. It should include connection setup, data monitoring, trigger conditions (drop % and volume), order execution (entry and exit), and adjustable parameters, with clear comments and structure.</w:t>
      </w:r>
    </w:p>
    <w:p w14:paraId="17691245" w14:textId="77777777" w:rsidR="008C33CE" w:rsidRDefault="008C33CE" w:rsidP="008C33CE"/>
    <w:p w14:paraId="34EEA135" w14:textId="17977F08" w:rsidR="008C33CE" w:rsidRDefault="008C33CE" w:rsidP="008C33CE">
      <w:r>
        <w:t xml:space="preserve">Your Task: Examine the </w:t>
      </w:r>
      <w:proofErr w:type="gramStart"/>
      <w:r>
        <w:t>provided code</w:t>
      </w:r>
      <w:proofErr w:type="gramEnd"/>
      <w:r>
        <w:t xml:space="preserve"> and explanation for the following:</w:t>
      </w:r>
    </w:p>
    <w:p w14:paraId="41AB3450" w14:textId="46E539BD" w:rsidR="008C33CE" w:rsidRDefault="008C33CE" w:rsidP="008C33CE">
      <w:r>
        <w:t>- Completeness: Does the code cover all major parts of the strategy? (Connecting to IBKR, subscribing to market data for silver futures, calculating percentage drop and volume spike in the first hour, placing a buy order, then exiting at VWAP or stopping out.)</w:t>
      </w:r>
    </w:p>
    <w:p w14:paraId="6002B488" w14:textId="3DA1D702" w:rsidR="008C33CE" w:rsidRDefault="008C33CE" w:rsidP="008C33CE">
      <w:r>
        <w:t xml:space="preserve">- Correctness: Are the API calls and logic </w:t>
      </w:r>
      <w:proofErr w:type="gramStart"/>
      <w:r>
        <w:t>appropriate for</w:t>
      </w:r>
      <w:proofErr w:type="gramEnd"/>
      <w:r>
        <w:t xml:space="preserve"> IBKR? (e.g., use of IB </w:t>
      </w:r>
      <w:proofErr w:type="spellStart"/>
      <w:r>
        <w:t>api</w:t>
      </w:r>
      <w:proofErr w:type="spellEnd"/>
      <w:r>
        <w:t xml:space="preserve"> functions, contract definitions for futures). While you might not run it here, it </w:t>
      </w:r>
      <w:proofErr w:type="gramStart"/>
      <w:r>
        <w:t>should conceptually</w:t>
      </w:r>
      <w:proofErr w:type="gramEnd"/>
      <w:r>
        <w:t xml:space="preserve"> make sense.</w:t>
      </w:r>
    </w:p>
    <w:p w14:paraId="62D4AC95" w14:textId="67FA1938" w:rsidR="008C33CE" w:rsidRDefault="008C33CE" w:rsidP="008C33CE">
      <w:r>
        <w:t>- Parameters: Are the key thresholds and parameters easily adjustable and set to the values found in analysis by default?</w:t>
      </w:r>
    </w:p>
    <w:p w14:paraId="13EDAE8B" w14:textId="21C54793" w:rsidR="008C33CE" w:rsidRDefault="008C33CE" w:rsidP="008C33CE">
      <w:r>
        <w:t xml:space="preserve">- Safety: Is there a stop-loss or fail-safe as </w:t>
      </w:r>
      <w:proofErr w:type="gramStart"/>
      <w:r>
        <w:t>requested</w:t>
      </w:r>
      <w:proofErr w:type="gramEnd"/>
      <w:r>
        <w:t>, to avoid unlimited risk?</w:t>
      </w:r>
    </w:p>
    <w:p w14:paraId="204DB8E1" w14:textId="35CA94EC" w:rsidR="008C33CE" w:rsidRDefault="008C33CE" w:rsidP="008C33CE">
      <w:r>
        <w:t>- Clarity: Is the code well-commented and organized for readability? Did the operator provide an explanation on how to use it?</w:t>
      </w:r>
    </w:p>
    <w:p w14:paraId="60BA53EC" w14:textId="5E71E11A" w:rsidR="008C33CE" w:rsidRDefault="008C33CE" w:rsidP="008C33CE">
      <w:r>
        <w:t xml:space="preserve">- Any missing pieces: (e.g., </w:t>
      </w:r>
      <w:proofErr w:type="gramStart"/>
      <w:r>
        <w:t>maybe forgetting</w:t>
      </w:r>
      <w:proofErr w:type="gramEnd"/>
      <w:r>
        <w:t xml:space="preserve"> to calculate VWAP or not </w:t>
      </w:r>
      <w:proofErr w:type="gramStart"/>
      <w:r>
        <w:t>handling</w:t>
      </w:r>
      <w:proofErr w:type="gramEnd"/>
      <w:r>
        <w:t xml:space="preserve"> the end-of-day scenario).</w:t>
      </w:r>
    </w:p>
    <w:p w14:paraId="673269D0" w14:textId="77777777" w:rsidR="008C33CE" w:rsidRDefault="008C33CE" w:rsidP="008C33CE"/>
    <w:p w14:paraId="14122BAE" w14:textId="1D15F928" w:rsidR="008C33CE" w:rsidRDefault="008C33CE" w:rsidP="008C33CE">
      <w:r>
        <w:t>Instructions:</w:t>
      </w:r>
    </w:p>
    <w:p w14:paraId="182260E5" w14:textId="77777777" w:rsidR="008C33CE" w:rsidRDefault="008C33CE" w:rsidP="008C33CE">
      <w:r>
        <w:t>1. Read through the code and any explanation line by line.</w:t>
      </w:r>
    </w:p>
    <w:p w14:paraId="79EBEAE2" w14:textId="2B9A281E" w:rsidR="008C33CE" w:rsidRDefault="008C33CE" w:rsidP="008C33CE">
      <w:r>
        <w:t>2. Create a review report noting:</w:t>
      </w:r>
    </w:p>
    <w:p w14:paraId="6A9EDB0E" w14:textId="77777777" w:rsidR="008C33CE" w:rsidRDefault="008C33CE" w:rsidP="008C33CE">
      <w:r>
        <w:t xml:space="preserve">   - Points of success (e.g., "The code correctly uses the </w:t>
      </w:r>
      <w:proofErr w:type="spellStart"/>
      <w:r>
        <w:t>ib_insync</w:t>
      </w:r>
      <w:proofErr w:type="spellEnd"/>
      <w:r>
        <w:t xml:space="preserve"> library to connect and defines the continuous front-month contract. It </w:t>
      </w:r>
      <w:proofErr w:type="gramStart"/>
      <w:r>
        <w:t>monitors</w:t>
      </w:r>
      <w:proofErr w:type="gramEnd"/>
      <w:r>
        <w:t xml:space="preserve"> price drop and volume in real-time and </w:t>
      </w:r>
      <w:proofErr w:type="gramStart"/>
      <w:r>
        <w:t>places</w:t>
      </w:r>
      <w:proofErr w:type="gramEnd"/>
      <w:r>
        <w:t xml:space="preserve"> orders. Parameters like </w:t>
      </w:r>
      <w:proofErr w:type="spellStart"/>
      <w:r>
        <w:t>drop_percent</w:t>
      </w:r>
      <w:proofErr w:type="spellEnd"/>
      <w:r>
        <w:t xml:space="preserve">, </w:t>
      </w:r>
      <w:proofErr w:type="spellStart"/>
      <w:r>
        <w:t>volume_threshold</w:t>
      </w:r>
      <w:proofErr w:type="spellEnd"/>
      <w:r>
        <w:t xml:space="preserve"> </w:t>
      </w:r>
      <w:proofErr w:type="gramStart"/>
      <w:r>
        <w:t>are defined</w:t>
      </w:r>
      <w:proofErr w:type="gramEnd"/>
      <w:r>
        <w:t xml:space="preserve"> for easy tuning.").</w:t>
      </w:r>
    </w:p>
    <w:p w14:paraId="6B46AB22" w14:textId="77777777" w:rsidR="008C33CE" w:rsidRDefault="008C33CE" w:rsidP="008C33CE">
      <w:r>
        <w:lastRenderedPageBreak/>
        <w:t xml:space="preserve">   - Any issues or suggestions (e.g., "The code calculates VWAP on the </w:t>
      </w:r>
      <w:proofErr w:type="gramStart"/>
      <w:r>
        <w:t>fly</w:t>
      </w:r>
      <w:proofErr w:type="gramEnd"/>
      <w:r>
        <w:t xml:space="preserve"> which is good, but it should ensure it resets VWAP calculation each day," or "Stop-loss is set as 1%, which might be tight, but it’s present.").</w:t>
      </w:r>
    </w:p>
    <w:p w14:paraId="11202BA5" w14:textId="47F17490" w:rsidR="008C33CE" w:rsidRDefault="008C33CE" w:rsidP="008C33CE">
      <w:r>
        <w:t xml:space="preserve">   - Overall, does the code meet the requirements? State Yes if it does, or what needs improvement if not.</w:t>
      </w:r>
    </w:p>
    <w:p w14:paraId="1A3708D3" w14:textId="77777777" w:rsidR="008C33CE" w:rsidRDefault="008C33CE" w:rsidP="008C33CE">
      <w:r>
        <w:t>3. Use clear, bullet-point statements or short paragraphs for each observation.</w:t>
      </w:r>
    </w:p>
    <w:p w14:paraId="4C5A3CC0" w14:textId="77777777" w:rsidR="008C33CE" w:rsidRDefault="008C33CE" w:rsidP="008C33CE"/>
    <w:p w14:paraId="1A8D645D" w14:textId="3CD97122" w:rsidR="00333748" w:rsidRDefault="008C33CE" w:rsidP="008C33CE">
      <w:r>
        <w:t>Now, review the trading code output and provide your feedback, verifying completeness and correctness.</w:t>
      </w:r>
    </w:p>
    <w:sectPr w:rsidR="00333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3CE"/>
    <w:rsid w:val="00102C9A"/>
    <w:rsid w:val="00166E37"/>
    <w:rsid w:val="00333748"/>
    <w:rsid w:val="008C33CE"/>
    <w:rsid w:val="00AC3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E8ED6"/>
  <w15:chartTrackingRefBased/>
  <w15:docId w15:val="{21E1BE4A-9472-491E-8BF0-B1C71156D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3CE"/>
    <w:rPr>
      <w:rFonts w:eastAsiaTheme="majorEastAsia" w:cstheme="majorBidi"/>
      <w:color w:val="272727" w:themeColor="text1" w:themeTint="D8"/>
    </w:rPr>
  </w:style>
  <w:style w:type="paragraph" w:styleId="Title">
    <w:name w:val="Title"/>
    <w:basedOn w:val="Normal"/>
    <w:next w:val="Normal"/>
    <w:link w:val="TitleChar"/>
    <w:uiPriority w:val="10"/>
    <w:qFormat/>
    <w:rsid w:val="008C3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3CE"/>
    <w:pPr>
      <w:spacing w:before="160"/>
      <w:jc w:val="center"/>
    </w:pPr>
    <w:rPr>
      <w:i/>
      <w:iCs/>
      <w:color w:val="404040" w:themeColor="text1" w:themeTint="BF"/>
    </w:rPr>
  </w:style>
  <w:style w:type="character" w:customStyle="1" w:styleId="QuoteChar">
    <w:name w:val="Quote Char"/>
    <w:basedOn w:val="DefaultParagraphFont"/>
    <w:link w:val="Quote"/>
    <w:uiPriority w:val="29"/>
    <w:rsid w:val="008C33CE"/>
    <w:rPr>
      <w:i/>
      <w:iCs/>
      <w:color w:val="404040" w:themeColor="text1" w:themeTint="BF"/>
    </w:rPr>
  </w:style>
  <w:style w:type="paragraph" w:styleId="ListParagraph">
    <w:name w:val="List Paragraph"/>
    <w:basedOn w:val="Normal"/>
    <w:uiPriority w:val="34"/>
    <w:qFormat/>
    <w:rsid w:val="008C33CE"/>
    <w:pPr>
      <w:ind w:left="720"/>
      <w:contextualSpacing/>
    </w:pPr>
  </w:style>
  <w:style w:type="character" w:styleId="IntenseEmphasis">
    <w:name w:val="Intense Emphasis"/>
    <w:basedOn w:val="DefaultParagraphFont"/>
    <w:uiPriority w:val="21"/>
    <w:qFormat/>
    <w:rsid w:val="008C33CE"/>
    <w:rPr>
      <w:i/>
      <w:iCs/>
      <w:color w:val="0F4761" w:themeColor="accent1" w:themeShade="BF"/>
    </w:rPr>
  </w:style>
  <w:style w:type="paragraph" w:styleId="IntenseQuote">
    <w:name w:val="Intense Quote"/>
    <w:basedOn w:val="Normal"/>
    <w:next w:val="Normal"/>
    <w:link w:val="IntenseQuoteChar"/>
    <w:uiPriority w:val="30"/>
    <w:qFormat/>
    <w:rsid w:val="008C3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3CE"/>
    <w:rPr>
      <w:i/>
      <w:iCs/>
      <w:color w:val="0F4761" w:themeColor="accent1" w:themeShade="BF"/>
    </w:rPr>
  </w:style>
  <w:style w:type="character" w:styleId="IntenseReference">
    <w:name w:val="Intense Reference"/>
    <w:basedOn w:val="DefaultParagraphFont"/>
    <w:uiPriority w:val="32"/>
    <w:qFormat/>
    <w:rsid w:val="008C33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2025-07-19T09:47:00Z</dcterms:created>
  <dcterms:modified xsi:type="dcterms:W3CDTF">2025-07-19T09:48:00Z</dcterms:modified>
</cp:coreProperties>
</file>