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FC87" w14:textId="77777777" w:rsidR="005E13D8" w:rsidRDefault="00000000">
      <w:pPr>
        <w:spacing w:before="3600"/>
        <w:jc w:val="center"/>
      </w:pPr>
      <w:r>
        <w:rPr>
          <w:b/>
          <w:bCs/>
          <w:color w:val="1B3A5C"/>
          <w:sz w:val="48"/>
          <w:szCs w:val="48"/>
        </w:rPr>
        <w:t>Multi-Hop Reasoning &amp; Hereditary Attentive</w:t>
      </w:r>
    </w:p>
    <w:p w14:paraId="4776B184" w14:textId="77777777" w:rsidR="005E13D8" w:rsidRDefault="00000000">
      <w:pPr>
        <w:jc w:val="center"/>
      </w:pPr>
      <w:r>
        <w:rPr>
          <w:b/>
          <w:bCs/>
          <w:color w:val="1B3A5C"/>
          <w:sz w:val="48"/>
          <w:szCs w:val="48"/>
        </w:rPr>
        <w:t>Template-Based Approaches</w:t>
      </w:r>
    </w:p>
    <w:p w14:paraId="2F84F310" w14:textId="77777777" w:rsidR="005E13D8" w:rsidRDefault="00000000">
      <w:pPr>
        <w:spacing w:before="400"/>
        <w:jc w:val="center"/>
      </w:pPr>
      <w:r>
        <w:rPr>
          <w:color w:val="3D5A80"/>
          <w:sz w:val="28"/>
          <w:szCs w:val="28"/>
        </w:rPr>
        <w:t>Evaluation, Gap Analysis &amp; Migration Plan for the RLC-Agent System</w:t>
      </w:r>
    </w:p>
    <w:p w14:paraId="1A6D8C0D" w14:textId="77777777" w:rsidR="005E13D8" w:rsidRDefault="00000000">
      <w:pPr>
        <w:spacing w:before="1200"/>
        <w:jc w:val="center"/>
      </w:pPr>
      <w:r>
        <w:rPr>
          <w:color w:val="666666"/>
        </w:rPr>
        <w:t>Prepared for: Tore Alden, Founder</w:t>
      </w:r>
    </w:p>
    <w:p w14:paraId="77A27D06" w14:textId="77777777" w:rsidR="005E13D8" w:rsidRDefault="00000000">
      <w:pPr>
        <w:jc w:val="center"/>
      </w:pPr>
      <w:r>
        <w:rPr>
          <w:color w:val="666666"/>
        </w:rPr>
        <w:t>Round Lakes Companies</w:t>
      </w:r>
    </w:p>
    <w:p w14:paraId="2FA35920" w14:textId="77777777" w:rsidR="005E13D8" w:rsidRDefault="00000000">
      <w:pPr>
        <w:jc w:val="center"/>
      </w:pPr>
      <w:r>
        <w:rPr>
          <w:color w:val="666666"/>
        </w:rPr>
        <w:t>February 2026</w:t>
      </w:r>
    </w:p>
    <w:p w14:paraId="289EE38A" w14:textId="77777777" w:rsidR="005E13D8" w:rsidRDefault="00000000">
      <w:r>
        <w:br/>
      </w:r>
    </w:p>
    <w:p w14:paraId="728BE079" w14:textId="77777777" w:rsidR="005E13D8" w:rsidRDefault="00000000">
      <w:r>
        <w:br w:type="page"/>
      </w:r>
    </w:p>
    <w:p w14:paraId="7B2F7CC3" w14:textId="77777777" w:rsidR="005E13D8" w:rsidRDefault="00000000">
      <w:pPr>
        <w:pStyle w:val="Heading1"/>
      </w:pPr>
      <w:bookmarkStart w:id="0" w:name="_Toc221201637"/>
      <w:r>
        <w:lastRenderedPageBreak/>
        <w:t>Table of Contents</w:t>
      </w:r>
      <w:bookmarkEnd w:id="0"/>
    </w:p>
    <w:sdt>
      <w:sdtPr>
        <w:alias w:val="Table of Contents"/>
        <w:id w:val="1299954357"/>
      </w:sdtPr>
      <w:sdtContent>
        <w:p w14:paraId="67D239F3" w14:textId="77777777" w:rsidR="00B3646D" w:rsidRDefault="00000000">
          <w:pPr>
            <w:pStyle w:val="TOC1"/>
            <w:tabs>
              <w:tab w:val="right" w:leader="dot" w:pos="9350"/>
            </w:tabs>
            <w:rPr>
              <w:noProof/>
            </w:rPr>
          </w:pPr>
          <w:r>
            <w:fldChar w:fldCharType="begin"/>
          </w:r>
          <w:r>
            <w:instrText>TOC \h \o "1-3"</w:instrText>
          </w:r>
          <w:r>
            <w:fldChar w:fldCharType="separate"/>
          </w:r>
          <w:hyperlink w:anchor="_Toc221201637" w:history="1">
            <w:r w:rsidR="00B3646D" w:rsidRPr="00872CE1">
              <w:rPr>
                <w:rStyle w:val="Hyperlink"/>
                <w:noProof/>
              </w:rPr>
              <w:t>Table of Contents</w:t>
            </w:r>
            <w:r w:rsidR="00B3646D">
              <w:rPr>
                <w:noProof/>
              </w:rPr>
              <w:tab/>
            </w:r>
            <w:r w:rsidR="00B3646D">
              <w:rPr>
                <w:noProof/>
              </w:rPr>
              <w:fldChar w:fldCharType="begin"/>
            </w:r>
            <w:r w:rsidR="00B3646D">
              <w:rPr>
                <w:noProof/>
              </w:rPr>
              <w:instrText xml:space="preserve"> PAGEREF _Toc221201637 \h </w:instrText>
            </w:r>
            <w:r w:rsidR="00B3646D">
              <w:rPr>
                <w:noProof/>
              </w:rPr>
            </w:r>
            <w:r w:rsidR="00B3646D">
              <w:rPr>
                <w:noProof/>
              </w:rPr>
              <w:fldChar w:fldCharType="separate"/>
            </w:r>
            <w:r w:rsidR="00B3646D">
              <w:rPr>
                <w:noProof/>
              </w:rPr>
              <w:t>1</w:t>
            </w:r>
            <w:r w:rsidR="00B3646D">
              <w:rPr>
                <w:noProof/>
              </w:rPr>
              <w:fldChar w:fldCharType="end"/>
            </w:r>
          </w:hyperlink>
        </w:p>
        <w:p w14:paraId="07061BE3" w14:textId="77777777" w:rsidR="00B3646D" w:rsidRDefault="00B3646D">
          <w:pPr>
            <w:pStyle w:val="TOC1"/>
            <w:tabs>
              <w:tab w:val="right" w:leader="dot" w:pos="9350"/>
            </w:tabs>
            <w:rPr>
              <w:noProof/>
            </w:rPr>
          </w:pPr>
          <w:hyperlink w:anchor="_Toc221201638" w:history="1">
            <w:r w:rsidRPr="00872CE1">
              <w:rPr>
                <w:rStyle w:val="Hyperlink"/>
                <w:noProof/>
              </w:rPr>
              <w:t>1. Executive Summary</w:t>
            </w:r>
            <w:r>
              <w:rPr>
                <w:noProof/>
              </w:rPr>
              <w:tab/>
            </w:r>
            <w:r>
              <w:rPr>
                <w:noProof/>
              </w:rPr>
              <w:fldChar w:fldCharType="begin"/>
            </w:r>
            <w:r>
              <w:rPr>
                <w:noProof/>
              </w:rPr>
              <w:instrText xml:space="preserve"> PAGEREF _Toc221201638 \h </w:instrText>
            </w:r>
            <w:r>
              <w:rPr>
                <w:noProof/>
              </w:rPr>
            </w:r>
            <w:r>
              <w:rPr>
                <w:noProof/>
              </w:rPr>
              <w:fldChar w:fldCharType="separate"/>
            </w:r>
            <w:r>
              <w:rPr>
                <w:noProof/>
              </w:rPr>
              <w:t>1</w:t>
            </w:r>
            <w:r>
              <w:rPr>
                <w:noProof/>
              </w:rPr>
              <w:fldChar w:fldCharType="end"/>
            </w:r>
          </w:hyperlink>
        </w:p>
        <w:p w14:paraId="10688991" w14:textId="77777777" w:rsidR="00B3646D" w:rsidRDefault="00B3646D">
          <w:pPr>
            <w:pStyle w:val="TOC1"/>
            <w:tabs>
              <w:tab w:val="right" w:leader="dot" w:pos="9350"/>
            </w:tabs>
            <w:rPr>
              <w:noProof/>
            </w:rPr>
          </w:pPr>
          <w:hyperlink w:anchor="_Toc221201639" w:history="1">
            <w:r w:rsidRPr="00872CE1">
              <w:rPr>
                <w:rStyle w:val="Hyperlink"/>
                <w:noProof/>
              </w:rPr>
              <w:t>2. Research Synthesis</w:t>
            </w:r>
            <w:r>
              <w:rPr>
                <w:noProof/>
              </w:rPr>
              <w:tab/>
            </w:r>
            <w:r>
              <w:rPr>
                <w:noProof/>
              </w:rPr>
              <w:fldChar w:fldCharType="begin"/>
            </w:r>
            <w:r>
              <w:rPr>
                <w:noProof/>
              </w:rPr>
              <w:instrText xml:space="preserve"> PAGEREF _Toc221201639 \h </w:instrText>
            </w:r>
            <w:r>
              <w:rPr>
                <w:noProof/>
              </w:rPr>
            </w:r>
            <w:r>
              <w:rPr>
                <w:noProof/>
              </w:rPr>
              <w:fldChar w:fldCharType="separate"/>
            </w:r>
            <w:r>
              <w:rPr>
                <w:noProof/>
              </w:rPr>
              <w:t>1</w:t>
            </w:r>
            <w:r>
              <w:rPr>
                <w:noProof/>
              </w:rPr>
              <w:fldChar w:fldCharType="end"/>
            </w:r>
          </w:hyperlink>
        </w:p>
        <w:p w14:paraId="157238B3" w14:textId="77777777" w:rsidR="00B3646D" w:rsidRDefault="00B3646D">
          <w:pPr>
            <w:pStyle w:val="TOC2"/>
            <w:tabs>
              <w:tab w:val="right" w:leader="dot" w:pos="9350"/>
            </w:tabs>
            <w:rPr>
              <w:noProof/>
            </w:rPr>
          </w:pPr>
          <w:hyperlink w:anchor="_Toc221201640" w:history="1">
            <w:r w:rsidRPr="00872CE1">
              <w:rPr>
                <w:rStyle w:val="Hyperlink"/>
                <w:noProof/>
              </w:rPr>
              <w:t>2.1 The Multi-Hop Reasoning Problem</w:t>
            </w:r>
            <w:r>
              <w:rPr>
                <w:noProof/>
              </w:rPr>
              <w:tab/>
            </w:r>
            <w:r>
              <w:rPr>
                <w:noProof/>
              </w:rPr>
              <w:fldChar w:fldCharType="begin"/>
            </w:r>
            <w:r>
              <w:rPr>
                <w:noProof/>
              </w:rPr>
              <w:instrText xml:space="preserve"> PAGEREF _Toc221201640 \h </w:instrText>
            </w:r>
            <w:r>
              <w:rPr>
                <w:noProof/>
              </w:rPr>
            </w:r>
            <w:r>
              <w:rPr>
                <w:noProof/>
              </w:rPr>
              <w:fldChar w:fldCharType="separate"/>
            </w:r>
            <w:r>
              <w:rPr>
                <w:noProof/>
              </w:rPr>
              <w:t>1</w:t>
            </w:r>
            <w:r>
              <w:rPr>
                <w:noProof/>
              </w:rPr>
              <w:fldChar w:fldCharType="end"/>
            </w:r>
          </w:hyperlink>
        </w:p>
        <w:p w14:paraId="59F5E745" w14:textId="77777777" w:rsidR="00B3646D" w:rsidRDefault="00B3646D">
          <w:pPr>
            <w:pStyle w:val="TOC2"/>
            <w:tabs>
              <w:tab w:val="right" w:leader="dot" w:pos="9350"/>
            </w:tabs>
            <w:rPr>
              <w:noProof/>
            </w:rPr>
          </w:pPr>
          <w:hyperlink w:anchor="_Toc221201641" w:history="1">
            <w:r w:rsidRPr="00872CE1">
              <w:rPr>
                <w:rStyle w:val="Hyperlink"/>
                <w:noProof/>
              </w:rPr>
              <w:t>2.2 The HATBA System: Core Architecture</w:t>
            </w:r>
            <w:r>
              <w:rPr>
                <w:noProof/>
              </w:rPr>
              <w:tab/>
            </w:r>
            <w:r>
              <w:rPr>
                <w:noProof/>
              </w:rPr>
              <w:fldChar w:fldCharType="begin"/>
            </w:r>
            <w:r>
              <w:rPr>
                <w:noProof/>
              </w:rPr>
              <w:instrText xml:space="preserve"> PAGEREF _Toc221201641 \h </w:instrText>
            </w:r>
            <w:r>
              <w:rPr>
                <w:noProof/>
              </w:rPr>
            </w:r>
            <w:r>
              <w:rPr>
                <w:noProof/>
              </w:rPr>
              <w:fldChar w:fldCharType="separate"/>
            </w:r>
            <w:r>
              <w:rPr>
                <w:noProof/>
              </w:rPr>
              <w:t>1</w:t>
            </w:r>
            <w:r>
              <w:rPr>
                <w:noProof/>
              </w:rPr>
              <w:fldChar w:fldCharType="end"/>
            </w:r>
          </w:hyperlink>
        </w:p>
        <w:p w14:paraId="49B61D67" w14:textId="77777777" w:rsidR="00B3646D" w:rsidRDefault="00B3646D">
          <w:pPr>
            <w:pStyle w:val="TOC3"/>
            <w:tabs>
              <w:tab w:val="right" w:leader="dot" w:pos="9350"/>
            </w:tabs>
            <w:rPr>
              <w:noProof/>
            </w:rPr>
          </w:pPr>
          <w:hyperlink w:anchor="_Toc221201642" w:history="1">
            <w:r w:rsidRPr="00872CE1">
              <w:rPr>
                <w:rStyle w:val="Hyperlink"/>
                <w:noProof/>
              </w:rPr>
              <w:t>Stage 1: Semantic Parsing</w:t>
            </w:r>
            <w:r>
              <w:rPr>
                <w:noProof/>
              </w:rPr>
              <w:tab/>
            </w:r>
            <w:r>
              <w:rPr>
                <w:noProof/>
              </w:rPr>
              <w:fldChar w:fldCharType="begin"/>
            </w:r>
            <w:r>
              <w:rPr>
                <w:noProof/>
              </w:rPr>
              <w:instrText xml:space="preserve"> PAGEREF _Toc221201642 \h </w:instrText>
            </w:r>
            <w:r>
              <w:rPr>
                <w:noProof/>
              </w:rPr>
            </w:r>
            <w:r>
              <w:rPr>
                <w:noProof/>
              </w:rPr>
              <w:fldChar w:fldCharType="separate"/>
            </w:r>
            <w:r>
              <w:rPr>
                <w:noProof/>
              </w:rPr>
              <w:t>1</w:t>
            </w:r>
            <w:r>
              <w:rPr>
                <w:noProof/>
              </w:rPr>
              <w:fldChar w:fldCharType="end"/>
            </w:r>
          </w:hyperlink>
        </w:p>
        <w:p w14:paraId="6A92E25D" w14:textId="77777777" w:rsidR="00B3646D" w:rsidRDefault="00B3646D">
          <w:pPr>
            <w:pStyle w:val="TOC3"/>
            <w:tabs>
              <w:tab w:val="right" w:leader="dot" w:pos="9350"/>
            </w:tabs>
            <w:rPr>
              <w:noProof/>
            </w:rPr>
          </w:pPr>
          <w:hyperlink w:anchor="_Toc221201643" w:history="1">
            <w:r w:rsidRPr="00872CE1">
              <w:rPr>
                <w:rStyle w:val="Hyperlink"/>
                <w:noProof/>
              </w:rPr>
              <w:t>Stage 2: Template Classification via Hereditary Tree-LSTM</w:t>
            </w:r>
            <w:r>
              <w:rPr>
                <w:noProof/>
              </w:rPr>
              <w:tab/>
            </w:r>
            <w:r>
              <w:rPr>
                <w:noProof/>
              </w:rPr>
              <w:fldChar w:fldCharType="begin"/>
            </w:r>
            <w:r>
              <w:rPr>
                <w:noProof/>
              </w:rPr>
              <w:instrText xml:space="preserve"> PAGEREF _Toc221201643 \h </w:instrText>
            </w:r>
            <w:r>
              <w:rPr>
                <w:noProof/>
              </w:rPr>
            </w:r>
            <w:r>
              <w:rPr>
                <w:noProof/>
              </w:rPr>
              <w:fldChar w:fldCharType="separate"/>
            </w:r>
            <w:r>
              <w:rPr>
                <w:noProof/>
              </w:rPr>
              <w:t>1</w:t>
            </w:r>
            <w:r>
              <w:rPr>
                <w:noProof/>
              </w:rPr>
              <w:fldChar w:fldCharType="end"/>
            </w:r>
          </w:hyperlink>
        </w:p>
        <w:p w14:paraId="200303D8" w14:textId="77777777" w:rsidR="00B3646D" w:rsidRDefault="00B3646D">
          <w:pPr>
            <w:pStyle w:val="TOC3"/>
            <w:tabs>
              <w:tab w:val="right" w:leader="dot" w:pos="9350"/>
            </w:tabs>
            <w:rPr>
              <w:noProof/>
            </w:rPr>
          </w:pPr>
          <w:hyperlink w:anchor="_Toc221201644" w:history="1">
            <w:r w:rsidRPr="00872CE1">
              <w:rPr>
                <w:rStyle w:val="Hyperlink"/>
                <w:noProof/>
              </w:rPr>
              <w:t>Stage 3: Template Slot Filling</w:t>
            </w:r>
            <w:r>
              <w:rPr>
                <w:noProof/>
              </w:rPr>
              <w:tab/>
            </w:r>
            <w:r>
              <w:rPr>
                <w:noProof/>
              </w:rPr>
              <w:fldChar w:fldCharType="begin"/>
            </w:r>
            <w:r>
              <w:rPr>
                <w:noProof/>
              </w:rPr>
              <w:instrText xml:space="preserve"> PAGEREF _Toc221201644 \h </w:instrText>
            </w:r>
            <w:r>
              <w:rPr>
                <w:noProof/>
              </w:rPr>
            </w:r>
            <w:r>
              <w:rPr>
                <w:noProof/>
              </w:rPr>
              <w:fldChar w:fldCharType="separate"/>
            </w:r>
            <w:r>
              <w:rPr>
                <w:noProof/>
              </w:rPr>
              <w:t>1</w:t>
            </w:r>
            <w:r>
              <w:rPr>
                <w:noProof/>
              </w:rPr>
              <w:fldChar w:fldCharType="end"/>
            </w:r>
          </w:hyperlink>
        </w:p>
        <w:p w14:paraId="2EB74B30" w14:textId="77777777" w:rsidR="00B3646D" w:rsidRDefault="00B3646D">
          <w:pPr>
            <w:pStyle w:val="TOC2"/>
            <w:tabs>
              <w:tab w:val="right" w:leader="dot" w:pos="9350"/>
            </w:tabs>
            <w:rPr>
              <w:noProof/>
            </w:rPr>
          </w:pPr>
          <w:hyperlink w:anchor="_Toc221201645" w:history="1">
            <w:r w:rsidRPr="00872CE1">
              <w:rPr>
                <w:rStyle w:val="Hyperlink"/>
                <w:noProof/>
              </w:rPr>
              <w:t>2.3 Key Principles Extracted</w:t>
            </w:r>
            <w:r>
              <w:rPr>
                <w:noProof/>
              </w:rPr>
              <w:tab/>
            </w:r>
            <w:r>
              <w:rPr>
                <w:noProof/>
              </w:rPr>
              <w:fldChar w:fldCharType="begin"/>
            </w:r>
            <w:r>
              <w:rPr>
                <w:noProof/>
              </w:rPr>
              <w:instrText xml:space="preserve"> PAGEREF _Toc221201645 \h </w:instrText>
            </w:r>
            <w:r>
              <w:rPr>
                <w:noProof/>
              </w:rPr>
            </w:r>
            <w:r>
              <w:rPr>
                <w:noProof/>
              </w:rPr>
              <w:fldChar w:fldCharType="separate"/>
            </w:r>
            <w:r>
              <w:rPr>
                <w:noProof/>
              </w:rPr>
              <w:t>1</w:t>
            </w:r>
            <w:r>
              <w:rPr>
                <w:noProof/>
              </w:rPr>
              <w:fldChar w:fldCharType="end"/>
            </w:r>
          </w:hyperlink>
        </w:p>
        <w:p w14:paraId="48CC427C" w14:textId="77777777" w:rsidR="00B3646D" w:rsidRDefault="00B3646D">
          <w:pPr>
            <w:pStyle w:val="TOC1"/>
            <w:tabs>
              <w:tab w:val="right" w:leader="dot" w:pos="9350"/>
            </w:tabs>
            <w:rPr>
              <w:noProof/>
            </w:rPr>
          </w:pPr>
          <w:hyperlink w:anchor="_Toc221201646" w:history="1">
            <w:r w:rsidRPr="00872CE1">
              <w:rPr>
                <w:rStyle w:val="Hyperlink"/>
                <w:noProof/>
              </w:rPr>
              <w:t>3. RLC-Agent Gap Analysis</w:t>
            </w:r>
            <w:r>
              <w:rPr>
                <w:noProof/>
              </w:rPr>
              <w:tab/>
            </w:r>
            <w:r>
              <w:rPr>
                <w:noProof/>
              </w:rPr>
              <w:fldChar w:fldCharType="begin"/>
            </w:r>
            <w:r>
              <w:rPr>
                <w:noProof/>
              </w:rPr>
              <w:instrText xml:space="preserve"> PAGEREF _Toc221201646 \h </w:instrText>
            </w:r>
            <w:r>
              <w:rPr>
                <w:noProof/>
              </w:rPr>
            </w:r>
            <w:r>
              <w:rPr>
                <w:noProof/>
              </w:rPr>
              <w:fldChar w:fldCharType="separate"/>
            </w:r>
            <w:r>
              <w:rPr>
                <w:noProof/>
              </w:rPr>
              <w:t>1</w:t>
            </w:r>
            <w:r>
              <w:rPr>
                <w:noProof/>
              </w:rPr>
              <w:fldChar w:fldCharType="end"/>
            </w:r>
          </w:hyperlink>
        </w:p>
        <w:p w14:paraId="5F1F64EA" w14:textId="77777777" w:rsidR="00B3646D" w:rsidRDefault="00B3646D">
          <w:pPr>
            <w:pStyle w:val="TOC2"/>
            <w:tabs>
              <w:tab w:val="right" w:leader="dot" w:pos="9350"/>
            </w:tabs>
            <w:rPr>
              <w:noProof/>
            </w:rPr>
          </w:pPr>
          <w:hyperlink w:anchor="_Toc221201647" w:history="1">
            <w:r w:rsidRPr="00872CE1">
              <w:rPr>
                <w:rStyle w:val="Hyperlink"/>
                <w:noProof/>
              </w:rPr>
              <w:t>3.1 Already Employed (Green)</w:t>
            </w:r>
            <w:r>
              <w:rPr>
                <w:noProof/>
              </w:rPr>
              <w:tab/>
            </w:r>
            <w:r>
              <w:rPr>
                <w:noProof/>
              </w:rPr>
              <w:fldChar w:fldCharType="begin"/>
            </w:r>
            <w:r>
              <w:rPr>
                <w:noProof/>
              </w:rPr>
              <w:instrText xml:space="preserve"> PAGEREF _Toc221201647 \h </w:instrText>
            </w:r>
            <w:r>
              <w:rPr>
                <w:noProof/>
              </w:rPr>
            </w:r>
            <w:r>
              <w:rPr>
                <w:noProof/>
              </w:rPr>
              <w:fldChar w:fldCharType="separate"/>
            </w:r>
            <w:r>
              <w:rPr>
                <w:noProof/>
              </w:rPr>
              <w:t>1</w:t>
            </w:r>
            <w:r>
              <w:rPr>
                <w:noProof/>
              </w:rPr>
              <w:fldChar w:fldCharType="end"/>
            </w:r>
          </w:hyperlink>
        </w:p>
        <w:p w14:paraId="526F44FD" w14:textId="77777777" w:rsidR="00B3646D" w:rsidRDefault="00B3646D">
          <w:pPr>
            <w:pStyle w:val="TOC2"/>
            <w:tabs>
              <w:tab w:val="right" w:leader="dot" w:pos="9350"/>
            </w:tabs>
            <w:rPr>
              <w:noProof/>
            </w:rPr>
          </w:pPr>
          <w:hyperlink w:anchor="_Toc221201648" w:history="1">
            <w:r w:rsidRPr="00872CE1">
              <w:rPr>
                <w:rStyle w:val="Hyperlink"/>
                <w:noProof/>
              </w:rPr>
              <w:t>3.2 Partially Present (Yellow)</w:t>
            </w:r>
            <w:r>
              <w:rPr>
                <w:noProof/>
              </w:rPr>
              <w:tab/>
            </w:r>
            <w:r>
              <w:rPr>
                <w:noProof/>
              </w:rPr>
              <w:fldChar w:fldCharType="begin"/>
            </w:r>
            <w:r>
              <w:rPr>
                <w:noProof/>
              </w:rPr>
              <w:instrText xml:space="preserve"> PAGEREF _Toc221201648 \h </w:instrText>
            </w:r>
            <w:r>
              <w:rPr>
                <w:noProof/>
              </w:rPr>
            </w:r>
            <w:r>
              <w:rPr>
                <w:noProof/>
              </w:rPr>
              <w:fldChar w:fldCharType="separate"/>
            </w:r>
            <w:r>
              <w:rPr>
                <w:noProof/>
              </w:rPr>
              <w:t>1</w:t>
            </w:r>
            <w:r>
              <w:rPr>
                <w:noProof/>
              </w:rPr>
              <w:fldChar w:fldCharType="end"/>
            </w:r>
          </w:hyperlink>
        </w:p>
        <w:p w14:paraId="11B691E7" w14:textId="77777777" w:rsidR="00B3646D" w:rsidRDefault="00B3646D">
          <w:pPr>
            <w:pStyle w:val="TOC2"/>
            <w:tabs>
              <w:tab w:val="right" w:leader="dot" w:pos="9350"/>
            </w:tabs>
            <w:rPr>
              <w:noProof/>
            </w:rPr>
          </w:pPr>
          <w:hyperlink w:anchor="_Toc221201649" w:history="1">
            <w:r w:rsidRPr="00872CE1">
              <w:rPr>
                <w:rStyle w:val="Hyperlink"/>
                <w:noProof/>
              </w:rPr>
              <w:t>3.3 Absent (Red)</w:t>
            </w:r>
            <w:r>
              <w:rPr>
                <w:noProof/>
              </w:rPr>
              <w:tab/>
            </w:r>
            <w:r>
              <w:rPr>
                <w:noProof/>
              </w:rPr>
              <w:fldChar w:fldCharType="begin"/>
            </w:r>
            <w:r>
              <w:rPr>
                <w:noProof/>
              </w:rPr>
              <w:instrText xml:space="preserve"> PAGEREF _Toc221201649 \h </w:instrText>
            </w:r>
            <w:r>
              <w:rPr>
                <w:noProof/>
              </w:rPr>
            </w:r>
            <w:r>
              <w:rPr>
                <w:noProof/>
              </w:rPr>
              <w:fldChar w:fldCharType="separate"/>
            </w:r>
            <w:r>
              <w:rPr>
                <w:noProof/>
              </w:rPr>
              <w:t>1</w:t>
            </w:r>
            <w:r>
              <w:rPr>
                <w:noProof/>
              </w:rPr>
              <w:fldChar w:fldCharType="end"/>
            </w:r>
          </w:hyperlink>
        </w:p>
        <w:p w14:paraId="2408054A" w14:textId="77777777" w:rsidR="00B3646D" w:rsidRDefault="00B3646D">
          <w:pPr>
            <w:pStyle w:val="TOC1"/>
            <w:tabs>
              <w:tab w:val="right" w:leader="dot" w:pos="9350"/>
            </w:tabs>
            <w:rPr>
              <w:noProof/>
            </w:rPr>
          </w:pPr>
          <w:hyperlink w:anchor="_Toc221201650" w:history="1">
            <w:r w:rsidRPr="00872CE1">
              <w:rPr>
                <w:rStyle w:val="Hyperlink"/>
                <w:noProof/>
              </w:rPr>
              <w:t>4. Benefits and Risks Assessment</w:t>
            </w:r>
            <w:r>
              <w:rPr>
                <w:noProof/>
              </w:rPr>
              <w:tab/>
            </w:r>
            <w:r>
              <w:rPr>
                <w:noProof/>
              </w:rPr>
              <w:fldChar w:fldCharType="begin"/>
            </w:r>
            <w:r>
              <w:rPr>
                <w:noProof/>
              </w:rPr>
              <w:instrText xml:space="preserve"> PAGEREF _Toc221201650 \h </w:instrText>
            </w:r>
            <w:r>
              <w:rPr>
                <w:noProof/>
              </w:rPr>
            </w:r>
            <w:r>
              <w:rPr>
                <w:noProof/>
              </w:rPr>
              <w:fldChar w:fldCharType="separate"/>
            </w:r>
            <w:r>
              <w:rPr>
                <w:noProof/>
              </w:rPr>
              <w:t>1</w:t>
            </w:r>
            <w:r>
              <w:rPr>
                <w:noProof/>
              </w:rPr>
              <w:fldChar w:fldCharType="end"/>
            </w:r>
          </w:hyperlink>
        </w:p>
        <w:p w14:paraId="62BFAE77" w14:textId="77777777" w:rsidR="00B3646D" w:rsidRDefault="00B3646D">
          <w:pPr>
            <w:pStyle w:val="TOC2"/>
            <w:tabs>
              <w:tab w:val="right" w:leader="dot" w:pos="9350"/>
            </w:tabs>
            <w:rPr>
              <w:noProof/>
            </w:rPr>
          </w:pPr>
          <w:hyperlink w:anchor="_Toc221201651" w:history="1">
            <w:r w:rsidRPr="00872CE1">
              <w:rPr>
                <w:rStyle w:val="Hyperlink"/>
                <w:noProof/>
              </w:rPr>
              <w:t>4.1 Potential Benefits</w:t>
            </w:r>
            <w:r>
              <w:rPr>
                <w:noProof/>
              </w:rPr>
              <w:tab/>
            </w:r>
            <w:r>
              <w:rPr>
                <w:noProof/>
              </w:rPr>
              <w:fldChar w:fldCharType="begin"/>
            </w:r>
            <w:r>
              <w:rPr>
                <w:noProof/>
              </w:rPr>
              <w:instrText xml:space="preserve"> PAGEREF _Toc221201651 \h </w:instrText>
            </w:r>
            <w:r>
              <w:rPr>
                <w:noProof/>
              </w:rPr>
            </w:r>
            <w:r>
              <w:rPr>
                <w:noProof/>
              </w:rPr>
              <w:fldChar w:fldCharType="separate"/>
            </w:r>
            <w:r>
              <w:rPr>
                <w:noProof/>
              </w:rPr>
              <w:t>1</w:t>
            </w:r>
            <w:r>
              <w:rPr>
                <w:noProof/>
              </w:rPr>
              <w:fldChar w:fldCharType="end"/>
            </w:r>
          </w:hyperlink>
        </w:p>
        <w:p w14:paraId="6E94E91D" w14:textId="77777777" w:rsidR="00B3646D" w:rsidRDefault="00B3646D">
          <w:pPr>
            <w:pStyle w:val="TOC3"/>
            <w:tabs>
              <w:tab w:val="right" w:leader="dot" w:pos="9350"/>
            </w:tabs>
            <w:rPr>
              <w:noProof/>
            </w:rPr>
          </w:pPr>
          <w:hyperlink w:anchor="_Toc221201652" w:history="1">
            <w:r w:rsidRPr="00872CE1">
              <w:rPr>
                <w:rStyle w:val="Hyperlink"/>
                <w:noProof/>
              </w:rPr>
              <w:t>Capability Improvements</w:t>
            </w:r>
            <w:r>
              <w:rPr>
                <w:noProof/>
              </w:rPr>
              <w:tab/>
            </w:r>
            <w:r>
              <w:rPr>
                <w:noProof/>
              </w:rPr>
              <w:fldChar w:fldCharType="begin"/>
            </w:r>
            <w:r>
              <w:rPr>
                <w:noProof/>
              </w:rPr>
              <w:instrText xml:space="preserve"> PAGEREF _Toc221201652 \h </w:instrText>
            </w:r>
            <w:r>
              <w:rPr>
                <w:noProof/>
              </w:rPr>
            </w:r>
            <w:r>
              <w:rPr>
                <w:noProof/>
              </w:rPr>
              <w:fldChar w:fldCharType="separate"/>
            </w:r>
            <w:r>
              <w:rPr>
                <w:noProof/>
              </w:rPr>
              <w:t>1</w:t>
            </w:r>
            <w:r>
              <w:rPr>
                <w:noProof/>
              </w:rPr>
              <w:fldChar w:fldCharType="end"/>
            </w:r>
          </w:hyperlink>
        </w:p>
        <w:p w14:paraId="61BFEE3A" w14:textId="77777777" w:rsidR="00B3646D" w:rsidRDefault="00B3646D">
          <w:pPr>
            <w:pStyle w:val="TOC3"/>
            <w:tabs>
              <w:tab w:val="right" w:leader="dot" w:pos="9350"/>
            </w:tabs>
            <w:rPr>
              <w:noProof/>
            </w:rPr>
          </w:pPr>
          <w:hyperlink w:anchor="_Toc221201653" w:history="1">
            <w:r w:rsidRPr="00872CE1">
              <w:rPr>
                <w:rStyle w:val="Hyperlink"/>
                <w:noProof/>
              </w:rPr>
              <w:t>Efficiency Improvements</w:t>
            </w:r>
            <w:r>
              <w:rPr>
                <w:noProof/>
              </w:rPr>
              <w:tab/>
            </w:r>
            <w:r>
              <w:rPr>
                <w:noProof/>
              </w:rPr>
              <w:fldChar w:fldCharType="begin"/>
            </w:r>
            <w:r>
              <w:rPr>
                <w:noProof/>
              </w:rPr>
              <w:instrText xml:space="preserve"> PAGEREF _Toc221201653 \h </w:instrText>
            </w:r>
            <w:r>
              <w:rPr>
                <w:noProof/>
              </w:rPr>
            </w:r>
            <w:r>
              <w:rPr>
                <w:noProof/>
              </w:rPr>
              <w:fldChar w:fldCharType="separate"/>
            </w:r>
            <w:r>
              <w:rPr>
                <w:noProof/>
              </w:rPr>
              <w:t>1</w:t>
            </w:r>
            <w:r>
              <w:rPr>
                <w:noProof/>
              </w:rPr>
              <w:fldChar w:fldCharType="end"/>
            </w:r>
          </w:hyperlink>
        </w:p>
        <w:p w14:paraId="1B23081B" w14:textId="77777777" w:rsidR="00B3646D" w:rsidRDefault="00B3646D">
          <w:pPr>
            <w:pStyle w:val="TOC3"/>
            <w:tabs>
              <w:tab w:val="right" w:leader="dot" w:pos="9350"/>
            </w:tabs>
            <w:rPr>
              <w:noProof/>
            </w:rPr>
          </w:pPr>
          <w:hyperlink w:anchor="_Toc221201654" w:history="1">
            <w:r w:rsidRPr="00872CE1">
              <w:rPr>
                <w:rStyle w:val="Hyperlink"/>
                <w:noProof/>
              </w:rPr>
              <w:t>Robustness Improvements</w:t>
            </w:r>
            <w:r>
              <w:rPr>
                <w:noProof/>
              </w:rPr>
              <w:tab/>
            </w:r>
            <w:r>
              <w:rPr>
                <w:noProof/>
              </w:rPr>
              <w:fldChar w:fldCharType="begin"/>
            </w:r>
            <w:r>
              <w:rPr>
                <w:noProof/>
              </w:rPr>
              <w:instrText xml:space="preserve"> PAGEREF _Toc221201654 \h </w:instrText>
            </w:r>
            <w:r>
              <w:rPr>
                <w:noProof/>
              </w:rPr>
            </w:r>
            <w:r>
              <w:rPr>
                <w:noProof/>
              </w:rPr>
              <w:fldChar w:fldCharType="separate"/>
            </w:r>
            <w:r>
              <w:rPr>
                <w:noProof/>
              </w:rPr>
              <w:t>1</w:t>
            </w:r>
            <w:r>
              <w:rPr>
                <w:noProof/>
              </w:rPr>
              <w:fldChar w:fldCharType="end"/>
            </w:r>
          </w:hyperlink>
        </w:p>
        <w:p w14:paraId="29FAAFE7" w14:textId="77777777" w:rsidR="00B3646D" w:rsidRDefault="00B3646D">
          <w:pPr>
            <w:pStyle w:val="TOC2"/>
            <w:tabs>
              <w:tab w:val="right" w:leader="dot" w:pos="9350"/>
            </w:tabs>
            <w:rPr>
              <w:noProof/>
            </w:rPr>
          </w:pPr>
          <w:hyperlink w:anchor="_Toc221201655" w:history="1">
            <w:r w:rsidRPr="00872CE1">
              <w:rPr>
                <w:rStyle w:val="Hyperlink"/>
                <w:noProof/>
              </w:rPr>
              <w:t>4.2 Risks</w:t>
            </w:r>
            <w:r>
              <w:rPr>
                <w:noProof/>
              </w:rPr>
              <w:tab/>
            </w:r>
            <w:r>
              <w:rPr>
                <w:noProof/>
              </w:rPr>
              <w:fldChar w:fldCharType="begin"/>
            </w:r>
            <w:r>
              <w:rPr>
                <w:noProof/>
              </w:rPr>
              <w:instrText xml:space="preserve"> PAGEREF _Toc221201655 \h </w:instrText>
            </w:r>
            <w:r>
              <w:rPr>
                <w:noProof/>
              </w:rPr>
            </w:r>
            <w:r>
              <w:rPr>
                <w:noProof/>
              </w:rPr>
              <w:fldChar w:fldCharType="separate"/>
            </w:r>
            <w:r>
              <w:rPr>
                <w:noProof/>
              </w:rPr>
              <w:t>1</w:t>
            </w:r>
            <w:r>
              <w:rPr>
                <w:noProof/>
              </w:rPr>
              <w:fldChar w:fldCharType="end"/>
            </w:r>
          </w:hyperlink>
        </w:p>
        <w:p w14:paraId="113AFE52" w14:textId="77777777" w:rsidR="00B3646D" w:rsidRDefault="00B3646D">
          <w:pPr>
            <w:pStyle w:val="TOC1"/>
            <w:tabs>
              <w:tab w:val="right" w:leader="dot" w:pos="9350"/>
            </w:tabs>
            <w:rPr>
              <w:noProof/>
            </w:rPr>
          </w:pPr>
          <w:hyperlink w:anchor="_Toc221201656" w:history="1">
            <w:r w:rsidRPr="00872CE1">
              <w:rPr>
                <w:rStyle w:val="Hyperlink"/>
                <w:noProof/>
              </w:rPr>
              <w:t>5. Migration Plan</w:t>
            </w:r>
            <w:r>
              <w:rPr>
                <w:noProof/>
              </w:rPr>
              <w:tab/>
            </w:r>
            <w:r>
              <w:rPr>
                <w:noProof/>
              </w:rPr>
              <w:fldChar w:fldCharType="begin"/>
            </w:r>
            <w:r>
              <w:rPr>
                <w:noProof/>
              </w:rPr>
              <w:instrText xml:space="preserve"> PAGEREF _Toc221201656 \h </w:instrText>
            </w:r>
            <w:r>
              <w:rPr>
                <w:noProof/>
              </w:rPr>
            </w:r>
            <w:r>
              <w:rPr>
                <w:noProof/>
              </w:rPr>
              <w:fldChar w:fldCharType="separate"/>
            </w:r>
            <w:r>
              <w:rPr>
                <w:noProof/>
              </w:rPr>
              <w:t>1</w:t>
            </w:r>
            <w:r>
              <w:rPr>
                <w:noProof/>
              </w:rPr>
              <w:fldChar w:fldCharType="end"/>
            </w:r>
          </w:hyperlink>
        </w:p>
        <w:p w14:paraId="1F3B5B9E" w14:textId="77777777" w:rsidR="00B3646D" w:rsidRDefault="00B3646D">
          <w:pPr>
            <w:pStyle w:val="TOC2"/>
            <w:tabs>
              <w:tab w:val="right" w:leader="dot" w:pos="9350"/>
            </w:tabs>
            <w:rPr>
              <w:noProof/>
            </w:rPr>
          </w:pPr>
          <w:hyperlink w:anchor="_Toc221201657" w:history="1">
            <w:r w:rsidRPr="00872CE1">
              <w:rPr>
                <w:rStyle w:val="Hyperlink"/>
                <w:noProof/>
              </w:rPr>
              <w:t>5.1 Phase 1: Commodity Knowledge Graph Foundation (Weeks 1-4)</w:t>
            </w:r>
            <w:r>
              <w:rPr>
                <w:noProof/>
              </w:rPr>
              <w:tab/>
            </w:r>
            <w:r>
              <w:rPr>
                <w:noProof/>
              </w:rPr>
              <w:fldChar w:fldCharType="begin"/>
            </w:r>
            <w:r>
              <w:rPr>
                <w:noProof/>
              </w:rPr>
              <w:instrText xml:space="preserve"> PAGEREF _Toc221201657 \h </w:instrText>
            </w:r>
            <w:r>
              <w:rPr>
                <w:noProof/>
              </w:rPr>
            </w:r>
            <w:r>
              <w:rPr>
                <w:noProof/>
              </w:rPr>
              <w:fldChar w:fldCharType="separate"/>
            </w:r>
            <w:r>
              <w:rPr>
                <w:noProof/>
              </w:rPr>
              <w:t>1</w:t>
            </w:r>
            <w:r>
              <w:rPr>
                <w:noProof/>
              </w:rPr>
              <w:fldChar w:fldCharType="end"/>
            </w:r>
          </w:hyperlink>
        </w:p>
        <w:p w14:paraId="43368F58" w14:textId="77777777" w:rsidR="00B3646D" w:rsidRDefault="00B3646D">
          <w:pPr>
            <w:pStyle w:val="TOC3"/>
            <w:tabs>
              <w:tab w:val="right" w:leader="dot" w:pos="9350"/>
            </w:tabs>
            <w:rPr>
              <w:noProof/>
            </w:rPr>
          </w:pPr>
          <w:hyperlink w:anchor="_Toc221201658" w:history="1">
            <w:r w:rsidRPr="00872CE1">
              <w:rPr>
                <w:rStyle w:val="Hyperlink"/>
                <w:noProof/>
              </w:rPr>
              <w:t>What Gets Built</w:t>
            </w:r>
            <w:r>
              <w:rPr>
                <w:noProof/>
              </w:rPr>
              <w:tab/>
            </w:r>
            <w:r>
              <w:rPr>
                <w:noProof/>
              </w:rPr>
              <w:fldChar w:fldCharType="begin"/>
            </w:r>
            <w:r>
              <w:rPr>
                <w:noProof/>
              </w:rPr>
              <w:instrText xml:space="preserve"> PAGEREF _Toc221201658 \h </w:instrText>
            </w:r>
            <w:r>
              <w:rPr>
                <w:noProof/>
              </w:rPr>
            </w:r>
            <w:r>
              <w:rPr>
                <w:noProof/>
              </w:rPr>
              <w:fldChar w:fldCharType="separate"/>
            </w:r>
            <w:r>
              <w:rPr>
                <w:noProof/>
              </w:rPr>
              <w:t>1</w:t>
            </w:r>
            <w:r>
              <w:rPr>
                <w:noProof/>
              </w:rPr>
              <w:fldChar w:fldCharType="end"/>
            </w:r>
          </w:hyperlink>
        </w:p>
        <w:p w14:paraId="1F25FFBB" w14:textId="77777777" w:rsidR="00B3646D" w:rsidRDefault="00B3646D">
          <w:pPr>
            <w:pStyle w:val="TOC3"/>
            <w:tabs>
              <w:tab w:val="right" w:leader="dot" w:pos="9350"/>
            </w:tabs>
            <w:rPr>
              <w:noProof/>
            </w:rPr>
          </w:pPr>
          <w:hyperlink w:anchor="_Toc221201659" w:history="1">
            <w:r w:rsidRPr="00872CE1">
              <w:rPr>
                <w:rStyle w:val="Hyperlink"/>
                <w:noProof/>
              </w:rPr>
              <w:t>How It Connects to HATBA</w:t>
            </w:r>
            <w:r>
              <w:rPr>
                <w:noProof/>
              </w:rPr>
              <w:tab/>
            </w:r>
            <w:r>
              <w:rPr>
                <w:noProof/>
              </w:rPr>
              <w:fldChar w:fldCharType="begin"/>
            </w:r>
            <w:r>
              <w:rPr>
                <w:noProof/>
              </w:rPr>
              <w:instrText xml:space="preserve"> PAGEREF _Toc221201659 \h </w:instrText>
            </w:r>
            <w:r>
              <w:rPr>
                <w:noProof/>
              </w:rPr>
            </w:r>
            <w:r>
              <w:rPr>
                <w:noProof/>
              </w:rPr>
              <w:fldChar w:fldCharType="separate"/>
            </w:r>
            <w:r>
              <w:rPr>
                <w:noProof/>
              </w:rPr>
              <w:t>1</w:t>
            </w:r>
            <w:r>
              <w:rPr>
                <w:noProof/>
              </w:rPr>
              <w:fldChar w:fldCharType="end"/>
            </w:r>
          </w:hyperlink>
        </w:p>
        <w:p w14:paraId="0FD07DD5" w14:textId="77777777" w:rsidR="00B3646D" w:rsidRDefault="00B3646D">
          <w:pPr>
            <w:pStyle w:val="TOC3"/>
            <w:tabs>
              <w:tab w:val="right" w:leader="dot" w:pos="9350"/>
            </w:tabs>
            <w:rPr>
              <w:noProof/>
            </w:rPr>
          </w:pPr>
          <w:hyperlink w:anchor="_Toc221201660" w:history="1">
            <w:r w:rsidRPr="00872CE1">
              <w:rPr>
                <w:rStyle w:val="Hyperlink"/>
                <w:noProof/>
              </w:rPr>
              <w:t>Deliverable</w:t>
            </w:r>
            <w:r>
              <w:rPr>
                <w:noProof/>
              </w:rPr>
              <w:tab/>
            </w:r>
            <w:r>
              <w:rPr>
                <w:noProof/>
              </w:rPr>
              <w:fldChar w:fldCharType="begin"/>
            </w:r>
            <w:r>
              <w:rPr>
                <w:noProof/>
              </w:rPr>
              <w:instrText xml:space="preserve"> PAGEREF _Toc221201660 \h </w:instrText>
            </w:r>
            <w:r>
              <w:rPr>
                <w:noProof/>
              </w:rPr>
            </w:r>
            <w:r>
              <w:rPr>
                <w:noProof/>
              </w:rPr>
              <w:fldChar w:fldCharType="separate"/>
            </w:r>
            <w:r>
              <w:rPr>
                <w:noProof/>
              </w:rPr>
              <w:t>1</w:t>
            </w:r>
            <w:r>
              <w:rPr>
                <w:noProof/>
              </w:rPr>
              <w:fldChar w:fldCharType="end"/>
            </w:r>
          </w:hyperlink>
        </w:p>
        <w:p w14:paraId="4C780023" w14:textId="77777777" w:rsidR="00B3646D" w:rsidRDefault="00B3646D">
          <w:pPr>
            <w:pStyle w:val="TOC2"/>
            <w:tabs>
              <w:tab w:val="right" w:leader="dot" w:pos="9350"/>
            </w:tabs>
            <w:rPr>
              <w:noProof/>
            </w:rPr>
          </w:pPr>
          <w:hyperlink w:anchor="_Toc221201661" w:history="1">
            <w:r w:rsidRPr="00872CE1">
              <w:rPr>
                <w:rStyle w:val="Hyperlink"/>
                <w:noProof/>
              </w:rPr>
              <w:t>5.2 Phase 2: Analytical Template Library (Weeks 5-8)</w:t>
            </w:r>
            <w:r>
              <w:rPr>
                <w:noProof/>
              </w:rPr>
              <w:tab/>
            </w:r>
            <w:r>
              <w:rPr>
                <w:noProof/>
              </w:rPr>
              <w:fldChar w:fldCharType="begin"/>
            </w:r>
            <w:r>
              <w:rPr>
                <w:noProof/>
              </w:rPr>
              <w:instrText xml:space="preserve"> PAGEREF _Toc221201661 \h </w:instrText>
            </w:r>
            <w:r>
              <w:rPr>
                <w:noProof/>
              </w:rPr>
            </w:r>
            <w:r>
              <w:rPr>
                <w:noProof/>
              </w:rPr>
              <w:fldChar w:fldCharType="separate"/>
            </w:r>
            <w:r>
              <w:rPr>
                <w:noProof/>
              </w:rPr>
              <w:t>1</w:t>
            </w:r>
            <w:r>
              <w:rPr>
                <w:noProof/>
              </w:rPr>
              <w:fldChar w:fldCharType="end"/>
            </w:r>
          </w:hyperlink>
        </w:p>
        <w:p w14:paraId="32AA1B8D" w14:textId="77777777" w:rsidR="00B3646D" w:rsidRDefault="00B3646D">
          <w:pPr>
            <w:pStyle w:val="TOC3"/>
            <w:tabs>
              <w:tab w:val="right" w:leader="dot" w:pos="9350"/>
            </w:tabs>
            <w:rPr>
              <w:noProof/>
            </w:rPr>
          </w:pPr>
          <w:hyperlink w:anchor="_Toc221201662" w:history="1">
            <w:r w:rsidRPr="00872CE1">
              <w:rPr>
                <w:rStyle w:val="Hyperlink"/>
                <w:noProof/>
              </w:rPr>
              <w:t>Template Categories</w:t>
            </w:r>
            <w:r>
              <w:rPr>
                <w:noProof/>
              </w:rPr>
              <w:tab/>
            </w:r>
            <w:r>
              <w:rPr>
                <w:noProof/>
              </w:rPr>
              <w:fldChar w:fldCharType="begin"/>
            </w:r>
            <w:r>
              <w:rPr>
                <w:noProof/>
              </w:rPr>
              <w:instrText xml:space="preserve"> PAGEREF _Toc221201662 \h </w:instrText>
            </w:r>
            <w:r>
              <w:rPr>
                <w:noProof/>
              </w:rPr>
            </w:r>
            <w:r>
              <w:rPr>
                <w:noProof/>
              </w:rPr>
              <w:fldChar w:fldCharType="separate"/>
            </w:r>
            <w:r>
              <w:rPr>
                <w:noProof/>
              </w:rPr>
              <w:t>1</w:t>
            </w:r>
            <w:r>
              <w:rPr>
                <w:noProof/>
              </w:rPr>
              <w:fldChar w:fldCharType="end"/>
            </w:r>
          </w:hyperlink>
        </w:p>
        <w:p w14:paraId="42EFCC16" w14:textId="77777777" w:rsidR="00B3646D" w:rsidRDefault="00B3646D">
          <w:pPr>
            <w:pStyle w:val="TOC3"/>
            <w:tabs>
              <w:tab w:val="right" w:leader="dot" w:pos="9350"/>
            </w:tabs>
            <w:rPr>
              <w:noProof/>
            </w:rPr>
          </w:pPr>
          <w:hyperlink w:anchor="_Toc221201663" w:history="1">
            <w:r w:rsidRPr="00872CE1">
              <w:rPr>
                <w:rStyle w:val="Hyperlink"/>
                <w:noProof/>
              </w:rPr>
              <w:t>Template Structure (JSON Schema)</w:t>
            </w:r>
            <w:r>
              <w:rPr>
                <w:noProof/>
              </w:rPr>
              <w:tab/>
            </w:r>
            <w:r>
              <w:rPr>
                <w:noProof/>
              </w:rPr>
              <w:fldChar w:fldCharType="begin"/>
            </w:r>
            <w:r>
              <w:rPr>
                <w:noProof/>
              </w:rPr>
              <w:instrText xml:space="preserve"> PAGEREF _Toc221201663 \h </w:instrText>
            </w:r>
            <w:r>
              <w:rPr>
                <w:noProof/>
              </w:rPr>
            </w:r>
            <w:r>
              <w:rPr>
                <w:noProof/>
              </w:rPr>
              <w:fldChar w:fldCharType="separate"/>
            </w:r>
            <w:r>
              <w:rPr>
                <w:noProof/>
              </w:rPr>
              <w:t>1</w:t>
            </w:r>
            <w:r>
              <w:rPr>
                <w:noProof/>
              </w:rPr>
              <w:fldChar w:fldCharType="end"/>
            </w:r>
          </w:hyperlink>
        </w:p>
        <w:p w14:paraId="047535FF" w14:textId="77777777" w:rsidR="00B3646D" w:rsidRDefault="00B3646D">
          <w:pPr>
            <w:pStyle w:val="TOC3"/>
            <w:tabs>
              <w:tab w:val="right" w:leader="dot" w:pos="9350"/>
            </w:tabs>
            <w:rPr>
              <w:noProof/>
            </w:rPr>
          </w:pPr>
          <w:hyperlink w:anchor="_Toc221201664" w:history="1">
            <w:r w:rsidRPr="00872CE1">
              <w:rPr>
                <w:rStyle w:val="Hyperlink"/>
                <w:noProof/>
              </w:rPr>
              <w:t>How It Connects to HATBA</w:t>
            </w:r>
            <w:r>
              <w:rPr>
                <w:noProof/>
              </w:rPr>
              <w:tab/>
            </w:r>
            <w:r>
              <w:rPr>
                <w:noProof/>
              </w:rPr>
              <w:fldChar w:fldCharType="begin"/>
            </w:r>
            <w:r>
              <w:rPr>
                <w:noProof/>
              </w:rPr>
              <w:instrText xml:space="preserve"> PAGEREF _Toc221201664 \h </w:instrText>
            </w:r>
            <w:r>
              <w:rPr>
                <w:noProof/>
              </w:rPr>
            </w:r>
            <w:r>
              <w:rPr>
                <w:noProof/>
              </w:rPr>
              <w:fldChar w:fldCharType="separate"/>
            </w:r>
            <w:r>
              <w:rPr>
                <w:noProof/>
              </w:rPr>
              <w:t>1</w:t>
            </w:r>
            <w:r>
              <w:rPr>
                <w:noProof/>
              </w:rPr>
              <w:fldChar w:fldCharType="end"/>
            </w:r>
          </w:hyperlink>
        </w:p>
        <w:p w14:paraId="1FA52E7D" w14:textId="77777777" w:rsidR="00B3646D" w:rsidRDefault="00B3646D">
          <w:pPr>
            <w:pStyle w:val="TOC3"/>
            <w:tabs>
              <w:tab w:val="right" w:leader="dot" w:pos="9350"/>
            </w:tabs>
            <w:rPr>
              <w:noProof/>
            </w:rPr>
          </w:pPr>
          <w:hyperlink w:anchor="_Toc221201665" w:history="1">
            <w:r w:rsidRPr="00872CE1">
              <w:rPr>
                <w:rStyle w:val="Hyperlink"/>
                <w:noProof/>
              </w:rPr>
              <w:t>Deliverable</w:t>
            </w:r>
            <w:r>
              <w:rPr>
                <w:noProof/>
              </w:rPr>
              <w:tab/>
            </w:r>
            <w:r>
              <w:rPr>
                <w:noProof/>
              </w:rPr>
              <w:fldChar w:fldCharType="begin"/>
            </w:r>
            <w:r>
              <w:rPr>
                <w:noProof/>
              </w:rPr>
              <w:instrText xml:space="preserve"> PAGEREF _Toc221201665 \h </w:instrText>
            </w:r>
            <w:r>
              <w:rPr>
                <w:noProof/>
              </w:rPr>
            </w:r>
            <w:r>
              <w:rPr>
                <w:noProof/>
              </w:rPr>
              <w:fldChar w:fldCharType="separate"/>
            </w:r>
            <w:r>
              <w:rPr>
                <w:noProof/>
              </w:rPr>
              <w:t>1</w:t>
            </w:r>
            <w:r>
              <w:rPr>
                <w:noProof/>
              </w:rPr>
              <w:fldChar w:fldCharType="end"/>
            </w:r>
          </w:hyperlink>
        </w:p>
        <w:p w14:paraId="1EF52364" w14:textId="77777777" w:rsidR="00B3646D" w:rsidRDefault="00B3646D">
          <w:pPr>
            <w:pStyle w:val="TOC2"/>
            <w:tabs>
              <w:tab w:val="right" w:leader="dot" w:pos="9350"/>
            </w:tabs>
            <w:rPr>
              <w:noProof/>
            </w:rPr>
          </w:pPr>
          <w:hyperlink w:anchor="_Toc221201666" w:history="1">
            <w:r w:rsidRPr="00872CE1">
              <w:rPr>
                <w:rStyle w:val="Hyperlink"/>
                <w:noProof/>
              </w:rPr>
              <w:t>5.3 Phase 3: Context Propagation Layer (Weeks 9-12)</w:t>
            </w:r>
            <w:r>
              <w:rPr>
                <w:noProof/>
              </w:rPr>
              <w:tab/>
            </w:r>
            <w:r>
              <w:rPr>
                <w:noProof/>
              </w:rPr>
              <w:fldChar w:fldCharType="begin"/>
            </w:r>
            <w:r>
              <w:rPr>
                <w:noProof/>
              </w:rPr>
              <w:instrText xml:space="preserve"> PAGEREF _Toc221201666 \h </w:instrText>
            </w:r>
            <w:r>
              <w:rPr>
                <w:noProof/>
              </w:rPr>
            </w:r>
            <w:r>
              <w:rPr>
                <w:noProof/>
              </w:rPr>
              <w:fldChar w:fldCharType="separate"/>
            </w:r>
            <w:r>
              <w:rPr>
                <w:noProof/>
              </w:rPr>
              <w:t>1</w:t>
            </w:r>
            <w:r>
              <w:rPr>
                <w:noProof/>
              </w:rPr>
              <w:fldChar w:fldCharType="end"/>
            </w:r>
          </w:hyperlink>
        </w:p>
        <w:p w14:paraId="3D5B6CB9" w14:textId="77777777" w:rsidR="00B3646D" w:rsidRDefault="00B3646D">
          <w:pPr>
            <w:pStyle w:val="TOC3"/>
            <w:tabs>
              <w:tab w:val="right" w:leader="dot" w:pos="9350"/>
            </w:tabs>
            <w:rPr>
              <w:noProof/>
            </w:rPr>
          </w:pPr>
          <w:hyperlink w:anchor="_Toc221201667" w:history="1">
            <w:r w:rsidRPr="00872CE1">
              <w:rPr>
                <w:rStyle w:val="Hyperlink"/>
                <w:noProof/>
              </w:rPr>
              <w:t>The Problem Being Solved</w:t>
            </w:r>
            <w:r>
              <w:rPr>
                <w:noProof/>
              </w:rPr>
              <w:tab/>
            </w:r>
            <w:r>
              <w:rPr>
                <w:noProof/>
              </w:rPr>
              <w:fldChar w:fldCharType="begin"/>
            </w:r>
            <w:r>
              <w:rPr>
                <w:noProof/>
              </w:rPr>
              <w:instrText xml:space="preserve"> PAGEREF _Toc221201667 \h </w:instrText>
            </w:r>
            <w:r>
              <w:rPr>
                <w:noProof/>
              </w:rPr>
            </w:r>
            <w:r>
              <w:rPr>
                <w:noProof/>
              </w:rPr>
              <w:fldChar w:fldCharType="separate"/>
            </w:r>
            <w:r>
              <w:rPr>
                <w:noProof/>
              </w:rPr>
              <w:t>1</w:t>
            </w:r>
            <w:r>
              <w:rPr>
                <w:noProof/>
              </w:rPr>
              <w:fldChar w:fldCharType="end"/>
            </w:r>
          </w:hyperlink>
        </w:p>
        <w:p w14:paraId="7766D44A" w14:textId="77777777" w:rsidR="00B3646D" w:rsidRDefault="00B3646D">
          <w:pPr>
            <w:pStyle w:val="TOC3"/>
            <w:tabs>
              <w:tab w:val="right" w:leader="dot" w:pos="9350"/>
            </w:tabs>
            <w:rPr>
              <w:noProof/>
            </w:rPr>
          </w:pPr>
          <w:hyperlink w:anchor="_Toc221201668" w:history="1">
            <w:r w:rsidRPr="00872CE1">
              <w:rPr>
                <w:rStyle w:val="Hyperlink"/>
                <w:noProof/>
              </w:rPr>
              <w:t>The Solution: Context Envelope</w:t>
            </w:r>
            <w:r>
              <w:rPr>
                <w:noProof/>
              </w:rPr>
              <w:tab/>
            </w:r>
            <w:r>
              <w:rPr>
                <w:noProof/>
              </w:rPr>
              <w:fldChar w:fldCharType="begin"/>
            </w:r>
            <w:r>
              <w:rPr>
                <w:noProof/>
              </w:rPr>
              <w:instrText xml:space="preserve"> PAGEREF _Toc221201668 \h </w:instrText>
            </w:r>
            <w:r>
              <w:rPr>
                <w:noProof/>
              </w:rPr>
            </w:r>
            <w:r>
              <w:rPr>
                <w:noProof/>
              </w:rPr>
              <w:fldChar w:fldCharType="separate"/>
            </w:r>
            <w:r>
              <w:rPr>
                <w:noProof/>
              </w:rPr>
              <w:t>1</w:t>
            </w:r>
            <w:r>
              <w:rPr>
                <w:noProof/>
              </w:rPr>
              <w:fldChar w:fldCharType="end"/>
            </w:r>
          </w:hyperlink>
        </w:p>
        <w:p w14:paraId="3EEB07FB" w14:textId="77777777" w:rsidR="00B3646D" w:rsidRDefault="00B3646D">
          <w:pPr>
            <w:pStyle w:val="TOC3"/>
            <w:tabs>
              <w:tab w:val="right" w:leader="dot" w:pos="9350"/>
            </w:tabs>
            <w:rPr>
              <w:noProof/>
            </w:rPr>
          </w:pPr>
          <w:hyperlink w:anchor="_Toc221201669" w:history="1">
            <w:r w:rsidRPr="00872CE1">
              <w:rPr>
                <w:rStyle w:val="Hyperlink"/>
                <w:noProof/>
              </w:rPr>
              <w:t>How It Connects to HATBA</w:t>
            </w:r>
            <w:r>
              <w:rPr>
                <w:noProof/>
              </w:rPr>
              <w:tab/>
            </w:r>
            <w:r>
              <w:rPr>
                <w:noProof/>
              </w:rPr>
              <w:fldChar w:fldCharType="begin"/>
            </w:r>
            <w:r>
              <w:rPr>
                <w:noProof/>
              </w:rPr>
              <w:instrText xml:space="preserve"> PAGEREF _Toc221201669 \h </w:instrText>
            </w:r>
            <w:r>
              <w:rPr>
                <w:noProof/>
              </w:rPr>
            </w:r>
            <w:r>
              <w:rPr>
                <w:noProof/>
              </w:rPr>
              <w:fldChar w:fldCharType="separate"/>
            </w:r>
            <w:r>
              <w:rPr>
                <w:noProof/>
              </w:rPr>
              <w:t>1</w:t>
            </w:r>
            <w:r>
              <w:rPr>
                <w:noProof/>
              </w:rPr>
              <w:fldChar w:fldCharType="end"/>
            </w:r>
          </w:hyperlink>
        </w:p>
        <w:p w14:paraId="599DEDA4" w14:textId="77777777" w:rsidR="00B3646D" w:rsidRDefault="00B3646D">
          <w:pPr>
            <w:pStyle w:val="TOC3"/>
            <w:tabs>
              <w:tab w:val="right" w:leader="dot" w:pos="9350"/>
            </w:tabs>
            <w:rPr>
              <w:noProof/>
            </w:rPr>
          </w:pPr>
          <w:hyperlink w:anchor="_Toc221201670" w:history="1">
            <w:r w:rsidRPr="00872CE1">
              <w:rPr>
                <w:rStyle w:val="Hyperlink"/>
                <w:noProof/>
              </w:rPr>
              <w:t>Deliverable</w:t>
            </w:r>
            <w:r>
              <w:rPr>
                <w:noProof/>
              </w:rPr>
              <w:tab/>
            </w:r>
            <w:r>
              <w:rPr>
                <w:noProof/>
              </w:rPr>
              <w:fldChar w:fldCharType="begin"/>
            </w:r>
            <w:r>
              <w:rPr>
                <w:noProof/>
              </w:rPr>
              <w:instrText xml:space="preserve"> PAGEREF _Toc221201670 \h </w:instrText>
            </w:r>
            <w:r>
              <w:rPr>
                <w:noProof/>
              </w:rPr>
            </w:r>
            <w:r>
              <w:rPr>
                <w:noProof/>
              </w:rPr>
              <w:fldChar w:fldCharType="separate"/>
            </w:r>
            <w:r>
              <w:rPr>
                <w:noProof/>
              </w:rPr>
              <w:t>1</w:t>
            </w:r>
            <w:r>
              <w:rPr>
                <w:noProof/>
              </w:rPr>
              <w:fldChar w:fldCharType="end"/>
            </w:r>
          </w:hyperlink>
        </w:p>
        <w:p w14:paraId="1AB29508" w14:textId="77777777" w:rsidR="00B3646D" w:rsidRDefault="00B3646D">
          <w:pPr>
            <w:pStyle w:val="TOC2"/>
            <w:tabs>
              <w:tab w:val="right" w:leader="dot" w:pos="9350"/>
            </w:tabs>
            <w:rPr>
              <w:noProof/>
            </w:rPr>
          </w:pPr>
          <w:hyperlink w:anchor="_Toc221201671" w:history="1">
            <w:r w:rsidRPr="00872CE1">
              <w:rPr>
                <w:rStyle w:val="Hyperlink"/>
                <w:noProof/>
              </w:rPr>
              <w:t>5.4 Phase 4: Multi-Hop Reasoning Engine (Weeks 13-16)</w:t>
            </w:r>
            <w:r>
              <w:rPr>
                <w:noProof/>
              </w:rPr>
              <w:tab/>
            </w:r>
            <w:r>
              <w:rPr>
                <w:noProof/>
              </w:rPr>
              <w:fldChar w:fldCharType="begin"/>
            </w:r>
            <w:r>
              <w:rPr>
                <w:noProof/>
              </w:rPr>
              <w:instrText xml:space="preserve"> PAGEREF _Toc221201671 \h </w:instrText>
            </w:r>
            <w:r>
              <w:rPr>
                <w:noProof/>
              </w:rPr>
            </w:r>
            <w:r>
              <w:rPr>
                <w:noProof/>
              </w:rPr>
              <w:fldChar w:fldCharType="separate"/>
            </w:r>
            <w:r>
              <w:rPr>
                <w:noProof/>
              </w:rPr>
              <w:t>1</w:t>
            </w:r>
            <w:r>
              <w:rPr>
                <w:noProof/>
              </w:rPr>
              <w:fldChar w:fldCharType="end"/>
            </w:r>
          </w:hyperlink>
        </w:p>
        <w:p w14:paraId="500C0F53" w14:textId="77777777" w:rsidR="00B3646D" w:rsidRDefault="00B3646D">
          <w:pPr>
            <w:pStyle w:val="TOC3"/>
            <w:tabs>
              <w:tab w:val="right" w:leader="dot" w:pos="9350"/>
            </w:tabs>
            <w:rPr>
              <w:noProof/>
            </w:rPr>
          </w:pPr>
          <w:hyperlink w:anchor="_Toc221201672" w:history="1">
            <w:r w:rsidRPr="00872CE1">
              <w:rPr>
                <w:rStyle w:val="Hyperlink"/>
                <w:noProof/>
              </w:rPr>
              <w:t>Architecture</w:t>
            </w:r>
            <w:r>
              <w:rPr>
                <w:noProof/>
              </w:rPr>
              <w:tab/>
            </w:r>
            <w:r>
              <w:rPr>
                <w:noProof/>
              </w:rPr>
              <w:fldChar w:fldCharType="begin"/>
            </w:r>
            <w:r>
              <w:rPr>
                <w:noProof/>
              </w:rPr>
              <w:instrText xml:space="preserve"> PAGEREF _Toc221201672 \h </w:instrText>
            </w:r>
            <w:r>
              <w:rPr>
                <w:noProof/>
              </w:rPr>
            </w:r>
            <w:r>
              <w:rPr>
                <w:noProof/>
              </w:rPr>
              <w:fldChar w:fldCharType="separate"/>
            </w:r>
            <w:r>
              <w:rPr>
                <w:noProof/>
              </w:rPr>
              <w:t>1</w:t>
            </w:r>
            <w:r>
              <w:rPr>
                <w:noProof/>
              </w:rPr>
              <w:fldChar w:fldCharType="end"/>
            </w:r>
          </w:hyperlink>
        </w:p>
        <w:p w14:paraId="79B4BE90" w14:textId="77777777" w:rsidR="00B3646D" w:rsidRDefault="00B3646D">
          <w:pPr>
            <w:pStyle w:val="TOC3"/>
            <w:tabs>
              <w:tab w:val="right" w:leader="dot" w:pos="9350"/>
            </w:tabs>
            <w:rPr>
              <w:noProof/>
            </w:rPr>
          </w:pPr>
          <w:hyperlink w:anchor="_Toc221201673" w:history="1">
            <w:r w:rsidRPr="00872CE1">
              <w:rPr>
                <w:rStyle w:val="Hyperlink"/>
                <w:noProof/>
              </w:rPr>
              <w:t>Integration with Existing Systems</w:t>
            </w:r>
            <w:r>
              <w:rPr>
                <w:noProof/>
              </w:rPr>
              <w:tab/>
            </w:r>
            <w:r>
              <w:rPr>
                <w:noProof/>
              </w:rPr>
              <w:fldChar w:fldCharType="begin"/>
            </w:r>
            <w:r>
              <w:rPr>
                <w:noProof/>
              </w:rPr>
              <w:instrText xml:space="preserve"> PAGEREF _Toc221201673 \h </w:instrText>
            </w:r>
            <w:r>
              <w:rPr>
                <w:noProof/>
              </w:rPr>
            </w:r>
            <w:r>
              <w:rPr>
                <w:noProof/>
              </w:rPr>
              <w:fldChar w:fldCharType="separate"/>
            </w:r>
            <w:r>
              <w:rPr>
                <w:noProof/>
              </w:rPr>
              <w:t>1</w:t>
            </w:r>
            <w:r>
              <w:rPr>
                <w:noProof/>
              </w:rPr>
              <w:fldChar w:fldCharType="end"/>
            </w:r>
          </w:hyperlink>
        </w:p>
        <w:p w14:paraId="25FF8B3B" w14:textId="77777777" w:rsidR="00B3646D" w:rsidRDefault="00B3646D">
          <w:pPr>
            <w:pStyle w:val="TOC3"/>
            <w:tabs>
              <w:tab w:val="right" w:leader="dot" w:pos="9350"/>
            </w:tabs>
            <w:rPr>
              <w:noProof/>
            </w:rPr>
          </w:pPr>
          <w:hyperlink w:anchor="_Toc221201674" w:history="1">
            <w:r w:rsidRPr="00872CE1">
              <w:rPr>
                <w:rStyle w:val="Hyperlink"/>
                <w:noProof/>
              </w:rPr>
              <w:t>Deliverable</w:t>
            </w:r>
            <w:r>
              <w:rPr>
                <w:noProof/>
              </w:rPr>
              <w:tab/>
            </w:r>
            <w:r>
              <w:rPr>
                <w:noProof/>
              </w:rPr>
              <w:fldChar w:fldCharType="begin"/>
            </w:r>
            <w:r>
              <w:rPr>
                <w:noProof/>
              </w:rPr>
              <w:instrText xml:space="preserve"> PAGEREF _Toc221201674 \h </w:instrText>
            </w:r>
            <w:r>
              <w:rPr>
                <w:noProof/>
              </w:rPr>
            </w:r>
            <w:r>
              <w:rPr>
                <w:noProof/>
              </w:rPr>
              <w:fldChar w:fldCharType="separate"/>
            </w:r>
            <w:r>
              <w:rPr>
                <w:noProof/>
              </w:rPr>
              <w:t>1</w:t>
            </w:r>
            <w:r>
              <w:rPr>
                <w:noProof/>
              </w:rPr>
              <w:fldChar w:fldCharType="end"/>
            </w:r>
          </w:hyperlink>
        </w:p>
        <w:p w14:paraId="578D2615" w14:textId="77777777" w:rsidR="00B3646D" w:rsidRDefault="00B3646D">
          <w:pPr>
            <w:pStyle w:val="TOC1"/>
            <w:tabs>
              <w:tab w:val="right" w:leader="dot" w:pos="9350"/>
            </w:tabs>
            <w:rPr>
              <w:noProof/>
            </w:rPr>
          </w:pPr>
          <w:hyperlink w:anchor="_Toc221201675" w:history="1">
            <w:r w:rsidRPr="00872CE1">
              <w:rPr>
                <w:rStyle w:val="Hyperlink"/>
                <w:noProof/>
              </w:rPr>
              <w:t>6. Implementation Priority Matrix</w:t>
            </w:r>
            <w:r>
              <w:rPr>
                <w:noProof/>
              </w:rPr>
              <w:tab/>
            </w:r>
            <w:r>
              <w:rPr>
                <w:noProof/>
              </w:rPr>
              <w:fldChar w:fldCharType="begin"/>
            </w:r>
            <w:r>
              <w:rPr>
                <w:noProof/>
              </w:rPr>
              <w:instrText xml:space="preserve"> PAGEREF _Toc221201675 \h </w:instrText>
            </w:r>
            <w:r>
              <w:rPr>
                <w:noProof/>
              </w:rPr>
            </w:r>
            <w:r>
              <w:rPr>
                <w:noProof/>
              </w:rPr>
              <w:fldChar w:fldCharType="separate"/>
            </w:r>
            <w:r>
              <w:rPr>
                <w:noProof/>
              </w:rPr>
              <w:t>1</w:t>
            </w:r>
            <w:r>
              <w:rPr>
                <w:noProof/>
              </w:rPr>
              <w:fldChar w:fldCharType="end"/>
            </w:r>
          </w:hyperlink>
        </w:p>
        <w:p w14:paraId="5CFAD0B0" w14:textId="77777777" w:rsidR="00B3646D" w:rsidRDefault="00B3646D">
          <w:pPr>
            <w:pStyle w:val="TOC1"/>
            <w:tabs>
              <w:tab w:val="right" w:leader="dot" w:pos="9350"/>
            </w:tabs>
            <w:rPr>
              <w:noProof/>
            </w:rPr>
          </w:pPr>
          <w:hyperlink w:anchor="_Toc221201676" w:history="1">
            <w:r w:rsidRPr="00872CE1">
              <w:rPr>
                <w:rStyle w:val="Hyperlink"/>
                <w:noProof/>
              </w:rPr>
              <w:t>7. Technical Specifications</w:t>
            </w:r>
            <w:r>
              <w:rPr>
                <w:noProof/>
              </w:rPr>
              <w:tab/>
            </w:r>
            <w:r>
              <w:rPr>
                <w:noProof/>
              </w:rPr>
              <w:fldChar w:fldCharType="begin"/>
            </w:r>
            <w:r>
              <w:rPr>
                <w:noProof/>
              </w:rPr>
              <w:instrText xml:space="preserve"> PAGEREF _Toc221201676 \h </w:instrText>
            </w:r>
            <w:r>
              <w:rPr>
                <w:noProof/>
              </w:rPr>
            </w:r>
            <w:r>
              <w:rPr>
                <w:noProof/>
              </w:rPr>
              <w:fldChar w:fldCharType="separate"/>
            </w:r>
            <w:r>
              <w:rPr>
                <w:noProof/>
              </w:rPr>
              <w:t>1</w:t>
            </w:r>
            <w:r>
              <w:rPr>
                <w:noProof/>
              </w:rPr>
              <w:fldChar w:fldCharType="end"/>
            </w:r>
          </w:hyperlink>
        </w:p>
        <w:p w14:paraId="1D24E0B5" w14:textId="77777777" w:rsidR="00B3646D" w:rsidRDefault="00B3646D">
          <w:pPr>
            <w:pStyle w:val="TOC2"/>
            <w:tabs>
              <w:tab w:val="right" w:leader="dot" w:pos="9350"/>
            </w:tabs>
            <w:rPr>
              <w:noProof/>
            </w:rPr>
          </w:pPr>
          <w:hyperlink w:anchor="_Toc221201677" w:history="1">
            <w:r w:rsidRPr="00872CE1">
              <w:rPr>
                <w:rStyle w:val="Hyperlink"/>
                <w:noProof/>
              </w:rPr>
              <w:t>7.1 Technology Stack Decisions</w:t>
            </w:r>
            <w:r>
              <w:rPr>
                <w:noProof/>
              </w:rPr>
              <w:tab/>
            </w:r>
            <w:r>
              <w:rPr>
                <w:noProof/>
              </w:rPr>
              <w:fldChar w:fldCharType="begin"/>
            </w:r>
            <w:r>
              <w:rPr>
                <w:noProof/>
              </w:rPr>
              <w:instrText xml:space="preserve"> PAGEREF _Toc221201677 \h </w:instrText>
            </w:r>
            <w:r>
              <w:rPr>
                <w:noProof/>
              </w:rPr>
            </w:r>
            <w:r>
              <w:rPr>
                <w:noProof/>
              </w:rPr>
              <w:fldChar w:fldCharType="separate"/>
            </w:r>
            <w:r>
              <w:rPr>
                <w:noProof/>
              </w:rPr>
              <w:t>1</w:t>
            </w:r>
            <w:r>
              <w:rPr>
                <w:noProof/>
              </w:rPr>
              <w:fldChar w:fldCharType="end"/>
            </w:r>
          </w:hyperlink>
        </w:p>
        <w:p w14:paraId="2ACD4165" w14:textId="77777777" w:rsidR="00B3646D" w:rsidRDefault="00B3646D">
          <w:pPr>
            <w:pStyle w:val="TOC2"/>
            <w:tabs>
              <w:tab w:val="right" w:leader="dot" w:pos="9350"/>
            </w:tabs>
            <w:rPr>
              <w:noProof/>
            </w:rPr>
          </w:pPr>
          <w:hyperlink w:anchor="_Toc221201678" w:history="1">
            <w:r w:rsidRPr="00872CE1">
              <w:rPr>
                <w:rStyle w:val="Hyperlink"/>
                <w:noProof/>
              </w:rPr>
              <w:t>7.2 Directory Structure Addition to RLC-Agent</w:t>
            </w:r>
            <w:r>
              <w:rPr>
                <w:noProof/>
              </w:rPr>
              <w:tab/>
            </w:r>
            <w:r>
              <w:rPr>
                <w:noProof/>
              </w:rPr>
              <w:fldChar w:fldCharType="begin"/>
            </w:r>
            <w:r>
              <w:rPr>
                <w:noProof/>
              </w:rPr>
              <w:instrText xml:space="preserve"> PAGEREF _Toc221201678 \h </w:instrText>
            </w:r>
            <w:r>
              <w:rPr>
                <w:noProof/>
              </w:rPr>
            </w:r>
            <w:r>
              <w:rPr>
                <w:noProof/>
              </w:rPr>
              <w:fldChar w:fldCharType="separate"/>
            </w:r>
            <w:r>
              <w:rPr>
                <w:noProof/>
              </w:rPr>
              <w:t>1</w:t>
            </w:r>
            <w:r>
              <w:rPr>
                <w:noProof/>
              </w:rPr>
              <w:fldChar w:fldCharType="end"/>
            </w:r>
          </w:hyperlink>
        </w:p>
        <w:p w14:paraId="1F5277AA" w14:textId="77777777" w:rsidR="00B3646D" w:rsidRDefault="00B3646D">
          <w:pPr>
            <w:pStyle w:val="TOC2"/>
            <w:tabs>
              <w:tab w:val="right" w:leader="dot" w:pos="9350"/>
            </w:tabs>
            <w:rPr>
              <w:noProof/>
            </w:rPr>
          </w:pPr>
          <w:hyperlink w:anchor="_Toc221201679" w:history="1">
            <w:r w:rsidRPr="00872CE1">
              <w:rPr>
                <w:rStyle w:val="Hyperlink"/>
                <w:noProof/>
              </w:rPr>
              <w:t>7.3 Integration Points with Existing Architecture</w:t>
            </w:r>
            <w:r>
              <w:rPr>
                <w:noProof/>
              </w:rPr>
              <w:tab/>
            </w:r>
            <w:r>
              <w:rPr>
                <w:noProof/>
              </w:rPr>
              <w:fldChar w:fldCharType="begin"/>
            </w:r>
            <w:r>
              <w:rPr>
                <w:noProof/>
              </w:rPr>
              <w:instrText xml:space="preserve"> PAGEREF _Toc221201679 \h </w:instrText>
            </w:r>
            <w:r>
              <w:rPr>
                <w:noProof/>
              </w:rPr>
            </w:r>
            <w:r>
              <w:rPr>
                <w:noProof/>
              </w:rPr>
              <w:fldChar w:fldCharType="separate"/>
            </w:r>
            <w:r>
              <w:rPr>
                <w:noProof/>
              </w:rPr>
              <w:t>1</w:t>
            </w:r>
            <w:r>
              <w:rPr>
                <w:noProof/>
              </w:rPr>
              <w:fldChar w:fldCharType="end"/>
            </w:r>
          </w:hyperlink>
        </w:p>
        <w:p w14:paraId="39C58289" w14:textId="77777777" w:rsidR="00B3646D" w:rsidRDefault="00B3646D">
          <w:pPr>
            <w:pStyle w:val="TOC1"/>
            <w:tabs>
              <w:tab w:val="right" w:leader="dot" w:pos="9350"/>
            </w:tabs>
            <w:rPr>
              <w:noProof/>
            </w:rPr>
          </w:pPr>
          <w:hyperlink w:anchor="_Toc221201680" w:history="1">
            <w:r w:rsidRPr="00872CE1">
              <w:rPr>
                <w:rStyle w:val="Hyperlink"/>
                <w:noProof/>
              </w:rPr>
              <w:t>8. Success Metrics</w:t>
            </w:r>
            <w:r>
              <w:rPr>
                <w:noProof/>
              </w:rPr>
              <w:tab/>
            </w:r>
            <w:r>
              <w:rPr>
                <w:noProof/>
              </w:rPr>
              <w:fldChar w:fldCharType="begin"/>
            </w:r>
            <w:r>
              <w:rPr>
                <w:noProof/>
              </w:rPr>
              <w:instrText xml:space="preserve"> PAGEREF _Toc221201680 \h </w:instrText>
            </w:r>
            <w:r>
              <w:rPr>
                <w:noProof/>
              </w:rPr>
            </w:r>
            <w:r>
              <w:rPr>
                <w:noProof/>
              </w:rPr>
              <w:fldChar w:fldCharType="separate"/>
            </w:r>
            <w:r>
              <w:rPr>
                <w:noProof/>
              </w:rPr>
              <w:t>1</w:t>
            </w:r>
            <w:r>
              <w:rPr>
                <w:noProof/>
              </w:rPr>
              <w:fldChar w:fldCharType="end"/>
            </w:r>
          </w:hyperlink>
        </w:p>
        <w:p w14:paraId="692D8A13" w14:textId="77777777" w:rsidR="00B3646D" w:rsidRDefault="00B3646D">
          <w:pPr>
            <w:pStyle w:val="TOC1"/>
            <w:tabs>
              <w:tab w:val="right" w:leader="dot" w:pos="9350"/>
            </w:tabs>
            <w:rPr>
              <w:noProof/>
            </w:rPr>
          </w:pPr>
          <w:hyperlink w:anchor="_Toc221201681" w:history="1">
            <w:r w:rsidRPr="00872CE1">
              <w:rPr>
                <w:rStyle w:val="Hyperlink"/>
                <w:noProof/>
              </w:rPr>
              <w:t>9. Conclusion and Recommendation</w:t>
            </w:r>
            <w:r>
              <w:rPr>
                <w:noProof/>
              </w:rPr>
              <w:tab/>
            </w:r>
            <w:r>
              <w:rPr>
                <w:noProof/>
              </w:rPr>
              <w:fldChar w:fldCharType="begin"/>
            </w:r>
            <w:r>
              <w:rPr>
                <w:noProof/>
              </w:rPr>
              <w:instrText xml:space="preserve"> PAGEREF _Toc221201681 \h </w:instrText>
            </w:r>
            <w:r>
              <w:rPr>
                <w:noProof/>
              </w:rPr>
            </w:r>
            <w:r>
              <w:rPr>
                <w:noProof/>
              </w:rPr>
              <w:fldChar w:fldCharType="separate"/>
            </w:r>
            <w:r>
              <w:rPr>
                <w:noProof/>
              </w:rPr>
              <w:t>1</w:t>
            </w:r>
            <w:r>
              <w:rPr>
                <w:noProof/>
              </w:rPr>
              <w:fldChar w:fldCharType="end"/>
            </w:r>
          </w:hyperlink>
        </w:p>
        <w:p w14:paraId="1316DF9C" w14:textId="77777777" w:rsidR="005E13D8" w:rsidRDefault="00000000">
          <w:r>
            <w:fldChar w:fldCharType="end"/>
          </w:r>
        </w:p>
      </w:sdtContent>
    </w:sdt>
    <w:p w14:paraId="6F8D1BF1" w14:textId="77777777" w:rsidR="005E13D8" w:rsidRDefault="00000000">
      <w:r>
        <w:br w:type="page"/>
      </w:r>
    </w:p>
    <w:p w14:paraId="1375D634" w14:textId="77777777" w:rsidR="005E13D8" w:rsidRDefault="00000000">
      <w:pPr>
        <w:pStyle w:val="Heading1"/>
      </w:pPr>
      <w:bookmarkStart w:id="1" w:name="_Toc221201638"/>
      <w:r>
        <w:lastRenderedPageBreak/>
        <w:t>1. Executive Summary</w:t>
      </w:r>
      <w:bookmarkEnd w:id="1"/>
    </w:p>
    <w:p w14:paraId="2AA740DD" w14:textId="77777777" w:rsidR="005E13D8" w:rsidRDefault="00000000">
      <w:pPr>
        <w:spacing w:after="160"/>
      </w:pPr>
      <w:r>
        <w:t>This report evaluates two interconnected research domains and their applicability to the RLC-Agent system: the problem of multi-hop reasoning in AI systems, and the Hereditary Attentive Template-Based Approach (HATBA) developed by Gomes et al. (2022) for Complex Knowledge Base Question Answering (C-KBQA). The analysis maps the core principles from this research onto the 46-agent architecture currently being built for Round Lakes Companies (RLC), identifies where the system already employs analogous patterns, where critical gaps exist, and proposes a phased migration plan to address those gaps.</w:t>
      </w:r>
    </w:p>
    <w:p w14:paraId="6D702C0F" w14:textId="77777777" w:rsidR="005E13D8" w:rsidRDefault="00000000">
      <w:pPr>
        <w:spacing w:after="160"/>
      </w:pPr>
      <w:r>
        <w:t>The central finding is that while the HATBA system itself is a specialized neural network architecture for SPARQL template classification over structured knowledge bases, the underlying principles it addresses are directly relevant to the RLC-Agent system. Specifically, three core concepts translate powerfully into the commodity analysis domain:</w:t>
      </w:r>
    </w:p>
    <w:p w14:paraId="03572A1F" w14:textId="77777777" w:rsidR="005E13D8" w:rsidRDefault="00000000">
      <w:pPr>
        <w:pStyle w:val="ListParagraph"/>
        <w:numPr>
          <w:ilvl w:val="0"/>
          <w:numId w:val="2"/>
        </w:numPr>
        <w:spacing w:after="80"/>
      </w:pPr>
      <w:r>
        <w:rPr>
          <w:b/>
          <w:bCs/>
        </w:rPr>
        <w:t xml:space="preserve">Template-based question decomposition: </w:t>
      </w:r>
      <w:r>
        <w:t>Mapping complex analytical queries to pre-defined structured reasoning patterns, rather than attempting unconstrained generation.</w:t>
      </w:r>
    </w:p>
    <w:p w14:paraId="41F7A5AD" w14:textId="77777777" w:rsidR="005E13D8" w:rsidRDefault="00000000">
      <w:pPr>
        <w:pStyle w:val="ListParagraph"/>
        <w:numPr>
          <w:ilvl w:val="0"/>
          <w:numId w:val="2"/>
        </w:numPr>
        <w:spacing w:after="80"/>
      </w:pPr>
      <w:r>
        <w:rPr>
          <w:b/>
          <w:bCs/>
        </w:rPr>
        <w:t xml:space="preserve">Hereditary attention propagation: </w:t>
      </w:r>
      <w:r>
        <w:t>Ensuring that contextual relevance is preserved and inherited as information flows through a multi-step pipeline, preventing early-stage errors from compounding.</w:t>
      </w:r>
    </w:p>
    <w:p w14:paraId="549BC373" w14:textId="77777777" w:rsidR="005E13D8" w:rsidRDefault="00000000">
      <w:pPr>
        <w:pStyle w:val="ListParagraph"/>
        <w:numPr>
          <w:ilvl w:val="0"/>
          <w:numId w:val="2"/>
        </w:numPr>
        <w:spacing w:after="80"/>
      </w:pPr>
      <w:r>
        <w:rPr>
          <w:b/>
          <w:bCs/>
        </w:rPr>
        <w:t xml:space="preserve">Multi-hop reasoning architecture: </w:t>
      </w:r>
      <w:r>
        <w:t>Building systems that can chain together evidence from multiple data sources (USDA, NOAA, EIA, Census Bureau) to answer questions that no single source can address alone.</w:t>
      </w:r>
    </w:p>
    <w:p w14:paraId="76A5F84D" w14:textId="77777777" w:rsidR="005E13D8" w:rsidRDefault="00000000">
      <w:pPr>
        <w:spacing w:after="160"/>
      </w:pPr>
      <w:r>
        <w:t>The RLC-Agent system currently operates primarily as a collection of deterministic data ingestion pipelines (Type 1 automation) with some LLM-assisted judgment (Type 2). The migration plan proposes evolving toward Type 3 autonomous reasoning agents by incorporating knowledge graph infrastructure, template-based query decomposition, and attention-weighted evidence synthesis across the existing 46-agent architecture.</w:t>
      </w:r>
    </w:p>
    <w:p w14:paraId="5833A6E5" w14:textId="77777777" w:rsidR="005E13D8" w:rsidRDefault="00000000">
      <w:r>
        <w:br w:type="page"/>
      </w:r>
    </w:p>
    <w:p w14:paraId="50968205" w14:textId="77777777" w:rsidR="005E13D8" w:rsidRDefault="00000000">
      <w:pPr>
        <w:pStyle w:val="Heading1"/>
      </w:pPr>
      <w:bookmarkStart w:id="2" w:name="_Toc221201639"/>
      <w:r>
        <w:lastRenderedPageBreak/>
        <w:t>2. Research Synthesis</w:t>
      </w:r>
      <w:bookmarkEnd w:id="2"/>
    </w:p>
    <w:p w14:paraId="3906EA0F" w14:textId="77777777" w:rsidR="005E13D8" w:rsidRDefault="00000000">
      <w:pPr>
        <w:pStyle w:val="Heading2"/>
      </w:pPr>
      <w:bookmarkStart w:id="3" w:name="_Toc221201640"/>
      <w:r>
        <w:t>2.1 The Multi-Hop Reasoning Problem</w:t>
      </w:r>
      <w:bookmarkEnd w:id="3"/>
    </w:p>
    <w:p w14:paraId="594E1F09" w14:textId="77777777" w:rsidR="005E13D8" w:rsidRDefault="00000000">
      <w:pPr>
        <w:spacing w:after="160"/>
      </w:pPr>
      <w:r>
        <w:t>Multi-hop reasoning refers to an AI system's ability to connect multiple pieces of information present across various sources and systems to arrive at a conclusion that no single source states explicitly. Rather than extracting an answer directly from one document, the system must combine supporting facts, inferences, and contextual relationships distributed across documents, knowledge bases, and other resources.</w:t>
      </w:r>
    </w:p>
    <w:p w14:paraId="25097117" w14:textId="77777777" w:rsidR="005E13D8" w:rsidRDefault="00000000">
      <w:pPr>
        <w:spacing w:after="160"/>
      </w:pPr>
      <w:r>
        <w:t>In commodity market analysis, multi-hop reasoning is not a theoretical abstraction; it is the fundamental nature of the work. Consider this example from the RLC domain:</w:t>
      </w:r>
    </w:p>
    <w:p w14:paraId="76444A81" w14:textId="77777777" w:rsidR="005E13D8" w:rsidRDefault="005E13D8">
      <w:pPr>
        <w:spacing w:after="160"/>
      </w:pPr>
    </w:p>
    <w:p w14:paraId="34EB3E2F" w14:textId="77777777" w:rsidR="005E13D8" w:rsidRDefault="00000000">
      <w:pPr>
        <w:spacing w:after="160"/>
      </w:pPr>
      <w:r>
        <w:t>Answering this requires at least five reasoning hops:</w:t>
      </w:r>
    </w:p>
    <w:p w14:paraId="3FBD6CB6" w14:textId="77777777" w:rsidR="005E13D8" w:rsidRDefault="00000000">
      <w:pPr>
        <w:pStyle w:val="ListParagraph"/>
        <w:numPr>
          <w:ilvl w:val="0"/>
          <w:numId w:val="2"/>
        </w:numPr>
        <w:spacing w:after="80"/>
      </w:pPr>
      <w:r>
        <w:t>Hop 1: Retrieve current Brazilian soybean production estimates (USDA PSD, FAS Crop Explorer NDVI data)</w:t>
      </w:r>
    </w:p>
    <w:p w14:paraId="61006193" w14:textId="77777777" w:rsidR="005E13D8" w:rsidRDefault="00000000">
      <w:pPr>
        <w:pStyle w:val="ListParagraph"/>
        <w:numPr>
          <w:ilvl w:val="0"/>
          <w:numId w:val="2"/>
        </w:numPr>
        <w:spacing w:after="80"/>
      </w:pPr>
      <w:r>
        <w:t>Hop 2: Assess how Brazilian supply affects global soybean crush margins and US soybean meal/oil prices (Census trade data, NASS Fats and Oils report)</w:t>
      </w:r>
    </w:p>
    <w:p w14:paraId="66AC2DF9" w14:textId="77777777" w:rsidR="005E13D8" w:rsidRDefault="00000000">
      <w:pPr>
        <w:pStyle w:val="ListParagraph"/>
        <w:numPr>
          <w:ilvl w:val="0"/>
          <w:numId w:val="2"/>
        </w:numPr>
        <w:spacing w:after="80"/>
      </w:pPr>
      <w:r>
        <w:t xml:space="preserve">Hop 3: Determine the cross-commodity impact on corn demand, since soybeans and corn compete for acreage and ethanol feedstock economics are linked (NASS Grain </w:t>
      </w:r>
      <w:proofErr w:type="spellStart"/>
      <w:r>
        <w:t>Crushings</w:t>
      </w:r>
      <w:proofErr w:type="spellEnd"/>
      <w:r>
        <w:t xml:space="preserve"> report)</w:t>
      </w:r>
    </w:p>
    <w:p w14:paraId="766CA709" w14:textId="77777777" w:rsidR="005E13D8" w:rsidRDefault="00000000">
      <w:pPr>
        <w:pStyle w:val="ListParagraph"/>
        <w:numPr>
          <w:ilvl w:val="0"/>
          <w:numId w:val="2"/>
        </w:numPr>
        <w:spacing w:after="80"/>
      </w:pPr>
      <w:r>
        <w:t>Hop 4: Factor in current weather conditions affecting both logistics and crop conditions (NOAA weather data)</w:t>
      </w:r>
    </w:p>
    <w:p w14:paraId="4150EE98" w14:textId="77777777" w:rsidR="005E13D8" w:rsidRDefault="00000000">
      <w:pPr>
        <w:pStyle w:val="ListParagraph"/>
        <w:numPr>
          <w:ilvl w:val="0"/>
          <w:numId w:val="2"/>
        </w:numPr>
        <w:spacing w:after="80"/>
      </w:pPr>
      <w:r>
        <w:t>Hop 5: Synthesize these findings into a directional assessment of ethanol margin trajectory (EEPT model, historical pattern matching)</w:t>
      </w:r>
    </w:p>
    <w:p w14:paraId="58DE0D77" w14:textId="77777777" w:rsidR="005E13D8" w:rsidRDefault="00000000">
      <w:pPr>
        <w:spacing w:after="160"/>
      </w:pPr>
      <w:r>
        <w:t>Each hop depends on the output of the previous one, and an error at any stage compounds through the chain. This is the error propagation problem that the literature identifies as the most critical challenge in multi-hop reasoning.</w:t>
      </w:r>
    </w:p>
    <w:p w14:paraId="59B77CAC" w14:textId="77777777" w:rsidR="005E13D8" w:rsidRDefault="00000000">
      <w:pPr>
        <w:pStyle w:val="Heading2"/>
      </w:pPr>
      <w:bookmarkStart w:id="4" w:name="_Toc221201641"/>
      <w:r>
        <w:t>2.2 The HATBA System: Core Architecture</w:t>
      </w:r>
      <w:bookmarkEnd w:id="4"/>
    </w:p>
    <w:p w14:paraId="6F36C8A5" w14:textId="77777777" w:rsidR="005E13D8" w:rsidRDefault="00000000">
      <w:pPr>
        <w:spacing w:after="160"/>
      </w:pPr>
      <w:r>
        <w:t xml:space="preserve">The Hereditary Attentive Template-Based Approach, published by Gomes, de Mello, </w:t>
      </w:r>
      <w:proofErr w:type="spellStart"/>
      <w:r>
        <w:t>Stroele</w:t>
      </w:r>
      <w:proofErr w:type="spellEnd"/>
      <w:r>
        <w:t>, and de Souza in Expert Systems with Applications (2022), addresses the C-KBQA problem through a pipeline of three main stages:</w:t>
      </w:r>
    </w:p>
    <w:p w14:paraId="23BC4CF1" w14:textId="77777777" w:rsidR="005E13D8" w:rsidRDefault="00000000">
      <w:pPr>
        <w:pStyle w:val="Heading3"/>
      </w:pPr>
      <w:bookmarkStart w:id="5" w:name="_Toc221201642"/>
      <w:r>
        <w:t>Stage 1: Semantic Parsing</w:t>
      </w:r>
      <w:bookmarkEnd w:id="5"/>
    </w:p>
    <w:p w14:paraId="09E07BB7" w14:textId="77777777" w:rsidR="005E13D8" w:rsidRDefault="00000000">
      <w:pPr>
        <w:spacing w:after="160"/>
      </w:pPr>
      <w:r>
        <w:t>Natural language questions are parsed into tree structures using Stanford Parser. The syntactic tree captures the grammatical relationships between words, preserving the hierarchical structure of the question. This is critical because complex questions (multi-hop and constraint questions) have nested dependencies that flat sequence representations lose.</w:t>
      </w:r>
    </w:p>
    <w:p w14:paraId="03F6DDDF" w14:textId="77777777" w:rsidR="005E13D8" w:rsidRDefault="00000000">
      <w:pPr>
        <w:pStyle w:val="Heading3"/>
      </w:pPr>
      <w:bookmarkStart w:id="6" w:name="_Toc221201643"/>
      <w:r>
        <w:t>Stage 2: Template Classification via Hereditary Tree-LSTM</w:t>
      </w:r>
      <w:bookmarkEnd w:id="6"/>
    </w:p>
    <w:p w14:paraId="30AA64F1" w14:textId="77777777" w:rsidR="005E13D8" w:rsidRDefault="00000000">
      <w:pPr>
        <w:spacing w:after="160"/>
      </w:pPr>
      <w:r>
        <w:t xml:space="preserve">The core innovation is the Hereditary Tree-LSTM (HTL). Unlike a standard Tree-LSTM where each cell processes its children independently, the HTL introduces an attention mechanism where each neural network cell inherits the attention weights from its parent cell in a bottom-up propagation pattern. This "hereditary attention" ensures that the model's focus on relevant </w:t>
      </w:r>
      <w:r>
        <w:lastRenderedPageBreak/>
        <w:t>question components is preserved as information flows up the parse tree to the root classification node.</w:t>
      </w:r>
    </w:p>
    <w:p w14:paraId="13EF3C7B" w14:textId="77777777" w:rsidR="005E13D8" w:rsidRDefault="00000000">
      <w:pPr>
        <w:spacing w:after="160"/>
      </w:pPr>
      <w:r>
        <w:t>The HTL classifies the question into a template, which is a structural pattern representing the shape of the answer query. Templates are parameterized SPARQL queries with placeholder slots (DUMMY_S for subjects, DUMMY_P for properties, DUMMY_O for objects, DUMMY_F for filters).</w:t>
      </w:r>
    </w:p>
    <w:p w14:paraId="5BF006BC" w14:textId="77777777" w:rsidR="005E13D8" w:rsidRDefault="00000000">
      <w:pPr>
        <w:pStyle w:val="Heading3"/>
      </w:pPr>
      <w:bookmarkStart w:id="7" w:name="_Toc221201644"/>
      <w:r>
        <w:t>Stage 3: Template Slot Filling</w:t>
      </w:r>
      <w:bookmarkEnd w:id="7"/>
    </w:p>
    <w:p w14:paraId="223F4226" w14:textId="77777777" w:rsidR="005E13D8" w:rsidRDefault="00000000">
      <w:pPr>
        <w:spacing w:after="160"/>
      </w:pPr>
      <w:r>
        <w:t>Once the template is identified, entity recognition and property extraction tools (</w:t>
      </w:r>
      <w:proofErr w:type="spellStart"/>
      <w:r>
        <w:t>DeepPavlov</w:t>
      </w:r>
      <w:proofErr w:type="spellEnd"/>
      <w:r>
        <w:t xml:space="preserve">, Falcon, </w:t>
      </w:r>
      <w:proofErr w:type="spellStart"/>
      <w:r>
        <w:t>SpaCy</w:t>
      </w:r>
      <w:proofErr w:type="spellEnd"/>
      <w:r>
        <w:t>) fill the placeholder slots with specific entities, properties, and constraints. The 2025 extended framework demonstrated that multi-tool entity recognition significantly outperforms single-tool methods, and that reverse lookups and qualifier constraints improve coverage by 10-25% on multi-hop queries.</w:t>
      </w:r>
    </w:p>
    <w:p w14:paraId="6FD97C33" w14:textId="77777777" w:rsidR="005E13D8" w:rsidRDefault="00000000">
      <w:pPr>
        <w:pStyle w:val="Heading2"/>
      </w:pPr>
      <w:bookmarkStart w:id="8" w:name="_Toc221201645"/>
      <w:r>
        <w:t>2.3 Key Principles Extracted</w:t>
      </w:r>
      <w:bookmarkEnd w:id="8"/>
    </w:p>
    <w:p w14:paraId="057EACEA" w14:textId="77777777" w:rsidR="005E13D8" w:rsidRDefault="00000000">
      <w:pPr>
        <w:spacing w:after="160"/>
      </w:pPr>
      <w:r>
        <w:t xml:space="preserve">From </w:t>
      </w:r>
      <w:proofErr w:type="gramStart"/>
      <w:r>
        <w:t>the HATBA</w:t>
      </w:r>
      <w:proofErr w:type="gramEnd"/>
      <w:r>
        <w:t xml:space="preserve"> research and the broader multi-hop reasoning literature, five principles emerge as directly applicable to the RLC-Agent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E13D8" w14:paraId="40B2EC8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BC2E33" w14:textId="77777777" w:rsidR="005E13D8" w:rsidRDefault="00000000">
            <w:r>
              <w:rPr>
                <w:b/>
                <w:bCs/>
                <w:color w:val="FFFFFF"/>
                <w:sz w:val="20"/>
                <w:szCs w:val="20"/>
              </w:rPr>
              <w:t>Principle</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454646" w14:textId="77777777" w:rsidR="005E13D8" w:rsidRDefault="00000000">
            <w:r>
              <w:rPr>
                <w:b/>
                <w:bCs/>
                <w:color w:val="FFFFFF"/>
                <w:sz w:val="20"/>
                <w:szCs w:val="20"/>
              </w:rPr>
              <w:t>Academic Formulation</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A5CCEA" w14:textId="77777777" w:rsidR="005E13D8" w:rsidRDefault="00000000">
            <w:r>
              <w:rPr>
                <w:b/>
                <w:bCs/>
                <w:color w:val="FFFFFF"/>
                <w:sz w:val="20"/>
                <w:szCs w:val="20"/>
              </w:rPr>
              <w:t>RLC Translation</w:t>
            </w:r>
          </w:p>
        </w:tc>
      </w:tr>
      <w:tr w:rsidR="005E13D8" w14:paraId="0356E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991E6" w14:textId="77777777" w:rsidR="005E13D8" w:rsidRDefault="00000000">
            <w:r>
              <w:rPr>
                <w:sz w:val="20"/>
                <w:szCs w:val="20"/>
              </w:rPr>
              <w:t>Template Decomposition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EF2A1" w14:textId="77777777" w:rsidR="005E13D8" w:rsidRDefault="00000000">
            <w:r>
              <w:rPr>
                <w:sz w:val="20"/>
                <w:szCs w:val="20"/>
              </w:rPr>
              <w:t>Map NLQ to parameterized SPARQL templates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EEEAB" w14:textId="77777777" w:rsidR="005E13D8" w:rsidRDefault="00000000">
            <w:r>
              <w:rPr>
                <w:sz w:val="20"/>
                <w:szCs w:val="20"/>
              </w:rPr>
              <w:t>Map analytical questions to parameterized data retrieval and reasoning workflows</w:t>
            </w:r>
          </w:p>
        </w:tc>
      </w:tr>
      <w:tr w:rsidR="005E13D8" w14:paraId="741BEF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6BCB9C" w14:textId="77777777" w:rsidR="005E13D8" w:rsidRDefault="00000000">
            <w:r>
              <w:rPr>
                <w:sz w:val="20"/>
                <w:szCs w:val="20"/>
              </w:rPr>
              <w:t>Hereditary Attention</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6EF71E" w14:textId="77777777" w:rsidR="005E13D8" w:rsidRDefault="00000000">
            <w:r>
              <w:rPr>
                <w:sz w:val="20"/>
                <w:szCs w:val="20"/>
              </w:rPr>
              <w:t>Propagate attention weights bottom-up through Tree-LSTM</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0AEC67" w14:textId="77777777" w:rsidR="005E13D8" w:rsidRDefault="00000000">
            <w:r>
              <w:rPr>
                <w:sz w:val="20"/>
                <w:szCs w:val="20"/>
              </w:rPr>
              <w:t>Propagate relevance context through multi-agent data pipelines so downstream agents know what matters</w:t>
            </w:r>
          </w:p>
        </w:tc>
      </w:tr>
      <w:tr w:rsidR="005E13D8" w14:paraId="0DDDB0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6CAB" w14:textId="77777777" w:rsidR="005E13D8" w:rsidRDefault="00000000">
            <w:r>
              <w:rPr>
                <w:sz w:val="20"/>
                <w:szCs w:val="20"/>
              </w:rPr>
              <w:t>Multi-Tool Entity Recognition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6CBD7" w14:textId="77777777" w:rsidR="005E13D8" w:rsidRDefault="00000000">
            <w:r>
              <w:rPr>
                <w:sz w:val="20"/>
                <w:szCs w:val="20"/>
              </w:rPr>
              <w:t xml:space="preserve">Combine </w:t>
            </w:r>
            <w:proofErr w:type="spellStart"/>
            <w:r>
              <w:rPr>
                <w:sz w:val="20"/>
                <w:szCs w:val="20"/>
              </w:rPr>
              <w:t>DeepPavlov</w:t>
            </w:r>
            <w:proofErr w:type="spellEnd"/>
            <w:r>
              <w:rPr>
                <w:sz w:val="20"/>
                <w:szCs w:val="20"/>
              </w:rPr>
              <w:t xml:space="preserve"> + Falcon + </w:t>
            </w:r>
            <w:proofErr w:type="spellStart"/>
            <w:r>
              <w:rPr>
                <w:sz w:val="20"/>
                <w:szCs w:val="20"/>
              </w:rPr>
              <w:t>SpaCy</w:t>
            </w:r>
            <w:proofErr w:type="spellEnd"/>
            <w:r>
              <w:rPr>
                <w:sz w:val="20"/>
                <w:szCs w:val="20"/>
              </w:rPr>
              <w:t xml:space="preserve"> for better coverage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CA5A" w14:textId="77777777" w:rsidR="005E13D8" w:rsidRDefault="00000000">
            <w:r>
              <w:rPr>
                <w:sz w:val="20"/>
                <w:szCs w:val="20"/>
              </w:rPr>
              <w:t>Combine multiple data sources (USDA + NOAA + EIA + Census) with cross-validation</w:t>
            </w:r>
          </w:p>
        </w:tc>
      </w:tr>
      <w:tr w:rsidR="005E13D8" w14:paraId="37C21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DADE82" w14:textId="77777777" w:rsidR="005E13D8" w:rsidRDefault="00000000">
            <w:r>
              <w:rPr>
                <w:sz w:val="20"/>
                <w:szCs w:val="20"/>
              </w:rPr>
              <w:t>Error Propagation Control</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96CE7C" w14:textId="77777777" w:rsidR="005E13D8" w:rsidRDefault="00000000">
            <w:r>
              <w:rPr>
                <w:sz w:val="20"/>
                <w:szCs w:val="20"/>
              </w:rPr>
              <w:t>Verify template-entity alignment at each stage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C39CD" w14:textId="77777777" w:rsidR="005E13D8" w:rsidRDefault="00000000">
            <w:r>
              <w:rPr>
                <w:sz w:val="20"/>
                <w:szCs w:val="20"/>
              </w:rPr>
              <w:t>Implement verification checkpoints between agent handoffs with backtracking capability</w:t>
            </w:r>
          </w:p>
        </w:tc>
      </w:tr>
      <w:tr w:rsidR="005E13D8" w14:paraId="5C29C1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024A" w14:textId="77777777" w:rsidR="005E13D8" w:rsidRDefault="00000000">
            <w:r>
              <w:rPr>
                <w:sz w:val="20"/>
                <w:szCs w:val="20"/>
              </w:rPr>
              <w:t>Structured Intermediate Representation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68E07" w14:textId="77777777" w:rsidR="005E13D8" w:rsidRDefault="00000000">
            <w:r>
              <w:rPr>
                <w:sz w:val="20"/>
                <w:szCs w:val="20"/>
              </w:rPr>
              <w:t>Use dummy templates as bridge between NLQ and SPARQL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35E6A" w14:textId="77777777" w:rsidR="005E13D8" w:rsidRDefault="00000000">
            <w:r>
              <w:rPr>
                <w:sz w:val="20"/>
                <w:szCs w:val="20"/>
              </w:rPr>
              <w:t>Use structured JSON schemas as bridge between natural language queries and database operations</w:t>
            </w:r>
          </w:p>
        </w:tc>
      </w:tr>
    </w:tbl>
    <w:p w14:paraId="48DE1B8E" w14:textId="77777777" w:rsidR="005E13D8" w:rsidRDefault="00000000">
      <w:r>
        <w:br w:type="page"/>
      </w:r>
    </w:p>
    <w:p w14:paraId="0BD3F3E0" w14:textId="77777777" w:rsidR="005E13D8" w:rsidRDefault="00000000">
      <w:pPr>
        <w:pStyle w:val="Heading1"/>
      </w:pPr>
      <w:bookmarkStart w:id="9" w:name="_Toc221201646"/>
      <w:r>
        <w:lastRenderedPageBreak/>
        <w:t>3. RLC-Agent Gap Analysis</w:t>
      </w:r>
      <w:bookmarkEnd w:id="9"/>
    </w:p>
    <w:p w14:paraId="5D3F9152" w14:textId="77777777" w:rsidR="005E13D8" w:rsidRDefault="00000000">
      <w:pPr>
        <w:spacing w:after="160"/>
      </w:pPr>
      <w:r>
        <w:t>The following analysis maps the HATBA principles against the current state of the RLC-Agent system to identify where patterns are already present, partially present, or entirely absent.</w:t>
      </w:r>
    </w:p>
    <w:p w14:paraId="6AB6D26D" w14:textId="77777777" w:rsidR="005E13D8" w:rsidRDefault="00000000">
      <w:pPr>
        <w:pStyle w:val="Heading2"/>
      </w:pPr>
      <w:bookmarkStart w:id="10" w:name="_Toc221201647"/>
      <w:r>
        <w:t>3.1 Already Employed (Green)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E13D8" w14:paraId="6939B0F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B37F0F" w14:textId="77777777" w:rsidR="005E13D8" w:rsidRDefault="00000000">
            <w:r>
              <w:rPr>
                <w:b/>
                <w:bCs/>
                <w:color w:val="FFFFFF"/>
                <w:sz w:val="20"/>
                <w:szCs w:val="20"/>
              </w:rPr>
              <w:t>HATBA Principle</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1E25A9" w14:textId="77777777" w:rsidR="005E13D8" w:rsidRDefault="00000000">
            <w:r>
              <w:rPr>
                <w:b/>
                <w:bCs/>
                <w:color w:val="FFFFFF"/>
                <w:sz w:val="20"/>
                <w:szCs w:val="20"/>
              </w:rPr>
              <w:t>Current RLC Implementation</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979B9E" w14:textId="77777777" w:rsidR="005E13D8" w:rsidRDefault="00000000">
            <w:r>
              <w:rPr>
                <w:b/>
                <w:bCs/>
                <w:color w:val="FFFFFF"/>
                <w:sz w:val="20"/>
                <w:szCs w:val="20"/>
              </w:rPr>
              <w:t>Assessment</w:t>
            </w:r>
          </w:p>
        </w:tc>
      </w:tr>
      <w:tr w:rsidR="005E13D8" w14:paraId="0D9CA3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6548141B" w14:textId="77777777" w:rsidR="005E13D8" w:rsidRDefault="00000000">
            <w:r>
              <w:rPr>
                <w:sz w:val="20"/>
                <w:szCs w:val="20"/>
              </w:rPr>
              <w:t>Multi-Source Data Retrieval</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1938381D" w14:textId="77777777" w:rsidR="005E13D8" w:rsidRDefault="00000000">
            <w:r>
              <w:rPr>
                <w:sz w:val="20"/>
                <w:szCs w:val="20"/>
              </w:rPr>
              <w:t>46 agents collecting from USDA (PSD, AMS, NASS, FAS), Census Bureau, EIA, NOAA, and others via dedicated API agents</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1CCD5E05" w14:textId="77777777" w:rsidR="005E13D8" w:rsidRDefault="00000000">
            <w:r>
              <w:rPr>
                <w:sz w:val="20"/>
                <w:szCs w:val="20"/>
              </w:rPr>
              <w:t>Strong. The data ingestion layer is the most mature component.</w:t>
            </w:r>
          </w:p>
        </w:tc>
      </w:tr>
      <w:tr w:rsidR="005E13D8" w14:paraId="7A08D7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4D2A32FA" w14:textId="77777777" w:rsidR="005E13D8" w:rsidRDefault="00000000">
            <w:r>
              <w:rPr>
                <w:sz w:val="20"/>
                <w:szCs w:val="20"/>
              </w:rPr>
              <w:t>Modular Pipeline Architecture</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66F2776F" w14:textId="77777777" w:rsidR="005E13D8" w:rsidRDefault="00000000">
            <w:r>
              <w:rPr>
                <w:sz w:val="20"/>
                <w:szCs w:val="20"/>
              </w:rPr>
              <w:t>Each agent handles ONE thing (fetch, clean, load) following explicit rules. Plugin-based Universal API Agent architecture.</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7EDCDCA0" w14:textId="77777777" w:rsidR="005E13D8" w:rsidRDefault="00000000">
            <w:r>
              <w:rPr>
                <w:sz w:val="20"/>
                <w:szCs w:val="20"/>
              </w:rPr>
              <w:t>Strong. Mirrors the HATBA pipeline separation of concerns.</w:t>
            </w:r>
          </w:p>
        </w:tc>
      </w:tr>
      <w:tr w:rsidR="005E13D8" w14:paraId="6B5A16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40373055" w14:textId="77777777" w:rsidR="005E13D8" w:rsidRDefault="00000000">
            <w:r>
              <w:rPr>
                <w:sz w:val="20"/>
                <w:szCs w:val="20"/>
              </w:rPr>
              <w:t>Structured Data Schemas</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2046049F" w14:textId="77777777" w:rsidR="005E13D8" w:rsidRDefault="00000000">
            <w:r>
              <w:rPr>
                <w:sz w:val="20"/>
                <w:szCs w:val="20"/>
              </w:rPr>
              <w:t>Comprehensive data dictionaries in both markdown (human) and JSON (machine-readable) formats for each API source.</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392C1623" w14:textId="77777777" w:rsidR="005E13D8" w:rsidRDefault="00000000">
            <w:r>
              <w:rPr>
                <w:sz w:val="20"/>
                <w:szCs w:val="20"/>
              </w:rPr>
              <w:t>Strong. The dual-format documentation approach directly parallels the template/slot architecture.</w:t>
            </w:r>
          </w:p>
        </w:tc>
      </w:tr>
      <w:tr w:rsidR="005E13D8" w14:paraId="5F750B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7A1A5783" w14:textId="77777777" w:rsidR="005E13D8" w:rsidRDefault="00000000">
            <w:r>
              <w:rPr>
                <w:sz w:val="20"/>
                <w:szCs w:val="20"/>
              </w:rPr>
              <w:t>Multi-Database Support</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5F9C4495" w14:textId="77777777" w:rsidR="005E13D8" w:rsidRDefault="00000000">
            <w:r>
              <w:rPr>
                <w:sz w:val="20"/>
                <w:szCs w:val="20"/>
              </w:rPr>
              <w:t>SQLite (dev), PostgreSQL/</w:t>
            </w:r>
            <w:proofErr w:type="spellStart"/>
            <w:r>
              <w:rPr>
                <w:sz w:val="20"/>
                <w:szCs w:val="20"/>
              </w:rPr>
              <w:t>TimescaleDB</w:t>
            </w:r>
            <w:proofErr w:type="spellEnd"/>
            <w:r>
              <w:rPr>
                <w:sz w:val="20"/>
                <w:szCs w:val="20"/>
              </w:rPr>
              <w:t xml:space="preserve"> (production) with bronze/silver table architecture.</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08FFFC0C" w14:textId="77777777" w:rsidR="005E13D8" w:rsidRDefault="00000000">
            <w:r>
              <w:rPr>
                <w:sz w:val="20"/>
                <w:szCs w:val="20"/>
              </w:rPr>
              <w:t>Strong. Provides the structured knowledge base that template-based systems require.</w:t>
            </w:r>
          </w:p>
        </w:tc>
      </w:tr>
      <w:tr w:rsidR="005E13D8" w14:paraId="15C53B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2851028C" w14:textId="77777777" w:rsidR="005E13D8" w:rsidRDefault="00000000">
            <w:r>
              <w:rPr>
                <w:sz w:val="20"/>
                <w:szCs w:val="20"/>
              </w:rPr>
              <w:t>Domain-Specific Entity Recognition</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46DB6C02" w14:textId="77777777" w:rsidR="005E13D8" w:rsidRDefault="00000000">
            <w:r>
              <w:rPr>
                <w:sz w:val="20"/>
                <w:szCs w:val="20"/>
              </w:rPr>
              <w:t>Marketing year definitions, commodity-specific date conventions, region mappings, FGIS quality metrics all codified.</w:t>
            </w:r>
          </w:p>
        </w:tc>
        <w:tc>
          <w:tcPr>
            <w:tcW w:w="3430" w:type="dxa"/>
            <w:tcBorders>
              <w:top w:val="single" w:sz="1" w:space="0" w:color="CCCCCC"/>
              <w:left w:val="single" w:sz="1" w:space="0" w:color="CCCCCC"/>
              <w:bottom w:val="single" w:sz="1" w:space="0" w:color="CCCCCC"/>
              <w:right w:val="single" w:sz="1" w:space="0" w:color="CCCCCC"/>
            </w:tcBorders>
            <w:shd w:val="clear" w:color="auto" w:fill="E6F4EA"/>
            <w:tcMar>
              <w:top w:w="80" w:type="dxa"/>
              <w:left w:w="120" w:type="dxa"/>
              <w:bottom w:w="80" w:type="dxa"/>
              <w:right w:w="120" w:type="dxa"/>
            </w:tcMar>
          </w:tcPr>
          <w:p w14:paraId="6ACB5693" w14:textId="77777777" w:rsidR="005E13D8" w:rsidRDefault="00000000">
            <w:r>
              <w:rPr>
                <w:sz w:val="20"/>
                <w:szCs w:val="20"/>
              </w:rPr>
              <w:t>Strong. These are the domain ontologies that knowledge graphs are built upon.</w:t>
            </w:r>
          </w:p>
        </w:tc>
      </w:tr>
    </w:tbl>
    <w:p w14:paraId="4A76CF5D" w14:textId="77777777" w:rsidR="005E13D8" w:rsidRDefault="00000000">
      <w:pPr>
        <w:pStyle w:val="Heading2"/>
      </w:pPr>
      <w:bookmarkStart w:id="11" w:name="_Toc221201648"/>
      <w:r>
        <w:t>3.2 Partially Present (Yellow)</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E13D8" w14:paraId="3B640E6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FE0FBB" w14:textId="77777777" w:rsidR="005E13D8" w:rsidRDefault="00000000">
            <w:r>
              <w:rPr>
                <w:b/>
                <w:bCs/>
                <w:color w:val="FFFFFF"/>
                <w:sz w:val="20"/>
                <w:szCs w:val="20"/>
              </w:rPr>
              <w:t>HATBA Principle</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AE56D2" w14:textId="77777777" w:rsidR="005E13D8" w:rsidRDefault="00000000">
            <w:r>
              <w:rPr>
                <w:b/>
                <w:bCs/>
                <w:color w:val="FFFFFF"/>
                <w:sz w:val="20"/>
                <w:szCs w:val="20"/>
              </w:rPr>
              <w:t>Current RLC State</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45809F" w14:textId="77777777" w:rsidR="005E13D8" w:rsidRDefault="00000000">
            <w:r>
              <w:rPr>
                <w:b/>
                <w:bCs/>
                <w:color w:val="FFFFFF"/>
                <w:sz w:val="20"/>
                <w:szCs w:val="20"/>
              </w:rPr>
              <w:t>Gap</w:t>
            </w:r>
          </w:p>
        </w:tc>
      </w:tr>
      <w:tr w:rsidR="005E13D8" w14:paraId="165885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88A746C" w14:textId="77777777" w:rsidR="005E13D8" w:rsidRDefault="00000000">
            <w:r>
              <w:rPr>
                <w:sz w:val="20"/>
                <w:szCs w:val="20"/>
              </w:rPr>
              <w:t>Template-Based Query Decomposition</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2A0FA46" w14:textId="77777777" w:rsidR="005E13D8" w:rsidRDefault="00000000">
            <w:r>
              <w:rPr>
                <w:sz w:val="20"/>
                <w:szCs w:val="20"/>
              </w:rPr>
              <w:t>The Master Agent can break tasks into sub-tasks and plan actions step-by-step. LLM-assisted analysis prompts exist.</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4AE1B42" w14:textId="77777777" w:rsidR="005E13D8" w:rsidRDefault="00000000">
            <w:r>
              <w:rPr>
                <w:sz w:val="20"/>
                <w:szCs w:val="20"/>
              </w:rPr>
              <w:t>No formal template library. Query decomposition is ad hoc, relying on LLM reasoning rather than pre-defined patterns.</w:t>
            </w:r>
          </w:p>
        </w:tc>
      </w:tr>
      <w:tr w:rsidR="005E13D8" w14:paraId="3819F6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168B7F" w14:textId="77777777" w:rsidR="005E13D8" w:rsidRDefault="00000000">
            <w:r>
              <w:rPr>
                <w:sz w:val="20"/>
                <w:szCs w:val="20"/>
              </w:rPr>
              <w:t>Cross-Agent Context Passing</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4F25C08" w14:textId="77777777" w:rsidR="005E13D8" w:rsidRDefault="00000000">
            <w:r>
              <w:rPr>
                <w:sz w:val="20"/>
                <w:szCs w:val="20"/>
              </w:rPr>
              <w:t>Agents are orchestrated sequentially (fetch then clean then load). Some shared database state exists.</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0C17108" w14:textId="77777777" w:rsidR="005E13D8" w:rsidRDefault="00000000">
            <w:r>
              <w:rPr>
                <w:sz w:val="20"/>
                <w:szCs w:val="20"/>
              </w:rPr>
              <w:t>No attention/relevance propagation between agents. Downstream agents do not know WHY upstream data was requested.</w:t>
            </w:r>
          </w:p>
        </w:tc>
      </w:tr>
      <w:tr w:rsidR="005E13D8" w14:paraId="34D216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70DC319" w14:textId="77777777" w:rsidR="005E13D8" w:rsidRDefault="00000000">
            <w:r>
              <w:rPr>
                <w:sz w:val="20"/>
                <w:szCs w:val="20"/>
              </w:rPr>
              <w:t>Verification &amp; Error Handling</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6028A72" w14:textId="77777777" w:rsidR="005E13D8" w:rsidRDefault="00000000">
            <w:proofErr w:type="spellStart"/>
            <w:proofErr w:type="gramStart"/>
            <w:r>
              <w:rPr>
                <w:sz w:val="20"/>
                <w:szCs w:val="20"/>
              </w:rPr>
              <w:t>VerificationAgent</w:t>
            </w:r>
            <w:proofErr w:type="spellEnd"/>
            <w:proofErr w:type="gramEnd"/>
            <w:r>
              <w:rPr>
                <w:sz w:val="20"/>
                <w:szCs w:val="20"/>
              </w:rPr>
              <w:t xml:space="preserve"> exists in </w:t>
            </w:r>
            <w:proofErr w:type="gramStart"/>
            <w:r>
              <w:rPr>
                <w:sz w:val="20"/>
                <w:szCs w:val="20"/>
              </w:rPr>
              <w:t>the Master</w:t>
            </w:r>
            <w:proofErr w:type="gramEnd"/>
            <w:r>
              <w:rPr>
                <w:sz w:val="20"/>
                <w:szCs w:val="20"/>
              </w:rPr>
              <w:t xml:space="preserve"> Agent architecture. CLI tools have status commands.</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A86149F" w14:textId="77777777" w:rsidR="005E13D8" w:rsidRDefault="00000000">
            <w:r>
              <w:rPr>
                <w:sz w:val="20"/>
                <w:szCs w:val="20"/>
              </w:rPr>
              <w:t>Verification is post-hoc, not inter-step. No backtracking capability when errors are detected mid-pipeline.</w:t>
            </w:r>
          </w:p>
        </w:tc>
      </w:tr>
      <w:tr w:rsidR="005E13D8" w14:paraId="65504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AB4B2FC" w14:textId="77777777" w:rsidR="005E13D8" w:rsidRDefault="00000000">
            <w:r>
              <w:rPr>
                <w:sz w:val="20"/>
                <w:szCs w:val="20"/>
              </w:rPr>
              <w:t>LLM-Assisted Judgment</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1437300" w14:textId="77777777" w:rsidR="005E13D8" w:rsidRDefault="00000000">
            <w:r>
              <w:rPr>
                <w:sz w:val="20"/>
                <w:szCs w:val="20"/>
              </w:rPr>
              <w:t>LLM used for parsing, anomaly detection (price validation), and document analysis.</w:t>
            </w:r>
          </w:p>
        </w:tc>
        <w:tc>
          <w:tcPr>
            <w:tcW w:w="343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39F6772" w14:textId="77777777" w:rsidR="005E13D8" w:rsidRDefault="00000000">
            <w:r>
              <w:rPr>
                <w:sz w:val="20"/>
                <w:szCs w:val="20"/>
              </w:rPr>
              <w:t xml:space="preserve">Judgment is isolated to single-agent tasks. No multi-hop </w:t>
            </w:r>
            <w:r>
              <w:rPr>
                <w:sz w:val="20"/>
                <w:szCs w:val="20"/>
              </w:rPr>
              <w:lastRenderedPageBreak/>
              <w:t>reasoning chain where LLM connects evidence across sources.</w:t>
            </w:r>
          </w:p>
        </w:tc>
      </w:tr>
    </w:tbl>
    <w:p w14:paraId="54A0C3EF" w14:textId="77777777" w:rsidR="005E13D8" w:rsidRDefault="00000000">
      <w:pPr>
        <w:pStyle w:val="Heading2"/>
      </w:pPr>
      <w:bookmarkStart w:id="12" w:name="_Toc221201649"/>
      <w:r>
        <w:lastRenderedPageBreak/>
        <w:t>3.3 Absent (Red)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E13D8" w14:paraId="1FCBC22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8998AB" w14:textId="77777777" w:rsidR="005E13D8" w:rsidRDefault="00000000">
            <w:r>
              <w:rPr>
                <w:b/>
                <w:bCs/>
                <w:color w:val="FFFFFF"/>
                <w:sz w:val="20"/>
                <w:szCs w:val="20"/>
              </w:rPr>
              <w:t>HATBA Principle</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B2A0BA" w14:textId="77777777" w:rsidR="005E13D8" w:rsidRDefault="00000000">
            <w:r>
              <w:rPr>
                <w:b/>
                <w:bCs/>
                <w:color w:val="FFFFFF"/>
                <w:sz w:val="20"/>
                <w:szCs w:val="20"/>
              </w:rPr>
              <w:t>Desired State</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CCD9C8" w14:textId="77777777" w:rsidR="005E13D8" w:rsidRDefault="00000000">
            <w:r>
              <w:rPr>
                <w:b/>
                <w:bCs/>
                <w:color w:val="FFFFFF"/>
                <w:sz w:val="20"/>
                <w:szCs w:val="20"/>
              </w:rPr>
              <w:t>Current State</w:t>
            </w:r>
          </w:p>
        </w:tc>
      </w:tr>
      <w:tr w:rsidR="005E13D8" w14:paraId="5853F6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6E4D6D7" w14:textId="77777777" w:rsidR="005E13D8" w:rsidRDefault="00000000">
            <w:r>
              <w:rPr>
                <w:sz w:val="20"/>
                <w:szCs w:val="20"/>
              </w:rPr>
              <w:t>Knowledge Graph Layer</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412F388" w14:textId="77777777" w:rsidR="005E13D8" w:rsidRDefault="00000000">
            <w:r>
              <w:rPr>
                <w:sz w:val="20"/>
                <w:szCs w:val="20"/>
              </w:rPr>
              <w:t xml:space="preserve">A structured, </w:t>
            </w:r>
            <w:proofErr w:type="spellStart"/>
            <w:r>
              <w:rPr>
                <w:sz w:val="20"/>
                <w:szCs w:val="20"/>
              </w:rPr>
              <w:t>queryable</w:t>
            </w:r>
            <w:proofErr w:type="spellEnd"/>
            <w:r>
              <w:rPr>
                <w:sz w:val="20"/>
                <w:szCs w:val="20"/>
              </w:rPr>
              <w:t xml:space="preserve"> graph connecting commodities, geographies, time periods, weather events, policies, and trade flows.</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615AB29" w14:textId="77777777" w:rsidR="005E13D8" w:rsidRDefault="00000000">
            <w:r>
              <w:rPr>
                <w:sz w:val="20"/>
                <w:szCs w:val="20"/>
              </w:rPr>
              <w:t xml:space="preserve">Absent. Data exists in relational </w:t>
            </w:r>
            <w:proofErr w:type="gramStart"/>
            <w:r>
              <w:rPr>
                <w:sz w:val="20"/>
                <w:szCs w:val="20"/>
              </w:rPr>
              <w:t>tables</w:t>
            </w:r>
            <w:proofErr w:type="gramEnd"/>
            <w:r>
              <w:rPr>
                <w:sz w:val="20"/>
                <w:szCs w:val="20"/>
              </w:rPr>
              <w:t xml:space="preserve"> but entity relationships are not modeled as a traversable graph.</w:t>
            </w:r>
          </w:p>
        </w:tc>
      </w:tr>
      <w:tr w:rsidR="005E13D8" w14:paraId="117957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8120B83" w14:textId="77777777" w:rsidR="005E13D8" w:rsidRDefault="00000000">
            <w:r>
              <w:rPr>
                <w:sz w:val="20"/>
                <w:szCs w:val="20"/>
              </w:rPr>
              <w:t>Hereditary Attention / Context Propagation</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750776E" w14:textId="77777777" w:rsidR="005E13D8" w:rsidRDefault="00000000">
            <w:r>
              <w:rPr>
                <w:sz w:val="20"/>
                <w:szCs w:val="20"/>
              </w:rPr>
              <w:t xml:space="preserve">When one agent identifies something important (e.g., drought in Mato Grosso), all downstream agents should </w:t>
            </w:r>
            <w:proofErr w:type="gramStart"/>
            <w:r>
              <w:rPr>
                <w:sz w:val="20"/>
                <w:szCs w:val="20"/>
              </w:rPr>
              <w:t>weight</w:t>
            </w:r>
            <w:proofErr w:type="gramEnd"/>
            <w:r>
              <w:rPr>
                <w:sz w:val="20"/>
                <w:szCs w:val="20"/>
              </w:rPr>
              <w:t xml:space="preserve"> their analysis accordingly.</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502A4CE" w14:textId="77777777" w:rsidR="005E13D8" w:rsidRDefault="00000000">
            <w:r>
              <w:rPr>
                <w:sz w:val="20"/>
                <w:szCs w:val="20"/>
              </w:rPr>
              <w:t>Absent. Agents operate independently without shared relevance context.</w:t>
            </w:r>
          </w:p>
        </w:tc>
      </w:tr>
      <w:tr w:rsidR="005E13D8" w14:paraId="1E1336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72307A3" w14:textId="77777777" w:rsidR="005E13D8" w:rsidRDefault="00000000">
            <w:r>
              <w:rPr>
                <w:sz w:val="20"/>
                <w:szCs w:val="20"/>
              </w:rPr>
              <w:t>Analytical Template Library</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5E8DDBF" w14:textId="77777777" w:rsidR="005E13D8" w:rsidRDefault="00000000">
            <w:r>
              <w:rPr>
                <w:sz w:val="20"/>
                <w:szCs w:val="20"/>
              </w:rPr>
              <w:t>Pre-defined reasoning templates: Supply Shock Analysis, Trade Flow Disruption, Cross-Commodity Spread, Seasonal Pattern Deviation, etc.</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218FA0A9" w14:textId="77777777" w:rsidR="005E13D8" w:rsidRDefault="00000000">
            <w:r>
              <w:rPr>
                <w:sz w:val="20"/>
                <w:szCs w:val="20"/>
              </w:rPr>
              <w:t>Absent. Analysis is either manual or relies on unconstrained LLM generation.</w:t>
            </w:r>
          </w:p>
        </w:tc>
      </w:tr>
      <w:tr w:rsidR="005E13D8" w14:paraId="0C8C46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2258F65" w14:textId="77777777" w:rsidR="005E13D8" w:rsidRDefault="00000000">
            <w:r>
              <w:rPr>
                <w:sz w:val="20"/>
                <w:szCs w:val="20"/>
              </w:rPr>
              <w:t>Multi-Hop Reasoning Engine</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55FAFBE5" w14:textId="77777777" w:rsidR="005E13D8" w:rsidRDefault="00000000">
            <w:r>
              <w:rPr>
                <w:sz w:val="20"/>
                <w:szCs w:val="20"/>
              </w:rPr>
              <w:t>An orchestration layer that can chain 3-7 data retrieval and reasoning steps to answer complex analytical questions.</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89E50BE" w14:textId="77777777" w:rsidR="005E13D8" w:rsidRDefault="00000000">
            <w:r>
              <w:rPr>
                <w:sz w:val="20"/>
                <w:szCs w:val="20"/>
              </w:rPr>
              <w:t>Absent. The current orchestrator runs agents sequentially but does not reason about what to do with the combined outputs.</w:t>
            </w:r>
          </w:p>
        </w:tc>
      </w:tr>
      <w:tr w:rsidR="005E13D8" w14:paraId="19FAC6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C7DDAB6" w14:textId="77777777" w:rsidR="005E13D8" w:rsidRDefault="00000000">
            <w:proofErr w:type="gramStart"/>
            <w:r>
              <w:rPr>
                <w:sz w:val="20"/>
                <w:szCs w:val="20"/>
              </w:rPr>
              <w:t>Evidence</w:t>
            </w:r>
            <w:proofErr w:type="gramEnd"/>
            <w:r>
              <w:rPr>
                <w:sz w:val="20"/>
                <w:szCs w:val="20"/>
              </w:rPr>
              <w:t xml:space="preserve"> Provenance &amp; Explainability</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33C649E" w14:textId="77777777" w:rsidR="005E13D8" w:rsidRDefault="00000000">
            <w:r>
              <w:rPr>
                <w:sz w:val="20"/>
                <w:szCs w:val="20"/>
              </w:rPr>
              <w:t>Every analytical conclusion traces back to specific data points, API calls, and reasoning steps.</w:t>
            </w:r>
          </w:p>
        </w:tc>
        <w:tc>
          <w:tcPr>
            <w:tcW w:w="343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EECB579" w14:textId="77777777" w:rsidR="005E13D8" w:rsidRDefault="00000000">
            <w:r>
              <w:rPr>
                <w:sz w:val="20"/>
                <w:szCs w:val="20"/>
              </w:rPr>
              <w:t>Absent. LLM outputs do not cite sources or provide reasoning chains.</w:t>
            </w:r>
          </w:p>
        </w:tc>
      </w:tr>
    </w:tbl>
    <w:p w14:paraId="448B56E1" w14:textId="77777777" w:rsidR="005E13D8" w:rsidRDefault="00000000">
      <w:r>
        <w:br w:type="page"/>
      </w:r>
    </w:p>
    <w:p w14:paraId="3090BDE5" w14:textId="77777777" w:rsidR="005E13D8" w:rsidRDefault="00000000">
      <w:pPr>
        <w:pStyle w:val="Heading1"/>
      </w:pPr>
      <w:bookmarkStart w:id="13" w:name="_Toc221201650"/>
      <w:r>
        <w:lastRenderedPageBreak/>
        <w:t>4. Benefits and Risks Assessment</w:t>
      </w:r>
      <w:bookmarkEnd w:id="13"/>
    </w:p>
    <w:p w14:paraId="3BD1D0F5" w14:textId="77777777" w:rsidR="005E13D8" w:rsidRDefault="00000000">
      <w:pPr>
        <w:pStyle w:val="Heading2"/>
      </w:pPr>
      <w:bookmarkStart w:id="14" w:name="_Toc221201651"/>
      <w:r>
        <w:t>4.1 Potential Benefits</w:t>
      </w:r>
      <w:bookmarkEnd w:id="14"/>
    </w:p>
    <w:p w14:paraId="7B4A2DE1" w14:textId="77777777" w:rsidR="005E13D8" w:rsidRDefault="00000000">
      <w:pPr>
        <w:pStyle w:val="Heading3"/>
      </w:pPr>
      <w:bookmarkStart w:id="15" w:name="_Toc221201652"/>
      <w:r>
        <w:t>Capability Improvements</w:t>
      </w:r>
      <w:bookmarkEnd w:id="15"/>
    </w:p>
    <w:p w14:paraId="67CEF9A3" w14:textId="77777777" w:rsidR="005E13D8" w:rsidRDefault="00000000">
      <w:pPr>
        <w:pStyle w:val="ListParagraph"/>
        <w:numPr>
          <w:ilvl w:val="0"/>
          <w:numId w:val="2"/>
        </w:numPr>
        <w:spacing w:after="80"/>
      </w:pPr>
      <w:r>
        <w:rPr>
          <w:b/>
          <w:bCs/>
        </w:rPr>
        <w:t xml:space="preserve">Complex Question Answering: </w:t>
      </w:r>
      <w:r>
        <w:t>The system could answer multi-factor analytical questions like "Given current USDA export inspections, Brazilian crop progress, and Gulf weather forecasts, what is the probability of a corn basis blowout in the next 30 days?" This is currently impossible without manual analysis.</w:t>
      </w:r>
    </w:p>
    <w:p w14:paraId="0A4BC772" w14:textId="77777777" w:rsidR="005E13D8" w:rsidRDefault="00000000">
      <w:pPr>
        <w:pStyle w:val="ListParagraph"/>
        <w:numPr>
          <w:ilvl w:val="0"/>
          <w:numId w:val="2"/>
        </w:numPr>
        <w:spacing w:after="80"/>
      </w:pPr>
      <w:r>
        <w:rPr>
          <w:b/>
          <w:bCs/>
        </w:rPr>
        <w:t xml:space="preserve">Cross-Commodity Insight Generation: </w:t>
      </w:r>
      <w:r>
        <w:t>Template-based reasoning could automatically identify when a development in one commodity market (e.g., palm oil export ban) has cascading effects on others (soybean oil, biodiesel, corn ethanol margins).</w:t>
      </w:r>
    </w:p>
    <w:p w14:paraId="182F231A" w14:textId="77777777" w:rsidR="005E13D8" w:rsidRDefault="00000000">
      <w:pPr>
        <w:pStyle w:val="ListParagraph"/>
        <w:numPr>
          <w:ilvl w:val="0"/>
          <w:numId w:val="2"/>
        </w:numPr>
        <w:spacing w:after="80"/>
      </w:pPr>
      <w:r>
        <w:rPr>
          <w:b/>
          <w:bCs/>
        </w:rPr>
        <w:t xml:space="preserve">Automated Report Drafting: </w:t>
      </w:r>
      <w:r>
        <w:t>With multi-hop reasoning chains providing evidence-backed conclusions, the content creation pipeline could produce market commentary that cites specific data points and reasoning steps rather than generic LLM-generated text.</w:t>
      </w:r>
    </w:p>
    <w:p w14:paraId="6362693F" w14:textId="77777777" w:rsidR="005E13D8" w:rsidRDefault="00000000">
      <w:pPr>
        <w:pStyle w:val="Heading3"/>
      </w:pPr>
      <w:bookmarkStart w:id="16" w:name="_Toc221201653"/>
      <w:r>
        <w:t>Efficiency Improvements</w:t>
      </w:r>
      <w:bookmarkEnd w:id="16"/>
    </w:p>
    <w:p w14:paraId="516C76B1" w14:textId="77777777" w:rsidR="005E13D8" w:rsidRDefault="00000000">
      <w:pPr>
        <w:pStyle w:val="ListParagraph"/>
        <w:numPr>
          <w:ilvl w:val="0"/>
          <w:numId w:val="2"/>
        </w:numPr>
        <w:spacing w:after="80"/>
      </w:pPr>
      <w:r>
        <w:rPr>
          <w:b/>
          <w:bCs/>
        </w:rPr>
        <w:t xml:space="preserve">Reduced Analyst Time: </w:t>
      </w:r>
      <w:r>
        <w:t>Template-based decomposition means the system does not reinvent the analytical approach for every question. Common analyses (weekly export review, monthly crush report analysis) follow established templates.</w:t>
      </w:r>
    </w:p>
    <w:p w14:paraId="49125837" w14:textId="77777777" w:rsidR="005E13D8" w:rsidRDefault="00000000">
      <w:pPr>
        <w:pStyle w:val="ListParagraph"/>
        <w:numPr>
          <w:ilvl w:val="0"/>
          <w:numId w:val="2"/>
        </w:numPr>
        <w:spacing w:after="80"/>
      </w:pPr>
      <w:r>
        <w:rPr>
          <w:b/>
          <w:bCs/>
        </w:rPr>
        <w:t xml:space="preserve">Faster Anomaly Investigation: </w:t>
      </w:r>
      <w:r>
        <w:t>When the EEPT model detects a phase transition signal, the multi-hop engine can automatically trace the contributing factors across all four EEPT dimensions (Economic Momentum, Financial Stress, Energy Intensity, Systemic Buffers).</w:t>
      </w:r>
    </w:p>
    <w:p w14:paraId="5FCF0FBE" w14:textId="77777777" w:rsidR="005E13D8" w:rsidRDefault="00000000">
      <w:pPr>
        <w:pStyle w:val="Heading3"/>
      </w:pPr>
      <w:bookmarkStart w:id="17" w:name="_Toc221201654"/>
      <w:r>
        <w:t>Robustness Improvements</w:t>
      </w:r>
      <w:bookmarkEnd w:id="17"/>
    </w:p>
    <w:p w14:paraId="259BDD18" w14:textId="77777777" w:rsidR="005E13D8" w:rsidRDefault="00000000">
      <w:pPr>
        <w:pStyle w:val="ListParagraph"/>
        <w:numPr>
          <w:ilvl w:val="0"/>
          <w:numId w:val="2"/>
        </w:numPr>
        <w:spacing w:after="80"/>
      </w:pPr>
      <w:r>
        <w:rPr>
          <w:b/>
          <w:bCs/>
        </w:rPr>
        <w:t xml:space="preserve">Error Detection via Cross-Validation: </w:t>
      </w:r>
      <w:r>
        <w:t>Multi-source evidence synthesis naturally reveals inconsistencies. If USDA PSD shows declining Brazilian soybean production but NDVI data shows healthy vegetation, the system flags this for human review.</w:t>
      </w:r>
    </w:p>
    <w:p w14:paraId="677D98DD" w14:textId="77777777" w:rsidR="005E13D8" w:rsidRDefault="00000000">
      <w:pPr>
        <w:pStyle w:val="ListParagraph"/>
        <w:numPr>
          <w:ilvl w:val="0"/>
          <w:numId w:val="2"/>
        </w:numPr>
        <w:spacing w:after="80"/>
      </w:pPr>
      <w:r>
        <w:rPr>
          <w:b/>
          <w:bCs/>
        </w:rPr>
        <w:t xml:space="preserve">Reproducible Reasoning: </w:t>
      </w:r>
      <w:r>
        <w:t>Template-based analysis with provenance tracking means that conclusions can be audited, replicated, and improved over time.</w:t>
      </w:r>
    </w:p>
    <w:p w14:paraId="585E4A7F" w14:textId="77777777" w:rsidR="005E13D8" w:rsidRDefault="00000000">
      <w:pPr>
        <w:pStyle w:val="Heading2"/>
      </w:pPr>
      <w:bookmarkStart w:id="18" w:name="_Toc221201655"/>
      <w:r>
        <w:t>4.2 Risks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E13D8" w14:paraId="5BBE9AB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5CDFC6" w14:textId="77777777" w:rsidR="005E13D8" w:rsidRDefault="00000000">
            <w:r>
              <w:rPr>
                <w:b/>
                <w:bCs/>
                <w:color w:val="FFFFFF"/>
                <w:sz w:val="20"/>
                <w:szCs w:val="20"/>
              </w:rPr>
              <w:t>Risk</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018F83" w14:textId="77777777" w:rsidR="005E13D8" w:rsidRDefault="00000000">
            <w:r>
              <w:rPr>
                <w:b/>
                <w:bCs/>
                <w:color w:val="FFFFFF"/>
                <w:sz w:val="20"/>
                <w:szCs w:val="20"/>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EB7399" w14:textId="77777777" w:rsidR="005E13D8" w:rsidRDefault="00000000">
            <w:r>
              <w:rPr>
                <w:b/>
                <w:bCs/>
                <w:color w:val="FFFFFF"/>
                <w:sz w:val="20"/>
                <w:szCs w:val="20"/>
              </w:rPr>
              <w:t>Mitigation</w:t>
            </w:r>
          </w:p>
        </w:tc>
      </w:tr>
      <w:tr w:rsidR="005E13D8" w14:paraId="14BE01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201B3" w14:textId="77777777" w:rsidR="005E13D8" w:rsidRDefault="00000000">
            <w:r>
              <w:rPr>
                <w:sz w:val="20"/>
                <w:szCs w:val="20"/>
              </w:rPr>
              <w:t>Complexity Creep</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7F1BE" w14:textId="77777777" w:rsidR="005E13D8" w:rsidRDefault="00000000">
            <w:r>
              <w:rPr>
                <w:sz w:val="20"/>
                <w:szCs w:val="20"/>
              </w:rPr>
              <w:t>Adding a knowledge graph and reasoning engine to the existing 46-agent architecture could make the system harder to maintain and debug.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1C4F7" w14:textId="77777777" w:rsidR="005E13D8" w:rsidRDefault="00000000">
            <w:proofErr w:type="gramStart"/>
            <w:r>
              <w:rPr>
                <w:sz w:val="20"/>
                <w:szCs w:val="20"/>
              </w:rPr>
              <w:t>Implement</w:t>
            </w:r>
            <w:proofErr w:type="gramEnd"/>
            <w:r>
              <w:rPr>
                <w:sz w:val="20"/>
                <w:szCs w:val="20"/>
              </w:rPr>
              <w:t xml:space="preserve"> incrementally. Start with a read-only knowledge graph layer on top of existing databases. Do not replace what works.</w:t>
            </w:r>
          </w:p>
        </w:tc>
      </w:tr>
      <w:tr w:rsidR="005E13D8" w14:paraId="1C1CAD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47FBA5" w14:textId="77777777" w:rsidR="005E13D8" w:rsidRDefault="00000000">
            <w:r>
              <w:rPr>
                <w:sz w:val="20"/>
                <w:szCs w:val="20"/>
              </w:rPr>
              <w:t>Template Rigidity</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8DCA1F" w14:textId="77777777" w:rsidR="005E13D8" w:rsidRDefault="00000000">
            <w:r>
              <w:rPr>
                <w:sz w:val="20"/>
                <w:szCs w:val="20"/>
              </w:rPr>
              <w:t>Pre-defined templates may miss novel market conditions that do not fit established patterns.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8FF7A7" w14:textId="77777777" w:rsidR="005E13D8" w:rsidRDefault="00000000">
            <w:r>
              <w:rPr>
                <w:sz w:val="20"/>
                <w:szCs w:val="20"/>
              </w:rPr>
              <w:t>Include a fallback-to-LLM path for queries that do not match any template. Use novel queries as candidates for new template creation.</w:t>
            </w:r>
          </w:p>
        </w:tc>
      </w:tr>
      <w:tr w:rsidR="005E13D8" w14:paraId="13C71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CFD61" w14:textId="77777777" w:rsidR="005E13D8" w:rsidRDefault="00000000">
            <w:r>
              <w:rPr>
                <w:sz w:val="20"/>
                <w:szCs w:val="20"/>
              </w:rPr>
              <w:lastRenderedPageBreak/>
              <w:t>Error Propagation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3E24" w14:textId="77777777" w:rsidR="005E13D8" w:rsidRDefault="00000000">
            <w:r>
              <w:rPr>
                <w:sz w:val="20"/>
                <w:szCs w:val="20"/>
              </w:rPr>
              <w:t>Multi-hop chains can amplify errors. An incorrect entity extraction at hop 1 corrupts all downstream reasoning.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9C4FF" w14:textId="77777777" w:rsidR="005E13D8" w:rsidRDefault="00000000">
            <w:r>
              <w:rPr>
                <w:sz w:val="20"/>
                <w:szCs w:val="20"/>
              </w:rPr>
              <w:t>Implement the HATBA verification pattern: check template-entity alignment at each hop before proceeding. Include backtracking.</w:t>
            </w:r>
          </w:p>
        </w:tc>
      </w:tr>
      <w:tr w:rsidR="005E13D8" w14:paraId="031419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AD1246" w14:textId="77777777" w:rsidR="005E13D8" w:rsidRDefault="00000000">
            <w:r>
              <w:rPr>
                <w:sz w:val="20"/>
                <w:szCs w:val="20"/>
              </w:rPr>
              <w:t>Resource Overhead</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2FC66" w14:textId="77777777" w:rsidR="005E13D8" w:rsidRDefault="00000000">
            <w:r>
              <w:rPr>
                <w:sz w:val="20"/>
                <w:szCs w:val="20"/>
              </w:rPr>
              <w:t xml:space="preserve">Knowledge graph construction and maintenance </w:t>
            </w:r>
            <w:proofErr w:type="gramStart"/>
            <w:r>
              <w:rPr>
                <w:sz w:val="20"/>
                <w:szCs w:val="20"/>
              </w:rPr>
              <w:t>requires</w:t>
            </w:r>
            <w:proofErr w:type="gramEnd"/>
            <w:r>
              <w:rPr>
                <w:sz w:val="20"/>
                <w:szCs w:val="20"/>
              </w:rPr>
              <w:t xml:space="preserve"> additional compute and storage on the MSI Aegis ZS2.</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B976EC" w14:textId="77777777" w:rsidR="005E13D8" w:rsidRDefault="00000000">
            <w:r>
              <w:rPr>
                <w:sz w:val="20"/>
                <w:szCs w:val="20"/>
              </w:rPr>
              <w:t>Use lightweight graph representations (</w:t>
            </w:r>
            <w:proofErr w:type="spellStart"/>
            <w:r>
              <w:rPr>
                <w:sz w:val="20"/>
                <w:szCs w:val="20"/>
              </w:rPr>
              <w:t>NetworkX</w:t>
            </w:r>
            <w:proofErr w:type="spellEnd"/>
            <w:r>
              <w:rPr>
                <w:sz w:val="20"/>
                <w:szCs w:val="20"/>
              </w:rPr>
              <w:t xml:space="preserve"> for dev, Neo4j only if scale demands it). Leverage </w:t>
            </w:r>
            <w:proofErr w:type="gramStart"/>
            <w:r>
              <w:rPr>
                <w:sz w:val="20"/>
                <w:szCs w:val="20"/>
              </w:rPr>
              <w:t>existing</w:t>
            </w:r>
            <w:proofErr w:type="gramEnd"/>
            <w:r>
              <w:rPr>
                <w:sz w:val="20"/>
                <w:szCs w:val="20"/>
              </w:rPr>
              <w:t xml:space="preserve"> PostgreSQL with </w:t>
            </w:r>
            <w:proofErr w:type="spellStart"/>
            <w:r>
              <w:rPr>
                <w:sz w:val="20"/>
                <w:szCs w:val="20"/>
              </w:rPr>
              <w:t>pg_graphql</w:t>
            </w:r>
            <w:proofErr w:type="spellEnd"/>
            <w:r>
              <w:rPr>
                <w:sz w:val="20"/>
                <w:szCs w:val="20"/>
              </w:rPr>
              <w:t xml:space="preserve"> extension.</w:t>
            </w:r>
          </w:p>
        </w:tc>
      </w:tr>
      <w:tr w:rsidR="005E13D8" w14:paraId="4CEA76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0A5A" w14:textId="77777777" w:rsidR="005E13D8" w:rsidRDefault="00000000">
            <w:r>
              <w:rPr>
                <w:sz w:val="20"/>
                <w:szCs w:val="20"/>
              </w:rPr>
              <w:t>Over-Engineering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FEE7" w14:textId="77777777" w:rsidR="005E13D8" w:rsidRDefault="00000000">
            <w:r>
              <w:rPr>
                <w:sz w:val="20"/>
                <w:szCs w:val="20"/>
              </w:rPr>
              <w:t xml:space="preserve">The RLC system is a startup. Academic </w:t>
            </w:r>
            <w:proofErr w:type="gramStart"/>
            <w:r>
              <w:rPr>
                <w:sz w:val="20"/>
                <w:szCs w:val="20"/>
              </w:rPr>
              <w:t>architectures</w:t>
            </w:r>
            <w:proofErr w:type="gramEnd"/>
            <w:r>
              <w:rPr>
                <w:sz w:val="20"/>
                <w:szCs w:val="20"/>
              </w:rPr>
              <w:t xml:space="preserve"> may be more sophisticated than the business currently requires.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6DD74" w14:textId="77777777" w:rsidR="005E13D8" w:rsidRDefault="00000000">
            <w:r>
              <w:rPr>
                <w:sz w:val="20"/>
                <w:szCs w:val="20"/>
              </w:rPr>
              <w:t>Tie each phase of the migration to a concrete business outcome. If Phase 1 does not demonstrably improve report quality, pause before Phase 2.</w:t>
            </w:r>
          </w:p>
        </w:tc>
      </w:tr>
      <w:tr w:rsidR="005E13D8" w14:paraId="738A55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D47BAF" w14:textId="77777777" w:rsidR="005E13D8" w:rsidRDefault="00000000">
            <w:r>
              <w:rPr>
                <w:sz w:val="20"/>
                <w:szCs w:val="20"/>
              </w:rPr>
              <w:t>LLM Provider Dependency</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99D9F1" w14:textId="77777777" w:rsidR="005E13D8" w:rsidRDefault="00000000">
            <w:r>
              <w:rPr>
                <w:sz w:val="20"/>
                <w:szCs w:val="20"/>
              </w:rPr>
              <w:t>Multi-hop reasoning chains require multiple LLM calls, increasing API costs and latency. Anthropic API pricing was previously a friction point.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4AC592" w14:textId="77777777" w:rsidR="005E13D8" w:rsidRDefault="00000000">
            <w:r>
              <w:rPr>
                <w:sz w:val="20"/>
                <w:szCs w:val="20"/>
              </w:rPr>
              <w:t>Design the system to work with local LLMs (Ollama) for routine reasoning, reserving cloud LLMs for complex queries. Template matching can be done locally.</w:t>
            </w:r>
          </w:p>
        </w:tc>
      </w:tr>
    </w:tbl>
    <w:p w14:paraId="1D09376B" w14:textId="77777777" w:rsidR="005E13D8" w:rsidRDefault="00000000">
      <w:r>
        <w:br w:type="page"/>
      </w:r>
    </w:p>
    <w:p w14:paraId="059FB70D" w14:textId="77777777" w:rsidR="005E13D8" w:rsidRDefault="00000000">
      <w:pPr>
        <w:pStyle w:val="Heading1"/>
      </w:pPr>
      <w:bookmarkStart w:id="19" w:name="_Toc221201656"/>
      <w:r>
        <w:lastRenderedPageBreak/>
        <w:t>5. Migration Plan</w:t>
      </w:r>
      <w:bookmarkEnd w:id="19"/>
    </w:p>
    <w:p w14:paraId="5B3E2385" w14:textId="77777777" w:rsidR="005E13D8" w:rsidRDefault="00000000">
      <w:pPr>
        <w:spacing w:after="160"/>
      </w:pPr>
      <w:r>
        <w:t>The migration plan is structured in four phases, each delivering standalone value while building toward the full multi-hop reasoning capability. Each phase is designed to be completable in 2-4 weeks and produces a tangible, testable output that improves the system before the next phase begins.</w:t>
      </w:r>
    </w:p>
    <w:p w14:paraId="79E58F30" w14:textId="77777777" w:rsidR="005E13D8" w:rsidRDefault="00000000">
      <w:pPr>
        <w:pStyle w:val="Heading2"/>
      </w:pPr>
      <w:bookmarkStart w:id="20" w:name="_Toc221201657"/>
      <w:r>
        <w:t>5.1 Phase 1: Commodity Knowledge Graph Foundation (Weeks 1-4)</w:t>
      </w:r>
      <w:bookmarkEnd w:id="20"/>
    </w:p>
    <w:p w14:paraId="76B31786" w14:textId="77777777" w:rsidR="005E13D8" w:rsidRDefault="005E13D8">
      <w:pPr>
        <w:spacing w:after="160"/>
      </w:pPr>
    </w:p>
    <w:p w14:paraId="4F9A6FE2" w14:textId="77777777" w:rsidR="005E13D8" w:rsidRDefault="00000000">
      <w:pPr>
        <w:pStyle w:val="Heading3"/>
      </w:pPr>
      <w:bookmarkStart w:id="21" w:name="_Toc221201658"/>
      <w:r>
        <w:t>What Gets Built</w:t>
      </w:r>
      <w:bookmarkEnd w:id="21"/>
    </w:p>
    <w:p w14:paraId="72C302D8" w14:textId="77777777" w:rsidR="005E13D8" w:rsidRDefault="00000000">
      <w:pPr>
        <w:pStyle w:val="ListParagraph"/>
        <w:numPr>
          <w:ilvl w:val="0"/>
          <w:numId w:val="2"/>
        </w:numPr>
        <w:spacing w:after="80"/>
      </w:pPr>
      <w:r>
        <w:rPr>
          <w:b/>
          <w:bCs/>
        </w:rPr>
        <w:t xml:space="preserve">Entity Ontology: </w:t>
      </w:r>
      <w:r>
        <w:t>Define the core entity types and their relationships for the commodity domain. Commodities (corn, soybeans, wheat, ethanol, biodiesel), Geographies (US states/regions, Brazil states, global trade partners), Time Periods (marketing years with commodity-specific conventions), Organizations (USDA, NOAA, EIA, Census Bureau), Data Series (each API endpoint becomes a node), and Market Events (droughts, policy changes, trade disruptions).</w:t>
      </w:r>
    </w:p>
    <w:p w14:paraId="3E511F31" w14:textId="77777777" w:rsidR="005E13D8" w:rsidRDefault="00000000">
      <w:pPr>
        <w:pStyle w:val="ListParagraph"/>
        <w:numPr>
          <w:ilvl w:val="0"/>
          <w:numId w:val="2"/>
        </w:numPr>
        <w:spacing w:after="80"/>
      </w:pPr>
      <w:r>
        <w:rPr>
          <w:b/>
          <w:bCs/>
        </w:rPr>
        <w:t xml:space="preserve">Relationship Schema: </w:t>
      </w:r>
      <w:r>
        <w:t xml:space="preserve">Encode the connections that enable multi-hop reasoning. For example: Corn FEEDS_INTO Ethanol Production; Brazil EXPORTS_TO China; </w:t>
      </w:r>
      <w:proofErr w:type="spellStart"/>
      <w:r>
        <w:t>Mato_Grosso</w:t>
      </w:r>
      <w:proofErr w:type="spellEnd"/>
      <w:r>
        <w:t xml:space="preserve"> IS_PART_OF Brazil; </w:t>
      </w:r>
      <w:proofErr w:type="spellStart"/>
      <w:r>
        <w:t>Soybean_Marketing_Year</w:t>
      </w:r>
      <w:proofErr w:type="spellEnd"/>
      <w:r>
        <w:t xml:space="preserve"> STARTS_ON September_1; Drought_2023 AFFECTS </w:t>
      </w:r>
      <w:proofErr w:type="spellStart"/>
      <w:r>
        <w:t>Mato_Grosso</w:t>
      </w:r>
      <w:proofErr w:type="spellEnd"/>
      <w:r>
        <w:t xml:space="preserve">; USDA_PSD REPORTS_ON </w:t>
      </w:r>
      <w:proofErr w:type="spellStart"/>
      <w:r>
        <w:t>Soybean_Production</w:t>
      </w:r>
      <w:proofErr w:type="spellEnd"/>
      <w:r>
        <w:t>.</w:t>
      </w:r>
    </w:p>
    <w:p w14:paraId="4926650E" w14:textId="77777777" w:rsidR="005E13D8" w:rsidRDefault="00000000">
      <w:pPr>
        <w:pStyle w:val="ListParagraph"/>
        <w:numPr>
          <w:ilvl w:val="0"/>
          <w:numId w:val="2"/>
        </w:numPr>
        <w:spacing w:after="80"/>
      </w:pPr>
      <w:r>
        <w:rPr>
          <w:b/>
          <w:bCs/>
        </w:rPr>
        <w:t xml:space="preserve">Implementation: </w:t>
      </w:r>
      <w:r>
        <w:t xml:space="preserve">Use </w:t>
      </w:r>
      <w:proofErr w:type="spellStart"/>
      <w:r>
        <w:t>NetworkX</w:t>
      </w:r>
      <w:proofErr w:type="spellEnd"/>
      <w:r>
        <w:t xml:space="preserve"> for initial prototyping (zero additional infrastructure), with a migration path to PostgreSQL with Apache AGE extension (graph queries on your existing database) or Neo4j if traversal performance demands it.</w:t>
      </w:r>
    </w:p>
    <w:p w14:paraId="60FFA426" w14:textId="77777777" w:rsidR="005E13D8" w:rsidRDefault="00000000">
      <w:pPr>
        <w:pStyle w:val="Heading3"/>
      </w:pPr>
      <w:bookmarkStart w:id="22" w:name="_Toc221201659"/>
      <w:r>
        <w:t>How It Connects to HATBA</w:t>
      </w:r>
      <w:bookmarkEnd w:id="22"/>
    </w:p>
    <w:p w14:paraId="4A492C62" w14:textId="77777777" w:rsidR="005E13D8" w:rsidRDefault="00000000">
      <w:pPr>
        <w:spacing w:after="160"/>
      </w:pPr>
      <w:r>
        <w:t xml:space="preserve">This phase implements the knowledge base that HATBA's template-based system queries against. In the original paper, the knowledge base is </w:t>
      </w:r>
      <w:proofErr w:type="spellStart"/>
      <w:r>
        <w:t>Wikidata</w:t>
      </w:r>
      <w:proofErr w:type="spellEnd"/>
      <w:r>
        <w:t>/</w:t>
      </w:r>
      <w:proofErr w:type="spellStart"/>
      <w:r>
        <w:t>DBpedia</w:t>
      </w:r>
      <w:proofErr w:type="spellEnd"/>
      <w:r>
        <w:t>. In the RLC system, it is a commodity-domain knowledge graph built from your existing data dictionaries and reference documents. The JSON machine-readable files you have already created for each API source become the seed data for graph construction.</w:t>
      </w:r>
    </w:p>
    <w:p w14:paraId="743878A0" w14:textId="77777777" w:rsidR="005E13D8" w:rsidRDefault="00000000">
      <w:pPr>
        <w:pStyle w:val="Heading3"/>
      </w:pPr>
      <w:bookmarkStart w:id="23" w:name="_Toc221201660"/>
      <w:r>
        <w:t>Deliverable</w:t>
      </w:r>
      <w:bookmarkEnd w:id="23"/>
    </w:p>
    <w:p w14:paraId="357887D7" w14:textId="77777777" w:rsidR="005E13D8" w:rsidRDefault="00000000">
      <w:pPr>
        <w:spacing w:after="160"/>
      </w:pPr>
      <w:r>
        <w:t>A Python package (</w:t>
      </w:r>
      <w:proofErr w:type="spellStart"/>
      <w:r>
        <w:t>rlc_kg</w:t>
      </w:r>
      <w:proofErr w:type="spellEnd"/>
      <w:r>
        <w:t xml:space="preserve">) that exposes graph query functions: </w:t>
      </w:r>
      <w:proofErr w:type="spellStart"/>
      <w:r>
        <w:t>find_related_commodities</w:t>
      </w:r>
      <w:proofErr w:type="spellEnd"/>
      <w:r>
        <w:t xml:space="preserve">(commodity), </w:t>
      </w:r>
      <w:proofErr w:type="spellStart"/>
      <w:r>
        <w:t>trace_supply_chain</w:t>
      </w:r>
      <w:proofErr w:type="spellEnd"/>
      <w:r>
        <w:t xml:space="preserve">(product), </w:t>
      </w:r>
      <w:proofErr w:type="spellStart"/>
      <w:r>
        <w:t>get_data_sources_</w:t>
      </w:r>
      <w:proofErr w:type="gramStart"/>
      <w:r>
        <w:t>for</w:t>
      </w:r>
      <w:proofErr w:type="spellEnd"/>
      <w:r>
        <w:t>(</w:t>
      </w:r>
      <w:proofErr w:type="gramEnd"/>
      <w:r>
        <w:t xml:space="preserve">entity, metric), and </w:t>
      </w:r>
      <w:proofErr w:type="spellStart"/>
      <w:r>
        <w:t>find_cross_commodity_impacts</w:t>
      </w:r>
      <w:proofErr w:type="spellEnd"/>
      <w:r>
        <w:t>(event).</w:t>
      </w:r>
    </w:p>
    <w:p w14:paraId="6C00045E" w14:textId="77777777" w:rsidR="005E13D8" w:rsidRDefault="00000000">
      <w:pPr>
        <w:pStyle w:val="Heading2"/>
      </w:pPr>
      <w:bookmarkStart w:id="24" w:name="_Toc221201661"/>
      <w:r>
        <w:t>5.2 Phase 2: Analytical Template Library (Weeks 5-8)</w:t>
      </w:r>
      <w:bookmarkEnd w:id="24"/>
    </w:p>
    <w:p w14:paraId="57B46C01" w14:textId="77777777" w:rsidR="005E13D8" w:rsidRDefault="005E13D8">
      <w:pPr>
        <w:spacing w:after="160"/>
      </w:pPr>
    </w:p>
    <w:p w14:paraId="3FA044E5" w14:textId="77777777" w:rsidR="005E13D8" w:rsidRDefault="00000000">
      <w:pPr>
        <w:pStyle w:val="Heading3"/>
      </w:pPr>
      <w:bookmarkStart w:id="25" w:name="_Toc221201662"/>
      <w:r>
        <w:t>Template Categories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5E13D8" w14:paraId="620D8A7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7FD991" w14:textId="77777777" w:rsidR="005E13D8" w:rsidRDefault="00000000">
            <w:r>
              <w:rPr>
                <w:b/>
                <w:bCs/>
                <w:color w:val="FFFFFF"/>
                <w:sz w:val="20"/>
                <w:szCs w:val="20"/>
              </w:rPr>
              <w:t>Template Name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CA3104" w14:textId="77777777" w:rsidR="005E13D8" w:rsidRDefault="00000000">
            <w:r>
              <w:rPr>
                <w:b/>
                <w:bCs/>
                <w:color w:val="FFFFFF"/>
                <w:sz w:val="20"/>
                <w:szCs w:val="20"/>
              </w:rPr>
              <w:t>Hops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0C76023" w14:textId="77777777" w:rsidR="005E13D8" w:rsidRDefault="00000000">
            <w:r>
              <w:rPr>
                <w:b/>
                <w:bCs/>
                <w:color w:val="FFFFFF"/>
                <w:sz w:val="20"/>
                <w:szCs w:val="20"/>
              </w:rPr>
              <w:t>Data Sources</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C00F09" w14:textId="77777777" w:rsidR="005E13D8" w:rsidRDefault="00000000">
            <w:r>
              <w:rPr>
                <w:b/>
                <w:bCs/>
                <w:color w:val="FFFFFF"/>
                <w:sz w:val="20"/>
                <w:szCs w:val="20"/>
              </w:rPr>
              <w:t>Output Format</w:t>
            </w:r>
          </w:p>
        </w:tc>
      </w:tr>
      <w:tr w:rsidR="005E13D8" w14:paraId="519FB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A191" w14:textId="77777777" w:rsidR="005E13D8" w:rsidRDefault="00000000">
            <w:r>
              <w:rPr>
                <w:sz w:val="20"/>
                <w:szCs w:val="20"/>
              </w:rPr>
              <w:t>Supply Shock Analysis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0333" w14:textId="77777777" w:rsidR="005E13D8" w:rsidRDefault="00000000">
            <w:r>
              <w:rPr>
                <w:sz w:val="20"/>
                <w:szCs w:val="20"/>
              </w:rPr>
              <w:t>3-4 hops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BF53" w14:textId="77777777" w:rsidR="005E13D8" w:rsidRDefault="00000000">
            <w:r>
              <w:rPr>
                <w:sz w:val="20"/>
                <w:szCs w:val="20"/>
              </w:rPr>
              <w:t>PSD, Crop Explorer, Weather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7C07A" w14:textId="77777777" w:rsidR="005E13D8" w:rsidRDefault="00000000">
            <w:r>
              <w:rPr>
                <w:sz w:val="20"/>
                <w:szCs w:val="20"/>
              </w:rPr>
              <w:t>Impact assessment with probability ranges</w:t>
            </w:r>
          </w:p>
        </w:tc>
      </w:tr>
      <w:tr w:rsidR="005E13D8" w14:paraId="279D55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0871DF" w14:textId="77777777" w:rsidR="005E13D8" w:rsidRDefault="00000000">
            <w:r>
              <w:rPr>
                <w:sz w:val="20"/>
                <w:szCs w:val="20"/>
              </w:rPr>
              <w:lastRenderedPageBreak/>
              <w:t>Export Flow Disruption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058147" w14:textId="77777777" w:rsidR="005E13D8" w:rsidRDefault="00000000">
            <w:r>
              <w:rPr>
                <w:sz w:val="20"/>
                <w:szCs w:val="20"/>
              </w:rPr>
              <w:t>3-5 hops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3D7801" w14:textId="77777777" w:rsidR="005E13D8" w:rsidRDefault="00000000">
            <w:r>
              <w:rPr>
                <w:sz w:val="20"/>
                <w:szCs w:val="20"/>
              </w:rPr>
              <w:t>FGIS, Census Trade, PSD</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3197E7" w14:textId="77777777" w:rsidR="005E13D8" w:rsidRDefault="00000000">
            <w:r>
              <w:rPr>
                <w:sz w:val="20"/>
                <w:szCs w:val="20"/>
              </w:rPr>
              <w:t>Trade diversion scenarios</w:t>
            </w:r>
          </w:p>
        </w:tc>
      </w:tr>
      <w:tr w:rsidR="005E13D8" w14:paraId="59090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5CA23" w14:textId="77777777" w:rsidR="005E13D8" w:rsidRDefault="00000000">
            <w:r>
              <w:rPr>
                <w:sz w:val="20"/>
                <w:szCs w:val="20"/>
              </w:rPr>
              <w:t>Cross-Commodity Spread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93CD" w14:textId="77777777" w:rsidR="005E13D8" w:rsidRDefault="00000000">
            <w:r>
              <w:rPr>
                <w:sz w:val="20"/>
                <w:szCs w:val="20"/>
              </w:rPr>
              <w:t>4-6 hops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B1FAD" w14:textId="77777777" w:rsidR="005E13D8" w:rsidRDefault="00000000">
            <w:r>
              <w:rPr>
                <w:sz w:val="20"/>
                <w:szCs w:val="20"/>
              </w:rPr>
              <w:t xml:space="preserve">NASS </w:t>
            </w:r>
            <w:proofErr w:type="spellStart"/>
            <w:r>
              <w:rPr>
                <w:sz w:val="20"/>
                <w:szCs w:val="20"/>
              </w:rPr>
              <w:t>Crushings</w:t>
            </w:r>
            <w:proofErr w:type="spellEnd"/>
            <w:r>
              <w:rPr>
                <w:sz w:val="20"/>
                <w:szCs w:val="20"/>
              </w:rPr>
              <w:t>, EIA, AMS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B0197" w14:textId="77777777" w:rsidR="005E13D8" w:rsidRDefault="00000000">
            <w:r>
              <w:rPr>
                <w:sz w:val="20"/>
                <w:szCs w:val="20"/>
              </w:rPr>
              <w:t>Margin trajectory with drivers</w:t>
            </w:r>
          </w:p>
        </w:tc>
      </w:tr>
      <w:tr w:rsidR="005E13D8" w14:paraId="0A7698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016C05" w14:textId="77777777" w:rsidR="005E13D8" w:rsidRDefault="00000000">
            <w:r>
              <w:rPr>
                <w:sz w:val="20"/>
                <w:szCs w:val="20"/>
              </w:rPr>
              <w:t>Seasonal Pattern Deviation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99D5E2" w14:textId="77777777" w:rsidR="005E13D8" w:rsidRDefault="00000000">
            <w:r>
              <w:rPr>
                <w:sz w:val="20"/>
                <w:szCs w:val="20"/>
              </w:rPr>
              <w:t>2-3 hops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AEFF51" w14:textId="77777777" w:rsidR="005E13D8" w:rsidRDefault="00000000">
            <w:r>
              <w:rPr>
                <w:sz w:val="20"/>
                <w:szCs w:val="20"/>
              </w:rPr>
              <w:t>Historical series, Weather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859373" w14:textId="77777777" w:rsidR="005E13D8" w:rsidRDefault="00000000">
            <w:r>
              <w:rPr>
                <w:sz w:val="20"/>
                <w:szCs w:val="20"/>
              </w:rPr>
              <w:t>Deviation significance + analogues</w:t>
            </w:r>
          </w:p>
        </w:tc>
      </w:tr>
      <w:tr w:rsidR="005E13D8" w14:paraId="1A010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4DAF7" w14:textId="77777777" w:rsidR="005E13D8" w:rsidRDefault="00000000">
            <w:r>
              <w:rPr>
                <w:sz w:val="20"/>
                <w:szCs w:val="20"/>
              </w:rPr>
              <w:t>Policy Impact Assessment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0EA41" w14:textId="77777777" w:rsidR="005E13D8" w:rsidRDefault="00000000">
            <w:r>
              <w:rPr>
                <w:sz w:val="20"/>
                <w:szCs w:val="20"/>
              </w:rPr>
              <w:t>3-5 hops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7A61F" w14:textId="77777777" w:rsidR="005E13D8" w:rsidRDefault="00000000">
            <w:r>
              <w:rPr>
                <w:sz w:val="20"/>
                <w:szCs w:val="20"/>
              </w:rPr>
              <w:t>Regulatory data, Trade, PSD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CA9F6" w14:textId="77777777" w:rsidR="005E13D8" w:rsidRDefault="00000000">
            <w:r>
              <w:rPr>
                <w:sz w:val="20"/>
                <w:szCs w:val="20"/>
              </w:rPr>
              <w:t>Before/after scenario comparison</w:t>
            </w:r>
          </w:p>
        </w:tc>
      </w:tr>
      <w:tr w:rsidR="005E13D8" w14:paraId="1FD62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53C991" w14:textId="77777777" w:rsidR="005E13D8" w:rsidRDefault="00000000">
            <w:r>
              <w:rPr>
                <w:sz w:val="20"/>
                <w:szCs w:val="20"/>
              </w:rPr>
              <w:t>EEPT Factor Decomposition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689E02" w14:textId="77777777" w:rsidR="005E13D8" w:rsidRDefault="00000000">
            <w:r>
              <w:rPr>
                <w:sz w:val="20"/>
                <w:szCs w:val="20"/>
              </w:rPr>
              <w:t>4 hops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82A6DD" w14:textId="77777777" w:rsidR="005E13D8" w:rsidRDefault="00000000">
            <w:r>
              <w:rPr>
                <w:sz w:val="20"/>
                <w:szCs w:val="20"/>
              </w:rPr>
              <w:t>FRED, EIA, Fed H.4.1, OFR</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485AF5" w14:textId="77777777" w:rsidR="005E13D8" w:rsidRDefault="00000000">
            <w:r>
              <w:rPr>
                <w:sz w:val="20"/>
                <w:szCs w:val="20"/>
              </w:rPr>
              <w:t>Phase transition driver attribution</w:t>
            </w:r>
          </w:p>
        </w:tc>
      </w:tr>
      <w:tr w:rsidR="005E13D8" w14:paraId="089160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0399A" w14:textId="77777777" w:rsidR="005E13D8" w:rsidRDefault="00000000">
            <w:r>
              <w:rPr>
                <w:sz w:val="20"/>
                <w:szCs w:val="20"/>
              </w:rPr>
              <w:t>Weekly Market Briefing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EB299" w14:textId="77777777" w:rsidR="005E13D8" w:rsidRDefault="00000000">
            <w:r>
              <w:rPr>
                <w:sz w:val="20"/>
                <w:szCs w:val="20"/>
              </w:rPr>
              <w:t>5-7 hops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64F8D" w14:textId="77777777" w:rsidR="005E13D8" w:rsidRDefault="00000000">
            <w:r>
              <w:rPr>
                <w:sz w:val="20"/>
                <w:szCs w:val="20"/>
              </w:rPr>
              <w:t>All sources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C85C" w14:textId="77777777" w:rsidR="005E13D8" w:rsidRDefault="00000000">
            <w:r>
              <w:rPr>
                <w:sz w:val="20"/>
                <w:szCs w:val="20"/>
              </w:rPr>
              <w:t>Structured report with citations</w:t>
            </w:r>
          </w:p>
        </w:tc>
      </w:tr>
    </w:tbl>
    <w:p w14:paraId="4C20370F" w14:textId="77777777" w:rsidR="005E13D8" w:rsidRDefault="00000000">
      <w:pPr>
        <w:pStyle w:val="Heading3"/>
      </w:pPr>
      <w:bookmarkStart w:id="26" w:name="_Toc221201663"/>
      <w:r>
        <w:t>Template Structure (JSON Schema)</w:t>
      </w:r>
      <w:bookmarkEnd w:id="26"/>
    </w:p>
    <w:p w14:paraId="0AED1916" w14:textId="77777777" w:rsidR="005E13D8" w:rsidRDefault="00000000">
      <w:pPr>
        <w:spacing w:after="160"/>
      </w:pPr>
      <w:r>
        <w:t xml:space="preserve">Each template is defined as a JSON document specifying: a natural language trigger pattern (regex or semantic match), the sequence of data retrieval steps with dependency ordering, the reasoning operations to apply at each step (compare, aggregate, rank, classify), slot definitions for parameterization (commodity, geography, </w:t>
      </w:r>
      <w:proofErr w:type="spellStart"/>
      <w:r>
        <w:t>time_range</w:t>
      </w:r>
      <w:proofErr w:type="spellEnd"/>
      <w:r>
        <w:t>, threshold), output schema defining the structure of the result, and provenance requirements specifying what evidence must be cited.</w:t>
      </w:r>
    </w:p>
    <w:p w14:paraId="44E82447" w14:textId="77777777" w:rsidR="005E13D8" w:rsidRDefault="00000000">
      <w:pPr>
        <w:pStyle w:val="Heading3"/>
      </w:pPr>
      <w:bookmarkStart w:id="27" w:name="_Toc221201664"/>
      <w:r>
        <w:t>How It Connects to HATBA</w:t>
      </w:r>
      <w:bookmarkEnd w:id="27"/>
    </w:p>
    <w:p w14:paraId="18C495FB" w14:textId="77777777" w:rsidR="005E13D8" w:rsidRDefault="00000000">
      <w:pPr>
        <w:spacing w:after="160"/>
      </w:pPr>
      <w:r>
        <w:t>This is the direct analog of the SPARQL dummy templates. In HATBA, a question like "What is the capital of the country that borders France to the east?" maps to a template with two triple patterns and placeholder slots. In the RLC system, a question like "How will the Argentine drought affect US soybean basis?" maps to a Supply Shock Analysis template with slots for {</w:t>
      </w:r>
      <w:proofErr w:type="spellStart"/>
      <w:r>
        <w:t>affected_commodity</w:t>
      </w:r>
      <w:proofErr w:type="spellEnd"/>
      <w:r>
        <w:t>: soybeans}, {</w:t>
      </w:r>
      <w:proofErr w:type="spellStart"/>
      <w:r>
        <w:t>event_type</w:t>
      </w:r>
      <w:proofErr w:type="spellEnd"/>
      <w:r>
        <w:t>: drought}, {</w:t>
      </w:r>
      <w:proofErr w:type="spellStart"/>
      <w:r>
        <w:t>event_location</w:t>
      </w:r>
      <w:proofErr w:type="spellEnd"/>
      <w:r>
        <w:t>: Argentina}, {</w:t>
      </w:r>
      <w:proofErr w:type="spellStart"/>
      <w:r>
        <w:t>impact_metric</w:t>
      </w:r>
      <w:proofErr w:type="spellEnd"/>
      <w:r>
        <w:t xml:space="preserve">: </w:t>
      </w:r>
      <w:proofErr w:type="spellStart"/>
      <w:r>
        <w:t>US_basis</w:t>
      </w:r>
      <w:proofErr w:type="spellEnd"/>
      <w:r>
        <w:t>}.</w:t>
      </w:r>
    </w:p>
    <w:p w14:paraId="48BA7E06" w14:textId="77777777" w:rsidR="005E13D8" w:rsidRDefault="00000000">
      <w:pPr>
        <w:pStyle w:val="Heading3"/>
      </w:pPr>
      <w:bookmarkStart w:id="28" w:name="_Toc221201665"/>
      <w:r>
        <w:t>Deliverable</w:t>
      </w:r>
      <w:bookmarkEnd w:id="28"/>
    </w:p>
    <w:p w14:paraId="35817CBB" w14:textId="77777777" w:rsidR="005E13D8" w:rsidRDefault="00000000">
      <w:pPr>
        <w:spacing w:after="160"/>
      </w:pPr>
      <w:r>
        <w:t>A template registry (YAML/JSON) with 10-15 core analytical templates, a template matcher that classifies incoming questions to templates (using local LLM or embedding similarity), and a template executor that orchestrates the data retrieval and reasoning steps.</w:t>
      </w:r>
    </w:p>
    <w:p w14:paraId="439ACF86" w14:textId="77777777" w:rsidR="005E13D8" w:rsidRDefault="00000000">
      <w:pPr>
        <w:pStyle w:val="Heading2"/>
      </w:pPr>
      <w:bookmarkStart w:id="29" w:name="_Toc221201666"/>
      <w:r>
        <w:t>5.3 Phase 3: Context Propagation Layer (Weeks 9-12)</w:t>
      </w:r>
      <w:bookmarkEnd w:id="29"/>
    </w:p>
    <w:p w14:paraId="25182D5C" w14:textId="77777777" w:rsidR="005E13D8" w:rsidRDefault="005E13D8">
      <w:pPr>
        <w:spacing w:after="160"/>
      </w:pPr>
    </w:p>
    <w:p w14:paraId="2B90E88E" w14:textId="77777777" w:rsidR="005E13D8" w:rsidRDefault="00000000">
      <w:pPr>
        <w:pStyle w:val="Heading3"/>
      </w:pPr>
      <w:bookmarkStart w:id="30" w:name="_Toc221201667"/>
      <w:r>
        <w:t>The Problem Being Solved</w:t>
      </w:r>
      <w:bookmarkEnd w:id="30"/>
    </w:p>
    <w:p w14:paraId="71366A06" w14:textId="77777777" w:rsidR="005E13D8" w:rsidRDefault="00000000">
      <w:pPr>
        <w:spacing w:after="160"/>
      </w:pPr>
      <w:r>
        <w:t xml:space="preserve">Currently, when Agent A (USDA PSD data fetcher) retrieves soybean production data, Agent B (the analysis agent) receives the raw data but not the context of why it was requested, what question is being answered, or what aspects of the data are most relevant. This is equivalent to a Tree-LSTM cell receiving input without attention weights: it processes everything equally, wasting </w:t>
      </w:r>
      <w:proofErr w:type="gramStart"/>
      <w:r>
        <w:t>compute</w:t>
      </w:r>
      <w:proofErr w:type="gramEnd"/>
      <w:r>
        <w:t xml:space="preserve"> and risking distraction by irrelevant details.</w:t>
      </w:r>
    </w:p>
    <w:p w14:paraId="4F8E4B3C" w14:textId="77777777" w:rsidR="005E13D8" w:rsidRDefault="00000000">
      <w:pPr>
        <w:pStyle w:val="Heading3"/>
      </w:pPr>
      <w:bookmarkStart w:id="31" w:name="_Toc221201668"/>
      <w:r>
        <w:lastRenderedPageBreak/>
        <w:t>The Solution: Context Envelope</w:t>
      </w:r>
      <w:bookmarkEnd w:id="31"/>
    </w:p>
    <w:p w14:paraId="20E91BBC" w14:textId="77777777" w:rsidR="005E13D8" w:rsidRDefault="00000000">
      <w:pPr>
        <w:spacing w:after="160"/>
      </w:pPr>
      <w:r>
        <w:t>Every inter-agent message is wrapped in a Context Envelope that carries forward the analytical context:</w:t>
      </w:r>
    </w:p>
    <w:p w14:paraId="29D9B418" w14:textId="77777777" w:rsidR="005E13D8" w:rsidRDefault="00000000">
      <w:pPr>
        <w:pStyle w:val="ListParagraph"/>
        <w:numPr>
          <w:ilvl w:val="0"/>
          <w:numId w:val="2"/>
        </w:numPr>
        <w:spacing w:after="80"/>
      </w:pPr>
      <w:proofErr w:type="spellStart"/>
      <w:r>
        <w:t>query_context</w:t>
      </w:r>
      <w:proofErr w:type="spellEnd"/>
      <w:r>
        <w:t>: The original question and the template being executed</w:t>
      </w:r>
    </w:p>
    <w:p w14:paraId="1FDECA6C" w14:textId="77777777" w:rsidR="005E13D8" w:rsidRDefault="00000000">
      <w:pPr>
        <w:pStyle w:val="ListParagraph"/>
        <w:numPr>
          <w:ilvl w:val="0"/>
          <w:numId w:val="2"/>
        </w:numPr>
        <w:spacing w:after="80"/>
      </w:pPr>
      <w:proofErr w:type="spellStart"/>
      <w:r>
        <w:t>relevance_weights</w:t>
      </w:r>
      <w:proofErr w:type="spellEnd"/>
      <w:r>
        <w:t>: A dictionary mapping data fields to their importance for the current analysis (the attention vector)</w:t>
      </w:r>
    </w:p>
    <w:p w14:paraId="41085292" w14:textId="77777777" w:rsidR="005E13D8" w:rsidRDefault="00000000">
      <w:pPr>
        <w:pStyle w:val="ListParagraph"/>
        <w:numPr>
          <w:ilvl w:val="0"/>
          <w:numId w:val="2"/>
        </w:numPr>
        <w:spacing w:after="80"/>
      </w:pPr>
      <w:proofErr w:type="spellStart"/>
      <w:r>
        <w:t>reasoning_chain</w:t>
      </w:r>
      <w:proofErr w:type="spellEnd"/>
      <w:r>
        <w:t>: The sequence of conclusions reached so far (the chain of thought)</w:t>
      </w:r>
    </w:p>
    <w:p w14:paraId="775493DC" w14:textId="77777777" w:rsidR="005E13D8" w:rsidRDefault="00000000">
      <w:pPr>
        <w:pStyle w:val="ListParagraph"/>
        <w:numPr>
          <w:ilvl w:val="0"/>
          <w:numId w:val="2"/>
        </w:numPr>
        <w:spacing w:after="80"/>
      </w:pPr>
      <w:proofErr w:type="spellStart"/>
      <w:r>
        <w:t>confidence_scores</w:t>
      </w:r>
      <w:proofErr w:type="spellEnd"/>
      <w:r>
        <w:t>: Per-hop confidence levels that accumulate and can trigger backtracking if they drop below threshold</w:t>
      </w:r>
    </w:p>
    <w:p w14:paraId="02B9638D" w14:textId="77777777" w:rsidR="005E13D8" w:rsidRDefault="00000000">
      <w:pPr>
        <w:pStyle w:val="ListParagraph"/>
        <w:numPr>
          <w:ilvl w:val="0"/>
          <w:numId w:val="2"/>
        </w:numPr>
        <w:spacing w:after="80"/>
      </w:pPr>
      <w:r>
        <w:t>provenance: Full audit trail of data sources, API calls, and transformation steps</w:t>
      </w:r>
    </w:p>
    <w:p w14:paraId="1D2CB8D2" w14:textId="77777777" w:rsidR="005E13D8" w:rsidRDefault="00000000">
      <w:pPr>
        <w:pStyle w:val="Heading3"/>
      </w:pPr>
      <w:bookmarkStart w:id="32" w:name="_Toc221201669"/>
      <w:r>
        <w:t>How It Connects to HATBA</w:t>
      </w:r>
      <w:bookmarkEnd w:id="32"/>
    </w:p>
    <w:p w14:paraId="57BB044A" w14:textId="77777777" w:rsidR="005E13D8" w:rsidRDefault="00000000">
      <w:pPr>
        <w:spacing w:after="160"/>
      </w:pPr>
      <w:r>
        <w:t>In the Hereditary Tree-LSTM, the attention mechanism at each node inherits and refines the attention from its child nodes. The Context Envelope implements the same principle: each agent in the pipeline inherits the relevance context from the previous agent and can refine it based on what it discovers. If the PSD agent finds that Brazilian soybean production dropped 15% below expectations, it increases the relevance weight on "</w:t>
      </w:r>
      <w:proofErr w:type="spellStart"/>
      <w:r>
        <w:t>supply_shock</w:t>
      </w:r>
      <w:proofErr w:type="spellEnd"/>
      <w:r>
        <w:t>" factors, which causes the downstream trade flow agent to prioritize export disruption scenarios over routine analysis.</w:t>
      </w:r>
    </w:p>
    <w:p w14:paraId="3CA07DF9" w14:textId="77777777" w:rsidR="005E13D8" w:rsidRDefault="00000000">
      <w:pPr>
        <w:pStyle w:val="Heading3"/>
      </w:pPr>
      <w:bookmarkStart w:id="33" w:name="_Toc221201670"/>
      <w:r>
        <w:t>Deliverable</w:t>
      </w:r>
      <w:bookmarkEnd w:id="33"/>
    </w:p>
    <w:p w14:paraId="740D934B" w14:textId="77777777" w:rsidR="005E13D8" w:rsidRDefault="00000000">
      <w:pPr>
        <w:spacing w:after="160"/>
      </w:pPr>
      <w:r>
        <w:t xml:space="preserve">A </w:t>
      </w:r>
      <w:proofErr w:type="spellStart"/>
      <w:r>
        <w:t>ContextEnvelope</w:t>
      </w:r>
      <w:proofErr w:type="spellEnd"/>
      <w:r>
        <w:t xml:space="preserve"> Python class integrated into the agent communication protocol, modifications to the Master Agent orchestrator to create, propagate, and monitor context envelopes, and a confidence-based backtracking mechanism that re-triggers upstream agents when downstream analysis reveals inconsistencies.</w:t>
      </w:r>
    </w:p>
    <w:p w14:paraId="47D89C48" w14:textId="77777777" w:rsidR="005E13D8" w:rsidRDefault="00000000">
      <w:pPr>
        <w:pStyle w:val="Heading2"/>
      </w:pPr>
      <w:bookmarkStart w:id="34" w:name="_Toc221201671"/>
      <w:r>
        <w:t>5.4 Phase 4: Multi-Hop Reasoning Engine (Weeks 13-16)</w:t>
      </w:r>
      <w:bookmarkEnd w:id="34"/>
    </w:p>
    <w:p w14:paraId="5BF04FB2" w14:textId="77777777" w:rsidR="005E13D8" w:rsidRDefault="005E13D8">
      <w:pPr>
        <w:spacing w:after="160"/>
      </w:pPr>
    </w:p>
    <w:p w14:paraId="2D2E3BD4" w14:textId="77777777" w:rsidR="005E13D8" w:rsidRDefault="00000000">
      <w:pPr>
        <w:pStyle w:val="Heading3"/>
      </w:pPr>
      <w:bookmarkStart w:id="35" w:name="_Toc221201672"/>
      <w:r>
        <w:t>Architecture</w:t>
      </w:r>
      <w:bookmarkEnd w:id="35"/>
    </w:p>
    <w:p w14:paraId="61B9F786" w14:textId="77777777" w:rsidR="005E13D8" w:rsidRDefault="00000000">
      <w:pPr>
        <w:spacing w:after="160"/>
      </w:pPr>
      <w:r>
        <w:t>The reasoning engine sits above the existing agent architecture and operates in five steps:</w:t>
      </w:r>
    </w:p>
    <w:p w14:paraId="3659C2C5" w14:textId="77777777" w:rsidR="005E13D8" w:rsidRDefault="00000000">
      <w:pPr>
        <w:pStyle w:val="ListParagraph"/>
        <w:numPr>
          <w:ilvl w:val="0"/>
          <w:numId w:val="2"/>
        </w:numPr>
        <w:spacing w:after="80"/>
      </w:pPr>
      <w:r>
        <w:t xml:space="preserve">Step 1 - Question Analysis: The incoming question is parsed and classified </w:t>
      </w:r>
      <w:proofErr w:type="gramStart"/>
      <w:r>
        <w:t>to</w:t>
      </w:r>
      <w:proofErr w:type="gramEnd"/>
      <w:r>
        <w:t xml:space="preserve"> a template (or flagged as novel). Entity extraction identifies commodities, geographies, time periods, and metrics.</w:t>
      </w:r>
    </w:p>
    <w:p w14:paraId="2C91D968" w14:textId="77777777" w:rsidR="005E13D8" w:rsidRDefault="00000000">
      <w:pPr>
        <w:pStyle w:val="ListParagraph"/>
        <w:numPr>
          <w:ilvl w:val="0"/>
          <w:numId w:val="2"/>
        </w:numPr>
        <w:spacing w:after="80"/>
      </w:pPr>
      <w:r>
        <w:t>Step 2 - Graph Traversal Planning: Using the knowledge graph, the engine identifies which data sources are needed and in what order. The graph structure ensures that dependencies are respected (you must know Brazilian production before you can assess US basis impact).</w:t>
      </w:r>
    </w:p>
    <w:p w14:paraId="724E3C73" w14:textId="77777777" w:rsidR="005E13D8" w:rsidRDefault="00000000">
      <w:pPr>
        <w:pStyle w:val="ListParagraph"/>
        <w:numPr>
          <w:ilvl w:val="0"/>
          <w:numId w:val="2"/>
        </w:numPr>
        <w:spacing w:after="80"/>
      </w:pPr>
      <w:r>
        <w:t>Step 3 - Parallel Data Retrieval: Independent data retrieval steps are dispatched to agents in parallel. The context envelope ensures each agent knows what it is looking for and why.</w:t>
      </w:r>
    </w:p>
    <w:p w14:paraId="3E720788" w14:textId="77777777" w:rsidR="005E13D8" w:rsidRDefault="00000000">
      <w:pPr>
        <w:pStyle w:val="ListParagraph"/>
        <w:numPr>
          <w:ilvl w:val="0"/>
          <w:numId w:val="2"/>
        </w:numPr>
        <w:spacing w:after="80"/>
      </w:pPr>
      <w:r>
        <w:t>Step 4 - Evidence Synthesis: Retrieved data is combined according to the template's reasoning operations. The LLM is used here for judgment calls (interpreting ambiguous data, assessing relative importance), with the template providing structure and the knowledge graph providing grounding.</w:t>
      </w:r>
    </w:p>
    <w:p w14:paraId="3797BAB5" w14:textId="77777777" w:rsidR="005E13D8" w:rsidRDefault="00000000">
      <w:pPr>
        <w:pStyle w:val="ListParagraph"/>
        <w:numPr>
          <w:ilvl w:val="0"/>
          <w:numId w:val="2"/>
        </w:numPr>
        <w:spacing w:after="80"/>
      </w:pPr>
      <w:r>
        <w:lastRenderedPageBreak/>
        <w:t>Step 5 - Answer Generation with Provenance: The final answer is generated with full citation of data sources, reasoning steps, and confidence levels. This becomes the basis for report generation or trading signal evaluation.</w:t>
      </w:r>
    </w:p>
    <w:p w14:paraId="52E28479" w14:textId="77777777" w:rsidR="005E13D8" w:rsidRDefault="00000000">
      <w:pPr>
        <w:pStyle w:val="Heading3"/>
      </w:pPr>
      <w:bookmarkStart w:id="36" w:name="_Toc221201673"/>
      <w:r>
        <w:t>Integration with Existing Systems</w:t>
      </w:r>
      <w:bookmarkEnd w:id="36"/>
    </w:p>
    <w:p w14:paraId="5701042D" w14:textId="77777777" w:rsidR="005E13D8" w:rsidRDefault="00000000">
      <w:pPr>
        <w:spacing w:after="160"/>
      </w:pPr>
      <w:r>
        <w:t>The reasoning engine integrates with the existing RLC architecture at three points: it dispatches work to existing data collection agents (preserving all current infrastructure), it writes conclusions to the PostgreSQL database (enabling Power BI visualization), and it feeds into the content creation pipeline (providing evidence-backed material for LinkedIn, X/Twitter, and WhatsApp distribution).</w:t>
      </w:r>
    </w:p>
    <w:p w14:paraId="5D0A139A" w14:textId="77777777" w:rsidR="005E13D8" w:rsidRDefault="00000000">
      <w:pPr>
        <w:pStyle w:val="Heading3"/>
      </w:pPr>
      <w:bookmarkStart w:id="37" w:name="_Toc221201674"/>
      <w:r>
        <w:t>Deliverable</w:t>
      </w:r>
      <w:bookmarkEnd w:id="37"/>
    </w:p>
    <w:p w14:paraId="669EF24E" w14:textId="77777777" w:rsidR="005E13D8" w:rsidRDefault="00000000">
      <w:pPr>
        <w:spacing w:after="160"/>
      </w:pPr>
      <w:r>
        <w:t xml:space="preserve">A </w:t>
      </w:r>
      <w:proofErr w:type="spellStart"/>
      <w:r>
        <w:t>ReasoningEngine</w:t>
      </w:r>
      <w:proofErr w:type="spellEnd"/>
      <w:r>
        <w:t xml:space="preserve"> class that accepts natural language questions and returns structured, evidence-backed answers. Integration with the EEPT model for macro-economic phase transition analysis. A demonstration of end-to-end multi-hop reasoning on three real-world commodity analysis scenarios.</w:t>
      </w:r>
    </w:p>
    <w:p w14:paraId="7AC281BC" w14:textId="77777777" w:rsidR="005E13D8" w:rsidRDefault="00000000">
      <w:r>
        <w:br w:type="page"/>
      </w:r>
    </w:p>
    <w:p w14:paraId="12F7FC9D" w14:textId="77777777" w:rsidR="005E13D8" w:rsidRDefault="00000000">
      <w:pPr>
        <w:pStyle w:val="Heading1"/>
      </w:pPr>
      <w:bookmarkStart w:id="38" w:name="_Toc221201675"/>
      <w:r>
        <w:lastRenderedPageBreak/>
        <w:t>6. Implementation Priority Matrix</w:t>
      </w:r>
      <w:bookmarkEnd w:id="38"/>
    </w:p>
    <w:p w14:paraId="4EA2DB7E" w14:textId="77777777" w:rsidR="005E13D8" w:rsidRDefault="00000000">
      <w:pPr>
        <w:spacing w:after="160"/>
      </w:pPr>
      <w:r>
        <w:t>The following matrix ranks each component by its impact on the three RLC business units and the effort required to implement it, enabling informed sequencing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285"/>
        <w:gridCol w:w="1138"/>
        <w:gridCol w:w="1132"/>
        <w:gridCol w:w="1132"/>
        <w:gridCol w:w="1597"/>
        <w:gridCol w:w="1390"/>
      </w:tblGrid>
      <w:tr w:rsidR="005E13D8" w14:paraId="1C9B4FF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CB3D0D" w14:textId="77777777" w:rsidR="005E13D8" w:rsidRDefault="0000000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F1F21E" w14:textId="77777777" w:rsidR="005E13D8" w:rsidRDefault="00000000">
            <w:r>
              <w:rPr>
                <w:b/>
                <w:bCs/>
                <w:color w:val="FFFFFF"/>
                <w:sz w:val="20"/>
                <w:szCs w:val="20"/>
              </w:rPr>
              <w:t>Consulting Impact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E22CEE" w14:textId="77777777" w:rsidR="005E13D8" w:rsidRDefault="00000000">
            <w:r>
              <w:rPr>
                <w:b/>
                <w:bCs/>
                <w:color w:val="FFFFFF"/>
                <w:sz w:val="20"/>
                <w:szCs w:val="20"/>
              </w:rPr>
              <w:t>Trading Impact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E2A3F7" w14:textId="77777777" w:rsidR="005E13D8" w:rsidRDefault="00000000">
            <w:r>
              <w:rPr>
                <w:b/>
                <w:bCs/>
                <w:color w:val="FFFFFF"/>
                <w:sz w:val="20"/>
                <w:szCs w:val="20"/>
              </w:rPr>
              <w:t>Meats Impact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B91E17" w14:textId="77777777" w:rsidR="005E13D8" w:rsidRDefault="00000000">
            <w:r>
              <w:rPr>
                <w:b/>
                <w:bCs/>
                <w:color w:val="FFFFFF"/>
                <w:sz w:val="20"/>
                <w:szCs w:val="20"/>
              </w:rPr>
              <w:t>Effort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C40670" w14:textId="77777777" w:rsidR="005E13D8" w:rsidRDefault="00000000">
            <w:r>
              <w:rPr>
                <w:b/>
                <w:bCs/>
                <w:color w:val="FFFFFF"/>
                <w:sz w:val="20"/>
                <w:szCs w:val="20"/>
              </w:rPr>
              <w:t>Dependencies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37C55C" w14:textId="77777777" w:rsidR="005E13D8" w:rsidRDefault="00000000">
            <w:r>
              <w:rPr>
                <w:b/>
                <w:bCs/>
                <w:color w:val="FFFFFF"/>
                <w:sz w:val="20"/>
                <w:szCs w:val="20"/>
              </w:rPr>
              <w:t>Priority</w:t>
            </w:r>
          </w:p>
        </w:tc>
      </w:tr>
      <w:tr w:rsidR="005E13D8" w14:paraId="5E512B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8502A" w14:textId="77777777" w:rsidR="005E13D8" w:rsidRDefault="00000000">
            <w:r>
              <w:rPr>
                <w:sz w:val="20"/>
                <w:szCs w:val="20"/>
              </w:rPr>
              <w:t>Knowledge Graph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81807"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E83EF"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834EC"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3E69"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E4BF1" w14:textId="77777777" w:rsidR="005E13D8" w:rsidRDefault="00000000">
            <w:r>
              <w:rPr>
                <w:sz w:val="20"/>
                <w:szCs w:val="20"/>
              </w:rPr>
              <w:t>Existing DBs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41186" w14:textId="77777777" w:rsidR="005E13D8" w:rsidRDefault="00000000">
            <w:r>
              <w:rPr>
                <w:sz w:val="20"/>
                <w:szCs w:val="20"/>
              </w:rPr>
              <w:t>P1 - Start Here</w:t>
            </w:r>
          </w:p>
        </w:tc>
      </w:tr>
      <w:tr w:rsidR="005E13D8" w14:paraId="112AE5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03A191" w14:textId="77777777" w:rsidR="005E13D8" w:rsidRDefault="00000000">
            <w:r>
              <w:rPr>
                <w:sz w:val="20"/>
                <w:szCs w:val="20"/>
              </w:rPr>
              <w:t>Template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5A2EF7"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873CC"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0F508B" w14:textId="77777777" w:rsidR="005E13D8"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91D303" w14:textId="77777777" w:rsidR="005E13D8" w:rsidRDefault="00000000">
            <w:r>
              <w:rPr>
                <w:sz w:val="20"/>
                <w:szCs w:val="20"/>
              </w:rPr>
              <w:t>Low-Med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59174C" w14:textId="77777777" w:rsidR="005E13D8" w:rsidRDefault="00000000">
            <w:r>
              <w:rPr>
                <w:sz w:val="20"/>
                <w:szCs w:val="20"/>
              </w:rPr>
              <w:t>KG (partial)</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DF862A" w14:textId="77777777" w:rsidR="005E13D8" w:rsidRDefault="00000000">
            <w:r>
              <w:rPr>
                <w:sz w:val="20"/>
                <w:szCs w:val="20"/>
              </w:rPr>
              <w:t>P1 - Parallel</w:t>
            </w:r>
          </w:p>
        </w:tc>
      </w:tr>
      <w:tr w:rsidR="005E13D8" w14:paraId="058228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038D9" w14:textId="77777777" w:rsidR="005E13D8" w:rsidRDefault="00000000">
            <w:r>
              <w:rPr>
                <w:sz w:val="20"/>
                <w:szCs w:val="20"/>
              </w:rPr>
              <w:t>Context Envelopes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9C5F"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C38C"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2C64C"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E35CA"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25A9B" w14:textId="77777777" w:rsidR="005E13D8" w:rsidRDefault="00000000">
            <w:r>
              <w:rPr>
                <w:sz w:val="20"/>
                <w:szCs w:val="20"/>
              </w:rPr>
              <w:t>Templates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AA615" w14:textId="77777777" w:rsidR="005E13D8" w:rsidRDefault="00000000">
            <w:r>
              <w:rPr>
                <w:sz w:val="20"/>
                <w:szCs w:val="20"/>
              </w:rPr>
              <w:t>P2</w:t>
            </w:r>
          </w:p>
        </w:tc>
      </w:tr>
      <w:tr w:rsidR="005E13D8" w14:paraId="4A3E29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652581" w14:textId="77777777" w:rsidR="005E13D8" w:rsidRDefault="00000000">
            <w:r>
              <w:rPr>
                <w:sz w:val="20"/>
                <w:szCs w:val="20"/>
              </w:rPr>
              <w:t>Reasoning Engine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5CB38F"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614BCA"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A5723B"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1BFFFF"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38CD2D" w14:textId="77777777" w:rsidR="005E13D8" w:rsidRDefault="00000000">
            <w:r>
              <w:rPr>
                <w:sz w:val="20"/>
                <w:szCs w:val="20"/>
              </w:rPr>
              <w:t>All above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2414C8" w14:textId="77777777" w:rsidR="005E13D8" w:rsidRDefault="00000000">
            <w:r>
              <w:rPr>
                <w:sz w:val="20"/>
                <w:szCs w:val="20"/>
              </w:rPr>
              <w:t>P3</w:t>
            </w:r>
          </w:p>
        </w:tc>
      </w:tr>
      <w:tr w:rsidR="005E13D8" w14:paraId="5F9B5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A5676" w14:textId="77777777" w:rsidR="005E13D8" w:rsidRDefault="00000000">
            <w:r>
              <w:rPr>
                <w:sz w:val="20"/>
                <w:szCs w:val="20"/>
              </w:rPr>
              <w:t>Provenance System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3DB03"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5DC60"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44A5B" w14:textId="77777777" w:rsidR="005E13D8"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6C17" w14:textId="77777777" w:rsidR="005E13D8"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0588A" w14:textId="77777777" w:rsidR="005E13D8" w:rsidRDefault="00000000">
            <w:r>
              <w:rPr>
                <w:sz w:val="20"/>
                <w:szCs w:val="20"/>
              </w:rPr>
              <w:t>Envelopes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18A17" w14:textId="77777777" w:rsidR="005E13D8" w:rsidRDefault="00000000">
            <w:r>
              <w:rPr>
                <w:sz w:val="20"/>
                <w:szCs w:val="20"/>
              </w:rPr>
              <w:t>P2 - Parallel</w:t>
            </w:r>
          </w:p>
        </w:tc>
      </w:tr>
      <w:tr w:rsidR="005E13D8" w14:paraId="60B45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E5B39E" w14:textId="77777777" w:rsidR="005E13D8" w:rsidRDefault="00000000">
            <w:r>
              <w:rPr>
                <w:sz w:val="20"/>
                <w:szCs w:val="20"/>
              </w:rPr>
              <w:t>Backtracking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88ED6" w14:textId="77777777" w:rsidR="005E13D8"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FC8ACC" w14:textId="77777777" w:rsidR="005E13D8"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6592E5" w14:textId="77777777" w:rsidR="005E13D8"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C12C69" w14:textId="77777777" w:rsidR="005E13D8"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D1B474" w14:textId="77777777" w:rsidR="005E13D8" w:rsidRDefault="00000000">
            <w:r>
              <w:rPr>
                <w:sz w:val="20"/>
                <w:szCs w:val="20"/>
              </w:rPr>
              <w:t>Envelopes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0486CD" w14:textId="77777777" w:rsidR="005E13D8" w:rsidRDefault="00000000">
            <w:r>
              <w:rPr>
                <w:sz w:val="20"/>
                <w:szCs w:val="20"/>
              </w:rPr>
              <w:t>P3 - Parallel</w:t>
            </w:r>
          </w:p>
        </w:tc>
      </w:tr>
    </w:tbl>
    <w:p w14:paraId="026C7CD7" w14:textId="77777777" w:rsidR="005E13D8" w:rsidRDefault="00000000">
      <w:r>
        <w:br w:type="page"/>
      </w:r>
    </w:p>
    <w:p w14:paraId="16FDEF1E" w14:textId="77777777" w:rsidR="005E13D8" w:rsidRDefault="00000000">
      <w:pPr>
        <w:pStyle w:val="Heading1"/>
      </w:pPr>
      <w:bookmarkStart w:id="39" w:name="_Toc221201676"/>
      <w:r>
        <w:lastRenderedPageBreak/>
        <w:t>7. Technical Specifications</w:t>
      </w:r>
      <w:bookmarkEnd w:id="39"/>
    </w:p>
    <w:p w14:paraId="26CB0F6B" w14:textId="77777777" w:rsidR="005E13D8" w:rsidRDefault="00000000">
      <w:pPr>
        <w:pStyle w:val="Heading2"/>
      </w:pPr>
      <w:bookmarkStart w:id="40" w:name="_Toc221201677"/>
      <w:r>
        <w:t>7.1 Technology Stack Decisions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5E13D8" w14:paraId="3EEBBAA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1B4B38" w14:textId="77777777" w:rsidR="005E13D8"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218AE5" w14:textId="77777777" w:rsidR="005E13D8" w:rsidRDefault="00000000">
            <w:r>
              <w:rPr>
                <w:b/>
                <w:bCs/>
                <w:color w:val="FFFFFF"/>
                <w:sz w:val="20"/>
                <w:szCs w:val="20"/>
              </w:rPr>
              <w:t>Recommended</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DA4E15" w14:textId="77777777" w:rsidR="005E13D8" w:rsidRDefault="00000000">
            <w:r>
              <w:rPr>
                <w:b/>
                <w:bCs/>
                <w:color w:val="FFFFFF"/>
                <w:sz w:val="20"/>
                <w:szCs w:val="20"/>
              </w:rPr>
              <w:t>Alternative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F23BC5" w14:textId="77777777" w:rsidR="005E13D8" w:rsidRDefault="00000000">
            <w:r>
              <w:rPr>
                <w:b/>
                <w:bCs/>
                <w:color w:val="FFFFFF"/>
                <w:sz w:val="20"/>
                <w:szCs w:val="20"/>
              </w:rPr>
              <w:t>Rationale</w:t>
            </w:r>
          </w:p>
        </w:tc>
      </w:tr>
      <w:tr w:rsidR="005E13D8" w14:paraId="40BFD5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5F98" w14:textId="77777777" w:rsidR="005E13D8" w:rsidRDefault="00000000">
            <w:r>
              <w:rPr>
                <w:sz w:val="20"/>
                <w:szCs w:val="20"/>
              </w:rPr>
              <w:t>Knowledge Graph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73166" w14:textId="77777777" w:rsidR="005E13D8" w:rsidRDefault="00000000">
            <w:proofErr w:type="spellStart"/>
            <w:r>
              <w:rPr>
                <w:sz w:val="20"/>
                <w:szCs w:val="20"/>
              </w:rPr>
              <w:t>NetworkX</w:t>
            </w:r>
            <w:proofErr w:type="spellEnd"/>
            <w:r>
              <w:rPr>
                <w:sz w:val="20"/>
                <w:szCs w:val="20"/>
              </w:rPr>
              <w:t xml:space="preserve"> + PostgreSQL (Apache AGE)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ECE2D" w14:textId="77777777" w:rsidR="005E13D8" w:rsidRDefault="00000000">
            <w:r>
              <w:rPr>
                <w:sz w:val="20"/>
                <w:szCs w:val="20"/>
              </w:rPr>
              <w:t>Neo4j Community Edition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8700F" w14:textId="77777777" w:rsidR="005E13D8" w:rsidRDefault="00000000">
            <w:r>
              <w:rPr>
                <w:sz w:val="20"/>
                <w:szCs w:val="20"/>
              </w:rPr>
              <w:t xml:space="preserve">Leverages </w:t>
            </w:r>
            <w:proofErr w:type="gramStart"/>
            <w:r>
              <w:rPr>
                <w:sz w:val="20"/>
                <w:szCs w:val="20"/>
              </w:rPr>
              <w:t>existing</w:t>
            </w:r>
            <w:proofErr w:type="gramEnd"/>
            <w:r>
              <w:rPr>
                <w:sz w:val="20"/>
                <w:szCs w:val="20"/>
              </w:rPr>
              <w:t xml:space="preserve"> PostgreSQL. AGE adds Cypher query support. </w:t>
            </w:r>
            <w:proofErr w:type="spellStart"/>
            <w:r>
              <w:rPr>
                <w:sz w:val="20"/>
                <w:szCs w:val="20"/>
              </w:rPr>
              <w:t>NetworkX</w:t>
            </w:r>
            <w:proofErr w:type="spellEnd"/>
            <w:r>
              <w:rPr>
                <w:sz w:val="20"/>
                <w:szCs w:val="20"/>
              </w:rPr>
              <w:t xml:space="preserve"> for prototyping.</w:t>
            </w:r>
          </w:p>
        </w:tc>
      </w:tr>
      <w:tr w:rsidR="005E13D8" w14:paraId="44238E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7CD7D5" w14:textId="77777777" w:rsidR="005E13D8" w:rsidRDefault="00000000">
            <w:r>
              <w:rPr>
                <w:sz w:val="20"/>
                <w:szCs w:val="20"/>
              </w:rPr>
              <w:t>Template Matching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70B79B" w14:textId="77777777" w:rsidR="005E13D8" w:rsidRDefault="00000000">
            <w:r>
              <w:rPr>
                <w:sz w:val="20"/>
                <w:szCs w:val="20"/>
              </w:rPr>
              <w:t>Sentence-Transformers (local) + regex fallback</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409C1B" w14:textId="77777777" w:rsidR="005E13D8" w:rsidRDefault="00000000">
            <w:r>
              <w:rPr>
                <w:sz w:val="20"/>
                <w:szCs w:val="20"/>
              </w:rPr>
              <w:t>OpenAI embeddings</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B1C01B" w14:textId="77777777" w:rsidR="005E13D8" w:rsidRDefault="00000000">
            <w:r>
              <w:rPr>
                <w:sz w:val="20"/>
                <w:szCs w:val="20"/>
              </w:rPr>
              <w:t>Runs on RTX 5080 locally. No API costs for routine classification.</w:t>
            </w:r>
          </w:p>
        </w:tc>
      </w:tr>
      <w:tr w:rsidR="005E13D8" w14:paraId="6366C4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CA4B" w14:textId="77777777" w:rsidR="005E13D8" w:rsidRDefault="00000000">
            <w:r>
              <w:rPr>
                <w:sz w:val="20"/>
                <w:szCs w:val="20"/>
              </w:rPr>
              <w:t>LLM Reasoning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6B74" w14:textId="77777777" w:rsidR="005E13D8" w:rsidRDefault="00000000">
            <w:r>
              <w:rPr>
                <w:sz w:val="20"/>
                <w:szCs w:val="20"/>
              </w:rPr>
              <w:t>Ollama (local 70B for routine) + OpenAI/Grok for complex</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EA33" w14:textId="77777777" w:rsidR="005E13D8" w:rsidRDefault="00000000">
            <w:r>
              <w:rPr>
                <w:sz w:val="20"/>
                <w:szCs w:val="20"/>
              </w:rPr>
              <w:t>Full cloud LLM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950C" w14:textId="77777777" w:rsidR="005E13D8" w:rsidRDefault="00000000">
            <w:r>
              <w:rPr>
                <w:sz w:val="20"/>
                <w:szCs w:val="20"/>
              </w:rPr>
              <w:t xml:space="preserve">Matches </w:t>
            </w:r>
            <w:proofErr w:type="gramStart"/>
            <w:r>
              <w:rPr>
                <w:sz w:val="20"/>
                <w:szCs w:val="20"/>
              </w:rPr>
              <w:t>existing</w:t>
            </w:r>
            <w:proofErr w:type="gramEnd"/>
            <w:r>
              <w:rPr>
                <w:sz w:val="20"/>
                <w:szCs w:val="20"/>
              </w:rPr>
              <w:t xml:space="preserve"> 184 </w:t>
            </w:r>
            <w:proofErr w:type="spellStart"/>
            <w:r>
              <w:rPr>
                <w:sz w:val="20"/>
                <w:szCs w:val="20"/>
              </w:rPr>
              <w:t>tok</w:t>
            </w:r>
            <w:proofErr w:type="spellEnd"/>
            <w:r>
              <w:rPr>
                <w:sz w:val="20"/>
                <w:szCs w:val="20"/>
              </w:rPr>
              <w:t>/sec local setup. Reserves cloud for multi-hop chains.</w:t>
            </w:r>
          </w:p>
        </w:tc>
      </w:tr>
      <w:tr w:rsidR="005E13D8" w14:paraId="1D151C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7EE680" w14:textId="77777777" w:rsidR="005E13D8" w:rsidRDefault="00000000">
            <w:r>
              <w:rPr>
                <w:sz w:val="20"/>
                <w:szCs w:val="20"/>
              </w:rPr>
              <w:t>Context Propagation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5DA567" w14:textId="77777777" w:rsidR="005E13D8" w:rsidRDefault="00000000">
            <w:r>
              <w:rPr>
                <w:sz w:val="20"/>
                <w:szCs w:val="20"/>
              </w:rPr>
              <w:t xml:space="preserve">Python </w:t>
            </w:r>
            <w:proofErr w:type="spellStart"/>
            <w:r>
              <w:rPr>
                <w:sz w:val="20"/>
                <w:szCs w:val="20"/>
              </w:rPr>
              <w:t>dataclass</w:t>
            </w:r>
            <w:proofErr w:type="spellEnd"/>
            <w:r>
              <w:rPr>
                <w:sz w:val="20"/>
                <w:szCs w:val="20"/>
              </w:rPr>
              <w:t xml:space="preserve"> + JSON serialization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9F1F49" w14:textId="77777777" w:rsidR="005E13D8" w:rsidRDefault="00000000">
            <w:r>
              <w:rPr>
                <w:sz w:val="20"/>
                <w:szCs w:val="20"/>
              </w:rPr>
              <w:t>Redis Streams</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7FF634" w14:textId="77777777" w:rsidR="005E13D8" w:rsidRDefault="00000000">
            <w:r>
              <w:rPr>
                <w:sz w:val="20"/>
                <w:szCs w:val="20"/>
              </w:rPr>
              <w:t>Start simple. Move to Redis if latency or concurrency becomes an issue.</w:t>
            </w:r>
          </w:p>
        </w:tc>
      </w:tr>
      <w:tr w:rsidR="005E13D8" w14:paraId="24F4E6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25E5" w14:textId="77777777" w:rsidR="005E13D8" w:rsidRDefault="00000000">
            <w:r>
              <w:rPr>
                <w:sz w:val="20"/>
                <w:szCs w:val="20"/>
              </w:rPr>
              <w:t>Template Storage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48FBD" w14:textId="77777777" w:rsidR="005E13D8" w:rsidRDefault="00000000">
            <w:r>
              <w:rPr>
                <w:sz w:val="20"/>
                <w:szCs w:val="20"/>
              </w:rPr>
              <w:t>YAML files in RLC-Agent repo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B45CA" w14:textId="77777777" w:rsidR="005E13D8" w:rsidRDefault="00000000">
            <w:r>
              <w:rPr>
                <w:sz w:val="20"/>
                <w:szCs w:val="20"/>
              </w:rPr>
              <w:t>PostgreSQL table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1213C" w14:textId="77777777" w:rsidR="005E13D8" w:rsidRDefault="00000000">
            <w:r>
              <w:rPr>
                <w:sz w:val="20"/>
                <w:szCs w:val="20"/>
              </w:rPr>
              <w:t>Version-controlled, human-readable. Migrate to DB when template count exceeds 50.</w:t>
            </w:r>
          </w:p>
        </w:tc>
      </w:tr>
      <w:tr w:rsidR="005E13D8" w14:paraId="3FD5EE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31C47E" w14:textId="77777777" w:rsidR="005E13D8" w:rsidRDefault="00000000">
            <w:r>
              <w:rPr>
                <w:sz w:val="20"/>
                <w:szCs w:val="20"/>
              </w:rPr>
              <w:t>Visualization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4C0C29" w14:textId="77777777" w:rsidR="005E13D8" w:rsidRDefault="00000000">
            <w:r>
              <w:rPr>
                <w:sz w:val="20"/>
                <w:szCs w:val="20"/>
              </w:rPr>
              <w:t>Power BI (existing) + Dash for reasoning traces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7B5A6F" w14:textId="77777777" w:rsidR="005E13D8" w:rsidRDefault="00000000">
            <w:r>
              <w:rPr>
                <w:sz w:val="20"/>
                <w:szCs w:val="20"/>
              </w:rPr>
              <w:t>Grafana</w:t>
            </w:r>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49307D" w14:textId="77777777" w:rsidR="005E13D8" w:rsidRDefault="00000000">
            <w:r>
              <w:rPr>
                <w:sz w:val="20"/>
                <w:szCs w:val="20"/>
              </w:rPr>
              <w:t>Power BI for business dashboards. Dash for debugging reasoning chains.</w:t>
            </w:r>
          </w:p>
        </w:tc>
      </w:tr>
    </w:tbl>
    <w:p w14:paraId="0D3BA077" w14:textId="77777777" w:rsidR="005E13D8" w:rsidRDefault="00000000">
      <w:pPr>
        <w:pStyle w:val="Heading2"/>
      </w:pPr>
      <w:bookmarkStart w:id="41" w:name="_Toc221201678"/>
      <w:r>
        <w:t>7.2 Directory Structure Addition to RLC-Agent</w:t>
      </w:r>
      <w:bookmarkEnd w:id="41"/>
    </w:p>
    <w:p w14:paraId="4387A8B5" w14:textId="77777777" w:rsidR="005E13D8" w:rsidRDefault="00000000">
      <w:pPr>
        <w:spacing w:after="160"/>
      </w:pPr>
      <w:r>
        <w:t>The following directories would be added to the existing RLC-Agent repository structure:</w:t>
      </w:r>
    </w:p>
    <w:p w14:paraId="465FF96D" w14:textId="77777777" w:rsidR="005E13D8" w:rsidRDefault="00000000">
      <w:pPr>
        <w:pStyle w:val="ListParagraph"/>
        <w:numPr>
          <w:ilvl w:val="0"/>
          <w:numId w:val="2"/>
        </w:numPr>
        <w:spacing w:after="80"/>
      </w:pPr>
      <w:proofErr w:type="spellStart"/>
      <w:r>
        <w:t>rlc_agent</w:t>
      </w:r>
      <w:proofErr w:type="spellEnd"/>
      <w:r>
        <w:t>/</w:t>
      </w:r>
      <w:proofErr w:type="spellStart"/>
      <w:r>
        <w:t>knowledge_graph</w:t>
      </w:r>
      <w:proofErr w:type="spellEnd"/>
      <w:r>
        <w:t>/ - Graph construction, query functions, entity ontology definitions</w:t>
      </w:r>
    </w:p>
    <w:p w14:paraId="6AF0A3FC" w14:textId="77777777" w:rsidR="005E13D8" w:rsidRDefault="00000000">
      <w:pPr>
        <w:pStyle w:val="ListParagraph"/>
        <w:numPr>
          <w:ilvl w:val="0"/>
          <w:numId w:val="2"/>
        </w:numPr>
        <w:spacing w:after="80"/>
      </w:pPr>
      <w:proofErr w:type="spellStart"/>
      <w:r>
        <w:t>rlc_agent</w:t>
      </w:r>
      <w:proofErr w:type="spellEnd"/>
      <w:r>
        <w:t>/templates/ - Analytical template definitions (YAML), template matcher, template executor</w:t>
      </w:r>
    </w:p>
    <w:p w14:paraId="2CCFEF23" w14:textId="77777777" w:rsidR="005E13D8" w:rsidRDefault="00000000">
      <w:pPr>
        <w:pStyle w:val="ListParagraph"/>
        <w:numPr>
          <w:ilvl w:val="0"/>
          <w:numId w:val="2"/>
        </w:numPr>
        <w:spacing w:after="80"/>
      </w:pPr>
      <w:proofErr w:type="spellStart"/>
      <w:r>
        <w:t>rlc_agent</w:t>
      </w:r>
      <w:proofErr w:type="spellEnd"/>
      <w:r>
        <w:t xml:space="preserve">/reasoning/ - </w:t>
      </w:r>
      <w:proofErr w:type="gramStart"/>
      <w:r>
        <w:t>Multi-hop</w:t>
      </w:r>
      <w:proofErr w:type="gramEnd"/>
      <w:r>
        <w:t xml:space="preserve"> reasoning engine, context envelopes, evidence synthesis</w:t>
      </w:r>
    </w:p>
    <w:p w14:paraId="4015DD78" w14:textId="77777777" w:rsidR="005E13D8" w:rsidRDefault="00000000">
      <w:pPr>
        <w:pStyle w:val="ListParagraph"/>
        <w:numPr>
          <w:ilvl w:val="0"/>
          <w:numId w:val="2"/>
        </w:numPr>
        <w:spacing w:after="80"/>
      </w:pPr>
      <w:proofErr w:type="spellStart"/>
      <w:r>
        <w:t>rlc_agent</w:t>
      </w:r>
      <w:proofErr w:type="spellEnd"/>
      <w:r>
        <w:t>/provenance/ - Audit trail, citation generation, confidence tracking</w:t>
      </w:r>
    </w:p>
    <w:p w14:paraId="21DE1093" w14:textId="77777777" w:rsidR="005E13D8" w:rsidRDefault="00000000">
      <w:pPr>
        <w:pStyle w:val="ListParagraph"/>
        <w:numPr>
          <w:ilvl w:val="0"/>
          <w:numId w:val="2"/>
        </w:numPr>
        <w:spacing w:after="80"/>
      </w:pPr>
      <w:r>
        <w:t>tests/</w:t>
      </w:r>
      <w:proofErr w:type="spellStart"/>
      <w:r>
        <w:t>knowledge_graph</w:t>
      </w:r>
      <w:proofErr w:type="spellEnd"/>
      <w:r>
        <w:t>/ - Graph query tests, ontology validation</w:t>
      </w:r>
    </w:p>
    <w:p w14:paraId="5F2E91EB" w14:textId="77777777" w:rsidR="005E13D8" w:rsidRDefault="00000000">
      <w:pPr>
        <w:pStyle w:val="ListParagraph"/>
        <w:numPr>
          <w:ilvl w:val="0"/>
          <w:numId w:val="2"/>
        </w:numPr>
        <w:spacing w:after="80"/>
      </w:pPr>
      <w:r>
        <w:t>tests/reasoning/ - End-to-end multi-hop reasoning tests, template matching accuracy tests</w:t>
      </w:r>
    </w:p>
    <w:p w14:paraId="18A0DF42" w14:textId="77777777" w:rsidR="005E13D8" w:rsidRDefault="00000000">
      <w:pPr>
        <w:pStyle w:val="ListParagraph"/>
        <w:numPr>
          <w:ilvl w:val="0"/>
          <w:numId w:val="2"/>
        </w:numPr>
        <w:spacing w:after="80"/>
      </w:pPr>
      <w:r>
        <w:t>data/</w:t>
      </w:r>
      <w:proofErr w:type="spellStart"/>
      <w:r>
        <w:t>knowledge_graph</w:t>
      </w:r>
      <w:proofErr w:type="spellEnd"/>
      <w:r>
        <w:t>/ - Seed data for graph construction, entity mappings</w:t>
      </w:r>
    </w:p>
    <w:p w14:paraId="6EA19641" w14:textId="77777777" w:rsidR="005E13D8" w:rsidRDefault="00000000">
      <w:pPr>
        <w:pStyle w:val="Heading2"/>
      </w:pPr>
      <w:bookmarkStart w:id="42" w:name="_Toc221201679"/>
      <w:r>
        <w:lastRenderedPageBreak/>
        <w:t>7.3 Integration Points with Existing Architecture</w:t>
      </w:r>
      <w:bookmarkEnd w:id="42"/>
    </w:p>
    <w:p w14:paraId="480E2D0E" w14:textId="77777777" w:rsidR="005E13D8" w:rsidRDefault="00000000">
      <w:pPr>
        <w:spacing w:after="160"/>
      </w:pPr>
      <w:r>
        <w:t>The migration is designed to augment, not replace, existing infrastructure:</w:t>
      </w:r>
    </w:p>
    <w:p w14:paraId="62E34C39" w14:textId="77777777" w:rsidR="005E13D8" w:rsidRDefault="00000000">
      <w:pPr>
        <w:pStyle w:val="ListParagraph"/>
        <w:numPr>
          <w:ilvl w:val="0"/>
          <w:numId w:val="2"/>
        </w:numPr>
        <w:spacing w:after="80"/>
      </w:pPr>
      <w:r>
        <w:rPr>
          <w:b/>
          <w:bCs/>
        </w:rPr>
        <w:t xml:space="preserve">Data Collection Agents (unchanged): </w:t>
      </w:r>
      <w:r>
        <w:t>All 46 existing agents continue to operate exactly as they do today. The knowledge graph reads from the same databases they write to.</w:t>
      </w:r>
    </w:p>
    <w:p w14:paraId="44F01441" w14:textId="77777777" w:rsidR="005E13D8" w:rsidRDefault="00000000">
      <w:pPr>
        <w:pStyle w:val="ListParagraph"/>
        <w:numPr>
          <w:ilvl w:val="0"/>
          <w:numId w:val="2"/>
        </w:numPr>
        <w:spacing w:after="80"/>
      </w:pPr>
      <w:r>
        <w:rPr>
          <w:b/>
          <w:bCs/>
        </w:rPr>
        <w:t xml:space="preserve">Master Agent (extended): </w:t>
      </w:r>
      <w:r>
        <w:t xml:space="preserve">The Master Agent gains new tools: </w:t>
      </w:r>
      <w:proofErr w:type="spellStart"/>
      <w:r>
        <w:t>query_knowledge_graph</w:t>
      </w:r>
      <w:proofErr w:type="spellEnd"/>
      <w:r>
        <w:t xml:space="preserve">, </w:t>
      </w:r>
      <w:proofErr w:type="spellStart"/>
      <w:r>
        <w:t>execute_template</w:t>
      </w:r>
      <w:proofErr w:type="spellEnd"/>
      <w:r>
        <w:t xml:space="preserve">, and </w:t>
      </w:r>
      <w:proofErr w:type="spellStart"/>
      <w:r>
        <w:t>run_reasoning_chain</w:t>
      </w:r>
      <w:proofErr w:type="spellEnd"/>
      <w:r>
        <w:t xml:space="preserve">. These are additive tools alongside existing </w:t>
      </w:r>
      <w:proofErr w:type="spellStart"/>
      <w:r>
        <w:t>check_emails</w:t>
      </w:r>
      <w:proofErr w:type="spellEnd"/>
      <w:r>
        <w:t xml:space="preserve">, </w:t>
      </w:r>
      <w:proofErr w:type="spellStart"/>
      <w:r>
        <w:t>get_market_data</w:t>
      </w:r>
      <w:proofErr w:type="spellEnd"/>
      <w:r>
        <w:t>, etc.</w:t>
      </w:r>
    </w:p>
    <w:p w14:paraId="4945CA85" w14:textId="77777777" w:rsidR="005E13D8" w:rsidRDefault="00000000">
      <w:pPr>
        <w:pStyle w:val="ListParagraph"/>
        <w:numPr>
          <w:ilvl w:val="0"/>
          <w:numId w:val="2"/>
        </w:numPr>
        <w:spacing w:after="80"/>
      </w:pPr>
      <w:r>
        <w:rPr>
          <w:b/>
          <w:bCs/>
        </w:rPr>
        <w:t xml:space="preserve">EEPT Model (integrated): </w:t>
      </w:r>
      <w:r>
        <w:t>The EEPT four-factor model becomes a specialized template in the template library, with the knowledge graph encoding the relationships between the four factors and their data sources.</w:t>
      </w:r>
    </w:p>
    <w:p w14:paraId="1577200B" w14:textId="77777777" w:rsidR="005E13D8" w:rsidRDefault="00000000">
      <w:pPr>
        <w:pStyle w:val="ListParagraph"/>
        <w:numPr>
          <w:ilvl w:val="0"/>
          <w:numId w:val="2"/>
        </w:numPr>
        <w:spacing w:after="80"/>
      </w:pPr>
      <w:r>
        <w:rPr>
          <w:b/>
          <w:bCs/>
        </w:rPr>
        <w:t xml:space="preserve">Content Pipeline (enhanced): </w:t>
      </w:r>
      <w:r>
        <w:t>The content creation pipeline's 12-week calendar and seven content categories receive multi-hop reasoning outputs as source material, with provenance chains becoming inline citations.</w:t>
      </w:r>
    </w:p>
    <w:p w14:paraId="161503AA" w14:textId="77777777" w:rsidR="005E13D8" w:rsidRDefault="00000000">
      <w:pPr>
        <w:pStyle w:val="ListParagraph"/>
        <w:numPr>
          <w:ilvl w:val="0"/>
          <w:numId w:val="2"/>
        </w:numPr>
        <w:spacing w:after="80"/>
      </w:pPr>
      <w:proofErr w:type="spellStart"/>
      <w:r>
        <w:rPr>
          <w:b/>
          <w:bCs/>
        </w:rPr>
        <w:t>BioTrack</w:t>
      </w:r>
      <w:proofErr w:type="spellEnd"/>
      <w:r>
        <w:rPr>
          <w:b/>
          <w:bCs/>
        </w:rPr>
        <w:t xml:space="preserve"> (future): </w:t>
      </w:r>
      <w:r>
        <w:t>The computer vision railcar tracking system's output (detected movements, volume estimates) becomes nodes in the knowledge graph, enabling questions like "Are ethanol shipments from Midwest plants trending up or down relative to NASS crush report expectations?"</w:t>
      </w:r>
    </w:p>
    <w:p w14:paraId="3F3A570A" w14:textId="77777777" w:rsidR="005E13D8" w:rsidRDefault="00000000">
      <w:r>
        <w:br w:type="page"/>
      </w:r>
    </w:p>
    <w:p w14:paraId="3C2A0302" w14:textId="77777777" w:rsidR="005E13D8" w:rsidRDefault="00000000">
      <w:pPr>
        <w:pStyle w:val="Heading1"/>
      </w:pPr>
      <w:bookmarkStart w:id="43" w:name="_Toc221201680"/>
      <w:r>
        <w:lastRenderedPageBreak/>
        <w:t>8. Success Metrics</w:t>
      </w:r>
      <w:bookmarkEnd w:id="43"/>
    </w:p>
    <w:p w14:paraId="32C23E8A" w14:textId="77777777" w:rsidR="005E13D8" w:rsidRDefault="00000000">
      <w:pPr>
        <w:spacing w:after="160"/>
      </w:pPr>
      <w:r>
        <w:t>Each phase should be evaluated against concrete, measurable outcomes before proceeding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5E13D8" w14:paraId="5727B5E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E613AA" w14:textId="77777777" w:rsidR="005E13D8" w:rsidRDefault="00000000">
            <w:r>
              <w:rPr>
                <w:b/>
                <w:bCs/>
                <w:color w:val="FFFFFF"/>
                <w:sz w:val="20"/>
                <w:szCs w:val="20"/>
              </w:rPr>
              <w:t>Phase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8D514C" w14:textId="77777777" w:rsidR="005E13D8" w:rsidRDefault="00000000">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974CA11" w14:textId="77777777" w:rsidR="005E13D8" w:rsidRDefault="00000000">
            <w:r>
              <w:rPr>
                <w:b/>
                <w:bCs/>
                <w:color w:val="FFFFFF"/>
                <w:sz w:val="20"/>
                <w:szCs w:val="20"/>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78D8F3" w14:textId="77777777" w:rsidR="005E13D8" w:rsidRDefault="00000000">
            <w:r>
              <w:rPr>
                <w:b/>
                <w:bCs/>
                <w:color w:val="FFFFFF"/>
                <w:sz w:val="20"/>
                <w:szCs w:val="20"/>
              </w:rPr>
              <w:t>Measurement Method</w:t>
            </w:r>
          </w:p>
        </w:tc>
      </w:tr>
      <w:tr w:rsidR="005E13D8" w14:paraId="3C8773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074E" w14:textId="77777777" w:rsidR="005E13D8" w:rsidRDefault="00000000">
            <w:r>
              <w:rPr>
                <w:sz w:val="20"/>
                <w:szCs w:val="20"/>
              </w:rPr>
              <w:t>Phase 1 (KG)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1181" w14:textId="77777777" w:rsidR="005E13D8" w:rsidRDefault="00000000">
            <w:r>
              <w:rPr>
                <w:sz w:val="20"/>
                <w:szCs w:val="20"/>
              </w:rPr>
              <w:t>Cross-source entity resolution accuracy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575A" w14:textId="77777777" w:rsidR="005E13D8" w:rsidRDefault="00000000">
            <w:r>
              <w:rPr>
                <w:sz w:val="20"/>
                <w:szCs w:val="20"/>
              </w:rPr>
              <w:t>90%+ entities correctly linked across USDA/Census/EIA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F2191" w14:textId="77777777" w:rsidR="005E13D8" w:rsidRDefault="00000000">
            <w:r>
              <w:rPr>
                <w:sz w:val="20"/>
                <w:szCs w:val="20"/>
              </w:rPr>
              <w:t>Manual audit of 100 random entity pairs</w:t>
            </w:r>
          </w:p>
        </w:tc>
      </w:tr>
      <w:tr w:rsidR="005E13D8" w14:paraId="3A4600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687A5C" w14:textId="77777777" w:rsidR="005E13D8" w:rsidRDefault="00000000">
            <w:r>
              <w:rPr>
                <w:sz w:val="20"/>
                <w:szCs w:val="20"/>
              </w:rPr>
              <w:t>Phase 1 (KG)</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2AD8B7" w14:textId="77777777" w:rsidR="005E13D8" w:rsidRDefault="00000000">
            <w:r>
              <w:rPr>
                <w:sz w:val="20"/>
                <w:szCs w:val="20"/>
              </w:rPr>
              <w:t>Graph query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C8AE48" w14:textId="77777777" w:rsidR="005E13D8" w:rsidRDefault="00000000">
            <w:r>
              <w:rPr>
                <w:sz w:val="20"/>
                <w:szCs w:val="20"/>
              </w:rPr>
              <w:t>&lt; 500ms for 3-hop traversals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D2FD22" w14:textId="77777777" w:rsidR="005E13D8" w:rsidRDefault="00000000">
            <w:r>
              <w:rPr>
                <w:sz w:val="20"/>
                <w:szCs w:val="20"/>
              </w:rPr>
              <w:t>Automated benchmark suite</w:t>
            </w:r>
          </w:p>
        </w:tc>
      </w:tr>
      <w:tr w:rsidR="005E13D8" w14:paraId="77A961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F7E3" w14:textId="77777777" w:rsidR="005E13D8" w:rsidRDefault="00000000">
            <w:r>
              <w:rPr>
                <w:sz w:val="20"/>
                <w:szCs w:val="20"/>
              </w:rPr>
              <w:t>Phase 2 (Templates)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9848D" w14:textId="77777777" w:rsidR="005E13D8" w:rsidRDefault="00000000">
            <w:r>
              <w:rPr>
                <w:sz w:val="20"/>
                <w:szCs w:val="20"/>
              </w:rPr>
              <w:t>Template classification accuracy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EDAD4" w14:textId="77777777" w:rsidR="005E13D8" w:rsidRDefault="00000000">
            <w:r>
              <w:rPr>
                <w:sz w:val="20"/>
                <w:szCs w:val="20"/>
              </w:rPr>
              <w:t>85%+ on a test set of 50 commodity analysis questions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ED67" w14:textId="77777777" w:rsidR="005E13D8" w:rsidRDefault="00000000">
            <w:r>
              <w:rPr>
                <w:sz w:val="20"/>
                <w:szCs w:val="20"/>
              </w:rPr>
              <w:t xml:space="preserve">Comparison </w:t>
            </w:r>
            <w:proofErr w:type="gramStart"/>
            <w:r>
              <w:rPr>
                <w:sz w:val="20"/>
                <w:szCs w:val="20"/>
              </w:rPr>
              <w:t>against</w:t>
            </w:r>
            <w:proofErr w:type="gramEnd"/>
            <w:r>
              <w:rPr>
                <w:sz w:val="20"/>
                <w:szCs w:val="20"/>
              </w:rPr>
              <w:t xml:space="preserve"> human analyst template selection</w:t>
            </w:r>
          </w:p>
        </w:tc>
      </w:tr>
      <w:tr w:rsidR="005E13D8" w14:paraId="792FF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1FD02B" w14:textId="77777777" w:rsidR="005E13D8" w:rsidRDefault="00000000">
            <w:r>
              <w:rPr>
                <w:sz w:val="20"/>
                <w:szCs w:val="20"/>
              </w:rPr>
              <w:t>Phase 2 (Templates)</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81C548" w14:textId="77777777" w:rsidR="005E13D8" w:rsidRDefault="00000000">
            <w:r>
              <w:rPr>
                <w:sz w:val="20"/>
                <w:szCs w:val="20"/>
              </w:rPr>
              <w:t>Analyst time saved per weekly report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7A35D3" w14:textId="77777777" w:rsidR="005E13D8" w:rsidRDefault="00000000">
            <w:r>
              <w:rPr>
                <w:sz w:val="20"/>
                <w:szCs w:val="20"/>
              </w:rPr>
              <w:t>30%+ reduction vs. current manual process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6F8AE3" w14:textId="77777777" w:rsidR="005E13D8" w:rsidRDefault="00000000">
            <w:r>
              <w:rPr>
                <w:sz w:val="20"/>
                <w:szCs w:val="20"/>
              </w:rPr>
              <w:t>Time tracking comparison over 4-week period</w:t>
            </w:r>
          </w:p>
        </w:tc>
      </w:tr>
      <w:tr w:rsidR="005E13D8" w14:paraId="55C9F5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BEED0" w14:textId="77777777" w:rsidR="005E13D8" w:rsidRDefault="00000000">
            <w:r>
              <w:rPr>
                <w:sz w:val="20"/>
                <w:szCs w:val="20"/>
              </w:rPr>
              <w:t>Phase 3 (Context)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6D05" w14:textId="77777777" w:rsidR="005E13D8" w:rsidRDefault="00000000">
            <w:r>
              <w:rPr>
                <w:sz w:val="20"/>
                <w:szCs w:val="20"/>
              </w:rPr>
              <w:t>Error propagation rate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08EB" w14:textId="77777777" w:rsidR="005E13D8" w:rsidRDefault="00000000">
            <w:r>
              <w:rPr>
                <w:sz w:val="20"/>
                <w:szCs w:val="20"/>
              </w:rPr>
              <w:t>&lt; 15% of multi-step analyses contain compounding errors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710BD" w14:textId="77777777" w:rsidR="005E13D8" w:rsidRDefault="00000000">
            <w:r>
              <w:rPr>
                <w:sz w:val="20"/>
                <w:szCs w:val="20"/>
              </w:rPr>
              <w:t>Manual review of reasoning chains</w:t>
            </w:r>
          </w:p>
        </w:tc>
      </w:tr>
      <w:tr w:rsidR="005E13D8" w14:paraId="016EFA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E2F7F1" w14:textId="77777777" w:rsidR="005E13D8" w:rsidRDefault="00000000">
            <w:r>
              <w:rPr>
                <w:sz w:val="20"/>
                <w:szCs w:val="20"/>
              </w:rPr>
              <w:t>Phase 3 (Context)</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4EA954" w14:textId="77777777" w:rsidR="005E13D8" w:rsidRDefault="00000000">
            <w:r>
              <w:rPr>
                <w:sz w:val="20"/>
                <w:szCs w:val="20"/>
              </w:rPr>
              <w:t>Backtracking trigger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C2A7A6" w14:textId="77777777" w:rsidR="005E13D8" w:rsidRDefault="00000000">
            <w:r>
              <w:rPr>
                <w:sz w:val="20"/>
                <w:szCs w:val="20"/>
              </w:rPr>
              <w:t>80%+ of triggered backtracks are justified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A6649E" w14:textId="77777777" w:rsidR="005E13D8" w:rsidRDefault="00000000">
            <w:r>
              <w:rPr>
                <w:sz w:val="20"/>
                <w:szCs w:val="20"/>
              </w:rPr>
              <w:t>Review of backtrack logs vs. actual errors</w:t>
            </w:r>
          </w:p>
        </w:tc>
      </w:tr>
      <w:tr w:rsidR="005E13D8" w14:paraId="283F32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C2EE8" w14:textId="77777777" w:rsidR="005E13D8" w:rsidRDefault="00000000">
            <w:r>
              <w:rPr>
                <w:sz w:val="20"/>
                <w:szCs w:val="20"/>
              </w:rPr>
              <w:t>Phase 4 (Engine)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352D" w14:textId="77777777" w:rsidR="005E13D8" w:rsidRDefault="00000000">
            <w:r>
              <w:rPr>
                <w:sz w:val="20"/>
                <w:szCs w:val="20"/>
              </w:rPr>
              <w:t>End-to-end question answering quality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4DBD8" w14:textId="77777777" w:rsidR="005E13D8" w:rsidRDefault="00000000">
            <w:r>
              <w:rPr>
                <w:sz w:val="20"/>
                <w:szCs w:val="20"/>
              </w:rPr>
              <w:t>Analyst-rated 4/5 or higher on a 5-point scale for answer completeness and accuracy</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2E384" w14:textId="77777777" w:rsidR="005E13D8" w:rsidRDefault="00000000">
            <w:r>
              <w:rPr>
                <w:sz w:val="20"/>
                <w:szCs w:val="20"/>
              </w:rPr>
              <w:t>Blind comparison: engine output vs. manual analysis</w:t>
            </w:r>
          </w:p>
        </w:tc>
      </w:tr>
      <w:tr w:rsidR="005E13D8" w14:paraId="6CC527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86A8CE" w14:textId="77777777" w:rsidR="005E13D8" w:rsidRDefault="00000000">
            <w:r>
              <w:rPr>
                <w:sz w:val="20"/>
                <w:szCs w:val="20"/>
              </w:rPr>
              <w:t>Phase 4 (Engine)</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06978B" w14:textId="77777777" w:rsidR="005E13D8" w:rsidRDefault="00000000">
            <w:r>
              <w:rPr>
                <w:sz w:val="20"/>
                <w:szCs w:val="20"/>
              </w:rPr>
              <w:t>Citation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F06585" w14:textId="77777777" w:rsidR="005E13D8" w:rsidRDefault="00000000">
            <w:r>
              <w:rPr>
                <w:sz w:val="20"/>
                <w:szCs w:val="20"/>
              </w:rPr>
              <w:t>95%+ of cited data points verifiable against source</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7377BB" w14:textId="77777777" w:rsidR="005E13D8" w:rsidRDefault="00000000">
            <w:r>
              <w:rPr>
                <w:sz w:val="20"/>
                <w:szCs w:val="20"/>
              </w:rPr>
              <w:t>Automated provenance verification</w:t>
            </w:r>
          </w:p>
        </w:tc>
      </w:tr>
    </w:tbl>
    <w:p w14:paraId="628F595B" w14:textId="77777777" w:rsidR="005E13D8" w:rsidRDefault="00000000">
      <w:r>
        <w:br w:type="page"/>
      </w:r>
    </w:p>
    <w:p w14:paraId="3063E5AE" w14:textId="77777777" w:rsidR="005E13D8" w:rsidRDefault="00000000">
      <w:pPr>
        <w:pStyle w:val="Heading1"/>
      </w:pPr>
      <w:bookmarkStart w:id="44" w:name="_Toc221201681"/>
      <w:r>
        <w:lastRenderedPageBreak/>
        <w:t>9. Conclusion and Recommendation</w:t>
      </w:r>
      <w:bookmarkEnd w:id="44"/>
    </w:p>
    <w:p w14:paraId="036F1417" w14:textId="77777777" w:rsidR="005E13D8" w:rsidRDefault="00000000">
      <w:pPr>
        <w:spacing w:after="160"/>
      </w:pPr>
      <w:r>
        <w:t>The Hereditary Attentive Template-Based Approach, while developed for the specific domain of SPARQL query generation over academic knowledge bases, encodes principles that are remarkably well-suited to the commodity market analysis domain that RLC operates in. The core insight, that complex questions should be decomposed into structured templates with attention-weighted context propagation, addresses the exact challenges faced by a 46-agent system that must synthesize data from a dozen government APIs into actionable market intelligence.</w:t>
      </w:r>
    </w:p>
    <w:p w14:paraId="57625B98" w14:textId="77777777" w:rsidR="005E13D8" w:rsidRDefault="00000000">
      <w:pPr>
        <w:spacing w:after="160"/>
      </w:pPr>
      <w:r>
        <w:t>The RLC-Agent system is not starting from zero. The existing data collection infrastructure, structured data dictionaries, marketing year conventions, and multi-database architecture provide a stronger foundation than most organizations have. The gap is not in data access but in data synthesis: the system can retrieve individual facts from individual sources but cannot chain them together to answer questions that span sources.</w:t>
      </w:r>
    </w:p>
    <w:p w14:paraId="7360BA9F" w14:textId="77777777" w:rsidR="005E13D8" w:rsidRDefault="00000000">
      <w:pPr>
        <w:spacing w:after="160"/>
      </w:pPr>
      <w:r>
        <w:t>The recommended approach is to proceed with Phase 1 (Knowledge Graph Foundation) and Phase 2 (Analytical Template Library) in parallel, as they are largely independent and together deliver the highest-impact capability improvement: the ability to automatically decompose complex commodity analysis questions into structured, multi-source data retrieval plans. Phases 3 and 4 should be contingent on Phase 1-2 success and can be adjusted based on lessons learned.</w:t>
      </w:r>
    </w:p>
    <w:p w14:paraId="60E44EE2" w14:textId="77777777" w:rsidR="005E13D8" w:rsidRDefault="00000000">
      <w:pPr>
        <w:spacing w:after="160"/>
      </w:pPr>
      <w:r>
        <w:t>The migration should be treated as an investment in the analytical engine that will power all three RLC business units. For Consulting, it enables automated report generation with evidence-backed conclusions. For Trading, it provides the multi-factor analysis infrastructure that systematic strategies require. For Meats, it connects ranch operations data (feed costs, weather, cattle prices) to the same analytical framework used for market intelligence.</w:t>
      </w:r>
    </w:p>
    <w:p w14:paraId="31B32E50" w14:textId="77777777" w:rsidR="005E13D8" w:rsidRDefault="005E13D8">
      <w:pPr>
        <w:spacing w:after="160"/>
      </w:pPr>
    </w:p>
    <w:sectPr w:rsidR="005E13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D176" w14:textId="77777777" w:rsidR="00514788" w:rsidRDefault="00514788">
      <w:r>
        <w:separator/>
      </w:r>
    </w:p>
  </w:endnote>
  <w:endnote w:type="continuationSeparator" w:id="0">
    <w:p w14:paraId="5A393890" w14:textId="77777777" w:rsidR="00514788" w:rsidRDefault="00514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AFCD" w14:textId="77777777" w:rsidR="005E13D8" w:rsidRDefault="00000000">
    <w:pPr>
      <w:jc w:val="center"/>
    </w:pPr>
    <w:r>
      <w:rPr>
        <w:color w:val="888888"/>
        <w:sz w:val="18"/>
        <w:szCs w:val="18"/>
      </w:rPr>
      <w:t xml:space="preserve">Round Lakes </w:t>
    </w:r>
    <w:proofErr w:type="gramStart"/>
    <w:r>
      <w:rPr>
        <w:color w:val="888888"/>
        <w:sz w:val="18"/>
        <w:szCs w:val="18"/>
      </w:rPr>
      <w:t>Companies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3646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650E2" w14:textId="77777777" w:rsidR="00514788" w:rsidRDefault="00514788">
      <w:r>
        <w:separator/>
      </w:r>
    </w:p>
  </w:footnote>
  <w:footnote w:type="continuationSeparator" w:id="0">
    <w:p w14:paraId="171ACD7B" w14:textId="77777777" w:rsidR="00514788" w:rsidRDefault="00514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D835" w14:textId="77777777" w:rsidR="005E13D8" w:rsidRDefault="00000000">
    <w:pPr>
      <w:jc w:val="right"/>
    </w:pPr>
    <w:r>
      <w:rPr>
        <w:i/>
        <w:iCs/>
        <w:color w:val="888888"/>
        <w:sz w:val="18"/>
        <w:szCs w:val="18"/>
      </w:rPr>
      <w:t xml:space="preserve">RLC Technical Architecture </w:t>
    </w:r>
    <w:proofErr w:type="gramStart"/>
    <w:r>
      <w:rPr>
        <w:i/>
        <w:iCs/>
        <w:color w:val="888888"/>
        <w:sz w:val="18"/>
        <w:szCs w:val="18"/>
      </w:rPr>
      <w:t>Assessment  |</w:t>
    </w:r>
    <w:proofErr w:type="gramEnd"/>
    <w:r>
      <w:rPr>
        <w:i/>
        <w:iCs/>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FC3"/>
    <w:multiLevelType w:val="hybridMultilevel"/>
    <w:tmpl w:val="70721E06"/>
    <w:lvl w:ilvl="0" w:tplc="3740FE0A">
      <w:start w:val="1"/>
      <w:numFmt w:val="decimal"/>
      <w:lvlText w:val="Phase %1:"/>
      <w:lvlJc w:val="left"/>
      <w:pPr>
        <w:ind w:left="720" w:hanging="360"/>
      </w:pPr>
    </w:lvl>
    <w:lvl w:ilvl="1" w:tplc="846CB916">
      <w:numFmt w:val="decimal"/>
      <w:lvlText w:val=""/>
      <w:lvlJc w:val="left"/>
    </w:lvl>
    <w:lvl w:ilvl="2" w:tplc="F5FA3FA6">
      <w:numFmt w:val="decimal"/>
      <w:lvlText w:val=""/>
      <w:lvlJc w:val="left"/>
    </w:lvl>
    <w:lvl w:ilvl="3" w:tplc="403ED606">
      <w:numFmt w:val="decimal"/>
      <w:lvlText w:val=""/>
      <w:lvlJc w:val="left"/>
    </w:lvl>
    <w:lvl w:ilvl="4" w:tplc="3CA01146">
      <w:numFmt w:val="decimal"/>
      <w:lvlText w:val=""/>
      <w:lvlJc w:val="left"/>
    </w:lvl>
    <w:lvl w:ilvl="5" w:tplc="1EB8CC48">
      <w:numFmt w:val="decimal"/>
      <w:lvlText w:val=""/>
      <w:lvlJc w:val="left"/>
    </w:lvl>
    <w:lvl w:ilvl="6" w:tplc="9B3AA120">
      <w:numFmt w:val="decimal"/>
      <w:lvlText w:val=""/>
      <w:lvlJc w:val="left"/>
    </w:lvl>
    <w:lvl w:ilvl="7" w:tplc="B4E2C658">
      <w:numFmt w:val="decimal"/>
      <w:lvlText w:val=""/>
      <w:lvlJc w:val="left"/>
    </w:lvl>
    <w:lvl w:ilvl="8" w:tplc="BDF85BB2">
      <w:numFmt w:val="decimal"/>
      <w:lvlText w:val=""/>
      <w:lvlJc w:val="left"/>
    </w:lvl>
  </w:abstractNum>
  <w:abstractNum w:abstractNumId="1" w15:restartNumberingAfterBreak="0">
    <w:nsid w:val="11A50916"/>
    <w:multiLevelType w:val="hybridMultilevel"/>
    <w:tmpl w:val="86DE646E"/>
    <w:lvl w:ilvl="0" w:tplc="4064AF9A">
      <w:start w:val="1"/>
      <w:numFmt w:val="decimal"/>
      <w:lvlText w:val="%1."/>
      <w:lvlJc w:val="left"/>
      <w:pPr>
        <w:ind w:left="720" w:hanging="360"/>
      </w:pPr>
    </w:lvl>
    <w:lvl w:ilvl="1" w:tplc="4CB8994A">
      <w:numFmt w:val="decimal"/>
      <w:lvlText w:val=""/>
      <w:lvlJc w:val="left"/>
    </w:lvl>
    <w:lvl w:ilvl="2" w:tplc="46582582">
      <w:numFmt w:val="decimal"/>
      <w:lvlText w:val=""/>
      <w:lvlJc w:val="left"/>
    </w:lvl>
    <w:lvl w:ilvl="3" w:tplc="53D0A378">
      <w:numFmt w:val="decimal"/>
      <w:lvlText w:val=""/>
      <w:lvlJc w:val="left"/>
    </w:lvl>
    <w:lvl w:ilvl="4" w:tplc="CCD8F164">
      <w:numFmt w:val="decimal"/>
      <w:lvlText w:val=""/>
      <w:lvlJc w:val="left"/>
    </w:lvl>
    <w:lvl w:ilvl="5" w:tplc="15687DCE">
      <w:numFmt w:val="decimal"/>
      <w:lvlText w:val=""/>
      <w:lvlJc w:val="left"/>
    </w:lvl>
    <w:lvl w:ilvl="6" w:tplc="C3483AC2">
      <w:numFmt w:val="decimal"/>
      <w:lvlText w:val=""/>
      <w:lvlJc w:val="left"/>
    </w:lvl>
    <w:lvl w:ilvl="7" w:tplc="991A1E40">
      <w:numFmt w:val="decimal"/>
      <w:lvlText w:val=""/>
      <w:lvlJc w:val="left"/>
    </w:lvl>
    <w:lvl w:ilvl="8" w:tplc="BD480654">
      <w:numFmt w:val="decimal"/>
      <w:lvlText w:val=""/>
      <w:lvlJc w:val="left"/>
    </w:lvl>
  </w:abstractNum>
  <w:abstractNum w:abstractNumId="2" w15:restartNumberingAfterBreak="0">
    <w:nsid w:val="260E2935"/>
    <w:multiLevelType w:val="hybridMultilevel"/>
    <w:tmpl w:val="34F4E2C2"/>
    <w:lvl w:ilvl="0" w:tplc="F16C49A4">
      <w:start w:val="1"/>
      <w:numFmt w:val="bullet"/>
      <w:lvlText w:val="•"/>
      <w:lvlJc w:val="left"/>
      <w:pPr>
        <w:ind w:left="720" w:hanging="360"/>
      </w:pPr>
    </w:lvl>
    <w:lvl w:ilvl="1" w:tplc="8C1C8FBA">
      <w:start w:val="1"/>
      <w:numFmt w:val="bullet"/>
      <w:lvlText w:val="◦"/>
      <w:lvlJc w:val="left"/>
      <w:pPr>
        <w:ind w:left="1440" w:hanging="360"/>
      </w:pPr>
    </w:lvl>
    <w:lvl w:ilvl="2" w:tplc="3BA22004">
      <w:numFmt w:val="decimal"/>
      <w:lvlText w:val=""/>
      <w:lvlJc w:val="left"/>
    </w:lvl>
    <w:lvl w:ilvl="3" w:tplc="AAF27EAE">
      <w:numFmt w:val="decimal"/>
      <w:lvlText w:val=""/>
      <w:lvlJc w:val="left"/>
    </w:lvl>
    <w:lvl w:ilvl="4" w:tplc="5046F234">
      <w:numFmt w:val="decimal"/>
      <w:lvlText w:val=""/>
      <w:lvlJc w:val="left"/>
    </w:lvl>
    <w:lvl w:ilvl="5" w:tplc="574C912E">
      <w:numFmt w:val="decimal"/>
      <w:lvlText w:val=""/>
      <w:lvlJc w:val="left"/>
    </w:lvl>
    <w:lvl w:ilvl="6" w:tplc="2C4EF370">
      <w:numFmt w:val="decimal"/>
      <w:lvlText w:val=""/>
      <w:lvlJc w:val="left"/>
    </w:lvl>
    <w:lvl w:ilvl="7" w:tplc="9C4A6478">
      <w:numFmt w:val="decimal"/>
      <w:lvlText w:val=""/>
      <w:lvlJc w:val="left"/>
    </w:lvl>
    <w:lvl w:ilvl="8" w:tplc="DA1ABE5A">
      <w:numFmt w:val="decimal"/>
      <w:lvlText w:val=""/>
      <w:lvlJc w:val="left"/>
    </w:lvl>
  </w:abstractNum>
  <w:abstractNum w:abstractNumId="3" w15:restartNumberingAfterBreak="0">
    <w:nsid w:val="28BC704A"/>
    <w:multiLevelType w:val="hybridMultilevel"/>
    <w:tmpl w:val="960A8CA6"/>
    <w:lvl w:ilvl="0" w:tplc="393C0CB6">
      <w:start w:val="1"/>
      <w:numFmt w:val="bullet"/>
      <w:lvlText w:val="●"/>
      <w:lvlJc w:val="left"/>
      <w:pPr>
        <w:ind w:left="720" w:hanging="360"/>
      </w:pPr>
    </w:lvl>
    <w:lvl w:ilvl="1" w:tplc="03146DD2">
      <w:start w:val="1"/>
      <w:numFmt w:val="bullet"/>
      <w:lvlText w:val="○"/>
      <w:lvlJc w:val="left"/>
      <w:pPr>
        <w:ind w:left="1440" w:hanging="360"/>
      </w:pPr>
    </w:lvl>
    <w:lvl w:ilvl="2" w:tplc="B4B4DBBE">
      <w:start w:val="1"/>
      <w:numFmt w:val="bullet"/>
      <w:lvlText w:val="■"/>
      <w:lvlJc w:val="left"/>
      <w:pPr>
        <w:ind w:left="2160" w:hanging="360"/>
      </w:pPr>
    </w:lvl>
    <w:lvl w:ilvl="3" w:tplc="8D348332">
      <w:start w:val="1"/>
      <w:numFmt w:val="bullet"/>
      <w:lvlText w:val="●"/>
      <w:lvlJc w:val="left"/>
      <w:pPr>
        <w:ind w:left="2880" w:hanging="360"/>
      </w:pPr>
    </w:lvl>
    <w:lvl w:ilvl="4" w:tplc="8056C6D2">
      <w:start w:val="1"/>
      <w:numFmt w:val="bullet"/>
      <w:lvlText w:val="○"/>
      <w:lvlJc w:val="left"/>
      <w:pPr>
        <w:ind w:left="3600" w:hanging="360"/>
      </w:pPr>
    </w:lvl>
    <w:lvl w:ilvl="5" w:tplc="FE780884">
      <w:start w:val="1"/>
      <w:numFmt w:val="bullet"/>
      <w:lvlText w:val="■"/>
      <w:lvlJc w:val="left"/>
      <w:pPr>
        <w:ind w:left="4320" w:hanging="360"/>
      </w:pPr>
    </w:lvl>
    <w:lvl w:ilvl="6" w:tplc="FFBC7940">
      <w:start w:val="1"/>
      <w:numFmt w:val="bullet"/>
      <w:lvlText w:val="●"/>
      <w:lvlJc w:val="left"/>
      <w:pPr>
        <w:ind w:left="5040" w:hanging="360"/>
      </w:pPr>
    </w:lvl>
    <w:lvl w:ilvl="7" w:tplc="2E863BD8">
      <w:start w:val="1"/>
      <w:numFmt w:val="bullet"/>
      <w:lvlText w:val="●"/>
      <w:lvlJc w:val="left"/>
      <w:pPr>
        <w:ind w:left="5760" w:hanging="360"/>
      </w:pPr>
    </w:lvl>
    <w:lvl w:ilvl="8" w:tplc="35AA4432">
      <w:start w:val="1"/>
      <w:numFmt w:val="bullet"/>
      <w:lvlText w:val="●"/>
      <w:lvlJc w:val="left"/>
      <w:pPr>
        <w:ind w:left="6480" w:hanging="360"/>
      </w:pPr>
    </w:lvl>
  </w:abstractNum>
  <w:num w:numId="1" w16cid:durableId="2126383802">
    <w:abstractNumId w:val="3"/>
    <w:lvlOverride w:ilvl="0">
      <w:startOverride w:val="1"/>
    </w:lvlOverride>
  </w:num>
  <w:num w:numId="2" w16cid:durableId="811096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3D8"/>
    <w:rsid w:val="00514788"/>
    <w:rsid w:val="005E13D8"/>
    <w:rsid w:val="00997062"/>
    <w:rsid w:val="00B36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3D81"/>
  <w15:docId w15:val="{8D465B00-C97F-4F11-A67D-E5AFC459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4057"/>
      <w:sz w:val="28"/>
      <w:szCs w:val="28"/>
    </w:rPr>
  </w:style>
  <w:style w:type="paragraph" w:styleId="Heading3">
    <w:name w:val="heading 3"/>
    <w:uiPriority w:val="9"/>
    <w:unhideWhenUsed/>
    <w:qFormat/>
    <w:pPr>
      <w:spacing w:before="200" w:after="12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3646D"/>
    <w:pPr>
      <w:spacing w:after="100"/>
    </w:pPr>
  </w:style>
  <w:style w:type="paragraph" w:styleId="TOC2">
    <w:name w:val="toc 2"/>
    <w:basedOn w:val="Normal"/>
    <w:next w:val="Normal"/>
    <w:autoRedefine/>
    <w:uiPriority w:val="39"/>
    <w:unhideWhenUsed/>
    <w:rsid w:val="00B3646D"/>
    <w:pPr>
      <w:spacing w:after="100"/>
      <w:ind w:left="220"/>
    </w:pPr>
  </w:style>
  <w:style w:type="paragraph" w:styleId="TOC3">
    <w:name w:val="toc 3"/>
    <w:basedOn w:val="Normal"/>
    <w:next w:val="Normal"/>
    <w:autoRedefine/>
    <w:uiPriority w:val="39"/>
    <w:unhideWhenUsed/>
    <w:rsid w:val="00B364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4145</Words>
  <Characters>26173</Characters>
  <Application>Microsoft Office Word</Application>
  <DocSecurity>0</DocSecurity>
  <Lines>827</Lines>
  <Paragraphs>406</Paragraphs>
  <ScaleCrop>false</ScaleCrop>
  <Company/>
  <LinksUpToDate>false</LinksUpToDate>
  <CharactersWithSpaces>29953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3</cp:revision>
  <dcterms:created xsi:type="dcterms:W3CDTF">2026-02-05T21:21:00Z</dcterms:created>
  <dcterms:modified xsi:type="dcterms:W3CDTF">2026-02-05T21:43:00Z</dcterms:modified>
</cp:coreProperties>
</file>