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36E5" w14:textId="77777777" w:rsidR="00B30C27" w:rsidRDefault="00B30C27"/>
    <w:p w14:paraId="77E8C4C2" w14:textId="77777777" w:rsidR="00B30C27" w:rsidRDefault="00B30C27"/>
    <w:p w14:paraId="37D130F3" w14:textId="77777777" w:rsidR="00B30C27" w:rsidRDefault="00B30C27"/>
    <w:p w14:paraId="6F4FB876" w14:textId="77777777" w:rsidR="00B30C27" w:rsidRDefault="00B30C27"/>
    <w:p w14:paraId="60646D11" w14:textId="77777777" w:rsidR="00B30C27" w:rsidRDefault="00000000">
      <w:pPr>
        <w:jc w:val="center"/>
      </w:pPr>
      <w:r>
        <w:rPr>
          <w:b/>
          <w:color w:val="1B3A5C"/>
          <w:sz w:val="56"/>
        </w:rPr>
        <w:t>Autonomous Pipeline Architecture Guide</w:t>
      </w:r>
    </w:p>
    <w:p w14:paraId="07B91C17" w14:textId="77777777" w:rsidR="00B30C27" w:rsidRDefault="00000000">
      <w:pPr>
        <w:jc w:val="center"/>
      </w:pPr>
      <w:r>
        <w:rPr>
          <w:color w:val="1B3A5C"/>
          <w:sz w:val="40"/>
        </w:rPr>
        <w:t>for Round Lakes Companies</w:t>
      </w:r>
    </w:p>
    <w:p w14:paraId="63775BF2" w14:textId="77777777" w:rsidR="00B30C27" w:rsidRDefault="00B30C27"/>
    <w:p w14:paraId="750F3897" w14:textId="77777777" w:rsidR="00B30C27" w:rsidRDefault="00000000">
      <w:pPr>
        <w:jc w:val="center"/>
      </w:pPr>
      <w:r>
        <w:rPr>
          <w:i/>
          <w:color w:val="666666"/>
          <w:sz w:val="28"/>
        </w:rPr>
        <w:t>From Data Collection to Walk-Away Report Generation</w:t>
      </w:r>
    </w:p>
    <w:p w14:paraId="63FAE55A" w14:textId="77777777" w:rsidR="00B30C27" w:rsidRDefault="00B30C27"/>
    <w:p w14:paraId="2B3D8823" w14:textId="77777777" w:rsidR="00B30C27" w:rsidRDefault="00B30C27"/>
    <w:p w14:paraId="729C6367" w14:textId="77777777" w:rsidR="00B30C27" w:rsidRDefault="00B30C27"/>
    <w:p w14:paraId="749E6B90" w14:textId="77777777" w:rsidR="00B30C27" w:rsidRDefault="00B30C27"/>
    <w:p w14:paraId="7C916AF8" w14:textId="77777777" w:rsidR="00B30C27" w:rsidRDefault="00B30C27"/>
    <w:p w14:paraId="71C1AF71" w14:textId="77777777" w:rsidR="00B30C27" w:rsidRDefault="00B30C27"/>
    <w:p w14:paraId="2E746BED" w14:textId="77777777" w:rsidR="00B30C27" w:rsidRDefault="00000000">
      <w:pPr>
        <w:jc w:val="center"/>
      </w:pPr>
      <w:r>
        <w:rPr>
          <w:color w:val="666666"/>
          <w:sz w:val="24"/>
        </w:rPr>
        <w:t>Version 1.0 — March 2026</w:t>
      </w:r>
    </w:p>
    <w:p w14:paraId="435D2FE6" w14:textId="77777777" w:rsidR="00B30C27" w:rsidRDefault="00000000">
      <w:r>
        <w:br w:type="page"/>
      </w:r>
    </w:p>
    <w:p w14:paraId="69036B5C" w14:textId="77777777" w:rsidR="00B30C27" w:rsidRDefault="00000000">
      <w:r>
        <w:lastRenderedPageBreak/>
        <w:br w:type="page"/>
      </w:r>
    </w:p>
    <w:p w14:paraId="433A9C56" w14:textId="77777777" w:rsidR="00B30C27" w:rsidRDefault="00000000">
      <w:pPr>
        <w:pStyle w:val="Heading2"/>
      </w:pPr>
      <w:r>
        <w:lastRenderedPageBreak/>
        <w:t>1. Executive Summary</w:t>
      </w:r>
    </w:p>
    <w:p w14:paraId="3A8C6902" w14:textId="77777777" w:rsidR="00B30C27" w:rsidRDefault="00000000">
      <w:pPr>
        <w:pStyle w:val="Heading3"/>
      </w:pPr>
      <w:r>
        <w:t>What We're Building</w:t>
      </w:r>
    </w:p>
    <w:p w14:paraId="37A53C6E" w14:textId="77777777" w:rsidR="00B30C27" w:rsidRDefault="00000000">
      <w:r>
        <w:t xml:space="preserve">This document describes the architecture for an </w:t>
      </w:r>
      <w:r>
        <w:rPr>
          <w:b/>
        </w:rPr>
        <w:t>autonomous report generation pipeline</w:t>
      </w:r>
      <w:r>
        <w:t xml:space="preserve"> — a system that collects commodity market data, analyzes it through structured templates and LLM-driven narrative generation, and delivers finished reports without human intervention.</w:t>
      </w:r>
    </w:p>
    <w:p w14:paraId="590C2578" w14:textId="77777777" w:rsidR="00B30C27" w:rsidRDefault="00000000">
      <w:r>
        <w:t xml:space="preserve">The design goal is the </w:t>
      </w:r>
      <w:r>
        <w:rPr>
          <w:b/>
        </w:rPr>
        <w:t>"ranching test"</w:t>
      </w:r>
      <w:r>
        <w:t>: the system runs unattended while the analyst is in the field. Data arrives on schedule, analysis fires automatically, reports assemble themselves, and delivery happens without anyone touching a keyboard.</w:t>
      </w:r>
    </w:p>
    <w:p w14:paraId="420660CF" w14:textId="77777777" w:rsidR="00B30C27" w:rsidRDefault="00000000">
      <w:pPr>
        <w:pStyle w:val="Heading3"/>
      </w:pPr>
      <w:r>
        <w:t>How This Connects to the LLM Architecture Guide</w:t>
      </w:r>
    </w:p>
    <w:p w14:paraId="09BCB47A" w14:textId="77777777" w:rsidR="00B30C27" w:rsidRDefault="00000000">
      <w:r>
        <w:t>The companion document (*LLM Architecture Guide for RLC*) establishes a three-tier privacy model for LLM usage: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33F2ACD6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64668B" w14:textId="77777777" w:rsidR="00B30C27" w:rsidRDefault="00000000">
            <w:r>
              <w:rPr>
                <w:color w:val="1B3A5C"/>
                <w:sz w:val="18"/>
              </w:rPr>
              <w:t>Tier</w:t>
            </w:r>
          </w:p>
        </w:tc>
        <w:tc>
          <w:tcPr>
            <w:tcW w:w="3120" w:type="dxa"/>
          </w:tcPr>
          <w:p w14:paraId="51BE9B24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Description</w:t>
            </w:r>
          </w:p>
        </w:tc>
        <w:tc>
          <w:tcPr>
            <w:tcW w:w="3120" w:type="dxa"/>
          </w:tcPr>
          <w:p w14:paraId="18529A35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Applies Here</w:t>
            </w:r>
          </w:p>
        </w:tc>
      </w:tr>
      <w:tr w:rsidR="00B30C27" w14:paraId="043EC839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DD4F73" w14:textId="77777777" w:rsidR="00B30C27" w:rsidRDefault="00000000">
            <w:r>
              <w:rPr>
                <w:sz w:val="18"/>
              </w:rPr>
              <w:t>Tier 1 — Local</w:t>
            </w:r>
          </w:p>
        </w:tc>
        <w:tc>
          <w:tcPr>
            <w:tcW w:w="3120" w:type="dxa"/>
          </w:tcPr>
          <w:p w14:paraId="683DFA7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Ollama models (7B/32B/70B) for sensitive data</w:t>
            </w:r>
          </w:p>
        </w:tc>
        <w:tc>
          <w:tcPr>
            <w:tcW w:w="3120" w:type="dxa"/>
          </w:tcPr>
          <w:p w14:paraId="2CBDB112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Internal position data, proprietary analysis</w:t>
            </w:r>
          </w:p>
        </w:tc>
      </w:tr>
      <w:tr w:rsidR="00B30C27" w14:paraId="67D92663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93ED86" w14:textId="77777777" w:rsidR="00B30C27" w:rsidRDefault="00000000">
            <w:r>
              <w:rPr>
                <w:sz w:val="18"/>
              </w:rPr>
              <w:t>Tier 2 — Cloud API</w:t>
            </w:r>
          </w:p>
        </w:tc>
        <w:tc>
          <w:tcPr>
            <w:tcW w:w="3120" w:type="dxa"/>
          </w:tcPr>
          <w:p w14:paraId="010C1E1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API (sonnet/opus) for general analysis</w:t>
            </w:r>
          </w:p>
        </w:tc>
        <w:tc>
          <w:tcPr>
            <w:tcW w:w="3120" w:type="dxa"/>
          </w:tcPr>
          <w:p w14:paraId="48EA841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Public market data narrative generation</w:t>
            </w:r>
          </w:p>
        </w:tc>
      </w:tr>
      <w:tr w:rsidR="00B30C27" w14:paraId="2036B1C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A2A1B3" w14:textId="77777777" w:rsidR="00B30C27" w:rsidRDefault="00000000">
            <w:r>
              <w:rPr>
                <w:sz w:val="18"/>
              </w:rPr>
              <w:t>Tier 3 — Managed</w:t>
            </w:r>
          </w:p>
        </w:tc>
        <w:tc>
          <w:tcPr>
            <w:tcW w:w="3120" w:type="dxa"/>
          </w:tcPr>
          <w:p w14:paraId="4A21FB8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ChatGPT/web UIs for ad-hoc queries</w:t>
            </w:r>
          </w:p>
        </w:tc>
        <w:tc>
          <w:tcPr>
            <w:tcW w:w="3120" w:type="dxa"/>
          </w:tcPr>
          <w:p w14:paraId="14BC8B3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used in autonomous pipeline</w:t>
            </w:r>
          </w:p>
        </w:tc>
      </w:tr>
    </w:tbl>
    <w:p w14:paraId="6D4DDFA0" w14:textId="77777777" w:rsidR="00B30C27" w:rsidRDefault="00B30C27"/>
    <w:p w14:paraId="5F88E4E6" w14:textId="77777777" w:rsidR="00B30C27" w:rsidRDefault="00000000">
      <w:r>
        <w:t xml:space="preserve">This pipeline architecture </w:t>
      </w:r>
      <w:r>
        <w:rPr>
          <w:b/>
        </w:rPr>
        <w:t>implements</w:t>
      </w:r>
      <w:r>
        <w:t xml:space="preserve"> that privacy model through a concrete Control Plane, Sensitivity Classification, and Model Router — the five upgrades recommended in the architecture review:</w:t>
      </w:r>
    </w:p>
    <w:p w14:paraId="21C23B6D" w14:textId="77777777" w:rsidR="00B30C27" w:rsidRDefault="00000000">
      <w:pPr>
        <w:pStyle w:val="ListNumber"/>
      </w:pPr>
      <w:r>
        <w:rPr>
          <w:b/>
        </w:rPr>
        <w:t>Control Plane</w:t>
      </w:r>
      <w:r>
        <w:t xml:space="preserve"> — Governance layer wrapping every LLM call with logging and audit</w:t>
      </w:r>
    </w:p>
    <w:p w14:paraId="336E7F58" w14:textId="77777777" w:rsidR="00B30C27" w:rsidRDefault="00000000">
      <w:pPr>
        <w:pStyle w:val="ListNumber"/>
      </w:pPr>
      <w:r>
        <w:rPr>
          <w:b/>
        </w:rPr>
        <w:t>Sensitivity Classification</w:t>
      </w:r>
      <w:r>
        <w:t xml:space="preserve"> — Data tagged Level 0-4 with routing rules</w:t>
      </w:r>
    </w:p>
    <w:p w14:paraId="31181608" w14:textId="77777777" w:rsidR="00B30C27" w:rsidRDefault="00000000">
      <w:pPr>
        <w:pStyle w:val="ListNumber"/>
      </w:pPr>
      <w:r>
        <w:rPr>
          <w:b/>
        </w:rPr>
        <w:t>Model Router</w:t>
      </w:r>
      <w:r>
        <w:t xml:space="preserve"> — Automatic model selection based on task + sensitivity + complexity</w:t>
      </w:r>
    </w:p>
    <w:p w14:paraId="0411FA31" w14:textId="77777777" w:rsidR="00B30C27" w:rsidRDefault="00000000">
      <w:pPr>
        <w:pStyle w:val="ListNumber"/>
      </w:pPr>
      <w:r>
        <w:rPr>
          <w:b/>
        </w:rPr>
        <w:t>LLM Decision Logging</w:t>
      </w:r>
      <w:r>
        <w:t xml:space="preserve"> — Every call logged to </w:t>
      </w:r>
      <w:r>
        <w:rPr>
          <w:rFonts w:ascii="Consolas" w:hAnsi="Consolas"/>
          <w:color w:val="C7254E"/>
          <w:sz w:val="18"/>
        </w:rPr>
        <w:t>core.llm_call_log</w:t>
      </w:r>
      <w:r>
        <w:t xml:space="preserve"> for cost/quality tracking</w:t>
      </w:r>
    </w:p>
    <w:p w14:paraId="40B7CFA4" w14:textId="77777777" w:rsidR="00B30C27" w:rsidRDefault="00000000">
      <w:pPr>
        <w:pStyle w:val="ListNumber"/>
      </w:pPr>
      <w:r>
        <w:rPr>
          <w:b/>
        </w:rPr>
        <w:t>Build-Time vs Run-Time Separation</w:t>
      </w:r>
      <w:r>
        <w:t xml:space="preserve"> — Prompts versioned in registry, not hardcoded</w:t>
      </w:r>
    </w:p>
    <w:p w14:paraId="66A59600" w14:textId="77777777" w:rsidR="00B30C27" w:rsidRDefault="00000000">
      <w:r>
        <w:br w:type="page"/>
      </w:r>
    </w:p>
    <w:p w14:paraId="79786C84" w14:textId="77777777" w:rsidR="00B30C27" w:rsidRDefault="00000000">
      <w:pPr>
        <w:pStyle w:val="Heading2"/>
      </w:pPr>
      <w:r>
        <w:lastRenderedPageBreak/>
        <w:t>2. What Exists Today</w:t>
      </w:r>
    </w:p>
    <w:p w14:paraId="1BE80116" w14:textId="77777777" w:rsidR="00B30C27" w:rsidRDefault="00000000">
      <w:r>
        <w:t>The autonomous pipeline doesn't start from scratch. Substantial infrastructure is already in production.</w:t>
      </w:r>
    </w:p>
    <w:p w14:paraId="2E7E69A8" w14:textId="77777777" w:rsidR="00B30C27" w:rsidRDefault="00000000">
      <w:pPr>
        <w:pStyle w:val="Heading3"/>
      </w:pPr>
      <w:r>
        <w:t>2.1 Dispatcher (APScheduler + 22 Collectors)</w:t>
      </w:r>
    </w:p>
    <w:p w14:paraId="42A82281" w14:textId="77777777" w:rsidR="00B30C27" w:rsidRDefault="00000000">
      <w:r>
        <w:t>The dispatcher is an APScheduler-based daemon that fires data collectors on schedule.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4C1DAFA2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7408BD9" w14:textId="77777777" w:rsidR="00B30C27" w:rsidRDefault="00000000">
            <w:r>
              <w:rPr>
                <w:color w:val="1B3A5C"/>
                <w:sz w:val="18"/>
              </w:rPr>
              <w:t>Component</w:t>
            </w:r>
          </w:p>
        </w:tc>
        <w:tc>
          <w:tcPr>
            <w:tcW w:w="3120" w:type="dxa"/>
          </w:tcPr>
          <w:p w14:paraId="1241EDA2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File</w:t>
            </w:r>
          </w:p>
        </w:tc>
        <w:tc>
          <w:tcPr>
            <w:tcW w:w="3120" w:type="dxa"/>
          </w:tcPr>
          <w:p w14:paraId="0646259D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Purpose</w:t>
            </w:r>
          </w:p>
        </w:tc>
      </w:tr>
      <w:tr w:rsidR="00B30C27" w14:paraId="1AFD4EF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E7AB27" w14:textId="77777777" w:rsidR="00B30C27" w:rsidRDefault="00000000">
            <w:r>
              <w:rPr>
                <w:sz w:val="18"/>
              </w:rPr>
              <w:t>Dispatcher daemon</w:t>
            </w:r>
          </w:p>
        </w:tc>
        <w:tc>
          <w:tcPr>
            <w:tcW w:w="3120" w:type="dxa"/>
          </w:tcPr>
          <w:p w14:paraId="379DADB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`src/dispatcher/dispatcher.py`</w:t>
            </w:r>
          </w:p>
        </w:tc>
        <w:tc>
          <w:tcPr>
            <w:tcW w:w="3120" w:type="dxa"/>
          </w:tcPr>
          <w:p w14:paraId="371E285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BackgroundScheduler with Eastern Time, job coalescing, 1hr misfire grace</w:t>
            </w:r>
          </w:p>
        </w:tc>
      </w:tr>
      <w:tr w:rsidR="00B30C27" w14:paraId="0EEA9FB3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CA5124" w14:textId="77777777" w:rsidR="00B30C27" w:rsidRDefault="00000000">
            <w:r>
              <w:rPr>
                <w:sz w:val="18"/>
              </w:rPr>
              <w:t>Collector runner</w:t>
            </w:r>
          </w:p>
        </w:tc>
        <w:tc>
          <w:tcPr>
            <w:tcW w:w="3120" w:type="dxa"/>
          </w:tcPr>
          <w:p w14:paraId="26978089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`src/dispatcher/collector_runner.py`</w:t>
            </w:r>
          </w:p>
        </w:tc>
        <w:tc>
          <w:tcPr>
            <w:tcW w:w="3120" w:type="dxa"/>
          </w:tcPr>
          <w:p w14:paraId="1D2AD2E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Executes collector + logs to collection_status + event_log</w:t>
            </w:r>
          </w:p>
        </w:tc>
      </w:tr>
      <w:tr w:rsidR="00B30C27" w14:paraId="545C6F0B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FD4215" w14:textId="77777777" w:rsidR="00B30C27" w:rsidRDefault="00000000">
            <w:r>
              <w:rPr>
                <w:sz w:val="18"/>
              </w:rPr>
              <w:t>Collector registry</w:t>
            </w:r>
          </w:p>
        </w:tc>
        <w:tc>
          <w:tcPr>
            <w:tcW w:w="3120" w:type="dxa"/>
          </w:tcPr>
          <w:p w14:paraId="63DD185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`src/dispatcher/collector_registry.py`</w:t>
            </w:r>
          </w:p>
        </w:tc>
        <w:tc>
          <w:tcPr>
            <w:tcW w:w="3120" w:type="dxa"/>
          </w:tcPr>
          <w:p w14:paraId="33FB8CF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 collectors mapped via lazy imports</w:t>
            </w:r>
          </w:p>
        </w:tc>
      </w:tr>
      <w:tr w:rsidR="00B30C27" w14:paraId="47D90479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1CEE7B" w14:textId="77777777" w:rsidR="00B30C27" w:rsidRDefault="00000000">
            <w:r>
              <w:rPr>
                <w:sz w:val="18"/>
              </w:rPr>
              <w:t>Schedule config</w:t>
            </w:r>
          </w:p>
        </w:tc>
        <w:tc>
          <w:tcPr>
            <w:tcW w:w="3120" w:type="dxa"/>
          </w:tcPr>
          <w:p w14:paraId="65F5DDB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`src/schedulers/master_scheduler.py`</w:t>
            </w:r>
          </w:p>
        </w:tc>
        <w:tc>
          <w:tcPr>
            <w:tcW w:w="3120" w:type="dxa"/>
          </w:tcPr>
          <w:p w14:paraId="2446B6A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 schedule entries (RELEASE_SCHEDULES dict)</w:t>
            </w:r>
          </w:p>
        </w:tc>
      </w:tr>
      <w:tr w:rsidR="00B30C27" w14:paraId="595C067E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8D6275" w14:textId="77777777" w:rsidR="00B30C27" w:rsidRDefault="00000000">
            <w:r>
              <w:rPr>
                <w:sz w:val="18"/>
              </w:rPr>
              <w:t>CLI</w:t>
            </w:r>
          </w:p>
        </w:tc>
        <w:tc>
          <w:tcPr>
            <w:tcW w:w="3120" w:type="dxa"/>
          </w:tcPr>
          <w:p w14:paraId="2A070DC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`src/dispatcher/cli.py`</w:t>
            </w:r>
          </w:p>
        </w:tc>
        <w:tc>
          <w:tcPr>
            <w:tcW w:w="3120" w:type="dxa"/>
          </w:tcPr>
          <w:p w14:paraId="6BA94F8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`python -m src.dispatcher {start\</w:t>
            </w:r>
          </w:p>
        </w:tc>
      </w:tr>
    </w:tbl>
    <w:p w14:paraId="3A71E8B7" w14:textId="77777777" w:rsidR="00B30C27" w:rsidRDefault="00B30C27"/>
    <w:p w14:paraId="3EF97F42" w14:textId="77777777" w:rsidR="00B30C27" w:rsidRDefault="00000000">
      <w:r>
        <w:rPr>
          <w:b/>
        </w:rPr>
        <w:t>Key collectors by frequency:</w:t>
      </w:r>
    </w:p>
    <w:p w14:paraId="0493EB76" w14:textId="77777777" w:rsidR="00B30C27" w:rsidRDefault="00000000">
      <w:pPr>
        <w:pStyle w:val="ListBullet"/>
      </w:pPr>
      <w:r>
        <w:rPr>
          <w:b/>
        </w:rPr>
        <w:t>Weekly</w:t>
      </w:r>
      <w:r>
        <w:t>: CFTC COT (Fri 15:30), Crop Progress (Mon 16:00), EIA Petroleum (Wed 10:30), EIA Ethanol (Wed 10:30), Drought Monitor, Canada CGC, AMS Feedstocks, AMS DDGS</w:t>
      </w:r>
    </w:p>
    <w:p w14:paraId="39BCB13C" w14:textId="77777777" w:rsidR="00B30C27" w:rsidRDefault="00000000">
      <w:pPr>
        <w:pStyle w:val="ListBullet"/>
      </w:pPr>
      <w:r>
        <w:rPr>
          <w:b/>
        </w:rPr>
        <w:t>Monthly</w:t>
      </w:r>
      <w:r>
        <w:t>: WASDE (12th at 12:00), MPOB, Census Trade, EPA RFS</w:t>
      </w:r>
    </w:p>
    <w:p w14:paraId="16E81A73" w14:textId="77777777" w:rsidR="00B30C27" w:rsidRDefault="00000000">
      <w:pPr>
        <w:pStyle w:val="ListBullet"/>
      </w:pPr>
      <w:r>
        <w:rPr>
          <w:b/>
        </w:rPr>
        <w:t>Quarterly</w:t>
      </w:r>
      <w:r>
        <w:t>: NASS Stocks, StatsCanada Stocks</w:t>
      </w:r>
    </w:p>
    <w:p w14:paraId="614B6479" w14:textId="77777777" w:rsidR="00B30C27" w:rsidRDefault="00000000">
      <w:pPr>
        <w:pStyle w:val="ListBullet"/>
      </w:pPr>
      <w:r>
        <w:rPr>
          <w:b/>
        </w:rPr>
        <w:t>On-Demand</w:t>
      </w:r>
      <w:r>
        <w:t>: ERS Feed Grains, ERS Oil Crops, ERS Wheat</w:t>
      </w:r>
    </w:p>
    <w:p w14:paraId="245A66BA" w14:textId="77777777" w:rsidR="00B30C27" w:rsidRDefault="00000000">
      <w:pPr>
        <w:pStyle w:val="ListBullet"/>
      </w:pPr>
      <w:r>
        <w:rPr>
          <w:b/>
        </w:rPr>
        <w:t>Daily</w:t>
      </w:r>
      <w:r>
        <w:t>: CME Settlements, FAS Export Sales</w:t>
      </w:r>
    </w:p>
    <w:p w14:paraId="3B23AF35" w14:textId="77777777" w:rsidR="00B30C27" w:rsidRDefault="00000000">
      <w:pPr>
        <w:pStyle w:val="Heading3"/>
      </w:pPr>
      <w:r>
        <w:t>2.2 CNS Layer (Central Nervous System)</w:t>
      </w:r>
    </w:p>
    <w:p w14:paraId="63056296" w14:textId="77777777" w:rsidR="00B30C27" w:rsidRDefault="00000000">
      <w:r>
        <w:t>Four database tables + views that track everything happening in the system.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6A759E3C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A408A1" w14:textId="77777777" w:rsidR="00B30C27" w:rsidRDefault="00000000">
            <w:r>
              <w:rPr>
                <w:color w:val="1B3A5C"/>
                <w:sz w:val="18"/>
              </w:rPr>
              <w:t>Table / View</w:t>
            </w:r>
          </w:p>
        </w:tc>
        <w:tc>
          <w:tcPr>
            <w:tcW w:w="4680" w:type="dxa"/>
          </w:tcPr>
          <w:p w14:paraId="0FEBF729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Purpose</w:t>
            </w:r>
          </w:p>
        </w:tc>
      </w:tr>
      <w:tr w:rsidR="00B30C27" w14:paraId="0F21C1D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44426F" w14:textId="77777777" w:rsidR="00B30C27" w:rsidRDefault="00000000">
            <w:r>
              <w:rPr>
                <w:sz w:val="18"/>
              </w:rPr>
              <w:t>`core.collection_status`</w:t>
            </w:r>
          </w:p>
        </w:tc>
        <w:tc>
          <w:tcPr>
            <w:tcW w:w="4680" w:type="dxa"/>
          </w:tcPr>
          <w:p w14:paraId="7EB55F9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Row per collector run: status, rows collected/inserted, timing</w:t>
            </w:r>
          </w:p>
        </w:tc>
      </w:tr>
      <w:tr w:rsidR="00B30C27" w14:paraId="026DDCD0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16D4D7" w14:textId="77777777" w:rsidR="00B30C27" w:rsidRDefault="00000000">
            <w:r>
              <w:rPr>
                <w:sz w:val="18"/>
              </w:rPr>
              <w:t>`core.event_log`</w:t>
            </w:r>
          </w:p>
        </w:tc>
        <w:tc>
          <w:tcPr>
            <w:tcW w:w="4680" w:type="dxa"/>
          </w:tcPr>
          <w:p w14:paraId="0FEFED4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Structured events with JSONB details, priority levels, acknowledgment</w:t>
            </w:r>
          </w:p>
        </w:tc>
      </w:tr>
      <w:tr w:rsidR="00B30C27" w14:paraId="1441DCE9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BCD740" w14:textId="77777777" w:rsidR="00B30C27" w:rsidRDefault="00000000">
            <w:r>
              <w:rPr>
                <w:sz w:val="18"/>
              </w:rPr>
              <w:t>`core.data_freshness` (view)</w:t>
            </w:r>
          </w:p>
        </w:tc>
        <w:tc>
          <w:tcPr>
            <w:tcW w:w="4680" w:type="dxa"/>
          </w:tcPr>
          <w:p w14:paraId="269A9B3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JOINs collection_status with data_source on `collector_key` — shows staleness, overdue</w:t>
            </w:r>
          </w:p>
        </w:tc>
      </w:tr>
      <w:tr w:rsidR="00B30C27" w14:paraId="38AC0D43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C48C25" w14:textId="77777777" w:rsidR="00B30C27" w:rsidRDefault="00000000">
            <w:r>
              <w:rPr>
                <w:sz w:val="18"/>
              </w:rPr>
              <w:t>`core.llm_briefing` (view)</w:t>
            </w:r>
          </w:p>
        </w:tc>
        <w:tc>
          <w:tcPr>
            <w:tcW w:w="4680" w:type="dxa"/>
          </w:tcPr>
          <w:p w14:paraId="3841357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Unacknowledged events formatted for LLM consumption</w:t>
            </w:r>
          </w:p>
        </w:tc>
      </w:tr>
    </w:tbl>
    <w:p w14:paraId="3B859BAE" w14:textId="77777777" w:rsidR="00B30C27" w:rsidRDefault="00B30C27"/>
    <w:p w14:paraId="0FB241F9" w14:textId="77777777" w:rsidR="00B30C27" w:rsidRDefault="00000000">
      <w:r>
        <w:rPr>
          <w:b/>
        </w:rPr>
        <w:t>Helper functions:</w:t>
      </w:r>
    </w:p>
    <w:p w14:paraId="4499A62E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lastRenderedPageBreak/>
        <w:t>core.log_event(event_type, source, summary, details, priority)</w:t>
      </w:r>
      <w:r>
        <w:t xml:space="preserve"> — canonical event insertion</w:t>
      </w:r>
    </w:p>
    <w:p w14:paraId="5588F971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core.acknowledge_events(event_ids)</w:t>
      </w:r>
      <w:r>
        <w:t xml:space="preserve"> — mark events as read</w:t>
      </w:r>
    </w:p>
    <w:p w14:paraId="02D64FE0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core.register_kg_source(source_name, source_type, ...)</w:t>
      </w:r>
      <w:r>
        <w:t xml:space="preserve"> — register KG data sources</w:t>
      </w:r>
    </w:p>
    <w:p w14:paraId="72C30675" w14:textId="77777777" w:rsidR="00B30C27" w:rsidRDefault="00000000">
      <w:pPr>
        <w:pStyle w:val="Heading3"/>
      </w:pPr>
      <w:r>
        <w:t>2.3 Knowledge Graph</w:t>
      </w:r>
    </w:p>
    <w:p w14:paraId="3EDBBEA7" w14:textId="77777777" w:rsidR="00B30C27" w:rsidRDefault="00000000">
      <w:r>
        <w:t>PostgreSQL-backed knowledge graph storing analyst expertise as structured data.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3474A6E8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2DD8B9" w14:textId="77777777" w:rsidR="00B30C27" w:rsidRDefault="00000000">
            <w:r>
              <w:rPr>
                <w:color w:val="1B3A5C"/>
                <w:sz w:val="18"/>
              </w:rPr>
              <w:t>Table</w:t>
            </w:r>
          </w:p>
        </w:tc>
        <w:tc>
          <w:tcPr>
            <w:tcW w:w="3120" w:type="dxa"/>
          </w:tcPr>
          <w:p w14:paraId="6CDFF2B1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Count</w:t>
            </w:r>
          </w:p>
        </w:tc>
        <w:tc>
          <w:tcPr>
            <w:tcW w:w="3120" w:type="dxa"/>
          </w:tcPr>
          <w:p w14:paraId="666E670F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Purpose</w:t>
            </w:r>
          </w:p>
        </w:tc>
      </w:tr>
      <w:tr w:rsidR="00B30C27" w14:paraId="6935A175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33E0CE" w14:textId="77777777" w:rsidR="00B30C27" w:rsidRDefault="00000000">
            <w:r>
              <w:rPr>
                <w:sz w:val="18"/>
              </w:rPr>
              <w:t>`core.kg_node`</w:t>
            </w:r>
          </w:p>
        </w:tc>
        <w:tc>
          <w:tcPr>
            <w:tcW w:w="3120" w:type="dxa"/>
          </w:tcPr>
          <w:p w14:paraId="3344267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~122 nodes</w:t>
            </w:r>
          </w:p>
        </w:tc>
        <w:tc>
          <w:tcPr>
            <w:tcW w:w="3120" w:type="dxa"/>
          </w:tcPr>
          <w:p w14:paraId="58845EC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Commodities, data series, reports, policies</w:t>
            </w:r>
          </w:p>
        </w:tc>
      </w:tr>
      <w:tr w:rsidR="00B30C27" w14:paraId="6EB7607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7FEE2E" w14:textId="77777777" w:rsidR="00B30C27" w:rsidRDefault="00000000">
            <w:r>
              <w:rPr>
                <w:sz w:val="18"/>
              </w:rPr>
              <w:t>`core.kg_edge`</w:t>
            </w:r>
          </w:p>
        </w:tc>
        <w:tc>
          <w:tcPr>
            <w:tcW w:w="3120" w:type="dxa"/>
          </w:tcPr>
          <w:p w14:paraId="4BE12B09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~58 edges</w:t>
            </w:r>
          </w:p>
        </w:tc>
        <w:tc>
          <w:tcPr>
            <w:tcW w:w="3120" w:type="dxa"/>
          </w:tcPr>
          <w:p w14:paraId="183CC752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Causal links, substitution, competition relationships</w:t>
            </w:r>
          </w:p>
        </w:tc>
      </w:tr>
      <w:tr w:rsidR="00B30C27" w14:paraId="17BFD04B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FCA09B" w14:textId="77777777" w:rsidR="00B30C27" w:rsidRDefault="00000000">
            <w:r>
              <w:rPr>
                <w:sz w:val="18"/>
              </w:rPr>
              <w:t>`core.kg_context`</w:t>
            </w:r>
          </w:p>
        </w:tc>
        <w:tc>
          <w:tcPr>
            <w:tcW w:w="3120" w:type="dxa"/>
          </w:tcPr>
          <w:p w14:paraId="75AA1905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~38 contexts</w:t>
            </w:r>
          </w:p>
        </w:tc>
        <w:tc>
          <w:tcPr>
            <w:tcW w:w="3120" w:type="dxa"/>
          </w:tcPr>
          <w:p w14:paraId="198ED64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Analyst knowledge: seasonal norms, percentiles, pace tracking</w:t>
            </w:r>
          </w:p>
        </w:tc>
      </w:tr>
      <w:tr w:rsidR="00B30C27" w14:paraId="4837480B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A686F1" w14:textId="77777777" w:rsidR="00B30C27" w:rsidRDefault="00000000">
            <w:r>
              <w:rPr>
                <w:sz w:val="18"/>
              </w:rPr>
              <w:t>`core.kg_source`</w:t>
            </w:r>
          </w:p>
        </w:tc>
        <w:tc>
          <w:tcPr>
            <w:tcW w:w="3120" w:type="dxa"/>
          </w:tcPr>
          <w:p w14:paraId="7393A02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~47 sources</w:t>
            </w:r>
          </w:p>
        </w:tc>
        <w:tc>
          <w:tcPr>
            <w:tcW w:w="3120" w:type="dxa"/>
          </w:tcPr>
          <w:p w14:paraId="0173880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Provenance tracking for all KG data</w:t>
            </w:r>
          </w:p>
        </w:tc>
      </w:tr>
      <w:tr w:rsidR="00B30C27" w14:paraId="48FC2D7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D3A85D" w14:textId="77777777" w:rsidR="00B30C27" w:rsidRDefault="00000000">
            <w:r>
              <w:rPr>
                <w:sz w:val="18"/>
              </w:rPr>
              <w:t>`core.kg_provenance`</w:t>
            </w:r>
          </w:p>
        </w:tc>
        <w:tc>
          <w:tcPr>
            <w:tcW w:w="3120" w:type="dxa"/>
          </w:tcPr>
          <w:p w14:paraId="51EEB8F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20" w:type="dxa"/>
          </w:tcPr>
          <w:p w14:paraId="4E3B035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Links nodes/edges back to source documents</w:t>
            </w:r>
          </w:p>
        </w:tc>
      </w:tr>
      <w:tr w:rsidR="00B30C27" w14:paraId="70EC8E0D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694105" w14:textId="77777777" w:rsidR="00B30C27" w:rsidRDefault="00000000">
            <w:r>
              <w:rPr>
                <w:sz w:val="18"/>
              </w:rPr>
              <w:t>`core.kg_processing_batch`</w:t>
            </w:r>
          </w:p>
        </w:tc>
        <w:tc>
          <w:tcPr>
            <w:tcW w:w="3120" w:type="dxa"/>
          </w:tcPr>
          <w:p w14:paraId="19F009E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batches</w:t>
            </w:r>
          </w:p>
        </w:tc>
        <w:tc>
          <w:tcPr>
            <w:tcW w:w="3120" w:type="dxa"/>
          </w:tcPr>
          <w:p w14:paraId="28B989E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Extraction batch tracking</w:t>
            </w:r>
          </w:p>
        </w:tc>
      </w:tr>
    </w:tbl>
    <w:p w14:paraId="3E1283D5" w14:textId="77777777" w:rsidR="00B30C27" w:rsidRDefault="00B30C27"/>
    <w:p w14:paraId="675846A3" w14:textId="77777777" w:rsidR="00B30C27" w:rsidRDefault="00000000">
      <w:r>
        <w:rPr>
          <w:b/>
        </w:rPr>
        <w:t>KG Manager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src/knowledge_graph/kg_manager.py</w:t>
      </w:r>
      <w:r>
        <w:t>):</w:t>
      </w:r>
    </w:p>
    <w:p w14:paraId="409AC743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search_nodes(node_type, label_pattern, key_pattern, limit)</w:t>
      </w:r>
      <w:r>
        <w:t xml:space="preserve"> — find nodes</w:t>
      </w:r>
    </w:p>
    <w:p w14:paraId="0CDB2C56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get_node(node_key)</w:t>
      </w:r>
      <w:r>
        <w:t xml:space="preserve"> — single node lookup</w:t>
      </w:r>
    </w:p>
    <w:p w14:paraId="4F408E4C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get_node_context(node_key)</w:t>
      </w:r>
      <w:r>
        <w:t xml:space="preserve"> — all contexts for a node</w:t>
      </w:r>
    </w:p>
    <w:p w14:paraId="7A9FD624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get_node_edges(node_key, edge_type, direction)</w:t>
      </w:r>
      <w:r>
        <w:t xml:space="preserve"> — relationship traversal</w:t>
      </w:r>
    </w:p>
    <w:p w14:paraId="60E72FCB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get_enriched_context(node_key)</w:t>
      </w:r>
      <w:r>
        <w:t xml:space="preserve"> — node + all contexts + all edges combined</w:t>
      </w:r>
    </w:p>
    <w:p w14:paraId="20215D62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get_stats()</w:t>
      </w:r>
      <w:r>
        <w:t xml:space="preserve"> — KG health metrics</w:t>
      </w:r>
    </w:p>
    <w:p w14:paraId="3B083BE3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upsert_context(node_key, context_type, ...)</w:t>
      </w:r>
      <w:r>
        <w:t xml:space="preserve"> — write/update context</w:t>
      </w:r>
    </w:p>
    <w:p w14:paraId="45EE51A6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bulk_upsert_contexts(contexts, source)</w:t>
      </w:r>
      <w:r>
        <w:t xml:space="preserve"> — batch context writes</w:t>
      </w:r>
    </w:p>
    <w:p w14:paraId="62BF3381" w14:textId="77777777" w:rsidR="00B30C27" w:rsidRDefault="00000000">
      <w:pPr>
        <w:pStyle w:val="Heading3"/>
      </w:pPr>
      <w:r>
        <w:t>2.4 Delta Summarizer</w:t>
      </w:r>
    </w:p>
    <w:p w14:paraId="5C27D2C6" w14:textId="77777777" w:rsidR="00B30C27" w:rsidRDefault="00000000">
      <w:r>
        <w:t>Post-collection enrichment that computes week-over-week and month-over-month changes.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5BEDF6DD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CDD9E1" w14:textId="77777777" w:rsidR="00B30C27" w:rsidRDefault="00000000">
            <w:r>
              <w:rPr>
                <w:color w:val="1B3A5C"/>
                <w:sz w:val="18"/>
              </w:rPr>
              <w:t>Collector</w:t>
            </w:r>
          </w:p>
        </w:tc>
        <w:tc>
          <w:tcPr>
            <w:tcW w:w="4680" w:type="dxa"/>
          </w:tcPr>
          <w:p w14:paraId="3A2C98C8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Computes</w:t>
            </w:r>
          </w:p>
        </w:tc>
      </w:tr>
      <w:tr w:rsidR="00B30C27" w14:paraId="549992F4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245DB1" w14:textId="77777777" w:rsidR="00B30C27" w:rsidRDefault="00000000">
            <w:r>
              <w:rPr>
                <w:sz w:val="18"/>
              </w:rPr>
              <w:t>`cftc_cot`</w:t>
            </w:r>
          </w:p>
        </w:tc>
        <w:tc>
          <w:tcPr>
            <w:tcW w:w="4680" w:type="dxa"/>
          </w:tcPr>
          <w:p w14:paraId="352B2E3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Net managed money positions, 1w/4w changes, percentile rankings, extreme flags</w:t>
            </w:r>
          </w:p>
        </w:tc>
      </w:tr>
      <w:tr w:rsidR="00B30C27" w14:paraId="3F57962E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A78EB5" w14:textId="77777777" w:rsidR="00B30C27" w:rsidRDefault="00000000">
            <w:r>
              <w:rPr>
                <w:sz w:val="18"/>
              </w:rPr>
              <w:t>`usda_nass_crop_progress`</w:t>
            </w:r>
          </w:p>
        </w:tc>
        <w:tc>
          <w:tcPr>
            <w:tcW w:w="4680" w:type="dxa"/>
          </w:tcPr>
          <w:p w14:paraId="111A771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Good/Excellent %, 1w change, YoY comparison, deterioration/improvement flags</w:t>
            </w:r>
          </w:p>
        </w:tc>
      </w:tr>
      <w:tr w:rsidR="00B30C27" w14:paraId="4E569821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2940F9" w14:textId="77777777" w:rsidR="00B30C27" w:rsidRDefault="00000000">
            <w:r>
              <w:rPr>
                <w:sz w:val="18"/>
              </w:rPr>
              <w:t>`eia_ethanol`</w:t>
            </w:r>
          </w:p>
        </w:tc>
        <w:tc>
          <w:tcPr>
            <w:tcW w:w="4680" w:type="dxa"/>
          </w:tcPr>
          <w:p w14:paraId="2FAE574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Production kbd, stocks kb, 4-week MA, large-change flags</w:t>
            </w:r>
          </w:p>
        </w:tc>
      </w:tr>
      <w:tr w:rsidR="00B30C27" w14:paraId="3667FB2C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170E51" w14:textId="77777777" w:rsidR="00B30C27" w:rsidRDefault="00000000">
            <w:r>
              <w:rPr>
                <w:sz w:val="18"/>
              </w:rPr>
              <w:lastRenderedPageBreak/>
              <w:t>`nass_processing`</w:t>
            </w:r>
          </w:p>
        </w:tc>
        <w:tc>
          <w:tcPr>
            <w:tcW w:w="4680" w:type="dxa"/>
          </w:tcPr>
          <w:p w14:paraId="6E8D1B9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Monthly crush values, MoM change %, large-change flags</w:t>
            </w:r>
          </w:p>
        </w:tc>
      </w:tr>
    </w:tbl>
    <w:p w14:paraId="4E1B8AF2" w14:textId="77777777" w:rsidR="00B30C27" w:rsidRDefault="00B30C27"/>
    <w:p w14:paraId="11AE3617" w14:textId="77777777" w:rsidR="00B30C27" w:rsidRDefault="00000000">
      <w:r>
        <w:t xml:space="preserve">File: </w:t>
      </w:r>
      <w:r>
        <w:rPr>
          <w:rFonts w:ascii="Consolas" w:hAnsi="Consolas"/>
          <w:color w:val="C7254E"/>
          <w:sz w:val="18"/>
        </w:rPr>
        <w:t>src/dispatcher/delta_summarizer.py</w:t>
      </w:r>
    </w:p>
    <w:p w14:paraId="635DD177" w14:textId="77777777" w:rsidR="00B30C27" w:rsidRDefault="00000000">
      <w:r>
        <w:t xml:space="preserve">Entry point: </w:t>
      </w:r>
      <w:r>
        <w:rPr>
          <w:rFonts w:ascii="Consolas" w:hAnsi="Consolas"/>
          <w:color w:val="C7254E"/>
          <w:sz w:val="18"/>
        </w:rPr>
        <w:t>compute_delta(collector_name, conn) -&gt; Optional[Dict]</w:t>
      </w:r>
    </w:p>
    <w:p w14:paraId="2139BC84" w14:textId="77777777" w:rsidR="00B30C27" w:rsidRDefault="00000000">
      <w:pPr>
        <w:pStyle w:val="Heading3"/>
      </w:pPr>
      <w:r>
        <w:t>2.5 MCP Server (16 Tools)</w:t>
      </w:r>
    </w:p>
    <w:p w14:paraId="3F01D837" w14:textId="77777777" w:rsidR="00B30C27" w:rsidRDefault="00000000">
      <w:r>
        <w:t>Claude Desktop integration providing natural-language database access.</w:t>
      </w:r>
    </w:p>
    <w:p w14:paraId="44D07BAA" w14:textId="77777777" w:rsidR="00B30C27" w:rsidRDefault="00000000">
      <w:r>
        <w:rPr>
          <w:b/>
        </w:rPr>
        <w:t>Database Tools (9):</w:t>
      </w:r>
      <w:r>
        <w:t xml:space="preserve"> query_database, list_tables, describe_table, get_balance_sheet, get_production_ranking, get_stocks_to_use, get_commodity_summary, analyze_supply_demand, get_brazil_production</w:t>
      </w:r>
    </w:p>
    <w:p w14:paraId="0D24FFC1" w14:textId="77777777" w:rsidR="00B30C27" w:rsidRDefault="00000000">
      <w:r>
        <w:rPr>
          <w:b/>
        </w:rPr>
        <w:t>CNS Tools (4):</w:t>
      </w:r>
      <w:r>
        <w:t xml:space="preserve"> get_data_freshness, get_briefing, acknowledge_events (only WRITE tool), get_collection_history</w:t>
      </w:r>
    </w:p>
    <w:p w14:paraId="5F743E2B" w14:textId="77777777" w:rsidR="00B30C27" w:rsidRDefault="00000000">
      <w:r>
        <w:rPr>
          <w:b/>
        </w:rPr>
        <w:t>KG Tools (3):</w:t>
      </w:r>
      <w:r>
        <w:t xml:space="preserve"> search_knowledge_graph, get_kg_context, get_kg_relationships</w:t>
      </w:r>
    </w:p>
    <w:p w14:paraId="0981D429" w14:textId="77777777" w:rsidR="00B30C27" w:rsidRDefault="00000000">
      <w:r>
        <w:t xml:space="preserve">File: </w:t>
      </w:r>
      <w:r>
        <w:rPr>
          <w:rFonts w:ascii="Consolas" w:hAnsi="Consolas"/>
          <w:color w:val="C7254E"/>
          <w:sz w:val="18"/>
        </w:rPr>
        <w:t>src/mcp/commodities_db_server.py</w:t>
      </w:r>
    </w:p>
    <w:p w14:paraId="54B4E8E2" w14:textId="77777777" w:rsidR="00B30C27" w:rsidRDefault="00000000">
      <w:pPr>
        <w:pStyle w:val="Heading3"/>
      </w:pPr>
      <w:r>
        <w:t>2.6 Existing Report Writer</w:t>
      </w:r>
    </w:p>
    <w:p w14:paraId="3B570496" w14:textId="77777777" w:rsidR="00B30C27" w:rsidRDefault="00000000">
      <w:r>
        <w:t>A template-based report generation system for the HB Weekly Report.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3647"/>
        <w:gridCol w:w="2896"/>
      </w:tblGrid>
      <w:tr w:rsidR="00B30C27" w14:paraId="3CE96254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57CA35" w14:textId="77777777" w:rsidR="00B30C27" w:rsidRDefault="00000000">
            <w:r>
              <w:rPr>
                <w:color w:val="1B3A5C"/>
                <w:sz w:val="18"/>
              </w:rPr>
              <w:t>Component</w:t>
            </w:r>
          </w:p>
        </w:tc>
        <w:tc>
          <w:tcPr>
            <w:tcW w:w="3120" w:type="dxa"/>
          </w:tcPr>
          <w:p w14:paraId="06F51352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File</w:t>
            </w:r>
          </w:p>
        </w:tc>
        <w:tc>
          <w:tcPr>
            <w:tcW w:w="3120" w:type="dxa"/>
          </w:tcPr>
          <w:p w14:paraId="02F2EFE2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Purpose</w:t>
            </w:r>
          </w:p>
        </w:tc>
      </w:tr>
      <w:tr w:rsidR="00B30C27" w14:paraId="766EB6F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6E1751" w14:textId="77777777" w:rsidR="00B30C27" w:rsidRDefault="00000000">
            <w:r>
              <w:rPr>
                <w:sz w:val="18"/>
              </w:rPr>
              <w:t>ReportWriterAgent</w:t>
            </w:r>
          </w:p>
        </w:tc>
        <w:tc>
          <w:tcPr>
            <w:tcW w:w="3120" w:type="dxa"/>
          </w:tcPr>
          <w:p w14:paraId="7A81775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`src/agents/reporting/report_writer_agent.py`</w:t>
            </w:r>
          </w:p>
        </w:tc>
        <w:tc>
          <w:tcPr>
            <w:tcW w:w="3120" w:type="dxa"/>
          </w:tcPr>
          <w:p w14:paraId="53CCE4B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Orchestrates report generation with LLM</w:t>
            </w:r>
          </w:p>
        </w:tc>
      </w:tr>
      <w:tr w:rsidR="00B30C27" w14:paraId="52C43E5B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6DF8F3" w14:textId="77777777" w:rsidR="00B30C27" w:rsidRDefault="00000000">
            <w:r>
              <w:rPr>
                <w:sz w:val="18"/>
              </w:rPr>
              <w:t>DocumentBuilder</w:t>
            </w:r>
          </w:p>
        </w:tc>
        <w:tc>
          <w:tcPr>
            <w:tcW w:w="3120" w:type="dxa"/>
          </w:tcPr>
          <w:p w14:paraId="65F4463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`src/services/document/document_builder.py`</w:t>
            </w:r>
          </w:p>
        </w:tc>
        <w:tc>
          <w:tcPr>
            <w:tcW w:w="3120" w:type="dxa"/>
          </w:tcPr>
          <w:p w14:paraId="6737625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Generates Word documents from ReportContent</w:t>
            </w:r>
          </w:p>
        </w:tc>
      </w:tr>
      <w:tr w:rsidR="00B30C27" w14:paraId="0B733A14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D98FCFA" w14:textId="77777777" w:rsidR="00B30C27" w:rsidRDefault="00000000">
            <w:r>
              <w:rPr>
                <w:sz w:val="18"/>
              </w:rPr>
              <w:t>PlaceholderDocumentBuilder</w:t>
            </w:r>
          </w:p>
        </w:tc>
        <w:tc>
          <w:tcPr>
            <w:tcW w:w="3120" w:type="dxa"/>
          </w:tcPr>
          <w:p w14:paraId="012DED7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`src/services/document/document_builder.py`</w:t>
            </w:r>
          </w:p>
        </w:tc>
        <w:tc>
          <w:tcPr>
            <w:tcW w:w="3120" w:type="dxa"/>
          </w:tcPr>
          <w:p w14:paraId="59FAF41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HTML fallback when python-docx unavailable</w:t>
            </w:r>
          </w:p>
        </w:tc>
      </w:tr>
    </w:tbl>
    <w:p w14:paraId="5E87CBC8" w14:textId="77777777" w:rsidR="00B30C27" w:rsidRDefault="00B30C27"/>
    <w:p w14:paraId="1AA1B28B" w14:textId="77777777" w:rsidR="00B30C27" w:rsidRDefault="00000000">
      <w:r>
        <w:rPr>
          <w:b/>
        </w:rPr>
        <w:t>ReportWriterAgent methods:</w:t>
      </w:r>
      <w:r>
        <w:t xml:space="preserve"> </w:t>
      </w:r>
      <w:r>
        <w:rPr>
          <w:rFonts w:ascii="Consolas" w:hAnsi="Consolas"/>
          <w:color w:val="C7254E"/>
          <w:sz w:val="18"/>
        </w:rPr>
        <w:t>generate_report()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_generate_executive_summary()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_generate_commodity_section()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_generate_macro_section()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_generate_weather_section()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_generate_synthesis()</w:t>
      </w:r>
    </w:p>
    <w:p w14:paraId="484B2DC7" w14:textId="77777777" w:rsidR="00B30C27" w:rsidRDefault="00000000">
      <w:r>
        <w:rPr>
          <w:b/>
        </w:rPr>
        <w:t>DocumentBuilder methods:</w:t>
      </w:r>
      <w:r>
        <w:t xml:space="preserve"> </w:t>
      </w:r>
      <w:r>
        <w:rPr>
          <w:rFonts w:ascii="Consolas" w:hAnsi="Consolas"/>
          <w:color w:val="C7254E"/>
          <w:sz w:val="18"/>
        </w:rPr>
        <w:t>build_document()</w:t>
      </w:r>
      <w:r>
        <w:t xml:space="preserve">, </w:t>
      </w:r>
      <w:r>
        <w:rPr>
          <w:rFonts w:ascii="Consolas" w:hAnsi="Consolas"/>
          <w:color w:val="C7254E"/>
          <w:sz w:val="18"/>
        </w:rPr>
        <w:t>_add_title()</w:t>
      </w:r>
      <w:r>
        <w:t xml:space="preserve">, </w:t>
      </w:r>
      <w:r>
        <w:rPr>
          <w:rFonts w:ascii="Consolas" w:hAnsi="Consolas"/>
          <w:color w:val="C7254E"/>
          <w:sz w:val="18"/>
        </w:rPr>
        <w:t>_add_section()</w:t>
      </w:r>
      <w:r>
        <w:t xml:space="preserve">, </w:t>
      </w:r>
      <w:r>
        <w:rPr>
          <w:rFonts w:ascii="Consolas" w:hAnsi="Consolas"/>
          <w:color w:val="C7254E"/>
          <w:sz w:val="18"/>
        </w:rPr>
        <w:t>_add_price_table()</w:t>
      </w:r>
      <w:r>
        <w:t xml:space="preserve">, </w:t>
      </w:r>
      <w:r>
        <w:rPr>
          <w:rFonts w:ascii="Consolas" w:hAnsi="Consolas"/>
          <w:color w:val="C7254E"/>
          <w:sz w:val="18"/>
        </w:rPr>
        <w:t>_add_spread_table()</w:t>
      </w:r>
      <w:r>
        <w:t xml:space="preserve">, </w:t>
      </w:r>
      <w:r>
        <w:rPr>
          <w:rFonts w:ascii="Consolas" w:hAnsi="Consolas"/>
          <w:color w:val="C7254E"/>
          <w:sz w:val="18"/>
        </w:rPr>
        <w:t>_add_key_triggers()</w:t>
      </w:r>
    </w:p>
    <w:p w14:paraId="0727F660" w14:textId="77777777" w:rsidR="00B30C27" w:rsidRDefault="00000000">
      <w:r>
        <w:br w:type="page"/>
      </w:r>
    </w:p>
    <w:p w14:paraId="23237481" w14:textId="77777777" w:rsidR="00B30C27" w:rsidRDefault="00000000">
      <w:pPr>
        <w:pStyle w:val="Heading2"/>
      </w:pPr>
      <w:r>
        <w:lastRenderedPageBreak/>
        <w:t>3. Architecture Overview</w:t>
      </w:r>
    </w:p>
    <w:p w14:paraId="2239321C" w14:textId="77777777" w:rsidR="00B30C27" w:rsidRDefault="00000000">
      <w:pPr>
        <w:pStyle w:val="Heading3"/>
      </w:pPr>
      <w:r>
        <w:t>3.1 End-to-End Pipeline</w:t>
      </w:r>
    </w:p>
    <w:p w14:paraId="07442D53" w14:textId="77777777" w:rsidR="00B30C27" w:rsidRDefault="00000000">
      <w:pPr>
        <w:pStyle w:val="CodeBlock"/>
      </w:pPr>
      <w:r>
        <w:t xml:space="preserve">  COLLECTION          ENRICHMENT           ANALYSIS            GENERATION          DELIVERY</w:t>
      </w:r>
    </w:p>
    <w:p w14:paraId="5D8B71C3" w14:textId="77777777" w:rsidR="00B30C27" w:rsidRDefault="00000000">
      <w:pPr>
        <w:pStyle w:val="CodeBlock"/>
      </w:pPr>
      <w:r>
        <w:t xml:space="preserve">  ──────────          ──────────           ────────            ──────────          ────────</w:t>
      </w:r>
    </w:p>
    <w:p w14:paraId="499830EA" w14:textId="77777777" w:rsidR="00B30C27" w:rsidRDefault="00B30C27">
      <w:pPr>
        <w:pStyle w:val="CodeBlock"/>
      </w:pPr>
    </w:p>
    <w:p w14:paraId="6E994A23" w14:textId="77777777" w:rsidR="00B30C27" w:rsidRDefault="00000000">
      <w:pPr>
        <w:pStyle w:val="CodeBlock"/>
      </w:pPr>
      <w:r>
        <w:t xml:space="preserve">  ┌──────────┐    ┌───────────────┐    ┌──────────────┐    ┌──────────────┐    ┌──────────┐</w:t>
      </w:r>
    </w:p>
    <w:p w14:paraId="09BE0559" w14:textId="77777777" w:rsidR="00B30C27" w:rsidRDefault="00000000">
      <w:pPr>
        <w:pStyle w:val="CodeBlock"/>
      </w:pPr>
      <w:r>
        <w:t xml:space="preserve">  │Dispatcher │    │Delta Summary  │    │Analysis      │    │LLM Narrative │    │Email     │</w:t>
      </w:r>
    </w:p>
    <w:p w14:paraId="59DFD8B5" w14:textId="77777777" w:rsidR="00B30C27" w:rsidRDefault="00000000">
      <w:pPr>
        <w:pStyle w:val="CodeBlock"/>
      </w:pPr>
      <w:r>
        <w:t xml:space="preserve">  │  22       │───&gt;│KG Enrichment  │───&gt;│Templates     │───&gt;│Chart Engine  │───&gt;│File Save │</w:t>
      </w:r>
    </w:p>
    <w:p w14:paraId="7B898C7D" w14:textId="77777777" w:rsidR="00B30C27" w:rsidRDefault="00000000">
      <w:pPr>
        <w:pStyle w:val="CodeBlock"/>
      </w:pPr>
      <w:r>
        <w:t xml:space="preserve">  │collectors │    │Seasonal Norms │    │(per report)  │    │PDF Assembly  │───&gt;│SMS/Phone │</w:t>
      </w:r>
    </w:p>
    <w:p w14:paraId="66DF9776" w14:textId="77777777" w:rsidR="00B30C27" w:rsidRDefault="00000000">
      <w:pPr>
        <w:pStyle w:val="CodeBlock"/>
      </w:pPr>
      <w:r>
        <w:t xml:space="preserve">  └──────────┘    │Pace Tracking  │    └──────────────┘    └──────────────┘    └──────────┘</w:t>
      </w:r>
    </w:p>
    <w:p w14:paraId="2AC2740B" w14:textId="77777777" w:rsidR="00B30C27" w:rsidRDefault="00000000">
      <w:pPr>
        <w:pStyle w:val="CodeBlock"/>
      </w:pPr>
      <w:r>
        <w:t xml:space="preserve">       │          └───────────────┘           │                    │</w:t>
      </w:r>
    </w:p>
    <w:p w14:paraId="00EA8C3D" w14:textId="77777777" w:rsidR="00B30C27" w:rsidRDefault="00000000">
      <w:pPr>
        <w:pStyle w:val="CodeBlock"/>
      </w:pPr>
      <w:r>
        <w:t xml:space="preserve">       │                │                     │                    │</w:t>
      </w:r>
    </w:p>
    <w:p w14:paraId="4112A327" w14:textId="77777777" w:rsidR="00B30C27" w:rsidRDefault="00000000">
      <w:pPr>
        <w:pStyle w:val="CodeBlock"/>
      </w:pPr>
      <w:r>
        <w:t xml:space="preserve">       v                v                     v                    v</w:t>
      </w:r>
    </w:p>
    <w:p w14:paraId="0309E258" w14:textId="77777777" w:rsidR="00B30C27" w:rsidRDefault="00000000">
      <w:pPr>
        <w:pStyle w:val="CodeBlock"/>
      </w:pPr>
      <w: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D3CFA60" w14:textId="77777777" w:rsidR="00B30C27" w:rsidRDefault="00000000">
      <w:pPr>
        <w:pStyle w:val="CodeBlock"/>
      </w:pPr>
      <w:r>
        <w:t xml:space="preserve">  │                         CONTROL PLANE                                    │</w:t>
      </w:r>
    </w:p>
    <w:p w14:paraId="175DF565" w14:textId="77777777" w:rsidR="00B30C27" w:rsidRDefault="00000000">
      <w:pPr>
        <w:pStyle w:val="CodeBlock"/>
      </w:pPr>
      <w:r>
        <w:t xml:space="preserve">  │  Classifier │ Policy Engine │ Model Router │ Tool Gateway │ Auditor     │</w:t>
      </w:r>
    </w:p>
    <w:p w14:paraId="0A9BD6DF" w14:textId="77777777" w:rsidR="00B30C27" w:rsidRDefault="00000000">
      <w:pPr>
        <w:pStyle w:val="CodeBlock"/>
      </w:pPr>
      <w:r>
        <w:t xml:space="preserve">  │  core.collection_status │ core.event_log │ core.llm_call_log (chained) │</w:t>
      </w:r>
    </w:p>
    <w:p w14:paraId="178EDED0" w14:textId="77777777" w:rsidR="00B30C27" w:rsidRDefault="00000000">
      <w:pPr>
        <w:pStyle w:val="CodeBlock"/>
      </w:pPr>
      <w:r>
        <w:t xml:space="preserve">  │  Tier S (sovereign) │ Tier H (hybrid) │ Tier C (cloud)               │</w:t>
      </w:r>
    </w:p>
    <w:p w14:paraId="5F069512" w14:textId="77777777" w:rsidR="00B30C27" w:rsidRDefault="00000000">
      <w:pPr>
        <w:pStyle w:val="CodeBlock"/>
      </w:pPr>
      <w: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A91C6A2" w14:textId="77777777" w:rsidR="00B30C27" w:rsidRDefault="00000000">
      <w:pPr>
        <w:pStyle w:val="CodeBlock"/>
      </w:pPr>
      <w:r>
        <w:t xml:space="preserve">       │                                                          │</w:t>
      </w:r>
    </w:p>
    <w:p w14:paraId="657DE853" w14:textId="77777777" w:rsidR="00B30C27" w:rsidRDefault="00000000">
      <w:pPr>
        <w:pStyle w:val="CodeBlock"/>
      </w:pPr>
      <w:r>
        <w:t xml:space="preserve">       v                                                          v</w:t>
      </w:r>
    </w:p>
    <w:p w14:paraId="2A46B030" w14:textId="77777777" w:rsidR="00B30C27" w:rsidRDefault="00000000">
      <w:pPr>
        <w:pStyle w:val="CodeBlock"/>
      </w:pPr>
      <w:r>
        <w:t xml:space="preserve">  ┌──────────┐                                            ┌──────────────┐</w:t>
      </w:r>
    </w:p>
    <w:p w14:paraId="74E1FAD3" w14:textId="77777777" w:rsidR="00B30C27" w:rsidRDefault="00000000">
      <w:pPr>
        <w:pStyle w:val="CodeBlock"/>
      </w:pPr>
      <w:r>
        <w:t xml:space="preserve">  │PostgreSQL│                                            │Knowledge     │</w:t>
      </w:r>
    </w:p>
    <w:p w14:paraId="1C60653E" w14:textId="77777777" w:rsidR="00B30C27" w:rsidRDefault="00000000">
      <w:pPr>
        <w:pStyle w:val="CodeBlock"/>
      </w:pPr>
      <w:r>
        <w:t xml:space="preserve">  │bronze/   │                                            │Graph         │</w:t>
      </w:r>
    </w:p>
    <w:p w14:paraId="3918C747" w14:textId="77777777" w:rsidR="00B30C27" w:rsidRDefault="00000000">
      <w:pPr>
        <w:pStyle w:val="CodeBlock"/>
      </w:pPr>
      <w:r>
        <w:t xml:space="preserve">  │silver/   │                                            │(nodes/edges/ │</w:t>
      </w:r>
    </w:p>
    <w:p w14:paraId="06A1BAC6" w14:textId="77777777" w:rsidR="00B30C27" w:rsidRDefault="00000000">
      <w:pPr>
        <w:pStyle w:val="CodeBlock"/>
      </w:pPr>
      <w:r>
        <w:t xml:space="preserve">  │gold      │                                            │contexts)     │</w:t>
      </w:r>
    </w:p>
    <w:p w14:paraId="0586F874" w14:textId="77777777" w:rsidR="00B30C27" w:rsidRDefault="00000000">
      <w:pPr>
        <w:pStyle w:val="CodeBlock"/>
      </w:pPr>
      <w:r>
        <w:t xml:space="preserve">  └──────────┘                                            └──────────────┘</w:t>
      </w:r>
    </w:p>
    <w:p w14:paraId="25F6284C" w14:textId="77777777" w:rsidR="00B30C27" w:rsidRDefault="00000000">
      <w:pPr>
        <w:pStyle w:val="Heading3"/>
      </w:pPr>
      <w:r>
        <w:t>3.2 Three-Tier Execution Model (from Sovereign Intelligence Architecture)</w:t>
      </w:r>
    </w:p>
    <w:p w14:paraId="6F74C140" w14:textId="77777777" w:rsidR="00B30C27" w:rsidRDefault="00000000">
      <w:r>
        <w:t>The companion *Sovereign Intelligence Architecture* document defines three execution tiers. This pipeline maps onto them: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30C27" w14:paraId="53247BE0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26A5B0" w14:textId="77777777" w:rsidR="00B30C27" w:rsidRDefault="00000000">
            <w:r>
              <w:rPr>
                <w:color w:val="1B3A5C"/>
                <w:sz w:val="18"/>
              </w:rPr>
              <w:t>Tier</w:t>
            </w:r>
          </w:p>
        </w:tc>
        <w:tc>
          <w:tcPr>
            <w:tcW w:w="2340" w:type="dxa"/>
          </w:tcPr>
          <w:p w14:paraId="7EAF5170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Name</w:t>
            </w:r>
          </w:p>
        </w:tc>
        <w:tc>
          <w:tcPr>
            <w:tcW w:w="2340" w:type="dxa"/>
          </w:tcPr>
          <w:p w14:paraId="26D4234F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Egress</w:t>
            </w:r>
          </w:p>
        </w:tc>
        <w:tc>
          <w:tcPr>
            <w:tcW w:w="2340" w:type="dxa"/>
          </w:tcPr>
          <w:p w14:paraId="335B5DA6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Runs Here</w:t>
            </w:r>
          </w:p>
        </w:tc>
      </w:tr>
      <w:tr w:rsidR="00B30C27" w14:paraId="3FDF305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B120A9" w14:textId="77777777" w:rsidR="00B30C27" w:rsidRDefault="00000000">
            <w:r>
              <w:rPr>
                <w:sz w:val="18"/>
              </w:rPr>
              <w:lastRenderedPageBreak/>
              <w:t>S</w:t>
            </w:r>
          </w:p>
        </w:tc>
        <w:tc>
          <w:tcPr>
            <w:tcW w:w="2340" w:type="dxa"/>
          </w:tcPr>
          <w:p w14:paraId="5B3EB68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Sovereign Local</w:t>
            </w:r>
          </w:p>
        </w:tc>
        <w:tc>
          <w:tcPr>
            <w:tcW w:w="2340" w:type="dxa"/>
          </w:tcPr>
          <w:p w14:paraId="0FED4FA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 — no internet</w:t>
            </w:r>
          </w:p>
        </w:tc>
        <w:tc>
          <w:tcPr>
            <w:tcW w:w="2340" w:type="dxa"/>
          </w:tcPr>
          <w:p w14:paraId="1E15A81D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 narrative generation with proprietary KG contexts, HB Weekly drafts, any Level 2+ data processing</w:t>
            </w:r>
          </w:p>
        </w:tc>
      </w:tr>
      <w:tr w:rsidR="00B30C27" w14:paraId="03E5C42F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4E17E0" w14:textId="77777777" w:rsidR="00B30C27" w:rsidRDefault="00000000">
            <w:r>
              <w:rPr>
                <w:sz w:val="18"/>
              </w:rPr>
              <w:t>H</w:t>
            </w:r>
          </w:p>
        </w:tc>
        <w:tc>
          <w:tcPr>
            <w:tcW w:w="2340" w:type="dxa"/>
          </w:tcPr>
          <w:p w14:paraId="7EF6D4E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Hybrid Local</w:t>
            </w:r>
          </w:p>
        </w:tc>
        <w:tc>
          <w:tcPr>
            <w:tcW w:w="2340" w:type="dxa"/>
          </w:tcPr>
          <w:p w14:paraId="5E52646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Constrained — government APIs only</w:t>
            </w:r>
          </w:p>
        </w:tc>
        <w:tc>
          <w:tcPr>
            <w:tcW w:w="2340" w:type="dxa"/>
          </w:tcPr>
          <w:p w14:paraId="19E1BB9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Dispatcher collectors (USDA, EIA, CFTC API calls), delta summarizer, KG enrichment</w:t>
            </w:r>
          </w:p>
        </w:tc>
      </w:tr>
      <w:tr w:rsidR="00B30C27" w14:paraId="7DDF329D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A3E105" w14:textId="77777777" w:rsidR="00B30C27" w:rsidRDefault="00000000">
            <w:r>
              <w:rPr>
                <w:sz w:val="18"/>
              </w:rPr>
              <w:t>C</w:t>
            </w:r>
          </w:p>
        </w:tc>
        <w:tc>
          <w:tcPr>
            <w:tcW w:w="2340" w:type="dxa"/>
          </w:tcPr>
          <w:p w14:paraId="49FC3B2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Cloud Extended</w:t>
            </w:r>
          </w:p>
        </w:tc>
        <w:tc>
          <w:tcPr>
            <w:tcW w:w="2340" w:type="dxa"/>
          </w:tcPr>
          <w:p w14:paraId="6C764C2A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External APIs permitted</w:t>
            </w:r>
          </w:p>
        </w:tc>
        <w:tc>
          <w:tcPr>
            <w:tcW w:w="2340" w:type="dxa"/>
          </w:tcPr>
          <w:p w14:paraId="1154D0E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API calls for Level 0-1 data analysis (WASDE, CFTC, EIA narratives)</w:t>
            </w:r>
          </w:p>
        </w:tc>
      </w:tr>
    </w:tbl>
    <w:p w14:paraId="76A5A52C" w14:textId="77777777" w:rsidR="00B30C27" w:rsidRDefault="00B30C27"/>
    <w:p w14:paraId="4BBE77CE" w14:textId="77777777" w:rsidR="00B30C27" w:rsidRDefault="00000000">
      <w:r>
        <w:rPr>
          <w:b/>
        </w:rPr>
        <w:t>Key insight:</w:t>
      </w:r>
      <w:r>
        <w:t xml:space="preserve"> The dispatcher runs at Tier H (it needs internet to fetch from government APIs). Report generation with proprietary analysis should be Tier S when using internal KG contexts. The Model Router enforces this: sensitivity 0-1 data can route to Tier C (Claude API), while sensitivity 2+ stays at Tier S (Ollama).</w:t>
      </w:r>
    </w:p>
    <w:p w14:paraId="6506E630" w14:textId="77777777" w:rsidR="00B30C27" w:rsidRDefault="00000000">
      <w:pPr>
        <w:pStyle w:val="Heading3"/>
      </w:pPr>
      <w:r>
        <w:t>3.3 Control Plane Concept</w:t>
      </w:r>
    </w:p>
    <w:p w14:paraId="54B99CCC" w14:textId="77777777" w:rsidR="00B30C27" w:rsidRDefault="00000000">
      <w:r>
        <w:t>Every component in the pipeline communicates through the Control Plane — a governance layer with six functions (aligned with the Sovereign Intelligence Architecture):</w:t>
      </w:r>
    </w:p>
    <w:p w14:paraId="6FC12462" w14:textId="77777777" w:rsidR="00B30C27" w:rsidRDefault="00000000">
      <w:pPr>
        <w:pStyle w:val="ListNumber"/>
      </w:pPr>
      <w:r>
        <w:rPr>
          <w:b/>
        </w:rPr>
        <w:t>Classifier</w:t>
      </w:r>
      <w:r>
        <w:t xml:space="preserve"> — Assigns sensitivity level (0-4) and task type at request time</w:t>
      </w:r>
    </w:p>
    <w:p w14:paraId="5F9DC17B" w14:textId="77777777" w:rsidR="00B30C27" w:rsidRDefault="00000000">
      <w:pPr>
        <w:pStyle w:val="ListNumber"/>
      </w:pPr>
      <w:r>
        <w:rPr>
          <w:b/>
        </w:rPr>
        <w:t>Policy Engine</w:t>
      </w:r>
      <w:r>
        <w:t xml:space="preserve"> — Converts (sensitivity, task, environment) into permissions: allowed tier, required redaction, approval gates</w:t>
      </w:r>
    </w:p>
    <w:p w14:paraId="42146B84" w14:textId="77777777" w:rsidR="00B30C27" w:rsidRDefault="00000000">
      <w:pPr>
        <w:pStyle w:val="ListNumber"/>
      </w:pPr>
      <w:r>
        <w:rPr>
          <w:b/>
        </w:rPr>
        <w:t>Model Router</w:t>
      </w:r>
      <w:r>
        <w:t xml:space="preserve"> — Sends inference calls to local or cloud endpoints behind a single interface</w:t>
      </w:r>
    </w:p>
    <w:p w14:paraId="246D8D02" w14:textId="77777777" w:rsidR="00B30C27" w:rsidRDefault="00000000">
      <w:pPr>
        <w:pStyle w:val="ListNumber"/>
      </w:pPr>
      <w:r>
        <w:rPr>
          <w:b/>
        </w:rPr>
        <w:t>Tool Gateway</w:t>
      </w:r>
      <w:r>
        <w:t xml:space="preserve"> — MCP tool access enforcement with scopes (existing: </w:t>
      </w:r>
      <w:r>
        <w:rPr>
          <w:rFonts w:ascii="Consolas" w:hAnsi="Consolas"/>
          <w:color w:val="C7254E"/>
          <w:sz w:val="18"/>
        </w:rPr>
        <w:t>execute_query()</w:t>
      </w:r>
      <w:r>
        <w:t xml:space="preserve"> safety filter)</w:t>
      </w:r>
    </w:p>
    <w:p w14:paraId="19C74857" w14:textId="77777777" w:rsidR="00B30C27" w:rsidRDefault="00000000">
      <w:pPr>
        <w:pStyle w:val="ListNumber"/>
      </w:pPr>
      <w:r>
        <w:rPr>
          <w:b/>
        </w:rPr>
        <w:t>Auditor / Call Logger</w:t>
      </w:r>
      <w:r>
        <w:t xml:space="preserve"> — Tamper-evident logs for every routed step (hash chaining)</w:t>
      </w:r>
    </w:p>
    <w:p w14:paraId="0D2EF771" w14:textId="77777777" w:rsidR="00B30C27" w:rsidRDefault="00000000">
      <w:pPr>
        <w:pStyle w:val="ListNumber"/>
      </w:pPr>
      <w:r>
        <w:rPr>
          <w:b/>
        </w:rPr>
        <w:t>Failover Controller</w:t>
      </w:r>
      <w:r>
        <w:t xml:space="preserve"> — Detects model unavailability, shifts tiers with mandatory redaction</w:t>
      </w:r>
    </w:p>
    <w:p w14:paraId="5DD7689D" w14:textId="77777777" w:rsidR="00B30C27" w:rsidRDefault="00000000">
      <w:r>
        <w:t>The existing CNS layer (</w:t>
      </w:r>
      <w:r>
        <w:rPr>
          <w:rFonts w:ascii="Consolas" w:hAnsi="Consolas"/>
          <w:color w:val="C7254E"/>
          <w:sz w:val="18"/>
        </w:rPr>
        <w:t>core.event_log</w:t>
      </w:r>
      <w:r>
        <w:t xml:space="preserve">, </w:t>
      </w:r>
      <w:r>
        <w:rPr>
          <w:rFonts w:ascii="Consolas" w:hAnsi="Consolas"/>
          <w:color w:val="C7254E"/>
          <w:sz w:val="18"/>
        </w:rPr>
        <w:t>core.collection_status</w:t>
      </w:r>
      <w:r>
        <w:t xml:space="preserve">) becomes the </w:t>
      </w:r>
      <w:r>
        <w:rPr>
          <w:b/>
        </w:rPr>
        <w:t>foundation</w:t>
      </w:r>
      <w:r>
        <w:t xml:space="preserve"> of the Control Plane. We extend it with </w:t>
      </w:r>
      <w:r>
        <w:rPr>
          <w:rFonts w:ascii="Consolas" w:hAnsi="Consolas"/>
          <w:color w:val="C7254E"/>
          <w:sz w:val="18"/>
        </w:rPr>
        <w:t>core.llm_call_log</w:t>
      </w:r>
      <w:r>
        <w:t xml:space="preserve"> and the routing/classification services.</w:t>
      </w:r>
    </w:p>
    <w:p w14:paraId="2BD54293" w14:textId="77777777" w:rsidR="00B30C27" w:rsidRDefault="00000000">
      <w:r>
        <w:rPr>
          <w:b/>
        </w:rPr>
        <w:t>Practical scope for Phase 1:</w:t>
      </w:r>
      <w:r>
        <w:t xml:space="preserve"> We implement the Model Router, Call Logger (with hash chaining), and Sensitivity Config. The Policy Engine starts as a config-driven lookup table. The Failover Controller is built into the Model Router's fallback logic. Full policy engine and approval gates are Phase 4 hardening.</w:t>
      </w:r>
    </w:p>
    <w:p w14:paraId="2F67DEB0" w14:textId="77777777" w:rsidR="00B30C27" w:rsidRDefault="00000000">
      <w:pPr>
        <w:pStyle w:val="Heading3"/>
      </w:pPr>
      <w:r>
        <w:t>3.4 Data Flow Principles</w:t>
      </w:r>
    </w:p>
    <w:p w14:paraId="3ED6E53F" w14:textId="77777777" w:rsidR="00B30C27" w:rsidRDefault="00000000">
      <w:pPr>
        <w:pStyle w:val="ListNumber"/>
      </w:pPr>
      <w:r>
        <w:rPr>
          <w:b/>
        </w:rPr>
        <w:t>Data moves through tiers</w:t>
      </w:r>
      <w:r>
        <w:t>: bronze (raw) → silver (cleaned) → gold (analytics-ready)</w:t>
      </w:r>
    </w:p>
    <w:p w14:paraId="55257D86" w14:textId="77777777" w:rsidR="00B30C27" w:rsidRDefault="00000000">
      <w:pPr>
        <w:pStyle w:val="ListNumber"/>
      </w:pPr>
      <w:r>
        <w:rPr>
          <w:b/>
        </w:rPr>
        <w:t>LLM calls are always mediated</w:t>
      </w:r>
      <w:r>
        <w:t>: never direct — always through the Model Router</w:t>
      </w:r>
    </w:p>
    <w:p w14:paraId="1A4D5D24" w14:textId="77777777" w:rsidR="00B30C27" w:rsidRDefault="00000000">
      <w:pPr>
        <w:pStyle w:val="ListNumber"/>
      </w:pPr>
      <w:r>
        <w:rPr>
          <w:b/>
        </w:rPr>
        <w:t>Every decision is logged</w:t>
      </w:r>
      <w:r>
        <w:t>: collection events, LLM calls, report generation, delivery</w:t>
      </w:r>
    </w:p>
    <w:p w14:paraId="24FAF14A" w14:textId="77777777" w:rsidR="00B30C27" w:rsidRDefault="00000000">
      <w:pPr>
        <w:pStyle w:val="ListNumber"/>
      </w:pPr>
      <w:r>
        <w:rPr>
          <w:b/>
        </w:rPr>
        <w:t>Enrichment is best-effort</w:t>
      </w:r>
      <w:r>
        <w:t>: failures in delta/KG/seasonal don't block the pipeline</w:t>
      </w:r>
    </w:p>
    <w:p w14:paraId="4A077B19" w14:textId="77777777" w:rsidR="00B30C27" w:rsidRDefault="00000000">
      <w:pPr>
        <w:pStyle w:val="ListNumber"/>
      </w:pPr>
      <w:r>
        <w:rPr>
          <w:b/>
        </w:rPr>
        <w:t>Reports are reproducible</w:t>
      </w:r>
      <w:r>
        <w:t>: same data + same prompts + same model = same output</w:t>
      </w:r>
    </w:p>
    <w:p w14:paraId="1C0A5868" w14:textId="77777777" w:rsidR="00B30C27" w:rsidRDefault="00000000">
      <w:pPr>
        <w:pStyle w:val="ListNumber"/>
      </w:pPr>
      <w:r>
        <w:rPr>
          <w:b/>
        </w:rPr>
        <w:t>Sensitivity determines routing</w:t>
      </w:r>
      <w:r>
        <w:t>: Level 0-1 may use cloud; Level 2+ stays local; Level 4 never touches an LLM</w:t>
      </w:r>
    </w:p>
    <w:p w14:paraId="53EE5DF4" w14:textId="77777777" w:rsidR="00B30C27" w:rsidRDefault="00000000">
      <w:pPr>
        <w:pStyle w:val="ListNumber"/>
      </w:pPr>
      <w:r>
        <w:rPr>
          <w:b/>
        </w:rPr>
        <w:lastRenderedPageBreak/>
        <w:t>Audit integrity is protected</w:t>
      </w:r>
      <w:r>
        <w:t>: hash-chained log records prevent silent tampering</w:t>
      </w:r>
    </w:p>
    <w:p w14:paraId="7A97411D" w14:textId="77777777" w:rsidR="00B30C27" w:rsidRDefault="00000000">
      <w:r>
        <w:br w:type="page"/>
      </w:r>
    </w:p>
    <w:p w14:paraId="17A9EFD2" w14:textId="77777777" w:rsidR="00B30C27" w:rsidRDefault="00000000">
      <w:pPr>
        <w:pStyle w:val="Heading2"/>
      </w:pPr>
      <w:r>
        <w:lastRenderedPageBreak/>
        <w:t>4. Control Plane</w:t>
      </w:r>
    </w:p>
    <w:p w14:paraId="6D620F8C" w14:textId="77777777" w:rsidR="00B30C27" w:rsidRDefault="00000000">
      <w:pPr>
        <w:pStyle w:val="Heading3"/>
      </w:pPr>
      <w:r>
        <w:t>4.1 LLM Call Log Table</w:t>
      </w:r>
    </w:p>
    <w:p w14:paraId="65FB59E7" w14:textId="77777777" w:rsidR="00B30C27" w:rsidRDefault="00000000">
      <w:r>
        <w:rPr>
          <w:b/>
        </w:rPr>
        <w:t>Migration 026: `core.llm_call_log`</w:t>
      </w:r>
    </w:p>
    <w:p w14:paraId="76B4F06B" w14:textId="77777777" w:rsidR="00B30C27" w:rsidRDefault="00000000">
      <w:pPr>
        <w:pStyle w:val="CodeBlock"/>
      </w:pPr>
      <w:r>
        <w:t>CREATE TABLE core.llm_call_log (</w:t>
      </w:r>
    </w:p>
    <w:p w14:paraId="16784298" w14:textId="77777777" w:rsidR="00B30C27" w:rsidRDefault="00000000">
      <w:pPr>
        <w:pStyle w:val="CodeBlock"/>
      </w:pPr>
      <w:r>
        <w:t xml:space="preserve">    id              SERIAL PRIMARY KEY,</w:t>
      </w:r>
    </w:p>
    <w:p w14:paraId="1E9F6F4D" w14:textId="77777777" w:rsidR="00B30C27" w:rsidRDefault="00000000">
      <w:pPr>
        <w:pStyle w:val="CodeBlock"/>
      </w:pPr>
      <w:r>
        <w:t xml:space="preserve">    call_id         UUID DEFAULT gen_random_uuid(),</w:t>
      </w:r>
    </w:p>
    <w:p w14:paraId="657DABA5" w14:textId="77777777" w:rsidR="00B30C27" w:rsidRDefault="00000000">
      <w:pPr>
        <w:pStyle w:val="CodeBlock"/>
      </w:pPr>
      <w:r>
        <w:t xml:space="preserve">    called_at       TIMESTAMPTZ DEFAULT NOW(),</w:t>
      </w:r>
    </w:p>
    <w:p w14:paraId="212ECE82" w14:textId="77777777" w:rsidR="00B30C27" w:rsidRDefault="00B30C27">
      <w:pPr>
        <w:pStyle w:val="CodeBlock"/>
      </w:pPr>
    </w:p>
    <w:p w14:paraId="1BB5047B" w14:textId="77777777" w:rsidR="00B30C27" w:rsidRDefault="00000000">
      <w:pPr>
        <w:pStyle w:val="CodeBlock"/>
      </w:pPr>
      <w:r>
        <w:t xml:space="preserve">    -- What called it</w:t>
      </w:r>
    </w:p>
    <w:p w14:paraId="0A799F74" w14:textId="77777777" w:rsidR="00B30C27" w:rsidRDefault="00000000">
      <w:pPr>
        <w:pStyle w:val="CodeBlock"/>
      </w:pPr>
      <w:r>
        <w:t xml:space="preserve">    task_type       VARCHAR(50) NOT NULL,       -- 'narrative', 'analysis', 'chart_config', 'summary'</w:t>
      </w:r>
    </w:p>
    <w:p w14:paraId="76E6E487" w14:textId="77777777" w:rsidR="00B30C27" w:rsidRDefault="00000000">
      <w:pPr>
        <w:pStyle w:val="CodeBlock"/>
      </w:pPr>
      <w:r>
        <w:t xml:space="preserve">    pipeline_run_id UUID,                       -- Groups calls within one report generation</w:t>
      </w:r>
    </w:p>
    <w:p w14:paraId="12DA0283" w14:textId="77777777" w:rsidR="00B30C27" w:rsidRDefault="00000000">
      <w:pPr>
        <w:pStyle w:val="CodeBlock"/>
      </w:pPr>
      <w:r>
        <w:t xml:space="preserve">    collector_name  VARCHAR(100),               -- If triggered by a collector</w:t>
      </w:r>
    </w:p>
    <w:p w14:paraId="509F0B9E" w14:textId="77777777" w:rsidR="00B30C27" w:rsidRDefault="00B30C27">
      <w:pPr>
        <w:pStyle w:val="CodeBlock"/>
      </w:pPr>
    </w:p>
    <w:p w14:paraId="008D96CD" w14:textId="77777777" w:rsidR="00B30C27" w:rsidRDefault="00000000">
      <w:pPr>
        <w:pStyle w:val="CodeBlock"/>
      </w:pPr>
      <w:r>
        <w:t xml:space="preserve">    -- Model selection</w:t>
      </w:r>
    </w:p>
    <w:p w14:paraId="52DEE740" w14:textId="77777777" w:rsidR="00B30C27" w:rsidRDefault="00000000">
      <w:pPr>
        <w:pStyle w:val="CodeBlock"/>
      </w:pPr>
      <w:r>
        <w:t xml:space="preserve">    model_id        VARCHAR(100) NOT NULL,      -- 'ollama/llama3.1:70b', 'claude-sonnet-4-20250514'</w:t>
      </w:r>
    </w:p>
    <w:p w14:paraId="4C5A659B" w14:textId="77777777" w:rsidR="00B30C27" w:rsidRDefault="00000000">
      <w:pPr>
        <w:pStyle w:val="CodeBlock"/>
      </w:pPr>
      <w:r>
        <w:t xml:space="preserve">    model_provider  VARCHAR(20) NOT NULL,       -- 'ollama', 'anthropic'</w:t>
      </w:r>
    </w:p>
    <w:p w14:paraId="42F8CB11" w14:textId="77777777" w:rsidR="00B30C27" w:rsidRDefault="00000000">
      <w:pPr>
        <w:pStyle w:val="CodeBlock"/>
      </w:pPr>
      <w:r>
        <w:t xml:space="preserve">    sensitivity     SMALLINT NOT NULL DEFAULT 0,-- 0-4</w:t>
      </w:r>
    </w:p>
    <w:p w14:paraId="5D932A42" w14:textId="77777777" w:rsidR="00B30C27" w:rsidRDefault="00B30C27">
      <w:pPr>
        <w:pStyle w:val="CodeBlock"/>
      </w:pPr>
    </w:p>
    <w:p w14:paraId="71C91312" w14:textId="77777777" w:rsidR="00B30C27" w:rsidRDefault="00000000">
      <w:pPr>
        <w:pStyle w:val="CodeBlock"/>
      </w:pPr>
      <w:r>
        <w:t xml:space="preserve">    -- Prompt tracking</w:t>
      </w:r>
    </w:p>
    <w:p w14:paraId="49ED855C" w14:textId="77777777" w:rsidR="00B30C27" w:rsidRDefault="00000000">
      <w:pPr>
        <w:pStyle w:val="CodeBlock"/>
      </w:pPr>
      <w:r>
        <w:t xml:space="preserve">    prompt_template VARCHAR(100),               -- 'wasde_analysis_v1', 'cftc_weekly_v1'</w:t>
      </w:r>
    </w:p>
    <w:p w14:paraId="382202F3" w14:textId="77777777" w:rsidR="00B30C27" w:rsidRDefault="00000000">
      <w:pPr>
        <w:pStyle w:val="CodeBlock"/>
      </w:pPr>
      <w:r>
        <w:t xml:space="preserve">    prompt_version  VARCHAR(20),                -- 'v1', 'v2'</w:t>
      </w:r>
    </w:p>
    <w:p w14:paraId="0BD7E6AB" w14:textId="77777777" w:rsidR="00B30C27" w:rsidRDefault="00000000">
      <w:pPr>
        <w:pStyle w:val="CodeBlock"/>
      </w:pPr>
      <w:r>
        <w:t xml:space="preserve">    prompt_hash     VARCHAR(64),                -- SHA-256 of rendered prompt</w:t>
      </w:r>
    </w:p>
    <w:p w14:paraId="74B8DF0C" w14:textId="77777777" w:rsidR="00B30C27" w:rsidRDefault="00000000">
      <w:pPr>
        <w:pStyle w:val="CodeBlock"/>
      </w:pPr>
      <w:r>
        <w:t xml:space="preserve">    context_keys    TEXT[],                      -- KG nodes / data tables referenced</w:t>
      </w:r>
    </w:p>
    <w:p w14:paraId="7351C0A6" w14:textId="77777777" w:rsidR="00B30C27" w:rsidRDefault="00B30C27">
      <w:pPr>
        <w:pStyle w:val="CodeBlock"/>
      </w:pPr>
    </w:p>
    <w:p w14:paraId="225892B9" w14:textId="77777777" w:rsidR="00B30C27" w:rsidRDefault="00000000">
      <w:pPr>
        <w:pStyle w:val="CodeBlock"/>
      </w:pPr>
      <w:r>
        <w:t xml:space="preserve">    -- Response tracking</w:t>
      </w:r>
    </w:p>
    <w:p w14:paraId="3B0184C5" w14:textId="77777777" w:rsidR="00B30C27" w:rsidRDefault="00000000">
      <w:pPr>
        <w:pStyle w:val="CodeBlock"/>
      </w:pPr>
      <w:r>
        <w:t xml:space="preserve">    output_hash     VARCHAR(64),                -- SHA-256 of response</w:t>
      </w:r>
    </w:p>
    <w:p w14:paraId="444F50EF" w14:textId="77777777" w:rsidR="00B30C27" w:rsidRDefault="00000000">
      <w:pPr>
        <w:pStyle w:val="CodeBlock"/>
      </w:pPr>
      <w:r>
        <w:t xml:space="preserve">    tokens_in       INTEGER,</w:t>
      </w:r>
    </w:p>
    <w:p w14:paraId="31E0B2B9" w14:textId="77777777" w:rsidR="00B30C27" w:rsidRDefault="00000000">
      <w:pPr>
        <w:pStyle w:val="CodeBlock"/>
      </w:pPr>
      <w:r>
        <w:t xml:space="preserve">    tokens_out      INTEGER,</w:t>
      </w:r>
    </w:p>
    <w:p w14:paraId="14352B24" w14:textId="77777777" w:rsidR="00B30C27" w:rsidRDefault="00000000">
      <w:pPr>
        <w:pStyle w:val="CodeBlock"/>
      </w:pPr>
      <w:r>
        <w:t xml:space="preserve">    latency_ms      INTEGER,</w:t>
      </w:r>
    </w:p>
    <w:p w14:paraId="56C4C5F0" w14:textId="77777777" w:rsidR="00B30C27" w:rsidRDefault="00000000">
      <w:pPr>
        <w:pStyle w:val="CodeBlock"/>
      </w:pPr>
      <w:r>
        <w:t xml:space="preserve">    estimated_cost  NUMERIC(10,6),              -- USD</w:t>
      </w:r>
    </w:p>
    <w:p w14:paraId="55EA7B6D" w14:textId="77777777" w:rsidR="00B30C27" w:rsidRDefault="00B30C27">
      <w:pPr>
        <w:pStyle w:val="CodeBlock"/>
      </w:pPr>
    </w:p>
    <w:p w14:paraId="1F8DEC60" w14:textId="77777777" w:rsidR="00B30C27" w:rsidRDefault="00000000">
      <w:pPr>
        <w:pStyle w:val="CodeBlock"/>
      </w:pPr>
      <w:r>
        <w:t xml:space="preserve">    -- Quality</w:t>
      </w:r>
    </w:p>
    <w:p w14:paraId="22B1E84F" w14:textId="77777777" w:rsidR="00B30C27" w:rsidRDefault="00000000">
      <w:pPr>
        <w:pStyle w:val="CodeBlock"/>
      </w:pPr>
      <w:r>
        <w:t xml:space="preserve">    status          VARCHAR(20) DEFAULT 'success', -- 'success', 'error', 'timeout', 'fallback'</w:t>
      </w:r>
    </w:p>
    <w:p w14:paraId="1E29D27A" w14:textId="77777777" w:rsidR="00B30C27" w:rsidRDefault="00000000">
      <w:pPr>
        <w:pStyle w:val="CodeBlock"/>
      </w:pPr>
      <w:r>
        <w:t xml:space="preserve">    error_message   TEXT,</w:t>
      </w:r>
    </w:p>
    <w:p w14:paraId="457C5981" w14:textId="77777777" w:rsidR="00B30C27" w:rsidRDefault="00000000">
      <w:pPr>
        <w:pStyle w:val="CodeBlock"/>
      </w:pPr>
      <w:r>
        <w:t xml:space="preserve">    fallback_model  VARCHAR(100),               -- If primary model failed</w:t>
      </w:r>
    </w:p>
    <w:p w14:paraId="4E8272C5" w14:textId="77777777" w:rsidR="00B30C27" w:rsidRDefault="00B30C27">
      <w:pPr>
        <w:pStyle w:val="CodeBlock"/>
      </w:pPr>
    </w:p>
    <w:p w14:paraId="7D79BF49" w14:textId="77777777" w:rsidR="00B30C27" w:rsidRDefault="00000000">
      <w:pPr>
        <w:pStyle w:val="CodeBlock"/>
      </w:pPr>
      <w:r>
        <w:t xml:space="preserve">    -- Audit integrity (from Sovereign Intelligence Architecture)</w:t>
      </w:r>
    </w:p>
    <w:p w14:paraId="42AC5DEA" w14:textId="77777777" w:rsidR="00B30C27" w:rsidRDefault="00000000">
      <w:pPr>
        <w:pStyle w:val="CodeBlock"/>
      </w:pPr>
      <w:r>
        <w:t xml:space="preserve">    record_hash     VARCHAR(64),                -- SHA-256 of this record's body</w:t>
      </w:r>
    </w:p>
    <w:p w14:paraId="699BA05D" w14:textId="77777777" w:rsidR="00B30C27" w:rsidRDefault="00000000">
      <w:pPr>
        <w:pStyle w:val="CodeBlock"/>
      </w:pPr>
      <w:r>
        <w:t xml:space="preserve">    chain_hash      VARCHAR(64),                -- SHA-256(record_hash || prior chain_hash)</w:t>
      </w:r>
    </w:p>
    <w:p w14:paraId="1263FF22" w14:textId="77777777" w:rsidR="00B30C27" w:rsidRDefault="00B30C27">
      <w:pPr>
        <w:pStyle w:val="CodeBlock"/>
      </w:pPr>
    </w:p>
    <w:p w14:paraId="213F6BAF" w14:textId="77777777" w:rsidR="00B30C27" w:rsidRDefault="00000000">
      <w:pPr>
        <w:pStyle w:val="CodeBlock"/>
      </w:pPr>
      <w:r>
        <w:t xml:space="preserve">    -- Metadata</w:t>
      </w:r>
    </w:p>
    <w:p w14:paraId="1912D21F" w14:textId="77777777" w:rsidR="00B30C27" w:rsidRDefault="00000000">
      <w:pPr>
        <w:pStyle w:val="CodeBlock"/>
      </w:pPr>
      <w:r>
        <w:t xml:space="preserve">    details         JSONB DEFAULT '{}'</w:t>
      </w:r>
    </w:p>
    <w:p w14:paraId="0213B5EC" w14:textId="77777777" w:rsidR="00B30C27" w:rsidRDefault="00000000">
      <w:pPr>
        <w:pStyle w:val="CodeBlock"/>
      </w:pPr>
      <w:r>
        <w:t>);</w:t>
      </w:r>
    </w:p>
    <w:p w14:paraId="4936DD39" w14:textId="77777777" w:rsidR="00B30C27" w:rsidRDefault="00B30C27">
      <w:pPr>
        <w:pStyle w:val="CodeBlock"/>
      </w:pPr>
    </w:p>
    <w:p w14:paraId="58D1C047" w14:textId="77777777" w:rsidR="00B30C27" w:rsidRDefault="00000000">
      <w:pPr>
        <w:pStyle w:val="CodeBlock"/>
      </w:pPr>
      <w:r>
        <w:t>CREATE INDEX idx_llm_call_log_task ON core.llm_call_log(task_type);</w:t>
      </w:r>
    </w:p>
    <w:p w14:paraId="01CA5C35" w14:textId="77777777" w:rsidR="00B30C27" w:rsidRDefault="00000000">
      <w:pPr>
        <w:pStyle w:val="CodeBlock"/>
      </w:pPr>
      <w:r>
        <w:t>CREATE INDEX idx_llm_call_log_model ON core.llm_call_log(model_id);</w:t>
      </w:r>
    </w:p>
    <w:p w14:paraId="4B400CC2" w14:textId="77777777" w:rsidR="00B30C27" w:rsidRDefault="00000000">
      <w:pPr>
        <w:pStyle w:val="CodeBlock"/>
      </w:pPr>
      <w:r>
        <w:t>CREATE INDEX idx_llm_call_log_pipeline ON core.llm_call_log(pipeline_run_id);</w:t>
      </w:r>
    </w:p>
    <w:p w14:paraId="73364E76" w14:textId="77777777" w:rsidR="00B30C27" w:rsidRDefault="00000000">
      <w:pPr>
        <w:pStyle w:val="CodeBlock"/>
      </w:pPr>
      <w:r>
        <w:t>CREATE INDEX idx_llm_call_log_called ON core.llm_call_log(called_at);</w:t>
      </w:r>
    </w:p>
    <w:p w14:paraId="056CE980" w14:textId="77777777" w:rsidR="00B30C27" w:rsidRDefault="00B30C27">
      <w:pPr>
        <w:pStyle w:val="CodeBlock"/>
      </w:pPr>
    </w:p>
    <w:p w14:paraId="3E4684E1" w14:textId="77777777" w:rsidR="00B30C27" w:rsidRDefault="00000000">
      <w:pPr>
        <w:pStyle w:val="CodeBlock"/>
      </w:pPr>
      <w:r>
        <w:t>COMMENT ON TABLE core.llm_call_log IS</w:t>
      </w:r>
    </w:p>
    <w:p w14:paraId="32647A1D" w14:textId="77777777" w:rsidR="00B30C27" w:rsidRDefault="00000000">
      <w:pPr>
        <w:pStyle w:val="CodeBlock"/>
      </w:pPr>
      <w:r>
        <w:t xml:space="preserve">    'Control plane audit trail for every LLM invocation in the pipeline';</w:t>
      </w:r>
    </w:p>
    <w:p w14:paraId="53AD8439" w14:textId="77777777" w:rsidR="00B30C27" w:rsidRDefault="00000000">
      <w:pPr>
        <w:pStyle w:val="Heading3"/>
      </w:pPr>
      <w:r>
        <w:t>4.2 Call Logger Service</w:t>
      </w:r>
    </w:p>
    <w:p w14:paraId="42B668CE" w14:textId="77777777" w:rsidR="00B30C27" w:rsidRDefault="00000000">
      <w:r>
        <w:rPr>
          <w:b/>
        </w:rPr>
        <w:t>File: `src/services/llm/call_logger.py`</w:t>
      </w:r>
    </w:p>
    <w:p w14:paraId="6ADF8877" w14:textId="77777777" w:rsidR="00B30C27" w:rsidRDefault="00000000">
      <w:pPr>
        <w:pStyle w:val="CodeBlock"/>
      </w:pPr>
      <w:r>
        <w:t>CallLogger</w:t>
      </w:r>
    </w:p>
    <w:p w14:paraId="1C833112" w14:textId="77777777" w:rsidR="00B30C27" w:rsidRDefault="00000000">
      <w:pPr>
        <w:pStyle w:val="CodeBlock"/>
      </w:pPr>
      <w:r>
        <w:t xml:space="preserve">  ├── log_call(task_type, model_id, prompt_template, ...) -&gt; call_id</w:t>
      </w:r>
    </w:p>
    <w:p w14:paraId="6FFE527B" w14:textId="77777777" w:rsidR="00B30C27" w:rsidRDefault="00000000">
      <w:pPr>
        <w:pStyle w:val="CodeBlock"/>
      </w:pPr>
      <w:r>
        <w:t xml:space="preserve">  ├── log_error(call_id, error_message, fallback_model)</w:t>
      </w:r>
    </w:p>
    <w:p w14:paraId="0AAF3BD0" w14:textId="77777777" w:rsidR="00B30C27" w:rsidRDefault="00000000">
      <w:pPr>
        <w:pStyle w:val="CodeBlock"/>
      </w:pPr>
      <w:r>
        <w:t xml:space="preserve">  ├── get_pipeline_summary(pipeline_run_id) -&gt; Dict</w:t>
      </w:r>
    </w:p>
    <w:p w14:paraId="7F96493D" w14:textId="77777777" w:rsidR="00B30C27" w:rsidRDefault="00000000">
      <w:pPr>
        <w:pStyle w:val="CodeBlock"/>
      </w:pPr>
      <w:r>
        <w:t xml:space="preserve">  ├── get_cost_report(start_date, end_date) -&gt; Dict</w:t>
      </w:r>
    </w:p>
    <w:p w14:paraId="4384AF95" w14:textId="77777777" w:rsidR="00B30C27" w:rsidRDefault="00000000">
      <w:pPr>
        <w:pStyle w:val="CodeBlock"/>
      </w:pPr>
      <w:r>
        <w:t xml:space="preserve">  └── get_model_usage(days=30) -&gt; Dict</w:t>
      </w:r>
    </w:p>
    <w:p w14:paraId="5450BBDF" w14:textId="77777777" w:rsidR="00B30C27" w:rsidRDefault="00000000">
      <w:r>
        <w:rPr>
          <w:b/>
        </w:rPr>
        <w:t>How it works:</w:t>
      </w:r>
    </w:p>
    <w:p w14:paraId="3844448F" w14:textId="77777777" w:rsidR="00B30C27" w:rsidRDefault="00000000">
      <w:pPr>
        <w:pStyle w:val="ListBullet"/>
      </w:pPr>
      <w:r>
        <w:t xml:space="preserve">Every LLM call in the pipeline creates a </w:t>
      </w:r>
      <w:r>
        <w:rPr>
          <w:rFonts w:ascii="Consolas" w:hAnsi="Consolas"/>
          <w:color w:val="C7254E"/>
          <w:sz w:val="18"/>
        </w:rPr>
        <w:t>CallLogger</w:t>
      </w:r>
      <w:r>
        <w:t xml:space="preserve"> context</w:t>
      </w:r>
    </w:p>
    <w:p w14:paraId="2E070707" w14:textId="77777777" w:rsidR="00B30C27" w:rsidRDefault="00000000">
      <w:pPr>
        <w:pStyle w:val="ListBullet"/>
      </w:pPr>
      <w:r>
        <w:t>The logger inserts a row at call start, updates with response metrics on completion</w:t>
      </w:r>
    </w:p>
    <w:p w14:paraId="5EA572A7" w14:textId="77777777" w:rsidR="00B30C27" w:rsidRDefault="00000000">
      <w:pPr>
        <w:pStyle w:val="ListBullet"/>
      </w:pPr>
      <w:r>
        <w:t xml:space="preserve">Pipeline runs share a </w:t>
      </w:r>
      <w:r>
        <w:rPr>
          <w:rFonts w:ascii="Consolas" w:hAnsi="Consolas"/>
          <w:color w:val="C7254E"/>
          <w:sz w:val="18"/>
        </w:rPr>
        <w:t>pipeline_run_id</w:t>
      </w:r>
      <w:r>
        <w:t xml:space="preserve"> (UUID) so all calls for one report are grouped</w:t>
      </w:r>
    </w:p>
    <w:p w14:paraId="0C2C6C14" w14:textId="77777777" w:rsidR="00B30C27" w:rsidRDefault="00000000">
      <w:pPr>
        <w:pStyle w:val="ListBullet"/>
      </w:pPr>
      <w:r>
        <w:t>Cost estimates use a lookup table of per-token rates by model</w:t>
      </w:r>
    </w:p>
    <w:p w14:paraId="1F3AF4F6" w14:textId="77777777" w:rsidR="00B30C27" w:rsidRDefault="00000000">
      <w:pPr>
        <w:pStyle w:val="Heading3"/>
      </w:pPr>
      <w:r>
        <w:t>4.3 Tamper-Evident Hash Chaining</w:t>
      </w:r>
    </w:p>
    <w:p w14:paraId="33D455F6" w14:textId="77777777" w:rsidR="00B30C27" w:rsidRDefault="00000000">
      <w:r>
        <w:t>Adopted from the Sovereign Intelligence Architecture to protect audit integrity:</w:t>
      </w:r>
    </w:p>
    <w:p w14:paraId="73F29AFA" w14:textId="77777777" w:rsidR="00B30C27" w:rsidRDefault="00000000">
      <w:pPr>
        <w:pStyle w:val="CodeBlock"/>
      </w:pPr>
      <w:r>
        <w:t>record_hash = SHA-256(call_id + model_id + prompt_hash + output_hash + tokens + timestamp)</w:t>
      </w:r>
    </w:p>
    <w:p w14:paraId="3D305624" w14:textId="77777777" w:rsidR="00B30C27" w:rsidRDefault="00000000">
      <w:pPr>
        <w:pStyle w:val="CodeBlock"/>
      </w:pPr>
      <w:r>
        <w:t>chain_hash  = SHA-256(record_hash + prior_record's_chain_hash)</w:t>
      </w:r>
    </w:p>
    <w:p w14:paraId="02657D85" w14:textId="77777777" w:rsidR="00B30C27" w:rsidRDefault="00000000">
      <w:r>
        <w:rPr>
          <w:b/>
        </w:rPr>
        <w:t>Why this matters:</w:t>
      </w:r>
      <w:r>
        <w:t xml:space="preserve"> If someone deletes or modifies a log row, the chain breaks — the next record's </w:t>
      </w:r>
      <w:r>
        <w:rPr>
          <w:rFonts w:ascii="Consolas" w:hAnsi="Consolas"/>
          <w:color w:val="C7254E"/>
          <w:sz w:val="18"/>
        </w:rPr>
        <w:t>chain_hash</w:t>
      </w:r>
      <w:r>
        <w:t xml:space="preserve"> won't validate against the altered prior. This provides tamper evidence without requiring external infrastructure.</w:t>
      </w:r>
    </w:p>
    <w:p w14:paraId="0A8D1403" w14:textId="77777777" w:rsidR="00B30C27" w:rsidRDefault="00000000">
      <w:r>
        <w:lastRenderedPageBreak/>
        <w:t>The Call Logger computes both hashes on every insert. A periodic verification job (daily cron) walks the chain and alerts on breaks.</w:t>
      </w:r>
    </w:p>
    <w:p w14:paraId="61456F83" w14:textId="77777777" w:rsidR="00B30C27" w:rsidRDefault="00000000">
      <w:pPr>
        <w:pStyle w:val="Heading3"/>
      </w:pPr>
      <w:r>
        <w:t>4.4 Sensitivity-Aware Prompt Logging</w:t>
      </w:r>
    </w:p>
    <w:p w14:paraId="3FD3DCCE" w14:textId="77777777" w:rsidR="00B30C27" w:rsidRDefault="00000000">
      <w:r>
        <w:t xml:space="preserve">For Level 0-1 calls (public data), the full rendered prompt and response can be stored in </w:t>
      </w:r>
      <w:r>
        <w:rPr>
          <w:rFonts w:ascii="Consolas" w:hAnsi="Consolas"/>
          <w:color w:val="C7254E"/>
          <w:sz w:val="18"/>
        </w:rPr>
        <w:t>details</w:t>
      </w:r>
      <w:r>
        <w:t xml:space="preserve"> JSONB for debugging and quality review.</w:t>
      </w:r>
    </w:p>
    <w:p w14:paraId="3DCAAECA" w14:textId="77777777" w:rsidR="00B30C27" w:rsidRDefault="00000000">
      <w:r>
        <w:t xml:space="preserve">For Level 2+ calls (internal/confidential data), the Call Logger stores </w:t>
      </w:r>
      <w:r>
        <w:rPr>
          <w:b/>
        </w:rPr>
        <w:t>metadata only</w:t>
      </w:r>
      <w:r>
        <w:t>:</w:t>
      </w:r>
    </w:p>
    <w:p w14:paraId="23A06110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prompt_hash</w:t>
      </w:r>
      <w:r>
        <w:t xml:space="preserve"> and </w:t>
      </w:r>
      <w:r>
        <w:rPr>
          <w:rFonts w:ascii="Consolas" w:hAnsi="Consolas"/>
          <w:color w:val="C7254E"/>
          <w:sz w:val="18"/>
        </w:rPr>
        <w:t>output_hash</w:t>
      </w:r>
      <w:r>
        <w:t xml:space="preserve"> (for reproducibility verification)</w:t>
      </w:r>
    </w:p>
    <w:p w14:paraId="5AB868F2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tokens_in</w:t>
      </w:r>
      <w:r>
        <w:t xml:space="preserve">, </w:t>
      </w:r>
      <w:r>
        <w:rPr>
          <w:rFonts w:ascii="Consolas" w:hAnsi="Consolas"/>
          <w:color w:val="C7254E"/>
          <w:sz w:val="18"/>
        </w:rPr>
        <w:t>tokens_out</w:t>
      </w:r>
      <w:r>
        <w:t xml:space="preserve">, </w:t>
      </w:r>
      <w:r>
        <w:rPr>
          <w:rFonts w:ascii="Consolas" w:hAnsi="Consolas"/>
          <w:color w:val="C7254E"/>
          <w:sz w:val="18"/>
        </w:rPr>
        <w:t>latency_ms</w:t>
      </w:r>
      <w:r>
        <w:t xml:space="preserve"> (for cost/performance tracking)</w:t>
      </w:r>
    </w:p>
    <w:p w14:paraId="6F9EE65A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context_keys</w:t>
      </w:r>
      <w:r>
        <w:t xml:space="preserve"> (which KG nodes were referenced)</w:t>
      </w:r>
    </w:p>
    <w:p w14:paraId="3DF7EDC0" w14:textId="77777777" w:rsidR="00B30C27" w:rsidRDefault="00000000">
      <w:pPr>
        <w:pStyle w:val="ListBullet"/>
      </w:pPr>
      <w:r>
        <w:t xml:space="preserve">Raw prompt/response text is </w:t>
      </w:r>
      <w:r>
        <w:rPr>
          <w:b/>
        </w:rPr>
        <w:t>never written to the database</w:t>
      </w:r>
    </w:p>
    <w:p w14:paraId="6B68BDAF" w14:textId="77777777" w:rsidR="00B30C27" w:rsidRDefault="00000000">
      <w:r>
        <w:t>This follows the SIA principle: "Level 3-4 logs store metadata-only plus hashes; never raw prompts/outputs."</w:t>
      </w:r>
    </w:p>
    <w:p w14:paraId="2C41C1BC" w14:textId="77777777" w:rsidR="00B30C27" w:rsidRDefault="00000000">
      <w:pPr>
        <w:pStyle w:val="Heading3"/>
      </w:pPr>
      <w:r>
        <w:t>4.5 Why This Matters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18BDCC00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B21725" w14:textId="77777777" w:rsidR="00B30C27" w:rsidRDefault="00000000">
            <w:r>
              <w:rPr>
                <w:color w:val="1B3A5C"/>
                <w:sz w:val="18"/>
              </w:rPr>
              <w:t>Use Case</w:t>
            </w:r>
          </w:p>
        </w:tc>
        <w:tc>
          <w:tcPr>
            <w:tcW w:w="4680" w:type="dxa"/>
          </w:tcPr>
          <w:p w14:paraId="582EDC14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the Control Plane Enables</w:t>
            </w:r>
          </w:p>
        </w:tc>
      </w:tr>
      <w:tr w:rsidR="00B30C27" w14:paraId="7C8CFFC7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47E295" w14:textId="77777777" w:rsidR="00B30C27" w:rsidRDefault="00000000">
            <w:r>
              <w:rPr>
                <w:sz w:val="18"/>
              </w:rPr>
              <w:t>Cost tracking</w:t>
            </w:r>
          </w:p>
        </w:tc>
        <w:tc>
          <w:tcPr>
            <w:tcW w:w="4680" w:type="dxa"/>
          </w:tcPr>
          <w:p w14:paraId="14CC4C0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"WASDE reports cost $0.42 each; CFTC weeklies cost $0.18"</w:t>
            </w:r>
          </w:p>
        </w:tc>
      </w:tr>
      <w:tr w:rsidR="00B30C27" w14:paraId="6D0025F6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3D7CB0" w14:textId="77777777" w:rsidR="00B30C27" w:rsidRDefault="00000000">
            <w:r>
              <w:rPr>
                <w:sz w:val="18"/>
              </w:rPr>
              <w:t>Quality monitoring</w:t>
            </w:r>
          </w:p>
        </w:tc>
        <w:tc>
          <w:tcPr>
            <w:tcW w:w="4680" w:type="dxa"/>
          </w:tcPr>
          <w:p w14:paraId="79E54E77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Compare output hashes across runs — detect drift</w:t>
            </w:r>
          </w:p>
        </w:tc>
      </w:tr>
      <w:tr w:rsidR="00B30C27" w14:paraId="0566A19F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BD3C96" w14:textId="77777777" w:rsidR="00B30C27" w:rsidRDefault="00000000">
            <w:r>
              <w:rPr>
                <w:sz w:val="18"/>
              </w:rPr>
              <w:t>Audit trail</w:t>
            </w:r>
          </w:p>
        </w:tc>
        <w:tc>
          <w:tcPr>
            <w:tcW w:w="4680" w:type="dxa"/>
          </w:tcPr>
          <w:p w14:paraId="2BCA27D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Any report section traceable to exact prompt + model + data</w:t>
            </w:r>
          </w:p>
        </w:tc>
      </w:tr>
      <w:tr w:rsidR="00B30C27" w14:paraId="774F07FD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530DAE" w14:textId="77777777" w:rsidR="00B30C27" w:rsidRDefault="00000000">
            <w:r>
              <w:rPr>
                <w:sz w:val="18"/>
              </w:rPr>
              <w:t>Optimization</w:t>
            </w:r>
          </w:p>
        </w:tc>
        <w:tc>
          <w:tcPr>
            <w:tcW w:w="4680" w:type="dxa"/>
          </w:tcPr>
          <w:p w14:paraId="0640998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Identify which tasks can move to cheaper/faster models</w:t>
            </w:r>
          </w:p>
        </w:tc>
      </w:tr>
      <w:tr w:rsidR="00B30C27" w14:paraId="6B245B6E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F27257" w14:textId="77777777" w:rsidR="00B30C27" w:rsidRDefault="00000000">
            <w:r>
              <w:rPr>
                <w:sz w:val="18"/>
              </w:rPr>
              <w:t>Debugging</w:t>
            </w:r>
          </w:p>
        </w:tc>
        <w:tc>
          <w:tcPr>
            <w:tcW w:w="4680" w:type="dxa"/>
          </w:tcPr>
          <w:p w14:paraId="4919502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a report reads wrong, find the exact LLM call that produced it</w:t>
            </w:r>
          </w:p>
        </w:tc>
      </w:tr>
    </w:tbl>
    <w:p w14:paraId="6CD46971" w14:textId="77777777" w:rsidR="00B30C27" w:rsidRDefault="00B30C27"/>
    <w:p w14:paraId="2BDE1634" w14:textId="77777777" w:rsidR="00B30C27" w:rsidRDefault="00000000">
      <w:r>
        <w:br w:type="page"/>
      </w:r>
    </w:p>
    <w:p w14:paraId="02069000" w14:textId="77777777" w:rsidR="00B30C27" w:rsidRDefault="00000000">
      <w:pPr>
        <w:pStyle w:val="Heading2"/>
      </w:pPr>
      <w:r>
        <w:lastRenderedPageBreak/>
        <w:t>5. Sensitivity Classification System</w:t>
      </w:r>
    </w:p>
    <w:p w14:paraId="50CF11F0" w14:textId="77777777" w:rsidR="00B30C27" w:rsidRDefault="00000000">
      <w:pPr>
        <w:pStyle w:val="Heading3"/>
      </w:pPr>
      <w:r>
        <w:t>5.1 Level Definitions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30C27" w14:paraId="06C6A341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EFF809" w14:textId="77777777" w:rsidR="00B30C27" w:rsidRDefault="00000000">
            <w:r>
              <w:rPr>
                <w:color w:val="1B3A5C"/>
                <w:sz w:val="18"/>
              </w:rPr>
              <w:t>Level</w:t>
            </w:r>
          </w:p>
        </w:tc>
        <w:tc>
          <w:tcPr>
            <w:tcW w:w="1872" w:type="dxa"/>
          </w:tcPr>
          <w:p w14:paraId="3B0B4591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Label</w:t>
            </w:r>
          </w:p>
        </w:tc>
        <w:tc>
          <w:tcPr>
            <w:tcW w:w="1872" w:type="dxa"/>
          </w:tcPr>
          <w:p w14:paraId="3A788C6A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Description</w:t>
            </w:r>
          </w:p>
        </w:tc>
        <w:tc>
          <w:tcPr>
            <w:tcW w:w="1872" w:type="dxa"/>
          </w:tcPr>
          <w:p w14:paraId="3DAF95F3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Examples</w:t>
            </w:r>
          </w:p>
        </w:tc>
        <w:tc>
          <w:tcPr>
            <w:tcW w:w="1872" w:type="dxa"/>
          </w:tcPr>
          <w:p w14:paraId="14186425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Routing</w:t>
            </w:r>
          </w:p>
        </w:tc>
      </w:tr>
      <w:tr w:rsidR="00B30C27" w14:paraId="1458F2DF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71B6DA" w14:textId="77777777" w:rsidR="00B30C27" w:rsidRDefault="00000000">
            <w:r>
              <w:rPr>
                <w:sz w:val="18"/>
              </w:rPr>
              <w:t>0</w:t>
            </w:r>
          </w:p>
        </w:tc>
        <w:tc>
          <w:tcPr>
            <w:tcW w:w="1872" w:type="dxa"/>
          </w:tcPr>
          <w:p w14:paraId="5E80928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</w:t>
            </w:r>
          </w:p>
        </w:tc>
        <w:tc>
          <w:tcPr>
            <w:tcW w:w="1872" w:type="dxa"/>
          </w:tcPr>
          <w:p w14:paraId="0582FE6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Government data, published reports</w:t>
            </w:r>
          </w:p>
        </w:tc>
        <w:tc>
          <w:tcPr>
            <w:tcW w:w="1872" w:type="dxa"/>
          </w:tcPr>
          <w:p w14:paraId="0D6633F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WASDE, CFTC COT, EIA</w:t>
            </w:r>
          </w:p>
        </w:tc>
        <w:tc>
          <w:tcPr>
            <w:tcW w:w="1872" w:type="dxa"/>
          </w:tcPr>
          <w:p w14:paraId="24E5862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Cloud OK (Claude API)</w:t>
            </w:r>
          </w:p>
        </w:tc>
      </w:tr>
      <w:tr w:rsidR="00B30C27" w14:paraId="465F372D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6A00EC" w14:textId="77777777" w:rsidR="00B30C27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14:paraId="04B2222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Market</w:t>
            </w:r>
          </w:p>
        </w:tc>
        <w:tc>
          <w:tcPr>
            <w:tcW w:w="1872" w:type="dxa"/>
          </w:tcPr>
          <w:p w14:paraId="40D4B91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Publicly available but commercially valuable</w:t>
            </w:r>
          </w:p>
        </w:tc>
        <w:tc>
          <w:tcPr>
            <w:tcW w:w="1872" w:type="dxa"/>
          </w:tcPr>
          <w:p w14:paraId="3BCC699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CME settlements, price spreads</w:t>
            </w:r>
          </w:p>
        </w:tc>
        <w:tc>
          <w:tcPr>
            <w:tcW w:w="1872" w:type="dxa"/>
          </w:tcPr>
          <w:p w14:paraId="2BFA8F7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Cloud OK</w:t>
            </w:r>
          </w:p>
        </w:tc>
      </w:tr>
      <w:tr w:rsidR="00B30C27" w14:paraId="19F4032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DD49CDA" w14:textId="77777777" w:rsidR="00B30C27" w:rsidRDefault="00000000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7092396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Internal</w:t>
            </w:r>
          </w:p>
        </w:tc>
        <w:tc>
          <w:tcPr>
            <w:tcW w:w="1872" w:type="dxa"/>
          </w:tcPr>
          <w:p w14:paraId="34B1E975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Company analysis, proprietary views</w:t>
            </w:r>
          </w:p>
        </w:tc>
        <w:tc>
          <w:tcPr>
            <w:tcW w:w="1872" w:type="dxa"/>
          </w:tcPr>
          <w:p w14:paraId="285605D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RLC position analysis, trade recommendations</w:t>
            </w:r>
          </w:p>
        </w:tc>
        <w:tc>
          <w:tcPr>
            <w:tcW w:w="1872" w:type="dxa"/>
          </w:tcPr>
          <w:p w14:paraId="072B0F3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only (Ollama)</w:t>
            </w:r>
          </w:p>
        </w:tc>
      </w:tr>
      <w:tr w:rsidR="00B30C27" w14:paraId="0D3A8299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129DC44" w14:textId="77777777" w:rsidR="00B30C27" w:rsidRDefault="00000000">
            <w:r>
              <w:rPr>
                <w:sz w:val="18"/>
              </w:rPr>
              <w:t>3</w:t>
            </w:r>
          </w:p>
        </w:tc>
        <w:tc>
          <w:tcPr>
            <w:tcW w:w="1872" w:type="dxa"/>
          </w:tcPr>
          <w:p w14:paraId="7DF3E22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Confidential</w:t>
            </w:r>
          </w:p>
        </w:tc>
        <w:tc>
          <w:tcPr>
            <w:tcW w:w="1872" w:type="dxa"/>
          </w:tcPr>
          <w:p w14:paraId="10382759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 data, internal positions</w:t>
            </w:r>
          </w:p>
        </w:tc>
        <w:tc>
          <w:tcPr>
            <w:tcW w:w="1872" w:type="dxa"/>
          </w:tcPr>
          <w:p w14:paraId="554A3CE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 portfolio data, active trade signals</w:t>
            </w:r>
          </w:p>
        </w:tc>
        <w:tc>
          <w:tcPr>
            <w:tcW w:w="1872" w:type="dxa"/>
          </w:tcPr>
          <w:p w14:paraId="1C0F2CE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Local only, encrypted at rest</w:t>
            </w:r>
          </w:p>
        </w:tc>
      </w:tr>
      <w:tr w:rsidR="00B30C27" w14:paraId="626C94C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8B0D18B" w14:textId="77777777" w:rsidR="00B30C27" w:rsidRDefault="00000000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5263908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Credential</w:t>
            </w:r>
          </w:p>
        </w:tc>
        <w:tc>
          <w:tcPr>
            <w:tcW w:w="1872" w:type="dxa"/>
          </w:tcPr>
          <w:p w14:paraId="50AD168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keys, passwords, connection strings</w:t>
            </w:r>
          </w:p>
        </w:tc>
        <w:tc>
          <w:tcPr>
            <w:tcW w:w="1872" w:type="dxa"/>
          </w:tcPr>
          <w:p w14:paraId="1B467125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.env contents, database passwords</w:t>
            </w:r>
          </w:p>
        </w:tc>
        <w:tc>
          <w:tcPr>
            <w:tcW w:w="1872" w:type="dxa"/>
          </w:tcPr>
          <w:p w14:paraId="786F571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Never sent to any LLM</w:t>
            </w:r>
          </w:p>
        </w:tc>
      </w:tr>
    </w:tbl>
    <w:p w14:paraId="7A94492B" w14:textId="77777777" w:rsidR="00B30C27" w:rsidRDefault="00B30C27"/>
    <w:p w14:paraId="25C7DD46" w14:textId="77777777" w:rsidR="00B30C27" w:rsidRDefault="00000000">
      <w:pPr>
        <w:pStyle w:val="Heading3"/>
      </w:pPr>
      <w:r>
        <w:t>5.2 RLC Data Source Mapping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2B233548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809A92" w14:textId="77777777" w:rsidR="00B30C27" w:rsidRDefault="00000000">
            <w:r>
              <w:rPr>
                <w:color w:val="1B3A5C"/>
                <w:sz w:val="18"/>
              </w:rPr>
              <w:t>Data Source</w:t>
            </w:r>
          </w:p>
        </w:tc>
        <w:tc>
          <w:tcPr>
            <w:tcW w:w="3120" w:type="dxa"/>
          </w:tcPr>
          <w:p w14:paraId="03B6D292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Sensitivity</w:t>
            </w:r>
          </w:p>
        </w:tc>
        <w:tc>
          <w:tcPr>
            <w:tcW w:w="3120" w:type="dxa"/>
          </w:tcPr>
          <w:p w14:paraId="17B8E483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Rationale</w:t>
            </w:r>
          </w:p>
        </w:tc>
      </w:tr>
      <w:tr w:rsidR="00B30C27" w14:paraId="7897D92F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BFCDC6" w14:textId="77777777" w:rsidR="00B30C27" w:rsidRDefault="00000000">
            <w:r>
              <w:rPr>
                <w:sz w:val="18"/>
              </w:rPr>
              <w:t>USDA WASDE</w:t>
            </w:r>
          </w:p>
        </w:tc>
        <w:tc>
          <w:tcPr>
            <w:tcW w:w="3120" w:type="dxa"/>
          </w:tcPr>
          <w:p w14:paraId="5945C46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648C61F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Published government report</w:t>
            </w:r>
          </w:p>
        </w:tc>
      </w:tr>
      <w:tr w:rsidR="00B30C27" w14:paraId="658DAC45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73DBB4" w14:textId="77777777" w:rsidR="00B30C27" w:rsidRDefault="00000000">
            <w:r>
              <w:rPr>
                <w:sz w:val="18"/>
              </w:rPr>
              <w:t>CFTC COT</w:t>
            </w:r>
          </w:p>
        </w:tc>
        <w:tc>
          <w:tcPr>
            <w:tcW w:w="3120" w:type="dxa"/>
          </w:tcPr>
          <w:p w14:paraId="1BC07D82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429B941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Published government data</w:t>
            </w:r>
          </w:p>
        </w:tc>
      </w:tr>
      <w:tr w:rsidR="00B30C27" w14:paraId="07FB0B24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16B274" w14:textId="77777777" w:rsidR="00B30C27" w:rsidRDefault="00000000">
            <w:r>
              <w:rPr>
                <w:sz w:val="18"/>
              </w:rPr>
              <w:t>EIA Petroleum/Ethanol</w:t>
            </w:r>
          </w:p>
        </w:tc>
        <w:tc>
          <w:tcPr>
            <w:tcW w:w="3120" w:type="dxa"/>
          </w:tcPr>
          <w:p w14:paraId="0CC8C86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0DBC32F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Published government data</w:t>
            </w:r>
          </w:p>
        </w:tc>
      </w:tr>
      <w:tr w:rsidR="00B30C27" w14:paraId="3CAFF0D2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E71169" w14:textId="77777777" w:rsidR="00B30C27" w:rsidRDefault="00000000">
            <w:r>
              <w:rPr>
                <w:sz w:val="18"/>
              </w:rPr>
              <w:t>NASS Crop Progress</w:t>
            </w:r>
          </w:p>
        </w:tc>
        <w:tc>
          <w:tcPr>
            <w:tcW w:w="3120" w:type="dxa"/>
          </w:tcPr>
          <w:p w14:paraId="6F93BED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120DF65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Published government data</w:t>
            </w:r>
          </w:p>
        </w:tc>
      </w:tr>
      <w:tr w:rsidR="00B30C27" w14:paraId="51C561BA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B68F3E" w14:textId="77777777" w:rsidR="00B30C27" w:rsidRDefault="00000000">
            <w:r>
              <w:rPr>
                <w:sz w:val="18"/>
              </w:rPr>
              <w:t>CME Settlements</w:t>
            </w:r>
          </w:p>
        </w:tc>
        <w:tc>
          <w:tcPr>
            <w:tcW w:w="3120" w:type="dxa"/>
          </w:tcPr>
          <w:p w14:paraId="2AA2070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(Market)</w:t>
            </w:r>
          </w:p>
        </w:tc>
        <w:tc>
          <w:tcPr>
            <w:tcW w:w="3120" w:type="dxa"/>
          </w:tcPr>
          <w:p w14:paraId="24F478A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Publicly available, commercially standard</w:t>
            </w:r>
          </w:p>
        </w:tc>
      </w:tr>
      <w:tr w:rsidR="00B30C27" w14:paraId="78483EA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430C37" w14:textId="77777777" w:rsidR="00B30C27" w:rsidRDefault="00000000">
            <w:r>
              <w:rPr>
                <w:sz w:val="18"/>
              </w:rPr>
              <w:t>FAS Export Sales</w:t>
            </w:r>
          </w:p>
        </w:tc>
        <w:tc>
          <w:tcPr>
            <w:tcW w:w="3120" w:type="dxa"/>
          </w:tcPr>
          <w:p w14:paraId="5338662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35B4E88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Published government data</w:t>
            </w:r>
          </w:p>
        </w:tc>
      </w:tr>
      <w:tr w:rsidR="00B30C27" w14:paraId="0A572F6D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9889CD" w14:textId="77777777" w:rsidR="00B30C27" w:rsidRDefault="00000000">
            <w:r>
              <w:rPr>
                <w:sz w:val="18"/>
              </w:rPr>
              <w:t>CONAB Brazil</w:t>
            </w:r>
          </w:p>
        </w:tc>
        <w:tc>
          <w:tcPr>
            <w:tcW w:w="3120" w:type="dxa"/>
          </w:tcPr>
          <w:p w14:paraId="24EB3E2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6FBB952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Published government data</w:t>
            </w:r>
          </w:p>
        </w:tc>
      </w:tr>
      <w:tr w:rsidR="00B30C27" w14:paraId="125FAB5E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DC32C1C" w14:textId="77777777" w:rsidR="00B30C27" w:rsidRDefault="00000000">
            <w:r>
              <w:rPr>
                <w:sz w:val="18"/>
              </w:rPr>
              <w:t>MPOB Malaysia</w:t>
            </w:r>
          </w:p>
        </w:tc>
        <w:tc>
          <w:tcPr>
            <w:tcW w:w="3120" w:type="dxa"/>
          </w:tcPr>
          <w:p w14:paraId="537FFAE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(Public)</w:t>
            </w:r>
          </w:p>
        </w:tc>
        <w:tc>
          <w:tcPr>
            <w:tcW w:w="3120" w:type="dxa"/>
          </w:tcPr>
          <w:p w14:paraId="6FC9236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Published government data</w:t>
            </w:r>
          </w:p>
        </w:tc>
      </w:tr>
      <w:tr w:rsidR="00B30C27" w14:paraId="4AD445A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3DE852" w14:textId="77777777" w:rsidR="00B30C27" w:rsidRDefault="00000000">
            <w:r>
              <w:rPr>
                <w:sz w:val="18"/>
              </w:rPr>
              <w:t>KG Contexts (seasonal norms)</w:t>
            </w:r>
          </w:p>
        </w:tc>
        <w:tc>
          <w:tcPr>
            <w:tcW w:w="3120" w:type="dxa"/>
          </w:tcPr>
          <w:p w14:paraId="1106945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(Market)</w:t>
            </w:r>
          </w:p>
        </w:tc>
        <w:tc>
          <w:tcPr>
            <w:tcW w:w="3120" w:type="dxa"/>
          </w:tcPr>
          <w:p w14:paraId="4474AB1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Computed from public data</w:t>
            </w:r>
          </w:p>
        </w:tc>
      </w:tr>
      <w:tr w:rsidR="00B30C27" w14:paraId="655B74A6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810FA1" w14:textId="77777777" w:rsidR="00B30C27" w:rsidRDefault="00000000">
            <w:r>
              <w:rPr>
                <w:sz w:val="18"/>
              </w:rPr>
              <w:t>KG Contexts (proprietary analysis)</w:t>
            </w:r>
          </w:p>
        </w:tc>
        <w:tc>
          <w:tcPr>
            <w:tcW w:w="3120" w:type="dxa"/>
          </w:tcPr>
          <w:p w14:paraId="0E4165E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(Internal)</w:t>
            </w:r>
          </w:p>
        </w:tc>
        <w:tc>
          <w:tcPr>
            <w:tcW w:w="3120" w:type="dxa"/>
          </w:tcPr>
          <w:p w14:paraId="7DEF6DF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RLC analytical IP</w:t>
            </w:r>
          </w:p>
        </w:tc>
      </w:tr>
      <w:tr w:rsidR="00B30C27" w14:paraId="6341520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96FA52" w14:textId="77777777" w:rsidR="00B30C27" w:rsidRDefault="00000000">
            <w:r>
              <w:rPr>
                <w:sz w:val="18"/>
              </w:rPr>
              <w:t>HB Weekly Report drafts</w:t>
            </w:r>
          </w:p>
        </w:tc>
        <w:tc>
          <w:tcPr>
            <w:tcW w:w="3120" w:type="dxa"/>
          </w:tcPr>
          <w:p w14:paraId="3B0DD27D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(Internal)</w:t>
            </w:r>
          </w:p>
        </w:tc>
        <w:tc>
          <w:tcPr>
            <w:tcW w:w="3120" w:type="dxa"/>
          </w:tcPr>
          <w:p w14:paraId="1C50CFD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Proprietary analysis output</w:t>
            </w:r>
          </w:p>
        </w:tc>
      </w:tr>
      <w:tr w:rsidR="00B30C27" w14:paraId="298483FC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F4ACDC" w14:textId="77777777" w:rsidR="00B30C27" w:rsidRDefault="00000000">
            <w:r>
              <w:rPr>
                <w:sz w:val="18"/>
              </w:rPr>
              <w:t>Client position data</w:t>
            </w:r>
          </w:p>
        </w:tc>
        <w:tc>
          <w:tcPr>
            <w:tcW w:w="3120" w:type="dxa"/>
          </w:tcPr>
          <w:p w14:paraId="5498575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(Confidential)</w:t>
            </w:r>
          </w:p>
        </w:tc>
        <w:tc>
          <w:tcPr>
            <w:tcW w:w="3120" w:type="dxa"/>
          </w:tcPr>
          <w:p w14:paraId="735BF2F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Client-specific information</w:t>
            </w:r>
          </w:p>
        </w:tc>
      </w:tr>
    </w:tbl>
    <w:p w14:paraId="5BC83270" w14:textId="77777777" w:rsidR="00B30C27" w:rsidRDefault="00B30C27"/>
    <w:p w14:paraId="2A43CF00" w14:textId="77777777" w:rsidR="00B30C27" w:rsidRDefault="00000000">
      <w:pPr>
        <w:pStyle w:val="Heading3"/>
      </w:pPr>
      <w:r>
        <w:t>5.3 Configuration</w:t>
      </w:r>
    </w:p>
    <w:p w14:paraId="06690473" w14:textId="77777777" w:rsidR="00B30C27" w:rsidRDefault="00000000">
      <w:r>
        <w:rPr>
          <w:b/>
        </w:rPr>
        <w:t>File: `src/config/sensitivity.yaml`</w:t>
      </w:r>
    </w:p>
    <w:p w14:paraId="05DC7444" w14:textId="77777777" w:rsidR="00B30C27" w:rsidRDefault="00000000">
      <w:pPr>
        <w:pStyle w:val="CodeBlock"/>
      </w:pPr>
      <w:r>
        <w:lastRenderedPageBreak/>
        <w:t>sensitivity_levels:</w:t>
      </w:r>
    </w:p>
    <w:p w14:paraId="756508ED" w14:textId="77777777" w:rsidR="00B30C27" w:rsidRDefault="00000000">
      <w:pPr>
        <w:pStyle w:val="CodeBlock"/>
      </w:pPr>
      <w:r>
        <w:t xml:space="preserve">  0: { label: "Public",       allow_cloud: true,  allow_local: true }</w:t>
      </w:r>
    </w:p>
    <w:p w14:paraId="40145D17" w14:textId="77777777" w:rsidR="00B30C27" w:rsidRDefault="00000000">
      <w:pPr>
        <w:pStyle w:val="CodeBlock"/>
      </w:pPr>
      <w:r>
        <w:t xml:space="preserve">  1: { label: "Market",       allow_cloud: true,  allow_local: true }</w:t>
      </w:r>
    </w:p>
    <w:p w14:paraId="684411E5" w14:textId="77777777" w:rsidR="00B30C27" w:rsidRDefault="00000000">
      <w:pPr>
        <w:pStyle w:val="CodeBlock"/>
      </w:pPr>
      <w:r>
        <w:t xml:space="preserve">  2: { label: "Internal",     allow_cloud: false, allow_local: true }</w:t>
      </w:r>
    </w:p>
    <w:p w14:paraId="166F7687" w14:textId="77777777" w:rsidR="00B30C27" w:rsidRDefault="00000000">
      <w:pPr>
        <w:pStyle w:val="CodeBlock"/>
      </w:pPr>
      <w:r>
        <w:t xml:space="preserve">  3: { label: "Confidential", allow_cloud: false, allow_local: true, encrypt_at_rest: true }</w:t>
      </w:r>
    </w:p>
    <w:p w14:paraId="4D22E7F1" w14:textId="77777777" w:rsidR="00B30C27" w:rsidRDefault="00000000">
      <w:pPr>
        <w:pStyle w:val="CodeBlock"/>
      </w:pPr>
      <w:r>
        <w:t xml:space="preserve">  4: { label: "Credential",   allow_cloud: false, allow_local: false }</w:t>
      </w:r>
    </w:p>
    <w:p w14:paraId="4F28ECA8" w14:textId="77777777" w:rsidR="00B30C27" w:rsidRDefault="00B30C27">
      <w:pPr>
        <w:pStyle w:val="CodeBlock"/>
      </w:pPr>
    </w:p>
    <w:p w14:paraId="700BB648" w14:textId="77777777" w:rsidR="00B30C27" w:rsidRDefault="00000000">
      <w:pPr>
        <w:pStyle w:val="CodeBlock"/>
      </w:pPr>
      <w:r>
        <w:t>data_source_defaults:</w:t>
      </w:r>
    </w:p>
    <w:p w14:paraId="0C5CCC6A" w14:textId="77777777" w:rsidR="00B30C27" w:rsidRDefault="00000000">
      <w:pPr>
        <w:pStyle w:val="CodeBlock"/>
      </w:pPr>
      <w:r>
        <w:t xml:space="preserve">  usda_wasde: 0</w:t>
      </w:r>
    </w:p>
    <w:p w14:paraId="5F1AB37B" w14:textId="77777777" w:rsidR="00B30C27" w:rsidRDefault="00000000">
      <w:pPr>
        <w:pStyle w:val="CodeBlock"/>
      </w:pPr>
      <w:r>
        <w:t xml:space="preserve">  cftc_cot: 0</w:t>
      </w:r>
    </w:p>
    <w:p w14:paraId="1E645FA2" w14:textId="77777777" w:rsidR="00B30C27" w:rsidRDefault="00000000">
      <w:pPr>
        <w:pStyle w:val="CodeBlock"/>
      </w:pPr>
      <w:r>
        <w:t xml:space="preserve">  eia_petroleum: 0</w:t>
      </w:r>
    </w:p>
    <w:p w14:paraId="0BB59D8D" w14:textId="77777777" w:rsidR="00B30C27" w:rsidRDefault="00000000">
      <w:pPr>
        <w:pStyle w:val="CodeBlock"/>
      </w:pPr>
      <w:r>
        <w:t xml:space="preserve">  eia_ethanol: 0</w:t>
      </w:r>
    </w:p>
    <w:p w14:paraId="5169D994" w14:textId="77777777" w:rsidR="00B30C27" w:rsidRDefault="00000000">
      <w:pPr>
        <w:pStyle w:val="CodeBlock"/>
      </w:pPr>
      <w:r>
        <w:t xml:space="preserve">  usda_nass_crop_progress: 0</w:t>
      </w:r>
    </w:p>
    <w:p w14:paraId="64CCD4CF" w14:textId="77777777" w:rsidR="00B30C27" w:rsidRDefault="00000000">
      <w:pPr>
        <w:pStyle w:val="CodeBlock"/>
      </w:pPr>
      <w:r>
        <w:t xml:space="preserve">  cme_settlements: 1</w:t>
      </w:r>
    </w:p>
    <w:p w14:paraId="210D056F" w14:textId="77777777" w:rsidR="00B30C27" w:rsidRDefault="00000000">
      <w:pPr>
        <w:pStyle w:val="CodeBlock"/>
      </w:pPr>
      <w:r>
        <w:t xml:space="preserve">  usda_fas_export_sales: 0</w:t>
      </w:r>
    </w:p>
    <w:p w14:paraId="0B962CF3" w14:textId="77777777" w:rsidR="00B30C27" w:rsidRDefault="00000000">
      <w:pPr>
        <w:pStyle w:val="CodeBlock"/>
      </w:pPr>
      <w:r>
        <w:t xml:space="preserve">  kg_seasonal_norms: 1</w:t>
      </w:r>
    </w:p>
    <w:p w14:paraId="1B470D8B" w14:textId="77777777" w:rsidR="00B30C27" w:rsidRDefault="00000000">
      <w:pPr>
        <w:pStyle w:val="CodeBlock"/>
      </w:pPr>
      <w:r>
        <w:t xml:space="preserve">  kg_proprietary: 2</w:t>
      </w:r>
    </w:p>
    <w:p w14:paraId="0FDF47DE" w14:textId="77777777" w:rsidR="00B30C27" w:rsidRDefault="00000000">
      <w:pPr>
        <w:pStyle w:val="CodeBlock"/>
      </w:pPr>
      <w:r>
        <w:t xml:space="preserve">  hb_weekly_draft: 2</w:t>
      </w:r>
    </w:p>
    <w:p w14:paraId="03D4D63C" w14:textId="77777777" w:rsidR="00B30C27" w:rsidRDefault="00000000">
      <w:pPr>
        <w:pStyle w:val="CodeBlock"/>
      </w:pPr>
      <w:r>
        <w:t xml:space="preserve">  client_positions: 3</w:t>
      </w:r>
    </w:p>
    <w:p w14:paraId="172B7352" w14:textId="77777777" w:rsidR="00B30C27" w:rsidRDefault="00000000">
      <w:pPr>
        <w:pStyle w:val="Heading3"/>
      </w:pPr>
      <w:r>
        <w:t>5.4 Routing Rules</w:t>
      </w:r>
    </w:p>
    <w:p w14:paraId="78F3DB1D" w14:textId="77777777" w:rsidR="00B30C27" w:rsidRDefault="00000000">
      <w:pPr>
        <w:pStyle w:val="CodeBlock"/>
      </w:pPr>
      <w:r>
        <w:t>IF sensitivity &gt;= 2:</w:t>
      </w:r>
    </w:p>
    <w:p w14:paraId="3E29EEEE" w14:textId="77777777" w:rsidR="00B30C27" w:rsidRDefault="00000000">
      <w:pPr>
        <w:pStyle w:val="CodeBlock"/>
      </w:pPr>
      <w:r>
        <w:t xml:space="preserve">    MUST use local model (Ollama) — Tier S</w:t>
      </w:r>
    </w:p>
    <w:p w14:paraId="69C002FD" w14:textId="77777777" w:rsidR="00B30C27" w:rsidRDefault="00000000">
      <w:pPr>
        <w:pStyle w:val="CodeBlock"/>
      </w:pPr>
      <w:r>
        <w:t xml:space="preserve">    MUST NOT send data to any cloud API</w:t>
      </w:r>
    </w:p>
    <w:p w14:paraId="063F9EA6" w14:textId="77777777" w:rsidR="00B30C27" w:rsidRDefault="00000000">
      <w:pPr>
        <w:pStyle w:val="CodeBlock"/>
      </w:pPr>
      <w:r>
        <w:t xml:space="preserve">    Call Logger stores metadata only (no raw prompts)</w:t>
      </w:r>
    </w:p>
    <w:p w14:paraId="51B5E7A6" w14:textId="77777777" w:rsidR="00B30C27" w:rsidRDefault="00B30C27">
      <w:pPr>
        <w:pStyle w:val="CodeBlock"/>
      </w:pPr>
    </w:p>
    <w:p w14:paraId="4A849EA0" w14:textId="77777777" w:rsidR="00B30C27" w:rsidRDefault="00000000">
      <w:pPr>
        <w:pStyle w:val="CodeBlock"/>
      </w:pPr>
      <w:r>
        <w:t>IF sensitivity &gt;= 3:</w:t>
      </w:r>
    </w:p>
    <w:p w14:paraId="5CC6395D" w14:textId="77777777" w:rsidR="00B30C27" w:rsidRDefault="00000000">
      <w:pPr>
        <w:pStyle w:val="CodeBlock"/>
      </w:pPr>
      <w:r>
        <w:t xml:space="preserve">    MUST use local model — Tier S</w:t>
      </w:r>
    </w:p>
    <w:p w14:paraId="3B938B70" w14:textId="77777777" w:rsidR="00B30C27" w:rsidRDefault="00000000">
      <w:pPr>
        <w:pStyle w:val="CodeBlock"/>
      </w:pPr>
      <w:r>
        <w:t xml:space="preserve">    MUST encrypt prompt/response at rest</w:t>
      </w:r>
    </w:p>
    <w:p w14:paraId="26591BAF" w14:textId="77777777" w:rsidR="00B30C27" w:rsidRDefault="00000000">
      <w:pPr>
        <w:pStyle w:val="CodeBlock"/>
      </w:pPr>
      <w:r>
        <w:t xml:space="preserve">    Call Logger stores metadata only</w:t>
      </w:r>
    </w:p>
    <w:p w14:paraId="4387D3CD" w14:textId="77777777" w:rsidR="00B30C27" w:rsidRDefault="00B30C27">
      <w:pPr>
        <w:pStyle w:val="CodeBlock"/>
      </w:pPr>
    </w:p>
    <w:p w14:paraId="4CD54766" w14:textId="77777777" w:rsidR="00B30C27" w:rsidRDefault="00000000">
      <w:pPr>
        <w:pStyle w:val="CodeBlock"/>
      </w:pPr>
      <w:r>
        <w:t>IF sensitivity == 4:</w:t>
      </w:r>
    </w:p>
    <w:p w14:paraId="2D20EB6C" w14:textId="77777777" w:rsidR="00B30C27" w:rsidRDefault="00000000">
      <w:pPr>
        <w:pStyle w:val="CodeBlock"/>
      </w:pPr>
      <w:r>
        <w:t xml:space="preserve">    MUST NOT send to any LLM (local or cloud)</w:t>
      </w:r>
    </w:p>
    <w:p w14:paraId="62F46021" w14:textId="77777777" w:rsidR="00B30C27" w:rsidRDefault="00000000">
      <w:pPr>
        <w:pStyle w:val="CodeBlock"/>
      </w:pPr>
      <w:r>
        <w:t xml:space="preserve">    Log attempt as security violation</w:t>
      </w:r>
    </w:p>
    <w:p w14:paraId="5418C048" w14:textId="77777777" w:rsidR="00B30C27" w:rsidRDefault="00000000">
      <w:pPr>
        <w:pStyle w:val="Heading3"/>
      </w:pPr>
      <w:r>
        <w:t>5.5 Pre-Flight Redaction Check</w:t>
      </w:r>
    </w:p>
    <w:p w14:paraId="54957261" w14:textId="77777777" w:rsidR="00B30C27" w:rsidRDefault="00000000">
      <w:r>
        <w:t>Before any Tier C (cloud) call, the Model Router runs a pre-flight scan on the rendered prompt. This catches cases where Level 2+ content accidentally leaks into a cloud-bound request (e.g., proprietary KG contexts mixed into a WASDE analysis prompt).</w:t>
      </w:r>
    </w:p>
    <w:p w14:paraId="0451E67B" w14:textId="77777777" w:rsidR="00B30C27" w:rsidRDefault="00000000">
      <w:r>
        <w:rPr>
          <w:b/>
        </w:rPr>
        <w:lastRenderedPageBreak/>
        <w:t>Redaction categories</w:t>
      </w:r>
      <w:r>
        <w:t xml:space="preserve"> (from SIA):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641CFA1D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03BE18" w14:textId="77777777" w:rsidR="00B30C27" w:rsidRDefault="00000000">
            <w:r>
              <w:rPr>
                <w:color w:val="1B3A5C"/>
                <w:sz w:val="18"/>
              </w:rPr>
              <w:t>Category</w:t>
            </w:r>
          </w:p>
        </w:tc>
        <w:tc>
          <w:tcPr>
            <w:tcW w:w="3120" w:type="dxa"/>
          </w:tcPr>
          <w:p w14:paraId="0BA08E84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Gets Caught</w:t>
            </w:r>
          </w:p>
        </w:tc>
        <w:tc>
          <w:tcPr>
            <w:tcW w:w="3120" w:type="dxa"/>
          </w:tcPr>
          <w:p w14:paraId="298811BB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Action</w:t>
            </w:r>
          </w:p>
        </w:tc>
      </w:tr>
      <w:tr w:rsidR="00B30C27" w14:paraId="257DEB7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B419CE" w14:textId="77777777" w:rsidR="00B30C27" w:rsidRDefault="00000000">
            <w:r>
              <w:rPr>
                <w:sz w:val="18"/>
              </w:rPr>
              <w:t>Secrets</w:t>
            </w:r>
          </w:p>
        </w:tc>
        <w:tc>
          <w:tcPr>
            <w:tcW w:w="3120" w:type="dxa"/>
          </w:tcPr>
          <w:p w14:paraId="064EC39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keys, tokens, connection strings</w:t>
            </w:r>
          </w:p>
        </w:tc>
        <w:tc>
          <w:tcPr>
            <w:tcW w:w="3120" w:type="dxa"/>
          </w:tcPr>
          <w:p w14:paraId="16B128F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Block call, log violation</w:t>
            </w:r>
          </w:p>
        </w:tc>
      </w:tr>
      <w:tr w:rsidR="00B30C27" w14:paraId="1F91594A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BF1C9A" w14:textId="77777777" w:rsidR="00B30C27" w:rsidRDefault="00000000">
            <w:r>
              <w:rPr>
                <w:sz w:val="18"/>
              </w:rPr>
              <w:t>Deal identifiers</w:t>
            </w:r>
          </w:p>
        </w:tc>
        <w:tc>
          <w:tcPr>
            <w:tcW w:w="3120" w:type="dxa"/>
          </w:tcPr>
          <w:p w14:paraId="40B9411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Contract IDs, counterparty names</w:t>
            </w:r>
          </w:p>
        </w:tc>
        <w:tc>
          <w:tcPr>
            <w:tcW w:w="3120" w:type="dxa"/>
          </w:tcPr>
          <w:p w14:paraId="1E0421C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Replace with placeholders (COUNTERPARTY_A)</w:t>
            </w:r>
          </w:p>
        </w:tc>
      </w:tr>
      <w:tr w:rsidR="00B30C27" w14:paraId="5DD4EE0A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1B3EFB" w14:textId="77777777" w:rsidR="00B30C27" w:rsidRDefault="00000000">
            <w:r>
              <w:rPr>
                <w:sz w:val="18"/>
              </w:rPr>
              <w:t>Proprietary analysis</w:t>
            </w:r>
          </w:p>
        </w:tc>
        <w:tc>
          <w:tcPr>
            <w:tcW w:w="3120" w:type="dxa"/>
          </w:tcPr>
          <w:p w14:paraId="7E4BE78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 contexts tagged sensitivity &gt;= 2</w:t>
            </w:r>
          </w:p>
        </w:tc>
        <w:tc>
          <w:tcPr>
            <w:tcW w:w="3120" w:type="dxa"/>
          </w:tcPr>
          <w:p w14:paraId="40FDA5F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 from prompt, log warning</w:t>
            </w:r>
          </w:p>
        </w:tc>
      </w:tr>
      <w:tr w:rsidR="00B30C27" w14:paraId="054F08E1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BCD265" w14:textId="77777777" w:rsidR="00B30C27" w:rsidRDefault="00000000">
            <w:r>
              <w:rPr>
                <w:sz w:val="18"/>
              </w:rPr>
              <w:t>Numeric masking</w:t>
            </w:r>
          </w:p>
        </w:tc>
        <w:tc>
          <w:tcPr>
            <w:tcW w:w="3120" w:type="dxa"/>
          </w:tcPr>
          <w:p w14:paraId="02E04197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Internal position sizes, P&amp;L figures</w:t>
            </w:r>
          </w:p>
        </w:tc>
        <w:tc>
          <w:tcPr>
            <w:tcW w:w="3120" w:type="dxa"/>
          </w:tcPr>
          <w:p w14:paraId="7040E99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Preserve relative changes, mask absolutes</w:t>
            </w:r>
          </w:p>
        </w:tc>
      </w:tr>
    </w:tbl>
    <w:p w14:paraId="441445E0" w14:textId="77777777" w:rsidR="00B30C27" w:rsidRDefault="00B30C27"/>
    <w:p w14:paraId="58C98DAC" w14:textId="77777777" w:rsidR="00B30C27" w:rsidRDefault="00000000">
      <w:r>
        <w:rPr>
          <w:b/>
        </w:rPr>
        <w:t>Practical scope for Phase 1:</w:t>
      </w:r>
      <w:r>
        <w:t xml:space="preserve"> The pre-flight check scans for KG context keys tagged Level 2+ and blocks them from cloud prompts. Full regex-based redaction (secrets, deal IDs) is Phase 4.</w:t>
      </w:r>
    </w:p>
    <w:p w14:paraId="474CDD85" w14:textId="77777777" w:rsidR="00B30C27" w:rsidRDefault="00000000">
      <w:r>
        <w:br w:type="page"/>
      </w:r>
    </w:p>
    <w:p w14:paraId="6ADB0F94" w14:textId="77777777" w:rsidR="00B30C27" w:rsidRDefault="00000000">
      <w:pPr>
        <w:pStyle w:val="Heading2"/>
      </w:pPr>
      <w:r>
        <w:lastRenderedPageBreak/>
        <w:t>6. Model Router</w:t>
      </w:r>
    </w:p>
    <w:p w14:paraId="70F19FEB" w14:textId="77777777" w:rsidR="00B30C27" w:rsidRDefault="00000000">
      <w:pPr>
        <w:pStyle w:val="Heading3"/>
      </w:pPr>
      <w:r>
        <w:t>6.1 Overview</w:t>
      </w:r>
    </w:p>
    <w:p w14:paraId="0090DDA8" w14:textId="77777777" w:rsidR="00B30C27" w:rsidRDefault="00000000">
      <w:r>
        <w:rPr>
          <w:b/>
        </w:rPr>
        <w:t>File: `src/services/llm/model_router.py`</w:t>
      </w:r>
    </w:p>
    <w:p w14:paraId="50941D11" w14:textId="77777777" w:rsidR="00B30C27" w:rsidRDefault="00000000">
      <w:r>
        <w:t>The Model Router selects the optimal model for each LLM call based on three inputs:</w:t>
      </w:r>
    </w:p>
    <w:p w14:paraId="5D2C075E" w14:textId="77777777" w:rsidR="00B30C27" w:rsidRDefault="00000000">
      <w:pPr>
        <w:pStyle w:val="ListNumber"/>
      </w:pPr>
      <w:r>
        <w:rPr>
          <w:b/>
        </w:rPr>
        <w:t>Task type</w:t>
      </w:r>
      <w:r>
        <w:t xml:space="preserve"> — What kind of work (narrative, analysis, summarization, chart config)</w:t>
      </w:r>
    </w:p>
    <w:p w14:paraId="7D237F8E" w14:textId="77777777" w:rsidR="00B30C27" w:rsidRDefault="00000000">
      <w:pPr>
        <w:pStyle w:val="ListNumber"/>
      </w:pPr>
      <w:r>
        <w:rPr>
          <w:b/>
        </w:rPr>
        <w:t>Sensitivity level</w:t>
      </w:r>
      <w:r>
        <w:t xml:space="preserve"> — What data is involved (determines cloud vs local)</w:t>
      </w:r>
    </w:p>
    <w:p w14:paraId="55E165B1" w14:textId="77777777" w:rsidR="00B30C27" w:rsidRDefault="00000000">
      <w:pPr>
        <w:pStyle w:val="ListNumber"/>
      </w:pPr>
      <w:r>
        <w:rPr>
          <w:b/>
        </w:rPr>
        <w:t>Complexity</w:t>
      </w:r>
      <w:r>
        <w:t xml:space="preserve"> — How hard the task is (determines model size)</w:t>
      </w:r>
    </w:p>
    <w:p w14:paraId="430721ED" w14:textId="77777777" w:rsidR="00B30C27" w:rsidRDefault="00000000">
      <w:pPr>
        <w:pStyle w:val="Heading3"/>
      </w:pPr>
      <w:r>
        <w:t>6.2 Routing Logic</w:t>
      </w:r>
    </w:p>
    <w:p w14:paraId="03AD46C9" w14:textId="77777777" w:rsidR="00B30C27" w:rsidRDefault="00000000">
      <w:pPr>
        <w:pStyle w:val="CodeBlock"/>
      </w:pPr>
      <w:r>
        <w:t>ModelRouter</w:t>
      </w:r>
    </w:p>
    <w:p w14:paraId="29813DA6" w14:textId="77777777" w:rsidR="00B30C27" w:rsidRDefault="00000000">
      <w:pPr>
        <w:pStyle w:val="CodeBlock"/>
      </w:pPr>
      <w:r>
        <w:t xml:space="preserve">  ├── route(task_type, sensitivity, complexity='medium') -&gt; ModelConfig</w:t>
      </w:r>
    </w:p>
    <w:p w14:paraId="5E26DEB9" w14:textId="77777777" w:rsidR="00B30C27" w:rsidRDefault="00000000">
      <w:pPr>
        <w:pStyle w:val="CodeBlock"/>
      </w:pPr>
      <w:r>
        <w:t xml:space="preserve">  ├── get_available_models() -&gt; List[ModelConfig]</w:t>
      </w:r>
    </w:p>
    <w:p w14:paraId="143B3BBF" w14:textId="77777777" w:rsidR="00B30C27" w:rsidRDefault="00000000">
      <w:pPr>
        <w:pStyle w:val="CodeBlock"/>
      </w:pPr>
      <w:r>
        <w:t xml:space="preserve">  ├── health_check() -&gt; Dict[str, bool]</w:t>
      </w:r>
    </w:p>
    <w:p w14:paraId="3F6FCE60" w14:textId="77777777" w:rsidR="00B30C27" w:rsidRDefault="00000000">
      <w:pPr>
        <w:pStyle w:val="CodeBlock"/>
      </w:pPr>
      <w:r>
        <w:t xml:space="preserve">  └── get_fallback(model_id) -&gt; Optional[ModelConfig]</w:t>
      </w:r>
    </w:p>
    <w:p w14:paraId="3F4D175C" w14:textId="77777777" w:rsidR="00B30C27" w:rsidRDefault="00000000">
      <w:r>
        <w:rPr>
          <w:b/>
        </w:rPr>
        <w:t>Decision matrix: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461C5FFA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860023" w14:textId="77777777" w:rsidR="00B30C27" w:rsidRDefault="00000000">
            <w:r>
              <w:rPr>
                <w:color w:val="1B3A5C"/>
                <w:sz w:val="18"/>
              </w:rPr>
              <w:t>Task Type</w:t>
            </w:r>
          </w:p>
        </w:tc>
        <w:tc>
          <w:tcPr>
            <w:tcW w:w="3120" w:type="dxa"/>
          </w:tcPr>
          <w:p w14:paraId="2EBFFEC8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Sensitivity 0-1</w:t>
            </w:r>
          </w:p>
        </w:tc>
        <w:tc>
          <w:tcPr>
            <w:tcW w:w="3120" w:type="dxa"/>
          </w:tcPr>
          <w:p w14:paraId="169DFDC0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Sensitivity 2+</w:t>
            </w:r>
          </w:p>
        </w:tc>
      </w:tr>
      <w:tr w:rsidR="00B30C27" w14:paraId="566C98FA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9AE09F" w14:textId="77777777" w:rsidR="00B30C27" w:rsidRDefault="00000000">
            <w:r>
              <w:rPr>
                <w:sz w:val="18"/>
              </w:rPr>
              <w:t>narrative (report text)</w:t>
            </w:r>
          </w:p>
        </w:tc>
        <w:tc>
          <w:tcPr>
            <w:tcW w:w="3120" w:type="dxa"/>
          </w:tcPr>
          <w:p w14:paraId="55A815B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Sonnet</w:t>
            </w:r>
          </w:p>
        </w:tc>
        <w:tc>
          <w:tcPr>
            <w:tcW w:w="3120" w:type="dxa"/>
          </w:tcPr>
          <w:p w14:paraId="2C5510A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Ollama 70B</w:t>
            </w:r>
          </w:p>
        </w:tc>
      </w:tr>
      <w:tr w:rsidR="00B30C27" w14:paraId="4A0C8CF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35A582" w14:textId="77777777" w:rsidR="00B30C27" w:rsidRDefault="00000000">
            <w:r>
              <w:rPr>
                <w:sz w:val="18"/>
              </w:rPr>
              <w:t>analysis (data interpretation)</w:t>
            </w:r>
          </w:p>
        </w:tc>
        <w:tc>
          <w:tcPr>
            <w:tcW w:w="3120" w:type="dxa"/>
          </w:tcPr>
          <w:p w14:paraId="681B3B4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Sonnet</w:t>
            </w:r>
          </w:p>
        </w:tc>
        <w:tc>
          <w:tcPr>
            <w:tcW w:w="3120" w:type="dxa"/>
          </w:tcPr>
          <w:p w14:paraId="77BDDE7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Ollama 32B</w:t>
            </w:r>
          </w:p>
        </w:tc>
      </w:tr>
      <w:tr w:rsidR="00B30C27" w14:paraId="39DFE9DE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E88C4CF" w14:textId="77777777" w:rsidR="00B30C27" w:rsidRDefault="00000000">
            <w:r>
              <w:rPr>
                <w:sz w:val="18"/>
              </w:rPr>
              <w:t>summary (brief condensation)</w:t>
            </w:r>
          </w:p>
        </w:tc>
        <w:tc>
          <w:tcPr>
            <w:tcW w:w="3120" w:type="dxa"/>
          </w:tcPr>
          <w:p w14:paraId="3FF3145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Haiku</w:t>
            </w:r>
          </w:p>
        </w:tc>
        <w:tc>
          <w:tcPr>
            <w:tcW w:w="3120" w:type="dxa"/>
          </w:tcPr>
          <w:p w14:paraId="6B5F161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Ollama 7B</w:t>
            </w:r>
          </w:p>
        </w:tc>
      </w:tr>
      <w:tr w:rsidR="00B30C27" w14:paraId="79336740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E1BBE64" w14:textId="77777777" w:rsidR="00B30C27" w:rsidRDefault="00000000">
            <w:r>
              <w:rPr>
                <w:sz w:val="18"/>
              </w:rPr>
              <w:t>chart_config (chart parameters)</w:t>
            </w:r>
          </w:p>
        </w:tc>
        <w:tc>
          <w:tcPr>
            <w:tcW w:w="3120" w:type="dxa"/>
          </w:tcPr>
          <w:p w14:paraId="6963ECE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Haiku</w:t>
            </w:r>
          </w:p>
        </w:tc>
        <w:tc>
          <w:tcPr>
            <w:tcW w:w="3120" w:type="dxa"/>
          </w:tcPr>
          <w:p w14:paraId="3983327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Ollama 7B</w:t>
            </w:r>
          </w:p>
        </w:tc>
      </w:tr>
      <w:tr w:rsidR="00B30C27" w14:paraId="652744C7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0CFDA8" w14:textId="77777777" w:rsidR="00B30C27" w:rsidRDefault="00000000">
            <w:r>
              <w:rPr>
                <w:sz w:val="18"/>
              </w:rPr>
              <w:t>synthesis (multi-source)</w:t>
            </w:r>
          </w:p>
        </w:tc>
        <w:tc>
          <w:tcPr>
            <w:tcW w:w="3120" w:type="dxa"/>
          </w:tcPr>
          <w:p w14:paraId="416BF62A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Claude Opus</w:t>
            </w:r>
          </w:p>
        </w:tc>
        <w:tc>
          <w:tcPr>
            <w:tcW w:w="3120" w:type="dxa"/>
          </w:tcPr>
          <w:p w14:paraId="65CF84D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Ollama 70B</w:t>
            </w:r>
          </w:p>
        </w:tc>
      </w:tr>
    </w:tbl>
    <w:p w14:paraId="2E8673FD" w14:textId="77777777" w:rsidR="00B30C27" w:rsidRDefault="00B30C27"/>
    <w:p w14:paraId="771C87C0" w14:textId="77777777" w:rsidR="00B30C27" w:rsidRDefault="00000000">
      <w:r>
        <w:rPr>
          <w:b/>
        </w:rPr>
        <w:t>Complexity overrides: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4E7B28FB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90BE99" w14:textId="77777777" w:rsidR="00B30C27" w:rsidRDefault="00000000">
            <w:r>
              <w:rPr>
                <w:color w:val="1B3A5C"/>
                <w:sz w:val="18"/>
              </w:rPr>
              <w:t>Complexity</w:t>
            </w:r>
          </w:p>
        </w:tc>
        <w:tc>
          <w:tcPr>
            <w:tcW w:w="4680" w:type="dxa"/>
          </w:tcPr>
          <w:p w14:paraId="77ECB225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Effect</w:t>
            </w:r>
          </w:p>
        </w:tc>
      </w:tr>
      <w:tr w:rsidR="00B30C27" w14:paraId="42A9115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E0029E" w14:textId="77777777" w:rsidR="00B30C27" w:rsidRDefault="00000000">
            <w:r>
              <w:rPr>
                <w:sz w:val="18"/>
              </w:rPr>
              <w:t>`low`</w:t>
            </w:r>
          </w:p>
        </w:tc>
        <w:tc>
          <w:tcPr>
            <w:tcW w:w="4680" w:type="dxa"/>
          </w:tcPr>
          <w:p w14:paraId="5DD154A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Downgrade one tier (Sonnet → Haiku, 70B → 32B)</w:t>
            </w:r>
          </w:p>
        </w:tc>
      </w:tr>
      <w:tr w:rsidR="00B30C27" w14:paraId="1C440125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0AF073" w14:textId="77777777" w:rsidR="00B30C27" w:rsidRDefault="00000000">
            <w:r>
              <w:rPr>
                <w:sz w:val="18"/>
              </w:rPr>
              <w:t>`medium`</w:t>
            </w:r>
          </w:p>
        </w:tc>
        <w:tc>
          <w:tcPr>
            <w:tcW w:w="4680" w:type="dxa"/>
          </w:tcPr>
          <w:p w14:paraId="1DB74E4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 default from matrix</w:t>
            </w:r>
          </w:p>
        </w:tc>
      </w:tr>
      <w:tr w:rsidR="00B30C27" w14:paraId="76E49DC5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ECB71D" w14:textId="77777777" w:rsidR="00B30C27" w:rsidRDefault="00000000">
            <w:r>
              <w:rPr>
                <w:sz w:val="18"/>
              </w:rPr>
              <w:t>`high`</w:t>
            </w:r>
          </w:p>
        </w:tc>
        <w:tc>
          <w:tcPr>
            <w:tcW w:w="4680" w:type="dxa"/>
          </w:tcPr>
          <w:p w14:paraId="4F39C91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Upgrade one tier (Sonnet → Opus, 32B → 70B)</w:t>
            </w:r>
          </w:p>
        </w:tc>
      </w:tr>
    </w:tbl>
    <w:p w14:paraId="3B8578AA" w14:textId="77777777" w:rsidR="00B30C27" w:rsidRDefault="00B30C27"/>
    <w:p w14:paraId="0A72F365" w14:textId="77777777" w:rsidR="00B30C27" w:rsidRDefault="00000000">
      <w:pPr>
        <w:pStyle w:val="Heading3"/>
      </w:pPr>
      <w:r>
        <w:t>6.3 Supported Models</w:t>
      </w:r>
    </w:p>
    <w:p w14:paraId="76F010CD" w14:textId="77777777" w:rsidR="00B30C27" w:rsidRDefault="00000000">
      <w:r>
        <w:rPr>
          <w:b/>
        </w:rPr>
        <w:t>Cloud (Anthropic API):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30C27" w14:paraId="54F62458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C181A1" w14:textId="77777777" w:rsidR="00B30C27" w:rsidRDefault="00000000">
            <w:r>
              <w:rPr>
                <w:color w:val="1B3A5C"/>
                <w:sz w:val="18"/>
              </w:rPr>
              <w:t>Model</w:t>
            </w:r>
          </w:p>
        </w:tc>
        <w:tc>
          <w:tcPr>
            <w:tcW w:w="2340" w:type="dxa"/>
          </w:tcPr>
          <w:p w14:paraId="0496F2C1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ID</w:t>
            </w:r>
          </w:p>
        </w:tc>
        <w:tc>
          <w:tcPr>
            <w:tcW w:w="2340" w:type="dxa"/>
          </w:tcPr>
          <w:p w14:paraId="2DEB93EE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Use Case</w:t>
            </w:r>
          </w:p>
        </w:tc>
        <w:tc>
          <w:tcPr>
            <w:tcW w:w="2340" w:type="dxa"/>
          </w:tcPr>
          <w:p w14:paraId="4196E5AE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Cost (approx/1K tokens)</w:t>
            </w:r>
          </w:p>
        </w:tc>
      </w:tr>
      <w:tr w:rsidR="00B30C27" w14:paraId="421DBF7A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DD1F89" w14:textId="77777777" w:rsidR="00B30C27" w:rsidRDefault="00000000">
            <w:r>
              <w:rPr>
                <w:sz w:val="18"/>
              </w:rPr>
              <w:t>Claude Opus</w:t>
            </w:r>
          </w:p>
        </w:tc>
        <w:tc>
          <w:tcPr>
            <w:tcW w:w="2340" w:type="dxa"/>
          </w:tcPr>
          <w:p w14:paraId="1B0F7CE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`claude-opus-4-20250514`</w:t>
            </w:r>
          </w:p>
        </w:tc>
        <w:tc>
          <w:tcPr>
            <w:tcW w:w="2340" w:type="dxa"/>
          </w:tcPr>
          <w:p w14:paraId="3C374AE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Complex synthesis, high-</w:t>
            </w:r>
            <w:r>
              <w:rPr>
                <w:sz w:val="18"/>
              </w:rPr>
              <w:lastRenderedPageBreak/>
              <w:t>stakes narrative</w:t>
            </w:r>
          </w:p>
        </w:tc>
        <w:tc>
          <w:tcPr>
            <w:tcW w:w="2340" w:type="dxa"/>
          </w:tcPr>
          <w:p w14:paraId="3040D45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$15 in / $75 out</w:t>
            </w:r>
          </w:p>
        </w:tc>
      </w:tr>
      <w:tr w:rsidR="00B30C27" w14:paraId="6D9558EB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4790ED" w14:textId="77777777" w:rsidR="00B30C27" w:rsidRDefault="00000000">
            <w:r>
              <w:rPr>
                <w:sz w:val="18"/>
              </w:rPr>
              <w:t>Claude Sonnet</w:t>
            </w:r>
          </w:p>
        </w:tc>
        <w:tc>
          <w:tcPr>
            <w:tcW w:w="2340" w:type="dxa"/>
          </w:tcPr>
          <w:p w14:paraId="768F9342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`claude-sonnet-4-20250514`</w:t>
            </w:r>
          </w:p>
        </w:tc>
        <w:tc>
          <w:tcPr>
            <w:tcW w:w="2340" w:type="dxa"/>
          </w:tcPr>
          <w:p w14:paraId="7D114FE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Standard narrative generation</w:t>
            </w:r>
          </w:p>
        </w:tc>
        <w:tc>
          <w:tcPr>
            <w:tcW w:w="2340" w:type="dxa"/>
          </w:tcPr>
          <w:p w14:paraId="1C330D6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$3 in / $15 out</w:t>
            </w:r>
          </w:p>
        </w:tc>
      </w:tr>
      <w:tr w:rsidR="00B30C27" w14:paraId="25927BF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58113EE" w14:textId="77777777" w:rsidR="00B30C27" w:rsidRDefault="00000000">
            <w:r>
              <w:rPr>
                <w:sz w:val="18"/>
              </w:rPr>
              <w:t>Claude Haiku</w:t>
            </w:r>
          </w:p>
        </w:tc>
        <w:tc>
          <w:tcPr>
            <w:tcW w:w="2340" w:type="dxa"/>
          </w:tcPr>
          <w:p w14:paraId="13E63BF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`claude-haiku-4-5-20251001`</w:t>
            </w:r>
          </w:p>
        </w:tc>
        <w:tc>
          <w:tcPr>
            <w:tcW w:w="2340" w:type="dxa"/>
          </w:tcPr>
          <w:p w14:paraId="02968C62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Summarization, config generation</w:t>
            </w:r>
          </w:p>
        </w:tc>
        <w:tc>
          <w:tcPr>
            <w:tcW w:w="2340" w:type="dxa"/>
          </w:tcPr>
          <w:p w14:paraId="64943A6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$0.80 in / $4 out</w:t>
            </w:r>
          </w:p>
        </w:tc>
      </w:tr>
    </w:tbl>
    <w:p w14:paraId="7FAA495B" w14:textId="77777777" w:rsidR="00B30C27" w:rsidRDefault="00B30C27"/>
    <w:p w14:paraId="42CD22B7" w14:textId="77777777" w:rsidR="00B30C27" w:rsidRDefault="00000000">
      <w:r>
        <w:rPr>
          <w:b/>
        </w:rPr>
        <w:t>Local (Ollama):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30C27" w14:paraId="5876EF53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B9ADA8" w14:textId="77777777" w:rsidR="00B30C27" w:rsidRDefault="00000000">
            <w:r>
              <w:rPr>
                <w:color w:val="1B3A5C"/>
                <w:sz w:val="18"/>
              </w:rPr>
              <w:t>Model</w:t>
            </w:r>
          </w:p>
        </w:tc>
        <w:tc>
          <w:tcPr>
            <w:tcW w:w="2340" w:type="dxa"/>
          </w:tcPr>
          <w:p w14:paraId="3847E471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Size</w:t>
            </w:r>
          </w:p>
        </w:tc>
        <w:tc>
          <w:tcPr>
            <w:tcW w:w="2340" w:type="dxa"/>
          </w:tcPr>
          <w:p w14:paraId="391397CC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VRAM</w:t>
            </w:r>
          </w:p>
        </w:tc>
        <w:tc>
          <w:tcPr>
            <w:tcW w:w="2340" w:type="dxa"/>
          </w:tcPr>
          <w:p w14:paraId="3FB3314B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Use Case</w:t>
            </w:r>
          </w:p>
        </w:tc>
      </w:tr>
      <w:tr w:rsidR="00B30C27" w14:paraId="1BCC7957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C81E43" w14:textId="77777777" w:rsidR="00B30C27" w:rsidRDefault="00000000">
            <w:r>
              <w:rPr>
                <w:sz w:val="18"/>
              </w:rPr>
              <w:t>Llama 3.1 70B</w:t>
            </w:r>
          </w:p>
        </w:tc>
        <w:tc>
          <w:tcPr>
            <w:tcW w:w="2340" w:type="dxa"/>
          </w:tcPr>
          <w:p w14:paraId="493DEBB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70B</w:t>
            </w:r>
          </w:p>
        </w:tc>
        <w:tc>
          <w:tcPr>
            <w:tcW w:w="2340" w:type="dxa"/>
          </w:tcPr>
          <w:p w14:paraId="6789DE7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~40GB</w:t>
            </w:r>
          </w:p>
        </w:tc>
        <w:tc>
          <w:tcPr>
            <w:tcW w:w="2340" w:type="dxa"/>
          </w:tcPr>
          <w:p w14:paraId="2F279002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narrative, sensitive analysis</w:t>
            </w:r>
          </w:p>
        </w:tc>
      </w:tr>
      <w:tr w:rsidR="00B30C27" w14:paraId="1F0DE0C9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E57C591" w14:textId="77777777" w:rsidR="00B30C27" w:rsidRDefault="00000000">
            <w:r>
              <w:rPr>
                <w:sz w:val="18"/>
              </w:rPr>
              <w:t>Llama 3.1 32B</w:t>
            </w:r>
          </w:p>
        </w:tc>
        <w:tc>
          <w:tcPr>
            <w:tcW w:w="2340" w:type="dxa"/>
          </w:tcPr>
          <w:p w14:paraId="5842FFA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32B</w:t>
            </w:r>
          </w:p>
        </w:tc>
        <w:tc>
          <w:tcPr>
            <w:tcW w:w="2340" w:type="dxa"/>
          </w:tcPr>
          <w:p w14:paraId="1D576BF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~20GB</w:t>
            </w:r>
          </w:p>
        </w:tc>
        <w:tc>
          <w:tcPr>
            <w:tcW w:w="2340" w:type="dxa"/>
          </w:tcPr>
          <w:p w14:paraId="3DD492B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Standard analysis, moderate tasks</w:t>
            </w:r>
          </w:p>
        </w:tc>
      </w:tr>
      <w:tr w:rsidR="00B30C27" w14:paraId="7DD5D66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75321E" w14:textId="77777777" w:rsidR="00B30C27" w:rsidRDefault="00000000">
            <w:r>
              <w:rPr>
                <w:sz w:val="18"/>
              </w:rPr>
              <w:t>Llama 3.1 8B</w:t>
            </w:r>
          </w:p>
        </w:tc>
        <w:tc>
          <w:tcPr>
            <w:tcW w:w="2340" w:type="dxa"/>
          </w:tcPr>
          <w:p w14:paraId="1510A475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8B</w:t>
            </w:r>
          </w:p>
        </w:tc>
        <w:tc>
          <w:tcPr>
            <w:tcW w:w="2340" w:type="dxa"/>
          </w:tcPr>
          <w:p w14:paraId="3A81E43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~5GB</w:t>
            </w:r>
          </w:p>
        </w:tc>
        <w:tc>
          <w:tcPr>
            <w:tcW w:w="2340" w:type="dxa"/>
          </w:tcPr>
          <w:p w14:paraId="241CBEF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Summaries, config, simple extraction</w:t>
            </w:r>
          </w:p>
        </w:tc>
      </w:tr>
    </w:tbl>
    <w:p w14:paraId="0F8FFA41" w14:textId="77777777" w:rsidR="00B30C27" w:rsidRDefault="00B30C27"/>
    <w:p w14:paraId="21803D66" w14:textId="77777777" w:rsidR="00B30C27" w:rsidRDefault="00000000">
      <w:pPr>
        <w:pStyle w:val="Heading3"/>
      </w:pPr>
      <w:r>
        <w:t>6.4 Fallback Behavior</w:t>
      </w:r>
    </w:p>
    <w:p w14:paraId="4FC024DB" w14:textId="77777777" w:rsidR="00B30C27" w:rsidRDefault="00000000">
      <w:pPr>
        <w:pStyle w:val="CodeBlock"/>
      </w:pPr>
      <w:r>
        <w:t>Primary model unavailable?</w:t>
      </w:r>
    </w:p>
    <w:p w14:paraId="1952C53F" w14:textId="77777777" w:rsidR="00B30C27" w:rsidRDefault="00000000">
      <w:pPr>
        <w:pStyle w:val="CodeBlock"/>
      </w:pPr>
      <w:r>
        <w:t xml:space="preserve">  ├── Cloud model timeout → retry once → fallback to next cloud tier</w:t>
      </w:r>
    </w:p>
    <w:p w14:paraId="1765B3A4" w14:textId="77777777" w:rsidR="00B30C27" w:rsidRDefault="00000000">
      <w:pPr>
        <w:pStyle w:val="CodeBlock"/>
      </w:pPr>
      <w:r>
        <w:t xml:space="preserve">  ├── Cloud model error → fallback to local equivalent</w:t>
      </w:r>
    </w:p>
    <w:p w14:paraId="33A9656F" w14:textId="77777777" w:rsidR="00B30C27" w:rsidRDefault="00000000">
      <w:pPr>
        <w:pStyle w:val="CodeBlock"/>
      </w:pPr>
      <w:r>
        <w:t xml:space="preserve">  ├── Local model unavailable → fallback to smaller local model</w:t>
      </w:r>
    </w:p>
    <w:p w14:paraId="04A51869" w14:textId="77777777" w:rsidR="00B30C27" w:rsidRDefault="00000000">
      <w:pPr>
        <w:pStyle w:val="CodeBlock"/>
      </w:pPr>
      <w:r>
        <w:t xml:space="preserve">  └── All models unavailable → log error, skip LLM step, use template fallback</w:t>
      </w:r>
    </w:p>
    <w:p w14:paraId="4CA639C1" w14:textId="77777777" w:rsidR="00B30C27" w:rsidRDefault="00000000">
      <w:r>
        <w:t xml:space="preserve">Every fallback is logged to </w:t>
      </w:r>
      <w:r>
        <w:rPr>
          <w:rFonts w:ascii="Consolas" w:hAnsi="Consolas"/>
          <w:color w:val="C7254E"/>
          <w:sz w:val="18"/>
        </w:rPr>
        <w:t>core.llm_call_log</w:t>
      </w:r>
      <w:r>
        <w:t xml:space="preserve"> with </w:t>
      </w:r>
      <w:r>
        <w:rPr>
          <w:rFonts w:ascii="Consolas" w:hAnsi="Consolas"/>
          <w:color w:val="C7254E"/>
          <w:sz w:val="18"/>
        </w:rPr>
        <w:t>status='fallback'</w:t>
      </w:r>
      <w:r>
        <w:t xml:space="preserve"> and </w:t>
      </w:r>
      <w:r>
        <w:rPr>
          <w:rFonts w:ascii="Consolas" w:hAnsi="Consolas"/>
          <w:color w:val="C7254E"/>
          <w:sz w:val="18"/>
        </w:rPr>
        <w:t>fallback_model</w:t>
      </w:r>
      <w:r>
        <w:t xml:space="preserve"> populated.</w:t>
      </w:r>
    </w:p>
    <w:p w14:paraId="20027124" w14:textId="77777777" w:rsidR="00B30C27" w:rsidRDefault="00000000">
      <w:r>
        <w:br w:type="page"/>
      </w:r>
    </w:p>
    <w:p w14:paraId="18BB2542" w14:textId="77777777" w:rsidR="00B30C27" w:rsidRDefault="00000000">
      <w:pPr>
        <w:pStyle w:val="Heading2"/>
      </w:pPr>
      <w:r>
        <w:lastRenderedPageBreak/>
        <w:t>7. Prompt Registry</w:t>
      </w:r>
    </w:p>
    <w:p w14:paraId="5E910AC6" w14:textId="77777777" w:rsidR="00B30C27" w:rsidRDefault="00000000">
      <w:pPr>
        <w:pStyle w:val="Heading3"/>
      </w:pPr>
      <w:r>
        <w:t>7.1 Directory Structure</w:t>
      </w:r>
    </w:p>
    <w:p w14:paraId="7D5737CD" w14:textId="77777777" w:rsidR="00B30C27" w:rsidRDefault="00000000">
      <w:r>
        <w:rPr>
          <w:b/>
        </w:rPr>
        <w:t>Base path: `src/prompts/`</w:t>
      </w:r>
    </w:p>
    <w:p w14:paraId="1604A691" w14:textId="77777777" w:rsidR="00B30C27" w:rsidRDefault="00000000">
      <w:pPr>
        <w:pStyle w:val="CodeBlock"/>
      </w:pPr>
      <w:r>
        <w:t>src/prompts/</w:t>
      </w:r>
    </w:p>
    <w:p w14:paraId="4B76BC27" w14:textId="77777777" w:rsidR="00B30C27" w:rsidRDefault="00000000">
      <w:pPr>
        <w:pStyle w:val="CodeBlock"/>
      </w:pPr>
      <w:r>
        <w:t>├── __init__.py</w:t>
      </w:r>
    </w:p>
    <w:p w14:paraId="251CF5D7" w14:textId="77777777" w:rsidR="00B30C27" w:rsidRDefault="00000000">
      <w:pPr>
        <w:pStyle w:val="CodeBlock"/>
      </w:pPr>
      <w:r>
        <w:t>├── registry.py                    # PromptRegistry class</w:t>
      </w:r>
    </w:p>
    <w:p w14:paraId="6310127E" w14:textId="77777777" w:rsidR="00B30C27" w:rsidRDefault="00000000">
      <w:pPr>
        <w:pStyle w:val="CodeBlock"/>
      </w:pPr>
      <w:r>
        <w:t>├── base_template.py               # BasePromptTemplate with variable injection</w:t>
      </w:r>
    </w:p>
    <w:p w14:paraId="7AA2605C" w14:textId="77777777" w:rsidR="00B30C27" w:rsidRDefault="00000000">
      <w:pPr>
        <w:pStyle w:val="CodeBlock"/>
      </w:pPr>
      <w:r>
        <w:t>│</w:t>
      </w:r>
    </w:p>
    <w:p w14:paraId="42579B8A" w14:textId="77777777" w:rsidR="00B30C27" w:rsidRDefault="00000000">
      <w:pPr>
        <w:pStyle w:val="CodeBlock"/>
      </w:pPr>
      <w:r>
        <w:t>├── analysis/                      # Data analysis prompts</w:t>
      </w:r>
    </w:p>
    <w:p w14:paraId="35F6C930" w14:textId="77777777" w:rsidR="00B30C27" w:rsidRDefault="00000000">
      <w:pPr>
        <w:pStyle w:val="CodeBlock"/>
      </w:pPr>
      <w:r>
        <w:t>│   ├── wasde_analysis_v1.py</w:t>
      </w:r>
    </w:p>
    <w:p w14:paraId="5790F7EC" w14:textId="77777777" w:rsidR="00B30C27" w:rsidRDefault="00000000">
      <w:pPr>
        <w:pStyle w:val="CodeBlock"/>
      </w:pPr>
      <w:r>
        <w:t>│   ├── cftc_weekly_v1.py</w:t>
      </w:r>
    </w:p>
    <w:p w14:paraId="6F840F7E" w14:textId="77777777" w:rsidR="00B30C27" w:rsidRDefault="00000000">
      <w:pPr>
        <w:pStyle w:val="CodeBlock"/>
      </w:pPr>
      <w:r>
        <w:t>│   ├── eia_weekly_v1.py</w:t>
      </w:r>
    </w:p>
    <w:p w14:paraId="38535128" w14:textId="77777777" w:rsidR="00B30C27" w:rsidRDefault="00000000">
      <w:pPr>
        <w:pStyle w:val="CodeBlock"/>
      </w:pPr>
      <w:r>
        <w:t>│   ├── export_sales_v1.py</w:t>
      </w:r>
    </w:p>
    <w:p w14:paraId="6F5D3316" w14:textId="77777777" w:rsidR="00B30C27" w:rsidRDefault="00000000">
      <w:pPr>
        <w:pStyle w:val="CodeBlock"/>
      </w:pPr>
      <w:r>
        <w:t>│   └── crop_conditions_v1.py</w:t>
      </w:r>
    </w:p>
    <w:p w14:paraId="657DBEBD" w14:textId="77777777" w:rsidR="00B30C27" w:rsidRDefault="00000000">
      <w:pPr>
        <w:pStyle w:val="CodeBlock"/>
      </w:pPr>
      <w:r>
        <w:t>│</w:t>
      </w:r>
    </w:p>
    <w:p w14:paraId="240B3A4B" w14:textId="77777777" w:rsidR="00B30C27" w:rsidRDefault="00000000">
      <w:pPr>
        <w:pStyle w:val="CodeBlock"/>
      </w:pPr>
      <w:r>
        <w:t>├── narrative/                     # Report narrative prompts</w:t>
      </w:r>
    </w:p>
    <w:p w14:paraId="5DC81CB8" w14:textId="77777777" w:rsidR="00B30C27" w:rsidRDefault="00000000">
      <w:pPr>
        <w:pStyle w:val="CodeBlock"/>
      </w:pPr>
      <w:r>
        <w:t>│   ├── executive_summary_v1.py</w:t>
      </w:r>
    </w:p>
    <w:p w14:paraId="6102B800" w14:textId="77777777" w:rsidR="00B30C27" w:rsidRDefault="00000000">
      <w:pPr>
        <w:pStyle w:val="CodeBlock"/>
      </w:pPr>
      <w:r>
        <w:t>│   ├── commodity_section_v1.py</w:t>
      </w:r>
    </w:p>
    <w:p w14:paraId="4059CD30" w14:textId="77777777" w:rsidR="00B30C27" w:rsidRDefault="00000000">
      <w:pPr>
        <w:pStyle w:val="CodeBlock"/>
      </w:pPr>
      <w:r>
        <w:t>│   ├── market_outlook_v1.py</w:t>
      </w:r>
    </w:p>
    <w:p w14:paraId="50218793" w14:textId="77777777" w:rsidR="00B30C27" w:rsidRDefault="00000000">
      <w:pPr>
        <w:pStyle w:val="CodeBlock"/>
      </w:pPr>
      <w:r>
        <w:t>│   └── weather_impact_v1.py</w:t>
      </w:r>
    </w:p>
    <w:p w14:paraId="315AE3C7" w14:textId="77777777" w:rsidR="00B30C27" w:rsidRDefault="00000000">
      <w:pPr>
        <w:pStyle w:val="CodeBlock"/>
      </w:pPr>
      <w:r>
        <w:t>│</w:t>
      </w:r>
    </w:p>
    <w:p w14:paraId="06E106D0" w14:textId="77777777" w:rsidR="00B30C27" w:rsidRDefault="00000000">
      <w:pPr>
        <w:pStyle w:val="CodeBlock"/>
      </w:pPr>
      <w:r>
        <w:t>├── chart/                         # Chart configuration prompts</w:t>
      </w:r>
    </w:p>
    <w:p w14:paraId="01CF11EA" w14:textId="77777777" w:rsidR="00B30C27" w:rsidRDefault="00000000">
      <w:pPr>
        <w:pStyle w:val="CodeBlock"/>
      </w:pPr>
      <w:r>
        <w:t>│   ├── price_chart_v1.py</w:t>
      </w:r>
    </w:p>
    <w:p w14:paraId="7FEEE1E5" w14:textId="77777777" w:rsidR="00B30C27" w:rsidRDefault="00000000">
      <w:pPr>
        <w:pStyle w:val="CodeBlock"/>
      </w:pPr>
      <w:r>
        <w:t>│   └── position_chart_v1.py</w:t>
      </w:r>
    </w:p>
    <w:p w14:paraId="0A5D0EA0" w14:textId="77777777" w:rsidR="00B30C27" w:rsidRDefault="00000000">
      <w:pPr>
        <w:pStyle w:val="CodeBlock"/>
      </w:pPr>
      <w:r>
        <w:t>│</w:t>
      </w:r>
    </w:p>
    <w:p w14:paraId="2F06C10E" w14:textId="77777777" w:rsidR="00B30C27" w:rsidRDefault="00000000">
      <w:pPr>
        <w:pStyle w:val="CodeBlock"/>
      </w:pPr>
      <w:r>
        <w:t>└── synthesis/                     # Multi-source synthesis prompts</w:t>
      </w:r>
    </w:p>
    <w:p w14:paraId="31290104" w14:textId="77777777" w:rsidR="00B30C27" w:rsidRDefault="00000000">
      <w:pPr>
        <w:pStyle w:val="CodeBlock"/>
      </w:pPr>
      <w:r>
        <w:t xml:space="preserve">    ├── weekly_brief_v1.py</w:t>
      </w:r>
    </w:p>
    <w:p w14:paraId="0D18C282" w14:textId="77777777" w:rsidR="00B30C27" w:rsidRDefault="00000000">
      <w:pPr>
        <w:pStyle w:val="CodeBlock"/>
      </w:pPr>
      <w:r>
        <w:t xml:space="preserve">    └── cross_market_v1.py</w:t>
      </w:r>
    </w:p>
    <w:p w14:paraId="09EAB6B8" w14:textId="77777777" w:rsidR="00B30C27" w:rsidRDefault="00000000">
      <w:pPr>
        <w:pStyle w:val="Heading3"/>
      </w:pPr>
      <w:r>
        <w:t>7.2 Prompt Template Structure</w:t>
      </w:r>
    </w:p>
    <w:p w14:paraId="0C705AE2" w14:textId="77777777" w:rsidR="00B30C27" w:rsidRDefault="00000000">
      <w:r>
        <w:t>Each template is a Python file containing:</w:t>
      </w:r>
    </w:p>
    <w:p w14:paraId="4D5B3FC1" w14:textId="77777777" w:rsidR="00B30C27" w:rsidRDefault="00000000">
      <w:pPr>
        <w:pStyle w:val="CodeBlock"/>
      </w:pPr>
      <w:r>
        <w:t>TEMPLATE_ID = "wasde_analysis_v1"</w:t>
      </w:r>
    </w:p>
    <w:p w14:paraId="40A9BD09" w14:textId="77777777" w:rsidR="00B30C27" w:rsidRDefault="00000000">
      <w:pPr>
        <w:pStyle w:val="CodeBlock"/>
      </w:pPr>
      <w:r>
        <w:t>TEMPLATE_VERSION = "v1"</w:t>
      </w:r>
    </w:p>
    <w:p w14:paraId="4AC5C7A7" w14:textId="77777777" w:rsidR="00B30C27" w:rsidRDefault="00000000">
      <w:pPr>
        <w:pStyle w:val="CodeBlock"/>
      </w:pPr>
      <w:r>
        <w:t>TASK_TYPE = "analysis"</w:t>
      </w:r>
    </w:p>
    <w:p w14:paraId="20893327" w14:textId="77777777" w:rsidR="00B30C27" w:rsidRDefault="00000000">
      <w:pPr>
        <w:pStyle w:val="CodeBlock"/>
      </w:pPr>
      <w:r>
        <w:t>DEFAULT_MODEL_TIER = "sonnet"</w:t>
      </w:r>
    </w:p>
    <w:p w14:paraId="4A7C1EB5" w14:textId="77777777" w:rsidR="00B30C27" w:rsidRDefault="00B30C27">
      <w:pPr>
        <w:pStyle w:val="CodeBlock"/>
      </w:pPr>
    </w:p>
    <w:p w14:paraId="16B2E0CB" w14:textId="77777777" w:rsidR="00B30C27" w:rsidRDefault="00000000">
      <w:pPr>
        <w:pStyle w:val="CodeBlock"/>
      </w:pPr>
      <w:r>
        <w:t>SYSTEM_PROMPT = """You are a senior commodity analyst at Round Lakes Companies..."""</w:t>
      </w:r>
    </w:p>
    <w:p w14:paraId="676699D2" w14:textId="77777777" w:rsidR="00B30C27" w:rsidRDefault="00B30C27">
      <w:pPr>
        <w:pStyle w:val="CodeBlock"/>
      </w:pPr>
    </w:p>
    <w:p w14:paraId="6627F177" w14:textId="77777777" w:rsidR="00B30C27" w:rsidRDefault="00000000">
      <w:pPr>
        <w:pStyle w:val="CodeBlock"/>
      </w:pPr>
      <w:r>
        <w:lastRenderedPageBreak/>
        <w:t>USER_TEMPLATE = """</w:t>
      </w:r>
    </w:p>
    <w:p w14:paraId="25675CD1" w14:textId="77777777" w:rsidR="00B30C27" w:rsidRDefault="00000000">
      <w:pPr>
        <w:pStyle w:val="CodeBlock"/>
      </w:pPr>
      <w:r>
        <w:t>Analyze the following WASDE report data for {commodity}.</w:t>
      </w:r>
    </w:p>
    <w:p w14:paraId="096077B3" w14:textId="77777777" w:rsidR="00B30C27" w:rsidRDefault="00B30C27">
      <w:pPr>
        <w:pStyle w:val="CodeBlock"/>
      </w:pPr>
    </w:p>
    <w:p w14:paraId="54DCC33A" w14:textId="77777777" w:rsidR="00B30C27" w:rsidRDefault="00000000">
      <w:pPr>
        <w:pStyle w:val="CodeBlock"/>
      </w:pPr>
      <w:r>
        <w:t>## Current Month Data</w:t>
      </w:r>
    </w:p>
    <w:p w14:paraId="343A6090" w14:textId="77777777" w:rsidR="00B30C27" w:rsidRDefault="00000000">
      <w:pPr>
        <w:pStyle w:val="CodeBlock"/>
      </w:pPr>
      <w:r>
        <w:t>{current_data}</w:t>
      </w:r>
    </w:p>
    <w:p w14:paraId="3E973BA5" w14:textId="77777777" w:rsidR="00B30C27" w:rsidRDefault="00B30C27">
      <w:pPr>
        <w:pStyle w:val="CodeBlock"/>
      </w:pPr>
    </w:p>
    <w:p w14:paraId="4AD7FFC8" w14:textId="77777777" w:rsidR="00B30C27" w:rsidRDefault="00000000">
      <w:pPr>
        <w:pStyle w:val="CodeBlock"/>
      </w:pPr>
      <w:r>
        <w:t>## Prior Month Data (for comparison)</w:t>
      </w:r>
    </w:p>
    <w:p w14:paraId="5B7C8980" w14:textId="77777777" w:rsidR="00B30C27" w:rsidRDefault="00000000">
      <w:pPr>
        <w:pStyle w:val="CodeBlock"/>
      </w:pPr>
      <w:r>
        <w:t>{prior_data}</w:t>
      </w:r>
    </w:p>
    <w:p w14:paraId="53B3D847" w14:textId="77777777" w:rsidR="00B30C27" w:rsidRDefault="00B30C27">
      <w:pPr>
        <w:pStyle w:val="CodeBlock"/>
      </w:pPr>
    </w:p>
    <w:p w14:paraId="357D0166" w14:textId="77777777" w:rsidR="00B30C27" w:rsidRDefault="00000000">
      <w:pPr>
        <w:pStyle w:val="CodeBlock"/>
      </w:pPr>
      <w:r>
        <w:t>## Knowledge Graph Context</w:t>
      </w:r>
    </w:p>
    <w:p w14:paraId="17AB6539" w14:textId="77777777" w:rsidR="00B30C27" w:rsidRDefault="00000000">
      <w:pPr>
        <w:pStyle w:val="CodeBlock"/>
      </w:pPr>
      <w:r>
        <w:t>{kg_context}</w:t>
      </w:r>
    </w:p>
    <w:p w14:paraId="2556F3E8" w14:textId="77777777" w:rsidR="00B30C27" w:rsidRDefault="00B30C27">
      <w:pPr>
        <w:pStyle w:val="CodeBlock"/>
      </w:pPr>
    </w:p>
    <w:p w14:paraId="13D7C79A" w14:textId="77777777" w:rsidR="00B30C27" w:rsidRDefault="00000000">
      <w:pPr>
        <w:pStyle w:val="CodeBlock"/>
      </w:pPr>
      <w:r>
        <w:t>## Instructions</w:t>
      </w:r>
    </w:p>
    <w:p w14:paraId="58111AE3" w14:textId="77777777" w:rsidR="00B30C27" w:rsidRDefault="00000000">
      <w:pPr>
        <w:pStyle w:val="CodeBlock"/>
      </w:pPr>
      <w:r>
        <w:t>- Identify the most significant changes month-over-month</w:t>
      </w:r>
    </w:p>
    <w:p w14:paraId="23415C4B" w14:textId="77777777" w:rsidR="00B30C27" w:rsidRDefault="00000000">
      <w:pPr>
        <w:pStyle w:val="CodeBlock"/>
      </w:pPr>
      <w:r>
        <w:t>- Explain what drove the changes (supply vs demand factors)</w:t>
      </w:r>
    </w:p>
    <w:p w14:paraId="1D7E7D51" w14:textId="77777777" w:rsidR="00B30C27" w:rsidRDefault="00000000">
      <w:pPr>
        <w:pStyle w:val="CodeBlock"/>
      </w:pPr>
      <w:r>
        <w:t>- Note any revisions to prior estimates</w:t>
      </w:r>
    </w:p>
    <w:p w14:paraId="189A5EA0" w14:textId="77777777" w:rsidR="00B30C27" w:rsidRDefault="00000000">
      <w:pPr>
        <w:pStyle w:val="CodeBlock"/>
      </w:pPr>
      <w:r>
        <w:t>- Flag anything that breaks from seasonal norms</w:t>
      </w:r>
    </w:p>
    <w:p w14:paraId="752CDD90" w14:textId="77777777" w:rsidR="00B30C27" w:rsidRDefault="00000000">
      <w:pPr>
        <w:pStyle w:val="CodeBlock"/>
      </w:pPr>
      <w:r>
        <w:t>...</w:t>
      </w:r>
    </w:p>
    <w:p w14:paraId="553CDB6A" w14:textId="77777777" w:rsidR="00B30C27" w:rsidRDefault="00000000">
      <w:pPr>
        <w:pStyle w:val="CodeBlock"/>
      </w:pPr>
      <w:r>
        <w:t>"""</w:t>
      </w:r>
    </w:p>
    <w:p w14:paraId="1ABA6653" w14:textId="77777777" w:rsidR="00B30C27" w:rsidRDefault="00B30C27">
      <w:pPr>
        <w:pStyle w:val="CodeBlock"/>
      </w:pPr>
    </w:p>
    <w:p w14:paraId="7BF43871" w14:textId="77777777" w:rsidR="00B30C27" w:rsidRDefault="00000000">
      <w:pPr>
        <w:pStyle w:val="CodeBlock"/>
      </w:pPr>
      <w:r>
        <w:t>REQUIRED_VARIABLES = ["commodity", "current_data", "prior_data", "kg_context"]</w:t>
      </w:r>
    </w:p>
    <w:p w14:paraId="63265364" w14:textId="77777777" w:rsidR="00B30C27" w:rsidRDefault="00000000">
      <w:pPr>
        <w:pStyle w:val="CodeBlock"/>
      </w:pPr>
      <w:r>
        <w:t>OPTIONAL_VARIABLES = ["seasonal_norms", "historical_range"]</w:t>
      </w:r>
    </w:p>
    <w:p w14:paraId="505A0569" w14:textId="77777777" w:rsidR="00B30C27" w:rsidRDefault="00000000">
      <w:pPr>
        <w:pStyle w:val="Heading3"/>
      </w:pPr>
      <w:r>
        <w:t>7.3 How Data Gets Injected</w:t>
      </w:r>
    </w:p>
    <w:p w14:paraId="288E5E12" w14:textId="77777777" w:rsidR="00B30C27" w:rsidRDefault="00000000">
      <w:pPr>
        <w:pStyle w:val="CodeBlock"/>
      </w:pPr>
      <w:r>
        <w:t>Analysis Template (queries DB)</w:t>
      </w:r>
    </w:p>
    <w:p w14:paraId="78BB929B" w14:textId="77777777" w:rsidR="00B30C27" w:rsidRDefault="00000000">
      <w:pPr>
        <w:pStyle w:val="CodeBlock"/>
      </w:pPr>
      <w:r>
        <w:t xml:space="preserve">  │</w:t>
      </w:r>
    </w:p>
    <w:p w14:paraId="4EF43BBE" w14:textId="77777777" w:rsidR="00B30C27" w:rsidRDefault="00000000">
      <w:pPr>
        <w:pStyle w:val="CodeBlock"/>
      </w:pPr>
      <w:r>
        <w:t xml:space="preserve">  ├── current_data  ← SQL query against silver/gold tables</w:t>
      </w:r>
    </w:p>
    <w:p w14:paraId="0AA4D68C" w14:textId="77777777" w:rsidR="00B30C27" w:rsidRDefault="00000000">
      <w:pPr>
        <w:pStyle w:val="CodeBlock"/>
      </w:pPr>
      <w:r>
        <w:t xml:space="preserve">  ├── prior_data    ← Same query with date offset</w:t>
      </w:r>
    </w:p>
    <w:p w14:paraId="70C76943" w14:textId="77777777" w:rsidR="00B30C27" w:rsidRDefault="00000000">
      <w:pPr>
        <w:pStyle w:val="CodeBlock"/>
      </w:pPr>
      <w:r>
        <w:t xml:space="preserve">  ├── kg_context    ← KGManager.get_enriched_context(node_key)</w:t>
      </w:r>
    </w:p>
    <w:p w14:paraId="2D1E1638" w14:textId="77777777" w:rsidR="00B30C27" w:rsidRDefault="00000000">
      <w:pPr>
        <w:pStyle w:val="CodeBlock"/>
      </w:pPr>
      <w:r>
        <w:t xml:space="preserve">  ├── seasonal_norms← KG contexts where context_type='seasonal_norm'</w:t>
      </w:r>
    </w:p>
    <w:p w14:paraId="764724F4" w14:textId="77777777" w:rsidR="00B30C27" w:rsidRDefault="00000000">
      <w:pPr>
        <w:pStyle w:val="CodeBlock"/>
      </w:pPr>
      <w:r>
        <w:t xml:space="preserve">  └── delta_summary ← delta_summarizer.compute_delta() output</w:t>
      </w:r>
    </w:p>
    <w:p w14:paraId="226190D7" w14:textId="77777777" w:rsidR="00B30C27" w:rsidRDefault="00000000">
      <w:pPr>
        <w:pStyle w:val="CodeBlock"/>
      </w:pPr>
      <w:r>
        <w:t xml:space="preserve">  │</w:t>
      </w:r>
    </w:p>
    <w:p w14:paraId="13FE46AC" w14:textId="77777777" w:rsidR="00B30C27" w:rsidRDefault="00000000">
      <w:pPr>
        <w:pStyle w:val="CodeBlock"/>
      </w:pPr>
      <w:r>
        <w:t xml:space="preserve">  v</w:t>
      </w:r>
    </w:p>
    <w:p w14:paraId="1CEA01AA" w14:textId="77777777" w:rsidR="00B30C27" w:rsidRDefault="00000000">
      <w:pPr>
        <w:pStyle w:val="CodeBlock"/>
      </w:pPr>
      <w:r>
        <w:t>PromptRegistry.render(template_id, variables) -&gt; rendered_prompt</w:t>
      </w:r>
    </w:p>
    <w:p w14:paraId="584E8DAE" w14:textId="77777777" w:rsidR="00B30C27" w:rsidRDefault="00000000">
      <w:pPr>
        <w:pStyle w:val="CodeBlock"/>
      </w:pPr>
      <w:r>
        <w:t xml:space="preserve">  │</w:t>
      </w:r>
    </w:p>
    <w:p w14:paraId="589E2B85" w14:textId="77777777" w:rsidR="00B30C27" w:rsidRDefault="00000000">
      <w:pPr>
        <w:pStyle w:val="CodeBlock"/>
      </w:pPr>
      <w:r>
        <w:t xml:space="preserve">  v</w:t>
      </w:r>
    </w:p>
    <w:p w14:paraId="46F868F4" w14:textId="77777777" w:rsidR="00B30C27" w:rsidRDefault="00000000">
      <w:pPr>
        <w:pStyle w:val="CodeBlock"/>
      </w:pPr>
      <w:r>
        <w:t>ModelRouter.route(task_type, sensitivity) -&gt; model_config</w:t>
      </w:r>
    </w:p>
    <w:p w14:paraId="42DF3819" w14:textId="77777777" w:rsidR="00B30C27" w:rsidRDefault="00000000">
      <w:pPr>
        <w:pStyle w:val="CodeBlock"/>
      </w:pPr>
      <w:r>
        <w:t xml:space="preserve">  │</w:t>
      </w:r>
    </w:p>
    <w:p w14:paraId="087800A9" w14:textId="77777777" w:rsidR="00B30C27" w:rsidRDefault="00000000">
      <w:pPr>
        <w:pStyle w:val="CodeBlock"/>
      </w:pPr>
      <w:r>
        <w:t xml:space="preserve">  v</w:t>
      </w:r>
    </w:p>
    <w:p w14:paraId="7EBE043F" w14:textId="77777777" w:rsidR="00B30C27" w:rsidRDefault="00000000">
      <w:pPr>
        <w:pStyle w:val="CodeBlock"/>
      </w:pPr>
      <w:r>
        <w:t>LLM Call (with CallLogger wrapping)</w:t>
      </w:r>
    </w:p>
    <w:p w14:paraId="5AB5CF35" w14:textId="77777777" w:rsidR="00B30C27" w:rsidRDefault="00000000">
      <w:pPr>
        <w:pStyle w:val="Heading3"/>
      </w:pPr>
      <w:r>
        <w:lastRenderedPageBreak/>
        <w:t>7.4 Adding New Report Types</w:t>
      </w:r>
    </w:p>
    <w:p w14:paraId="0BDB1ADE" w14:textId="77777777" w:rsidR="00B30C27" w:rsidRDefault="00000000">
      <w:r>
        <w:t>To add a new report type:</w:t>
      </w:r>
    </w:p>
    <w:p w14:paraId="6FA27EBA" w14:textId="77777777" w:rsidR="00B30C27" w:rsidRDefault="00000000">
      <w:pPr>
        <w:pStyle w:val="ListNumber"/>
      </w:pPr>
      <w:r>
        <w:t>Create a prompt template in the appropriate subdirectory</w:t>
      </w:r>
    </w:p>
    <w:p w14:paraId="47E49BBB" w14:textId="77777777" w:rsidR="00B30C27" w:rsidRDefault="00000000">
      <w:pPr>
        <w:pStyle w:val="ListNumber"/>
      </w:pPr>
      <w:r>
        <w:t>Define an analysis template (Section 9) that queries the right data</w:t>
      </w:r>
    </w:p>
    <w:p w14:paraId="28374002" w14:textId="77777777" w:rsidR="00B30C27" w:rsidRDefault="00000000">
      <w:pPr>
        <w:pStyle w:val="ListNumber"/>
      </w:pPr>
      <w:r>
        <w:t xml:space="preserve">Register the template in </w:t>
      </w:r>
      <w:r>
        <w:rPr>
          <w:rFonts w:ascii="Consolas" w:hAnsi="Consolas"/>
          <w:color w:val="C7254E"/>
          <w:sz w:val="18"/>
        </w:rPr>
        <w:t>registry.py</w:t>
      </w:r>
    </w:p>
    <w:p w14:paraId="6A9F55DB" w14:textId="77777777" w:rsidR="00B30C27" w:rsidRDefault="00000000">
      <w:pPr>
        <w:pStyle w:val="ListNumber"/>
      </w:pPr>
      <w:r>
        <w:t xml:space="preserve">Add a schedule entry in </w:t>
      </w:r>
      <w:r>
        <w:rPr>
          <w:rFonts w:ascii="Consolas" w:hAnsi="Consolas"/>
          <w:color w:val="C7254E"/>
          <w:sz w:val="18"/>
        </w:rPr>
        <w:t>master_scheduler.py</w:t>
      </w:r>
      <w:r>
        <w:t xml:space="preserve"> if it should fire automatically</w:t>
      </w:r>
    </w:p>
    <w:p w14:paraId="7DAD972F" w14:textId="77777777" w:rsidR="00B30C27" w:rsidRDefault="00000000">
      <w:pPr>
        <w:pStyle w:val="ListNumber"/>
      </w:pPr>
      <w:r>
        <w:t>The pipeline handles the rest: routing, logging, assembly, delivery</w:t>
      </w:r>
    </w:p>
    <w:p w14:paraId="078DE41B" w14:textId="77777777" w:rsidR="00B30C27" w:rsidRDefault="00000000">
      <w:r>
        <w:br w:type="page"/>
      </w:r>
    </w:p>
    <w:p w14:paraId="6974A75D" w14:textId="77777777" w:rsidR="00B30C27" w:rsidRDefault="00000000">
      <w:pPr>
        <w:pStyle w:val="Heading2"/>
      </w:pPr>
      <w:r>
        <w:lastRenderedPageBreak/>
        <w:t>8. Post-Collection Hooks</w:t>
      </w:r>
    </w:p>
    <w:p w14:paraId="3B458688" w14:textId="77777777" w:rsidR="00B30C27" w:rsidRDefault="00000000">
      <w:pPr>
        <w:pStyle w:val="Heading3"/>
      </w:pPr>
      <w:r>
        <w:t>8.1 Current Hook Architecture</w:t>
      </w:r>
    </w:p>
    <w:p w14:paraId="7546F0E3" w14:textId="77777777" w:rsidR="00B30C27" w:rsidRDefault="00000000">
      <w:r>
        <w:t xml:space="preserve">When a collector finishes, </w:t>
      </w:r>
      <w:r>
        <w:rPr>
          <w:rFonts w:ascii="Consolas" w:hAnsi="Consolas"/>
          <w:color w:val="C7254E"/>
          <w:sz w:val="18"/>
        </w:rPr>
        <w:t>CollectorRunner.run_collector()</w:t>
      </w:r>
      <w:r>
        <w:t xml:space="preserve"> executes an enrichment pipeline within the event logging step (lines 264-335 of </w:t>
      </w:r>
      <w:r>
        <w:rPr>
          <w:rFonts w:ascii="Consolas" w:hAnsi="Consolas"/>
          <w:color w:val="C7254E"/>
          <w:sz w:val="18"/>
        </w:rPr>
        <w:t>collector_runner.py</w:t>
      </w:r>
      <w:r>
        <w:t>):</w:t>
      </w:r>
    </w:p>
    <w:p w14:paraId="3D941A5E" w14:textId="77777777" w:rsidR="00B30C27" w:rsidRDefault="00000000">
      <w:pPr>
        <w:pStyle w:val="CodeBlock"/>
      </w:pPr>
      <w:r>
        <w:t>Collector completes</w:t>
      </w:r>
    </w:p>
    <w:p w14:paraId="75C4632F" w14:textId="77777777" w:rsidR="00B30C27" w:rsidRDefault="00000000">
      <w:pPr>
        <w:pStyle w:val="CodeBlock"/>
      </w:pPr>
      <w:r>
        <w:t xml:space="preserve">  │</w:t>
      </w:r>
    </w:p>
    <w:p w14:paraId="0A1DF684" w14:textId="77777777" w:rsidR="00B30C27" w:rsidRDefault="00000000">
      <w:pPr>
        <w:pStyle w:val="CodeBlock"/>
      </w:pPr>
      <w:r>
        <w:t xml:space="preserve">  ├── 1. Insert collection_status row (running → success/failed)</w:t>
      </w:r>
    </w:p>
    <w:p w14:paraId="3A86E3EB" w14:textId="77777777" w:rsidR="00B30C27" w:rsidRDefault="00000000">
      <w:pPr>
        <w:pStyle w:val="CodeBlock"/>
      </w:pPr>
      <w:r>
        <w:t xml:space="preserve">  ├── 2. Log event to core.event_log via core.log_event()</w:t>
      </w:r>
    </w:p>
    <w:p w14:paraId="63E29086" w14:textId="77777777" w:rsidR="00B30C27" w:rsidRDefault="00000000">
      <w:pPr>
        <w:pStyle w:val="CodeBlock"/>
      </w:pPr>
      <w:r>
        <w:t xml:space="preserve">  │</w:t>
      </w:r>
    </w:p>
    <w:p w14:paraId="05CF62F0" w14:textId="77777777" w:rsidR="00B30C27" w:rsidRDefault="00000000">
      <w:pPr>
        <w:pStyle w:val="CodeBlock"/>
      </w:pPr>
      <w:r>
        <w:t xml:space="preserve">  └── 3. Enrichment Pipeline (all best-effort, wrapped in try-except):</w:t>
      </w:r>
    </w:p>
    <w:p w14:paraId="00134724" w14:textId="77777777" w:rsidR="00B30C27" w:rsidRDefault="00000000">
      <w:pPr>
        <w:pStyle w:val="CodeBlock"/>
      </w:pPr>
      <w:r>
        <w:t xml:space="preserve">        ├── Delta Summary    (delta_summarizer.compute_delta)</w:t>
      </w:r>
    </w:p>
    <w:p w14:paraId="7E9CDB29" w14:textId="77777777" w:rsidR="00B30C27" w:rsidRDefault="00000000">
      <w:pPr>
        <w:pStyle w:val="CodeBlock"/>
      </w:pPr>
      <w:r>
        <w:t xml:space="preserve">        ├── KG Enrichment    (KGEnricher.enrich_collection_event)</w:t>
      </w:r>
    </w:p>
    <w:p w14:paraId="62909EBE" w14:textId="77777777" w:rsidR="00B30C27" w:rsidRDefault="00000000">
      <w:pPr>
        <w:pStyle w:val="CodeBlock"/>
      </w:pPr>
      <w:r>
        <w:t xml:space="preserve">        ├── Seasonal Norms   (SeasonalCalculator — for CFTC, Crop Progress)</w:t>
      </w:r>
    </w:p>
    <w:p w14:paraId="6126C766" w14:textId="77777777" w:rsidR="00B30C27" w:rsidRDefault="00000000">
      <w:pPr>
        <w:pStyle w:val="CodeBlock"/>
      </w:pPr>
      <w:r>
        <w:t xml:space="preserve">        └── Pace Tracking    (PaceCalculator — for NASS Processing, NOPA Crush)</w:t>
      </w:r>
    </w:p>
    <w:p w14:paraId="27BC6EDF" w14:textId="77777777" w:rsidR="00B30C27" w:rsidRDefault="00000000">
      <w:pPr>
        <w:pStyle w:val="Heading3"/>
      </w:pPr>
      <w:r>
        <w:t>8.2 Extending Hooks for Report Generation</w:t>
      </w:r>
    </w:p>
    <w:p w14:paraId="02F61A30" w14:textId="77777777" w:rsidR="00B30C27" w:rsidRDefault="00000000">
      <w:r>
        <w:t xml:space="preserve">The autonomous pipeline adds a new hook type: </w:t>
      </w:r>
      <w:r>
        <w:rPr>
          <w:b/>
        </w:rPr>
        <w:t>analysis triggers</w:t>
      </w:r>
      <w:r>
        <w:t>. After enrichment completes, the system checks whether this collection event should trigger a report pipeline.</w:t>
      </w:r>
    </w:p>
    <w:p w14:paraId="36574741" w14:textId="77777777" w:rsidR="00B30C27" w:rsidRDefault="00000000">
      <w:pPr>
        <w:pStyle w:val="CodeBlock"/>
      </w:pPr>
      <w:r>
        <w:t>Enrichment completes</w:t>
      </w:r>
    </w:p>
    <w:p w14:paraId="4D555BB6" w14:textId="77777777" w:rsidR="00B30C27" w:rsidRDefault="00000000">
      <w:pPr>
        <w:pStyle w:val="CodeBlock"/>
      </w:pPr>
      <w:r>
        <w:t xml:space="preserve">  │</w:t>
      </w:r>
    </w:p>
    <w:p w14:paraId="5EAC3074" w14:textId="77777777" w:rsidR="00B30C27" w:rsidRDefault="00000000">
      <w:pPr>
        <w:pStyle w:val="CodeBlock"/>
      </w:pPr>
      <w:r>
        <w:t xml:space="preserve">  └── 4. Analysis Trigger Check (NEW):</w:t>
      </w:r>
    </w:p>
    <w:p w14:paraId="0ECBBC18" w14:textId="77777777" w:rsidR="00B30C27" w:rsidRDefault="00000000">
      <w:pPr>
        <w:pStyle w:val="CodeBlock"/>
      </w:pPr>
      <w:r>
        <w:t xml:space="preserve">        ├── Is this collector associated with a report template?</w:t>
      </w:r>
    </w:p>
    <w:p w14:paraId="38FB920D" w14:textId="77777777" w:rsidR="00B30C27" w:rsidRDefault="00000000">
      <w:pPr>
        <w:pStyle w:val="CodeBlock"/>
      </w:pPr>
      <w:r>
        <w:t xml:space="preserve">        ├── Has all required data for that report arrived?</w:t>
      </w:r>
    </w:p>
    <w:p w14:paraId="261ED271" w14:textId="77777777" w:rsidR="00B30C27" w:rsidRDefault="00000000">
      <w:pPr>
        <w:pStyle w:val="CodeBlock"/>
      </w:pPr>
      <w:r>
        <w:t xml:space="preserve">        ├── Is the report schedule window active?</w:t>
      </w:r>
    </w:p>
    <w:p w14:paraId="077C0B1A" w14:textId="77777777" w:rsidR="00B30C27" w:rsidRDefault="00000000">
      <w:pPr>
        <w:pStyle w:val="CodeBlock"/>
      </w:pPr>
      <w:r>
        <w:t xml:space="preserve">        │</w:t>
      </w:r>
    </w:p>
    <w:p w14:paraId="3CC293F3" w14:textId="77777777" w:rsidR="00B30C27" w:rsidRDefault="00000000">
      <w:pPr>
        <w:pStyle w:val="CodeBlock"/>
      </w:pPr>
      <w:r>
        <w:t xml:space="preserve">        └── If YES to all: queue report generation pipeline</w:t>
      </w:r>
    </w:p>
    <w:p w14:paraId="0FB2B144" w14:textId="77777777" w:rsidR="00B30C27" w:rsidRDefault="00000000">
      <w:pPr>
        <w:pStyle w:val="Heading3"/>
      </w:pPr>
      <w:r>
        <w:t>8.3 Event-Driven vs Time-Driven Triggers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36501073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4724F7" w14:textId="77777777" w:rsidR="00B30C27" w:rsidRDefault="00000000">
            <w:r>
              <w:rPr>
                <w:color w:val="1B3A5C"/>
                <w:sz w:val="18"/>
              </w:rPr>
              <w:t>Trigger Type</w:t>
            </w:r>
          </w:p>
        </w:tc>
        <w:tc>
          <w:tcPr>
            <w:tcW w:w="3120" w:type="dxa"/>
          </w:tcPr>
          <w:p w14:paraId="2561F877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When It Fires</w:t>
            </w:r>
          </w:p>
        </w:tc>
        <w:tc>
          <w:tcPr>
            <w:tcW w:w="3120" w:type="dxa"/>
          </w:tcPr>
          <w:p w14:paraId="3A85B3D0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Example</w:t>
            </w:r>
          </w:p>
        </w:tc>
      </w:tr>
      <w:tr w:rsidR="00B30C27" w14:paraId="7AF94DB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93D61B" w14:textId="77777777" w:rsidR="00B30C27" w:rsidRDefault="00000000">
            <w:r>
              <w:rPr>
                <w:sz w:val="18"/>
              </w:rPr>
              <w:t>Event-driven</w:t>
            </w:r>
          </w:p>
        </w:tc>
        <w:tc>
          <w:tcPr>
            <w:tcW w:w="3120" w:type="dxa"/>
          </w:tcPr>
          <w:p w14:paraId="1A89AAD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Immediately after specific collector completes</w:t>
            </w:r>
          </w:p>
        </w:tc>
        <w:tc>
          <w:tcPr>
            <w:tcW w:w="3120" w:type="dxa"/>
          </w:tcPr>
          <w:p w14:paraId="2E6BDC9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WASDE collector → WASDE analysis pipeline</w:t>
            </w:r>
          </w:p>
        </w:tc>
      </w:tr>
      <w:tr w:rsidR="00B30C27" w14:paraId="0D40F270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27314F" w14:textId="77777777" w:rsidR="00B30C27" w:rsidRDefault="00000000">
            <w:r>
              <w:rPr>
                <w:sz w:val="18"/>
              </w:rPr>
              <w:t>Time-driven</w:t>
            </w:r>
          </w:p>
        </w:tc>
        <w:tc>
          <w:tcPr>
            <w:tcW w:w="3120" w:type="dxa"/>
          </w:tcPr>
          <w:p w14:paraId="7F9B76A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 a fixed schedule regardless of collection</w:t>
            </w:r>
          </w:p>
        </w:tc>
        <w:tc>
          <w:tcPr>
            <w:tcW w:w="3120" w:type="dxa"/>
          </w:tcPr>
          <w:p w14:paraId="0A2374B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Tuesday 6AM → HB Weekly Report</w:t>
            </w:r>
          </w:p>
        </w:tc>
      </w:tr>
      <w:tr w:rsidR="00B30C27" w14:paraId="7A810B3F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A16C63" w14:textId="77777777" w:rsidR="00B30C27" w:rsidRDefault="00000000">
            <w:r>
              <w:rPr>
                <w:sz w:val="18"/>
              </w:rPr>
              <w:t>Dependency-driven</w:t>
            </w:r>
          </w:p>
        </w:tc>
        <w:tc>
          <w:tcPr>
            <w:tcW w:w="3120" w:type="dxa"/>
          </w:tcPr>
          <w:p w14:paraId="3EC7C032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After N collectors all complete</w:t>
            </w:r>
          </w:p>
        </w:tc>
        <w:tc>
          <w:tcPr>
            <w:tcW w:w="3120" w:type="dxa"/>
          </w:tcPr>
          <w:p w14:paraId="10251AC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 CFTC + Crop Progress + EIA all done → Weekly synthesis</w:t>
            </w:r>
          </w:p>
        </w:tc>
      </w:tr>
    </w:tbl>
    <w:p w14:paraId="4399709D" w14:textId="77777777" w:rsidR="00B30C27" w:rsidRDefault="00B30C27"/>
    <w:p w14:paraId="70821345" w14:textId="77777777" w:rsidR="00B30C27" w:rsidRDefault="00000000">
      <w:r>
        <w:lastRenderedPageBreak/>
        <w:t>Configuration lives in the report template definition (Section 9), not in the dispatcher. The dispatcher only fires collectors. The analysis trigger system watches events and decides when to fire pipelines.</w:t>
      </w:r>
    </w:p>
    <w:p w14:paraId="492A2EE8" w14:textId="77777777" w:rsidR="00B30C27" w:rsidRDefault="00000000">
      <w:pPr>
        <w:pStyle w:val="Heading3"/>
      </w:pPr>
      <w:r>
        <w:t>8.4 Existing Enrichment Detail</w:t>
      </w:r>
    </w:p>
    <w:p w14:paraId="72566966" w14:textId="77777777" w:rsidR="00B30C27" w:rsidRDefault="00000000">
      <w:r>
        <w:rPr>
          <w:b/>
        </w:rPr>
        <w:t>Delta Summarizer</w:t>
      </w:r>
      <w:r>
        <w:t xml:space="preserve"> (</w:t>
      </w:r>
      <w:r>
        <w:rPr>
          <w:rFonts w:ascii="Consolas" w:hAnsi="Consolas"/>
          <w:color w:val="C7254E"/>
          <w:sz w:val="18"/>
        </w:rPr>
        <w:t>src/dispatcher/delta_summarizer.py</w:t>
      </w:r>
      <w:r>
        <w:t>):</w:t>
      </w:r>
    </w:p>
    <w:p w14:paraId="78165634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compute_delta('cftc_cot', conn)</w:t>
      </w:r>
      <w:r>
        <w:t xml:space="preserve"> — Net managed money, 1w/4w changes, percentile rankings, extreme flags</w:t>
      </w:r>
    </w:p>
    <w:p w14:paraId="0BF5F551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compute_delta('usda_nass_crop_progress', conn)</w:t>
      </w:r>
      <w:r>
        <w:t xml:space="preserve"> — Good/Excellent %, deterioration/improvement flags</w:t>
      </w:r>
    </w:p>
    <w:p w14:paraId="75D0D19B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compute_delta('eia_ethanol', conn)</w:t>
      </w:r>
      <w:r>
        <w:t xml:space="preserve"> — Production kbd, stocks kb, 4-week MA</w:t>
      </w:r>
    </w:p>
    <w:p w14:paraId="67061573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compute_delta('nass_processing', conn)</w:t>
      </w:r>
      <w:r>
        <w:t xml:space="preserve"> — Monthly crush MoM change</w:t>
      </w:r>
    </w:p>
    <w:p w14:paraId="6F71DD94" w14:textId="77777777" w:rsidR="00B30C27" w:rsidRDefault="00000000">
      <w:r>
        <w:rPr>
          <w:b/>
        </w:rPr>
        <w:t>KG Enricher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src/knowledge_graph/kg_enricher.py</w:t>
      </w:r>
      <w:r>
        <w:t>):</w:t>
      </w:r>
    </w:p>
    <w:p w14:paraId="7E4E59D1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enrich_collection_event(collector_name, rows_collected, data_period)</w:t>
      </w:r>
      <w:r>
        <w:t xml:space="preserve"> — finds relevant KG nodes and adds contextual intelligence to the event</w:t>
      </w:r>
    </w:p>
    <w:p w14:paraId="1ED8AC3A" w14:textId="77777777" w:rsidR="00B30C27" w:rsidRDefault="00000000">
      <w:r>
        <w:rPr>
          <w:b/>
        </w:rPr>
        <w:t>Seasonal Calculator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src/knowledge_graph/seasonal_calculator.py</w:t>
      </w:r>
      <w:r>
        <w:t>):</w:t>
      </w:r>
    </w:p>
    <w:p w14:paraId="7953E5F0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compute_cftc_seasonal_norms()</w:t>
      </w:r>
      <w:r>
        <w:t xml:space="preserve"> — historical percentile bands for CFTC positions</w:t>
      </w:r>
    </w:p>
    <w:p w14:paraId="22A92339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compute_crop_condition_norms()</w:t>
      </w:r>
      <w:r>
        <w:t xml:space="preserve"> — historical good/excellent percentage bands</w:t>
      </w:r>
    </w:p>
    <w:p w14:paraId="4DB8FF13" w14:textId="77777777" w:rsidR="00B30C27" w:rsidRDefault="00000000">
      <w:r>
        <w:rPr>
          <w:b/>
        </w:rPr>
        <w:t>Pace Calculator</w:t>
      </w:r>
      <w:r>
        <w:t xml:space="preserve"> (</w:t>
      </w:r>
      <w:r>
        <w:rPr>
          <w:rFonts w:ascii="Consolas" w:hAnsi="Consolas"/>
          <w:color w:val="C7254E"/>
          <w:sz w:val="18"/>
        </w:rPr>
        <w:t>src/knowledge_graph/pace_calculator.py</w:t>
      </w:r>
      <w:r>
        <w:t>):</w:t>
      </w:r>
    </w:p>
    <w:p w14:paraId="4D1E4CAD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run_all()</w:t>
      </w:r>
      <w:r>
        <w:t xml:space="preserve"> — computes pace vs USDA projection for multiple commodities</w:t>
      </w:r>
    </w:p>
    <w:p w14:paraId="1E705B59" w14:textId="77777777" w:rsidR="00B30C27" w:rsidRDefault="00000000">
      <w:pPr>
        <w:pStyle w:val="ListBullet"/>
      </w:pPr>
      <w:r>
        <w:rPr>
          <w:rFonts w:ascii="Consolas" w:hAnsi="Consolas"/>
          <w:color w:val="C7254E"/>
          <w:sz w:val="18"/>
        </w:rPr>
        <w:t>compute_soy_crush_pace()</w:t>
      </w:r>
      <w:r>
        <w:t xml:space="preserve"> — soybean crush pace vs annual targets</w:t>
      </w:r>
    </w:p>
    <w:p w14:paraId="576D1848" w14:textId="77777777" w:rsidR="00B30C27" w:rsidRDefault="00000000">
      <w:r>
        <w:br w:type="page"/>
      </w:r>
    </w:p>
    <w:p w14:paraId="0F496FC8" w14:textId="77777777" w:rsidR="00B30C27" w:rsidRDefault="00000000">
      <w:pPr>
        <w:pStyle w:val="Heading2"/>
      </w:pPr>
      <w:r>
        <w:lastRenderedPageBreak/>
        <w:t>9. Analysis Templates</w:t>
      </w:r>
    </w:p>
    <w:p w14:paraId="0F51F52B" w14:textId="77777777" w:rsidR="00B30C27" w:rsidRDefault="00000000">
      <w:pPr>
        <w:pStyle w:val="Heading3"/>
      </w:pPr>
      <w:r>
        <w:t>9.1 Template Architecture</w:t>
      </w:r>
    </w:p>
    <w:p w14:paraId="56373E39" w14:textId="77777777" w:rsidR="00B30C27" w:rsidRDefault="00000000">
      <w:r>
        <w:t xml:space="preserve">Each report type has an </w:t>
      </w:r>
      <w:r>
        <w:rPr>
          <w:b/>
        </w:rPr>
        <w:t>analysis template</w:t>
      </w:r>
      <w:r>
        <w:t xml:space="preserve"> — a Python class that:</w:t>
      </w:r>
    </w:p>
    <w:p w14:paraId="205AF51D" w14:textId="77777777" w:rsidR="00B30C27" w:rsidRDefault="00000000">
      <w:pPr>
        <w:pStyle w:val="ListNumber"/>
      </w:pPr>
      <w:r>
        <w:t>Queries the database for relevant data</w:t>
      </w:r>
    </w:p>
    <w:p w14:paraId="5C7A1C4B" w14:textId="77777777" w:rsidR="00B30C27" w:rsidRDefault="00000000">
      <w:pPr>
        <w:pStyle w:val="ListNumber"/>
      </w:pPr>
      <w:r>
        <w:t>Computes deltas and comparisons</w:t>
      </w:r>
    </w:p>
    <w:p w14:paraId="539C6361" w14:textId="77777777" w:rsidR="00B30C27" w:rsidRDefault="00000000">
      <w:pPr>
        <w:pStyle w:val="ListNumber"/>
      </w:pPr>
      <w:r>
        <w:t>Retrieves KG context for analyst perspective</w:t>
      </w:r>
    </w:p>
    <w:p w14:paraId="319D5CED" w14:textId="77777777" w:rsidR="00B30C27" w:rsidRDefault="00000000">
      <w:pPr>
        <w:pStyle w:val="ListNumber"/>
      </w:pPr>
      <w:r>
        <w:t>Packages everything into a structured dict for LLM narrative generation</w:t>
      </w:r>
    </w:p>
    <w:p w14:paraId="7D02BE05" w14:textId="77777777" w:rsidR="00B30C27" w:rsidRDefault="00000000">
      <w:r>
        <w:rPr>
          <w:b/>
        </w:rPr>
        <w:t>Base path: `src/analysis/templates/`</w:t>
      </w:r>
    </w:p>
    <w:p w14:paraId="6D40C26B" w14:textId="77777777" w:rsidR="00B30C27" w:rsidRDefault="00000000">
      <w:pPr>
        <w:pStyle w:val="CodeBlock"/>
      </w:pPr>
      <w:r>
        <w:t>src/analysis/templates/</w:t>
      </w:r>
    </w:p>
    <w:p w14:paraId="686F85C5" w14:textId="77777777" w:rsidR="00B30C27" w:rsidRDefault="00000000">
      <w:pPr>
        <w:pStyle w:val="CodeBlock"/>
      </w:pPr>
      <w:r>
        <w:t>├── __init__.py</w:t>
      </w:r>
    </w:p>
    <w:p w14:paraId="196BBCFF" w14:textId="77777777" w:rsidR="00B30C27" w:rsidRDefault="00000000">
      <w:pPr>
        <w:pStyle w:val="CodeBlock"/>
      </w:pPr>
      <w:r>
        <w:t>├── base_template.py          # BaseAnalysisTemplate abstract class</w:t>
      </w:r>
    </w:p>
    <w:p w14:paraId="553E41BA" w14:textId="77777777" w:rsidR="00B30C27" w:rsidRDefault="00000000">
      <w:pPr>
        <w:pStyle w:val="CodeBlock"/>
      </w:pPr>
      <w:r>
        <w:t>├── wasde_template.py</w:t>
      </w:r>
    </w:p>
    <w:p w14:paraId="506C5429" w14:textId="77777777" w:rsidR="00B30C27" w:rsidRDefault="00000000">
      <w:pPr>
        <w:pStyle w:val="CodeBlock"/>
      </w:pPr>
      <w:r>
        <w:t>├── cftc_weekly_template.py</w:t>
      </w:r>
    </w:p>
    <w:p w14:paraId="66E58FB2" w14:textId="77777777" w:rsidR="00B30C27" w:rsidRDefault="00000000">
      <w:pPr>
        <w:pStyle w:val="CodeBlock"/>
      </w:pPr>
      <w:r>
        <w:t>├── eia_weekly_template.py</w:t>
      </w:r>
    </w:p>
    <w:p w14:paraId="0FC68199" w14:textId="77777777" w:rsidR="00B30C27" w:rsidRDefault="00000000">
      <w:pPr>
        <w:pStyle w:val="CodeBlock"/>
      </w:pPr>
      <w:r>
        <w:t>├── export_sales_template.py</w:t>
      </w:r>
    </w:p>
    <w:p w14:paraId="4D668D91" w14:textId="77777777" w:rsidR="00B30C27" w:rsidRDefault="00000000">
      <w:pPr>
        <w:pStyle w:val="CodeBlock"/>
      </w:pPr>
      <w:r>
        <w:t>└── crop_conditions_template.py</w:t>
      </w:r>
    </w:p>
    <w:p w14:paraId="7251DC59" w14:textId="77777777" w:rsidR="00B30C27" w:rsidRDefault="00000000">
      <w:pPr>
        <w:pStyle w:val="Heading3"/>
      </w:pPr>
      <w:r>
        <w:t>9.2 BaseAnalysisTemplate Interface</w:t>
      </w:r>
    </w:p>
    <w:p w14:paraId="497F3905" w14:textId="77777777" w:rsidR="00B30C27" w:rsidRDefault="00000000">
      <w:pPr>
        <w:pStyle w:val="CodeBlock"/>
      </w:pPr>
      <w:r>
        <w:t>class BaseAnalysisTemplate:</w:t>
      </w:r>
    </w:p>
    <w:p w14:paraId="30BB43DE" w14:textId="77777777" w:rsidR="00B30C27" w:rsidRDefault="00000000">
      <w:pPr>
        <w:pStyle w:val="CodeBlock"/>
      </w:pPr>
      <w:r>
        <w:t xml:space="preserve">    template_id: str</w:t>
      </w:r>
    </w:p>
    <w:p w14:paraId="1B276754" w14:textId="77777777" w:rsidR="00B30C27" w:rsidRDefault="00000000">
      <w:pPr>
        <w:pStyle w:val="CodeBlock"/>
      </w:pPr>
      <w:r>
        <w:t xml:space="preserve">    report_type: str</w:t>
      </w:r>
    </w:p>
    <w:p w14:paraId="51B3C686" w14:textId="77777777" w:rsidR="00B30C27" w:rsidRDefault="00000000">
      <w:pPr>
        <w:pStyle w:val="CodeBlock"/>
      </w:pPr>
      <w:r>
        <w:t xml:space="preserve">    required_collectors: List[str]    # Which collectors must have fresh data</w:t>
      </w:r>
    </w:p>
    <w:p w14:paraId="78D3E7AE" w14:textId="77777777" w:rsidR="00B30C27" w:rsidRDefault="00000000">
      <w:pPr>
        <w:pStyle w:val="CodeBlock"/>
      </w:pPr>
      <w:r>
        <w:t xml:space="preserve">    trigger_mode: str                 # 'event', 'time', 'dependency'</w:t>
      </w:r>
    </w:p>
    <w:p w14:paraId="746BF8B7" w14:textId="77777777" w:rsidR="00B30C27" w:rsidRDefault="00000000">
      <w:pPr>
        <w:pStyle w:val="CodeBlock"/>
      </w:pPr>
      <w:r>
        <w:t xml:space="preserve">    trigger_collector: Optional[str]  # For event-driven: which collector triggers this</w:t>
      </w:r>
    </w:p>
    <w:p w14:paraId="6D318415" w14:textId="77777777" w:rsidR="00B30C27" w:rsidRDefault="00B30C27">
      <w:pPr>
        <w:pStyle w:val="CodeBlock"/>
      </w:pPr>
    </w:p>
    <w:p w14:paraId="1FA5005C" w14:textId="77777777" w:rsidR="00B30C27" w:rsidRDefault="00000000">
      <w:pPr>
        <w:pStyle w:val="CodeBlock"/>
      </w:pPr>
      <w:r>
        <w:t xml:space="preserve">    def check_data_ready(self, conn) -&gt; bool</w:t>
      </w:r>
    </w:p>
    <w:p w14:paraId="180B7E19" w14:textId="77777777" w:rsidR="00B30C27" w:rsidRDefault="00000000">
      <w:pPr>
        <w:pStyle w:val="CodeBlock"/>
      </w:pPr>
      <w:r>
        <w:t xml:space="preserve">    def gather_data(self, conn) -&gt; Dict</w:t>
      </w:r>
    </w:p>
    <w:p w14:paraId="0BF15329" w14:textId="77777777" w:rsidR="00B30C27" w:rsidRDefault="00000000">
      <w:pPr>
        <w:pStyle w:val="CodeBlock"/>
      </w:pPr>
      <w:r>
        <w:t xml:space="preserve">    def compute_analysis(self, data: Dict) -&gt; Dict</w:t>
      </w:r>
    </w:p>
    <w:p w14:paraId="441009B6" w14:textId="77777777" w:rsidR="00B30C27" w:rsidRDefault="00000000">
      <w:pPr>
        <w:pStyle w:val="CodeBlock"/>
      </w:pPr>
      <w:r>
        <w:t xml:space="preserve">    def get_kg_context(self, kg_manager: KGManager) -&gt; Dict</w:t>
      </w:r>
    </w:p>
    <w:p w14:paraId="36515F56" w14:textId="77777777" w:rsidR="00B30C27" w:rsidRDefault="00000000">
      <w:pPr>
        <w:pStyle w:val="CodeBlock"/>
      </w:pPr>
      <w:r>
        <w:t xml:space="preserve">    def build_prompt_context(self) -&gt; Dict  # Returns variables for prompt template</w:t>
      </w:r>
    </w:p>
    <w:p w14:paraId="6AC3465F" w14:textId="77777777" w:rsidR="00B30C27" w:rsidRDefault="00000000">
      <w:pPr>
        <w:pStyle w:val="Heading3"/>
      </w:pPr>
      <w:r>
        <w:t>9.3 Per-Report-Type Templates</w:t>
      </w:r>
    </w:p>
    <w:p w14:paraId="606FAC70" w14:textId="77777777" w:rsidR="00B30C27" w:rsidRDefault="00000000">
      <w:pPr>
        <w:pStyle w:val="Heading4"/>
      </w:pPr>
      <w:r>
        <w:t>WASDE Template (`wasde_template.py`)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2820"/>
        <w:gridCol w:w="4002"/>
      </w:tblGrid>
      <w:tr w:rsidR="00B30C27" w14:paraId="3C01A896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371D2E" w14:textId="77777777" w:rsidR="00B30C27" w:rsidRDefault="00000000">
            <w:r>
              <w:rPr>
                <w:color w:val="1B3A5C"/>
                <w:sz w:val="18"/>
              </w:rPr>
              <w:t>Step</w:t>
            </w:r>
          </w:p>
        </w:tc>
        <w:tc>
          <w:tcPr>
            <w:tcW w:w="3120" w:type="dxa"/>
          </w:tcPr>
          <w:p w14:paraId="5867350B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Does</w:t>
            </w:r>
          </w:p>
        </w:tc>
        <w:tc>
          <w:tcPr>
            <w:tcW w:w="3120" w:type="dxa"/>
          </w:tcPr>
          <w:p w14:paraId="0A6ABDD7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Data Source</w:t>
            </w:r>
          </w:p>
        </w:tc>
      </w:tr>
      <w:tr w:rsidR="00B30C27" w14:paraId="7F472ED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AD6746" w14:textId="77777777" w:rsidR="00B30C27" w:rsidRDefault="00000000">
            <w:r>
              <w:rPr>
                <w:sz w:val="18"/>
              </w:rPr>
              <w:t>Gather</w:t>
            </w:r>
          </w:p>
        </w:tc>
        <w:tc>
          <w:tcPr>
            <w:tcW w:w="3120" w:type="dxa"/>
          </w:tcPr>
          <w:p w14:paraId="655FA7A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Current + prior month balance sheets for corn, soybeans, wheat, soybean oil, soybean meal</w:t>
            </w:r>
          </w:p>
        </w:tc>
        <w:tc>
          <w:tcPr>
            <w:tcW w:w="3120" w:type="dxa"/>
          </w:tcPr>
          <w:p w14:paraId="21B030A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`gold.wasde_balance_sheet`</w:t>
            </w:r>
          </w:p>
        </w:tc>
      </w:tr>
      <w:tr w:rsidR="00B30C27" w14:paraId="0A5E040C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DDB6F7" w14:textId="77777777" w:rsidR="00B30C27" w:rsidRDefault="00000000">
            <w:r>
              <w:rPr>
                <w:sz w:val="18"/>
              </w:rPr>
              <w:lastRenderedPageBreak/>
              <w:t>Delta</w:t>
            </w:r>
          </w:p>
        </w:tc>
        <w:tc>
          <w:tcPr>
            <w:tcW w:w="3120" w:type="dxa"/>
          </w:tcPr>
          <w:p w14:paraId="1CC1041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MoM changes for production, consumption, ending stocks, S/U ratio</w:t>
            </w:r>
          </w:p>
        </w:tc>
        <w:tc>
          <w:tcPr>
            <w:tcW w:w="3120" w:type="dxa"/>
          </w:tcPr>
          <w:p w14:paraId="33C792F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Computed from gathered data</w:t>
            </w:r>
          </w:p>
        </w:tc>
      </w:tr>
      <w:tr w:rsidR="00B30C27" w14:paraId="2129CB1D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CDEC91" w14:textId="77777777" w:rsidR="00B30C27" w:rsidRDefault="00000000">
            <w:r>
              <w:rPr>
                <w:sz w:val="18"/>
              </w:rPr>
              <w:t>KG Context</w:t>
            </w:r>
          </w:p>
        </w:tc>
        <w:tc>
          <w:tcPr>
            <w:tcW w:w="3120" w:type="dxa"/>
          </w:tcPr>
          <w:p w14:paraId="1DF956F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Seasonal norms for S/U ratios, historical production ranges, policy contexts</w:t>
            </w:r>
          </w:p>
        </w:tc>
        <w:tc>
          <w:tcPr>
            <w:tcW w:w="3120" w:type="dxa"/>
          </w:tcPr>
          <w:p w14:paraId="0189DE82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`kg_manager.get_enriched_context('wasde_corn')`, etc.</w:t>
            </w:r>
          </w:p>
        </w:tc>
      </w:tr>
      <w:tr w:rsidR="00B30C27" w14:paraId="275DA093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61DF9E" w14:textId="77777777" w:rsidR="00B30C27" w:rsidRDefault="00000000">
            <w:r>
              <w:rPr>
                <w:sz w:val="18"/>
              </w:rPr>
              <w:t>Prompt Context</w:t>
            </w:r>
          </w:p>
        </w:tc>
        <w:tc>
          <w:tcPr>
            <w:tcW w:w="3120" w:type="dxa"/>
          </w:tcPr>
          <w:p w14:paraId="54CC8BB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Structured dict with current, prior, changes, KG context</w:t>
            </w:r>
          </w:p>
        </w:tc>
        <w:tc>
          <w:tcPr>
            <w:tcW w:w="3120" w:type="dxa"/>
          </w:tcPr>
          <w:p w14:paraId="46182559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Passed to `wasde_analysis_v1` prompt</w:t>
            </w:r>
          </w:p>
        </w:tc>
      </w:tr>
    </w:tbl>
    <w:p w14:paraId="4DE5E7B1" w14:textId="77777777" w:rsidR="00B30C27" w:rsidRDefault="00B30C27"/>
    <w:p w14:paraId="07F6454D" w14:textId="77777777" w:rsidR="00B30C27" w:rsidRDefault="00000000"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usda_wasde</w:t>
      </w:r>
      <w:r>
        <w:t xml:space="preserve"> collector completes successfully.</w:t>
      </w:r>
    </w:p>
    <w:p w14:paraId="0DCD3FD7" w14:textId="77777777" w:rsidR="00B30C27" w:rsidRDefault="00000000">
      <w:pPr>
        <w:pStyle w:val="Heading4"/>
      </w:pPr>
      <w:r>
        <w:t>CFTC Weekly Template (`cftc_weekly_template.py`)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37"/>
        <w:gridCol w:w="3517"/>
      </w:tblGrid>
      <w:tr w:rsidR="00B30C27" w14:paraId="42DD92A1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616DCAC" w14:textId="77777777" w:rsidR="00B30C27" w:rsidRDefault="00000000">
            <w:r>
              <w:rPr>
                <w:color w:val="1B3A5C"/>
                <w:sz w:val="18"/>
              </w:rPr>
              <w:t>Step</w:t>
            </w:r>
          </w:p>
        </w:tc>
        <w:tc>
          <w:tcPr>
            <w:tcW w:w="3120" w:type="dxa"/>
          </w:tcPr>
          <w:p w14:paraId="061C637E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Does</w:t>
            </w:r>
          </w:p>
        </w:tc>
        <w:tc>
          <w:tcPr>
            <w:tcW w:w="3120" w:type="dxa"/>
          </w:tcPr>
          <w:p w14:paraId="0A21844F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Data Source</w:t>
            </w:r>
          </w:p>
        </w:tc>
      </w:tr>
      <w:tr w:rsidR="00B30C27" w14:paraId="7A92183E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4F12B7" w14:textId="77777777" w:rsidR="00B30C27" w:rsidRDefault="00000000">
            <w:r>
              <w:rPr>
                <w:sz w:val="18"/>
              </w:rPr>
              <w:t>Gather</w:t>
            </w:r>
          </w:p>
        </w:tc>
        <w:tc>
          <w:tcPr>
            <w:tcW w:w="3120" w:type="dxa"/>
          </w:tcPr>
          <w:p w14:paraId="798DC35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 2 weeks + 4-week-ago positions for 6 commodities</w:t>
            </w:r>
          </w:p>
        </w:tc>
        <w:tc>
          <w:tcPr>
            <w:tcW w:w="3120" w:type="dxa"/>
          </w:tcPr>
          <w:p w14:paraId="4E8C61D5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`bronze.cftc_cot`</w:t>
            </w:r>
          </w:p>
        </w:tc>
      </w:tr>
      <w:tr w:rsidR="00B30C27" w14:paraId="3023FCE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B909FE" w14:textId="77777777" w:rsidR="00B30C27" w:rsidRDefault="00000000">
            <w:r>
              <w:rPr>
                <w:sz w:val="18"/>
              </w:rPr>
              <w:t>Delta</w:t>
            </w:r>
          </w:p>
        </w:tc>
        <w:tc>
          <w:tcPr>
            <w:tcW w:w="3120" w:type="dxa"/>
          </w:tcPr>
          <w:p w14:paraId="42C13EB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Weekly change, 4-week change, percentile ranking, extreme flags</w:t>
            </w:r>
          </w:p>
        </w:tc>
        <w:tc>
          <w:tcPr>
            <w:tcW w:w="3120" w:type="dxa"/>
          </w:tcPr>
          <w:p w14:paraId="0A8F225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`delta_summarizer` output</w:t>
            </w:r>
          </w:p>
        </w:tc>
      </w:tr>
      <w:tr w:rsidR="00B30C27" w14:paraId="3DE83213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A9F957" w14:textId="77777777" w:rsidR="00B30C27" w:rsidRDefault="00000000">
            <w:r>
              <w:rPr>
                <w:sz w:val="18"/>
              </w:rPr>
              <w:t>KG Context</w:t>
            </w:r>
          </w:p>
        </w:tc>
        <w:tc>
          <w:tcPr>
            <w:tcW w:w="3120" w:type="dxa"/>
          </w:tcPr>
          <w:p w14:paraId="66CF6D1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Seasonal position norms, historical extreme thresholds</w:t>
            </w:r>
          </w:p>
        </w:tc>
        <w:tc>
          <w:tcPr>
            <w:tcW w:w="3120" w:type="dxa"/>
          </w:tcPr>
          <w:p w14:paraId="3E9A3B7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`kg_manager.get_enriched_context('cftc_*')`</w:t>
            </w:r>
          </w:p>
        </w:tc>
      </w:tr>
      <w:tr w:rsidR="00B30C27" w14:paraId="73EEB8EA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D5E7AF" w14:textId="77777777" w:rsidR="00B30C27" w:rsidRDefault="00000000">
            <w:r>
              <w:rPr>
                <w:sz w:val="18"/>
              </w:rPr>
              <w:t>Prompt Context</w:t>
            </w:r>
          </w:p>
        </w:tc>
        <w:tc>
          <w:tcPr>
            <w:tcW w:w="3120" w:type="dxa"/>
          </w:tcPr>
          <w:p w14:paraId="1C25E3D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Position changes, extremes, KG norms, notable flags</w:t>
            </w:r>
          </w:p>
        </w:tc>
        <w:tc>
          <w:tcPr>
            <w:tcW w:w="3120" w:type="dxa"/>
          </w:tcPr>
          <w:p w14:paraId="74A1881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Passed to `cftc_weekly_v1` prompt</w:t>
            </w:r>
          </w:p>
        </w:tc>
      </w:tr>
    </w:tbl>
    <w:p w14:paraId="2838CBD7" w14:textId="77777777" w:rsidR="00B30C27" w:rsidRDefault="00B30C27"/>
    <w:p w14:paraId="25F0C110" w14:textId="77777777" w:rsidR="00B30C27" w:rsidRDefault="00000000"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cftc_cot</w:t>
      </w:r>
      <w:r>
        <w:t xml:space="preserve"> collector completes (Friday ~15:30 ET).</w:t>
      </w:r>
    </w:p>
    <w:p w14:paraId="202B4101" w14:textId="77777777" w:rsidR="00B30C27" w:rsidRDefault="00000000">
      <w:pPr>
        <w:pStyle w:val="Heading4"/>
      </w:pPr>
      <w:r>
        <w:t>EIA Weekly Template (`eia_weekly_template.py`)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588BB4E1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699410" w14:textId="77777777" w:rsidR="00B30C27" w:rsidRDefault="00000000">
            <w:r>
              <w:rPr>
                <w:color w:val="1B3A5C"/>
                <w:sz w:val="18"/>
              </w:rPr>
              <w:t>Step</w:t>
            </w:r>
          </w:p>
        </w:tc>
        <w:tc>
          <w:tcPr>
            <w:tcW w:w="3120" w:type="dxa"/>
          </w:tcPr>
          <w:p w14:paraId="0B61F558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Does</w:t>
            </w:r>
          </w:p>
        </w:tc>
        <w:tc>
          <w:tcPr>
            <w:tcW w:w="3120" w:type="dxa"/>
          </w:tcPr>
          <w:p w14:paraId="480DE80A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Data Source</w:t>
            </w:r>
          </w:p>
        </w:tc>
      </w:tr>
      <w:tr w:rsidR="00B30C27" w14:paraId="10A4CD0F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A6EF23" w14:textId="77777777" w:rsidR="00B30C27" w:rsidRDefault="00000000">
            <w:r>
              <w:rPr>
                <w:sz w:val="18"/>
              </w:rPr>
              <w:t>Gather</w:t>
            </w:r>
          </w:p>
        </w:tc>
        <w:tc>
          <w:tcPr>
            <w:tcW w:w="3120" w:type="dxa"/>
          </w:tcPr>
          <w:p w14:paraId="5930CB8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 2 weeks ethanol production, stocks; petroleum data</w:t>
            </w:r>
          </w:p>
        </w:tc>
        <w:tc>
          <w:tcPr>
            <w:tcW w:w="3120" w:type="dxa"/>
          </w:tcPr>
          <w:p w14:paraId="3FFE0F7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`silver.ethanol_weekly`, `silver.petroleum_weekly`</w:t>
            </w:r>
          </w:p>
        </w:tc>
      </w:tr>
      <w:tr w:rsidR="00B30C27" w14:paraId="51092D71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5B7717" w14:textId="77777777" w:rsidR="00B30C27" w:rsidRDefault="00000000">
            <w:r>
              <w:rPr>
                <w:sz w:val="18"/>
              </w:rPr>
              <w:t>Delta</w:t>
            </w:r>
          </w:p>
        </w:tc>
        <w:tc>
          <w:tcPr>
            <w:tcW w:w="3120" w:type="dxa"/>
          </w:tcPr>
          <w:p w14:paraId="58F4818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Production change kbd, stocks change kb, 4-week MA</w:t>
            </w:r>
          </w:p>
        </w:tc>
        <w:tc>
          <w:tcPr>
            <w:tcW w:w="3120" w:type="dxa"/>
          </w:tcPr>
          <w:p w14:paraId="3718E4A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`delta_summarizer` output</w:t>
            </w:r>
          </w:p>
        </w:tc>
      </w:tr>
      <w:tr w:rsidR="00B30C27" w14:paraId="145DD065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21202A" w14:textId="77777777" w:rsidR="00B30C27" w:rsidRDefault="00000000">
            <w:r>
              <w:rPr>
                <w:sz w:val="18"/>
              </w:rPr>
              <w:t>KG Context</w:t>
            </w:r>
          </w:p>
        </w:tc>
        <w:tc>
          <w:tcPr>
            <w:tcW w:w="3120" w:type="dxa"/>
          </w:tcPr>
          <w:p w14:paraId="59DBDC7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RINs pricing context, mandate levels, ethanol margin benchmarks</w:t>
            </w:r>
          </w:p>
        </w:tc>
        <w:tc>
          <w:tcPr>
            <w:tcW w:w="3120" w:type="dxa"/>
          </w:tcPr>
          <w:p w14:paraId="62A5F96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 nodes for RINs, ethanol</w:t>
            </w:r>
          </w:p>
        </w:tc>
      </w:tr>
      <w:tr w:rsidR="00B30C27" w14:paraId="55B7A7BF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105C59" w14:textId="77777777" w:rsidR="00B30C27" w:rsidRDefault="00000000">
            <w:r>
              <w:rPr>
                <w:sz w:val="18"/>
              </w:rPr>
              <w:t>Prompt Context</w:t>
            </w:r>
          </w:p>
        </w:tc>
        <w:tc>
          <w:tcPr>
            <w:tcW w:w="3120" w:type="dxa"/>
          </w:tcPr>
          <w:p w14:paraId="04B3C23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Production, stocks, changes, RIN context</w:t>
            </w:r>
          </w:p>
        </w:tc>
        <w:tc>
          <w:tcPr>
            <w:tcW w:w="3120" w:type="dxa"/>
          </w:tcPr>
          <w:p w14:paraId="7F2F540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Passed to `eia_weekly_v1` prompt</w:t>
            </w:r>
          </w:p>
        </w:tc>
      </w:tr>
    </w:tbl>
    <w:p w14:paraId="01AB3982" w14:textId="77777777" w:rsidR="00B30C27" w:rsidRDefault="00B30C27"/>
    <w:p w14:paraId="20C9F204" w14:textId="77777777" w:rsidR="00B30C27" w:rsidRDefault="00000000"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eia_ethanol</w:t>
      </w:r>
      <w:r>
        <w:t xml:space="preserve"> collector completes (Wednesday ~10:30 ET).</w:t>
      </w:r>
    </w:p>
    <w:p w14:paraId="7E56495C" w14:textId="77777777" w:rsidR="00B30C27" w:rsidRDefault="00000000">
      <w:pPr>
        <w:pStyle w:val="Heading4"/>
      </w:pPr>
      <w:r>
        <w:t>Export Sales Template (`export_sales_template.py`)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5AEA75EA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F495152" w14:textId="77777777" w:rsidR="00B30C27" w:rsidRDefault="00000000">
            <w:r>
              <w:rPr>
                <w:color w:val="1B3A5C"/>
                <w:sz w:val="18"/>
              </w:rPr>
              <w:t>Step</w:t>
            </w:r>
          </w:p>
        </w:tc>
        <w:tc>
          <w:tcPr>
            <w:tcW w:w="3120" w:type="dxa"/>
          </w:tcPr>
          <w:p w14:paraId="4AC19D37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Does</w:t>
            </w:r>
          </w:p>
        </w:tc>
        <w:tc>
          <w:tcPr>
            <w:tcW w:w="3120" w:type="dxa"/>
          </w:tcPr>
          <w:p w14:paraId="00B92C70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Data Source</w:t>
            </w:r>
          </w:p>
        </w:tc>
      </w:tr>
      <w:tr w:rsidR="00B30C27" w14:paraId="5B955B3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BA78CF" w14:textId="77777777" w:rsidR="00B30C27" w:rsidRDefault="00000000">
            <w:r>
              <w:rPr>
                <w:sz w:val="18"/>
              </w:rPr>
              <w:lastRenderedPageBreak/>
              <w:t>Gather</w:t>
            </w:r>
          </w:p>
        </w:tc>
        <w:tc>
          <w:tcPr>
            <w:tcW w:w="3120" w:type="dxa"/>
          </w:tcPr>
          <w:p w14:paraId="5FB98A9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 weekly export sales by commodity and destination</w:t>
            </w:r>
          </w:p>
        </w:tc>
        <w:tc>
          <w:tcPr>
            <w:tcW w:w="3120" w:type="dxa"/>
          </w:tcPr>
          <w:p w14:paraId="6C06CA8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`silver.fas_export_sales`</w:t>
            </w:r>
          </w:p>
        </w:tc>
      </w:tr>
      <w:tr w:rsidR="00B30C27" w14:paraId="089A5105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D823DF" w14:textId="77777777" w:rsidR="00B30C27" w:rsidRDefault="00000000">
            <w:r>
              <w:rPr>
                <w:sz w:val="18"/>
              </w:rPr>
              <w:t>Delta</w:t>
            </w:r>
          </w:p>
        </w:tc>
        <w:tc>
          <w:tcPr>
            <w:tcW w:w="3120" w:type="dxa"/>
          </w:tcPr>
          <w:p w14:paraId="7DE4D6E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Week-over-week change, pace vs USDA projection, top buyers</w:t>
            </w:r>
          </w:p>
        </w:tc>
        <w:tc>
          <w:tcPr>
            <w:tcW w:w="3120" w:type="dxa"/>
          </w:tcPr>
          <w:p w14:paraId="4F158BA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Computed from gathered data</w:t>
            </w:r>
          </w:p>
        </w:tc>
      </w:tr>
      <w:tr w:rsidR="00B30C27" w14:paraId="13BD8BC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22E2C4" w14:textId="77777777" w:rsidR="00B30C27" w:rsidRDefault="00000000">
            <w:r>
              <w:rPr>
                <w:sz w:val="18"/>
              </w:rPr>
              <w:t>KG Context</w:t>
            </w:r>
          </w:p>
        </w:tc>
        <w:tc>
          <w:tcPr>
            <w:tcW w:w="3120" w:type="dxa"/>
          </w:tcPr>
          <w:p w14:paraId="0C624AA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 export projections, historical pace benchmarks</w:t>
            </w:r>
          </w:p>
        </w:tc>
        <w:tc>
          <w:tcPr>
            <w:tcW w:w="3120" w:type="dxa"/>
          </w:tcPr>
          <w:p w14:paraId="31D6AD2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 pace_tracking contexts</w:t>
            </w:r>
          </w:p>
        </w:tc>
      </w:tr>
      <w:tr w:rsidR="00B30C27" w14:paraId="54890305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A75C1A" w14:textId="77777777" w:rsidR="00B30C27" w:rsidRDefault="00000000">
            <w:r>
              <w:rPr>
                <w:sz w:val="18"/>
              </w:rPr>
              <w:t>Prompt Context</w:t>
            </w:r>
          </w:p>
        </w:tc>
        <w:tc>
          <w:tcPr>
            <w:tcW w:w="3120" w:type="dxa"/>
          </w:tcPr>
          <w:p w14:paraId="54854E5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Sales by commodity, pace %, top destinations, changes</w:t>
            </w:r>
          </w:p>
        </w:tc>
        <w:tc>
          <w:tcPr>
            <w:tcW w:w="3120" w:type="dxa"/>
          </w:tcPr>
          <w:p w14:paraId="191BA4A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Passed to `export_sales_v1` prompt</w:t>
            </w:r>
          </w:p>
        </w:tc>
      </w:tr>
    </w:tbl>
    <w:p w14:paraId="2745BAEC" w14:textId="77777777" w:rsidR="00B30C27" w:rsidRDefault="00B30C27"/>
    <w:p w14:paraId="3920BCFC" w14:textId="77777777" w:rsidR="00B30C27" w:rsidRDefault="00000000"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usda_fas_export_sales</w:t>
      </w:r>
      <w:r>
        <w:t xml:space="preserve"> collector completes.</w:t>
      </w:r>
    </w:p>
    <w:p w14:paraId="37FEF3CD" w14:textId="77777777" w:rsidR="00B30C27" w:rsidRDefault="00000000">
      <w:pPr>
        <w:pStyle w:val="Heading4"/>
      </w:pPr>
      <w:r>
        <w:t>Crop Conditions Template (`crop_conditions_template.py`)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268C9DE4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DBDAA9" w14:textId="77777777" w:rsidR="00B30C27" w:rsidRDefault="00000000">
            <w:r>
              <w:rPr>
                <w:color w:val="1B3A5C"/>
                <w:sz w:val="18"/>
              </w:rPr>
              <w:t>Step</w:t>
            </w:r>
          </w:p>
        </w:tc>
        <w:tc>
          <w:tcPr>
            <w:tcW w:w="3120" w:type="dxa"/>
          </w:tcPr>
          <w:p w14:paraId="6F606167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Does</w:t>
            </w:r>
          </w:p>
        </w:tc>
        <w:tc>
          <w:tcPr>
            <w:tcW w:w="3120" w:type="dxa"/>
          </w:tcPr>
          <w:p w14:paraId="5F85AEB7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Data Source</w:t>
            </w:r>
          </w:p>
        </w:tc>
      </w:tr>
      <w:tr w:rsidR="00B30C27" w14:paraId="1BC690D4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91ED85" w14:textId="77777777" w:rsidR="00B30C27" w:rsidRDefault="00000000">
            <w:r>
              <w:rPr>
                <w:sz w:val="18"/>
              </w:rPr>
              <w:t>Gather</w:t>
            </w:r>
          </w:p>
        </w:tc>
        <w:tc>
          <w:tcPr>
            <w:tcW w:w="3120" w:type="dxa"/>
          </w:tcPr>
          <w:p w14:paraId="2852024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 2 weeks G/E ratings by state and national</w:t>
            </w:r>
          </w:p>
        </w:tc>
        <w:tc>
          <w:tcPr>
            <w:tcW w:w="3120" w:type="dxa"/>
          </w:tcPr>
          <w:p w14:paraId="6D2E141D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`silver.nass_crop_condition_ge`</w:t>
            </w:r>
          </w:p>
        </w:tc>
      </w:tr>
      <w:tr w:rsidR="00B30C27" w14:paraId="46C48C6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AEC4E5" w14:textId="77777777" w:rsidR="00B30C27" w:rsidRDefault="00000000">
            <w:r>
              <w:rPr>
                <w:sz w:val="18"/>
              </w:rPr>
              <w:t>Delta</w:t>
            </w:r>
          </w:p>
        </w:tc>
        <w:tc>
          <w:tcPr>
            <w:tcW w:w="3120" w:type="dxa"/>
          </w:tcPr>
          <w:p w14:paraId="6AC461A7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Weekly change, YoY comparison, rapid deterioration/improvement</w:t>
            </w:r>
          </w:p>
        </w:tc>
        <w:tc>
          <w:tcPr>
            <w:tcW w:w="3120" w:type="dxa"/>
          </w:tcPr>
          <w:p w14:paraId="0AE3230E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`delta_summarizer` output</w:t>
            </w:r>
          </w:p>
        </w:tc>
      </w:tr>
      <w:tr w:rsidR="00B30C27" w14:paraId="3FD8CCA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4B2DB8" w14:textId="77777777" w:rsidR="00B30C27" w:rsidRDefault="00000000">
            <w:r>
              <w:rPr>
                <w:sz w:val="18"/>
              </w:rPr>
              <w:t>KG Context</w:t>
            </w:r>
          </w:p>
        </w:tc>
        <w:tc>
          <w:tcPr>
            <w:tcW w:w="3120" w:type="dxa"/>
          </w:tcPr>
          <w:p w14:paraId="4825F80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Historical condition-to-yield relationships, seasonal norms</w:t>
            </w:r>
          </w:p>
        </w:tc>
        <w:tc>
          <w:tcPr>
            <w:tcW w:w="3120" w:type="dxa"/>
          </w:tcPr>
          <w:p w14:paraId="73A9456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 seasonal_norm contexts</w:t>
            </w:r>
          </w:p>
        </w:tc>
      </w:tr>
      <w:tr w:rsidR="00B30C27" w14:paraId="7589912E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30C250" w14:textId="77777777" w:rsidR="00B30C27" w:rsidRDefault="00000000">
            <w:r>
              <w:rPr>
                <w:sz w:val="18"/>
              </w:rPr>
              <w:t>Prompt Context</w:t>
            </w:r>
          </w:p>
        </w:tc>
        <w:tc>
          <w:tcPr>
            <w:tcW w:w="3120" w:type="dxa"/>
          </w:tcPr>
          <w:p w14:paraId="189B837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National + state conditions, changes, flags, KG norms</w:t>
            </w:r>
          </w:p>
        </w:tc>
        <w:tc>
          <w:tcPr>
            <w:tcW w:w="3120" w:type="dxa"/>
          </w:tcPr>
          <w:p w14:paraId="210FC872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Passed to `crop_conditions_v1` prompt</w:t>
            </w:r>
          </w:p>
        </w:tc>
      </w:tr>
    </w:tbl>
    <w:p w14:paraId="399394C3" w14:textId="77777777" w:rsidR="00B30C27" w:rsidRDefault="00B30C27"/>
    <w:p w14:paraId="6DBECAD6" w14:textId="77777777" w:rsidR="00B30C27" w:rsidRDefault="00000000">
      <w:r>
        <w:rPr>
          <w:b/>
        </w:rPr>
        <w:t>Trigger:</w:t>
      </w:r>
      <w:r>
        <w:t xml:space="preserve"> Event-driven — fires when </w:t>
      </w:r>
      <w:r>
        <w:rPr>
          <w:rFonts w:ascii="Consolas" w:hAnsi="Consolas"/>
          <w:color w:val="C7254E"/>
          <w:sz w:val="18"/>
        </w:rPr>
        <w:t>usda_nass_crop_progress</w:t>
      </w:r>
      <w:r>
        <w:t xml:space="preserve"> collector completes (Monday ~16:00 ET).</w:t>
      </w:r>
    </w:p>
    <w:p w14:paraId="4B787751" w14:textId="77777777" w:rsidR="00B30C27" w:rsidRDefault="00000000">
      <w:r>
        <w:br w:type="page"/>
      </w:r>
    </w:p>
    <w:p w14:paraId="678636C4" w14:textId="77777777" w:rsidR="00B30C27" w:rsidRDefault="00000000">
      <w:pPr>
        <w:pStyle w:val="Heading2"/>
      </w:pPr>
      <w:r>
        <w:lastRenderedPageBreak/>
        <w:t>10. Report Generation Pipeline</w:t>
      </w:r>
    </w:p>
    <w:p w14:paraId="22EFDCF7" w14:textId="77777777" w:rsidR="00B30C27" w:rsidRDefault="00000000">
      <w:pPr>
        <w:pStyle w:val="Heading3"/>
      </w:pPr>
      <w:r>
        <w:t>10.1 Pipeline Stages</w:t>
      </w:r>
    </w:p>
    <w:p w14:paraId="66FCA873" w14:textId="77777777" w:rsidR="00B30C27" w:rsidRDefault="00000000">
      <w:pPr>
        <w:pStyle w:val="CodeBlock"/>
      </w:pPr>
      <w:r>
        <w:t>Analysis Template output (structured context dict)</w:t>
      </w:r>
    </w:p>
    <w:p w14:paraId="05D730E0" w14:textId="77777777" w:rsidR="00B30C27" w:rsidRDefault="00000000">
      <w:pPr>
        <w:pStyle w:val="CodeBlock"/>
      </w:pPr>
      <w:r>
        <w:t xml:space="preserve">  │</w:t>
      </w:r>
    </w:p>
    <w:p w14:paraId="2B7AC6D6" w14:textId="77777777" w:rsidR="00B30C27" w:rsidRDefault="00000000">
      <w:pPr>
        <w:pStyle w:val="CodeBlock"/>
      </w:pPr>
      <w:r>
        <w:t xml:space="preserve">  ├── Stage 1: PROMPT RENDERING</w:t>
      </w:r>
    </w:p>
    <w:p w14:paraId="202AC1D5" w14:textId="77777777" w:rsidR="00B30C27" w:rsidRDefault="00000000">
      <w:pPr>
        <w:pStyle w:val="CodeBlock"/>
      </w:pPr>
      <w:r>
        <w:t xml:space="preserve">  │     PromptRegistry.render(template_id, context) -&gt; rendered_prompt</w:t>
      </w:r>
    </w:p>
    <w:p w14:paraId="235AC3CD" w14:textId="77777777" w:rsidR="00B30C27" w:rsidRDefault="00000000">
      <w:pPr>
        <w:pStyle w:val="CodeBlock"/>
      </w:pPr>
      <w:r>
        <w:t xml:space="preserve">  │</w:t>
      </w:r>
    </w:p>
    <w:p w14:paraId="6C164485" w14:textId="77777777" w:rsidR="00B30C27" w:rsidRDefault="00000000">
      <w:pPr>
        <w:pStyle w:val="CodeBlock"/>
      </w:pPr>
      <w:r>
        <w:t xml:space="preserve">  ├── Stage 2: LLM NARRATIVE GENERATION</w:t>
      </w:r>
    </w:p>
    <w:p w14:paraId="2D4F933C" w14:textId="77777777" w:rsidR="00B30C27" w:rsidRDefault="00000000">
      <w:pPr>
        <w:pStyle w:val="CodeBlock"/>
      </w:pPr>
      <w:r>
        <w:t xml:space="preserve">  │     ModelRouter.route(task_type, sensitivity) -&gt; model</w:t>
      </w:r>
    </w:p>
    <w:p w14:paraId="60D03472" w14:textId="77777777" w:rsidR="00B30C27" w:rsidRDefault="00000000">
      <w:pPr>
        <w:pStyle w:val="CodeBlock"/>
      </w:pPr>
      <w:r>
        <w:t xml:space="preserve">  │     CallLogger wraps the call</w:t>
      </w:r>
    </w:p>
    <w:p w14:paraId="2E78D67A" w14:textId="77777777" w:rsidR="00B30C27" w:rsidRDefault="00000000">
      <w:pPr>
        <w:pStyle w:val="CodeBlock"/>
      </w:pPr>
      <w:r>
        <w:t xml:space="preserve">  │     LLM generates structured narrative sections</w:t>
      </w:r>
    </w:p>
    <w:p w14:paraId="6CC8D0B9" w14:textId="77777777" w:rsidR="00B30C27" w:rsidRDefault="00000000">
      <w:pPr>
        <w:pStyle w:val="CodeBlock"/>
      </w:pPr>
      <w:r>
        <w:t xml:space="preserve">  │</w:t>
      </w:r>
    </w:p>
    <w:p w14:paraId="6EFC3134" w14:textId="77777777" w:rsidR="00B30C27" w:rsidRDefault="00000000">
      <w:pPr>
        <w:pStyle w:val="CodeBlock"/>
      </w:pPr>
      <w:r>
        <w:t xml:space="preserve">  ├── Stage 3: CHART GENERATION</w:t>
      </w:r>
    </w:p>
    <w:p w14:paraId="5BF89C96" w14:textId="77777777" w:rsidR="00B30C27" w:rsidRDefault="00000000">
      <w:pPr>
        <w:pStyle w:val="CodeBlock"/>
      </w:pPr>
      <w:r>
        <w:t xml:space="preserve">  │     Chart templates (matplotlib) consume analysis data</w:t>
      </w:r>
    </w:p>
    <w:p w14:paraId="6B9C1AB4" w14:textId="77777777" w:rsidR="00B30C27" w:rsidRDefault="00000000">
      <w:pPr>
        <w:pStyle w:val="CodeBlock"/>
      </w:pPr>
      <w:r>
        <w:t xml:space="preserve">  │     One chart per key metric (positions, prices, conditions, etc.)</w:t>
      </w:r>
    </w:p>
    <w:p w14:paraId="5EB96107" w14:textId="77777777" w:rsidR="00B30C27" w:rsidRDefault="00000000">
      <w:pPr>
        <w:pStyle w:val="CodeBlock"/>
      </w:pPr>
      <w:r>
        <w:t xml:space="preserve">  │     Charts saved as PNG files</w:t>
      </w:r>
    </w:p>
    <w:p w14:paraId="08CC2A47" w14:textId="77777777" w:rsidR="00B30C27" w:rsidRDefault="00000000">
      <w:pPr>
        <w:pStyle w:val="CodeBlock"/>
      </w:pPr>
      <w:r>
        <w:t xml:space="preserve">  │</w:t>
      </w:r>
    </w:p>
    <w:p w14:paraId="1B7EAC61" w14:textId="77777777" w:rsidR="00B30C27" w:rsidRDefault="00000000">
      <w:pPr>
        <w:pStyle w:val="CodeBlock"/>
      </w:pPr>
      <w:r>
        <w:t xml:space="preserve">  ├── Stage 4: REPORT ASSEMBLY</w:t>
      </w:r>
    </w:p>
    <w:p w14:paraId="65A7BCC2" w14:textId="77777777" w:rsidR="00B30C27" w:rsidRDefault="00000000">
      <w:pPr>
        <w:pStyle w:val="CodeBlock"/>
      </w:pPr>
      <w:r>
        <w:t xml:space="preserve">  │     DocumentBuilder combines narrative + charts -&gt; Word doc</w:t>
      </w:r>
    </w:p>
    <w:p w14:paraId="6F014F2B" w14:textId="77777777" w:rsidR="00B30C27" w:rsidRDefault="00000000">
      <w:pPr>
        <w:pStyle w:val="CodeBlock"/>
      </w:pPr>
      <w:r>
        <w:t xml:space="preserve">  │     Table generation (price tables, position tables)</w:t>
      </w:r>
    </w:p>
    <w:p w14:paraId="204705A8" w14:textId="77777777" w:rsidR="00B30C27" w:rsidRDefault="00000000">
      <w:pPr>
        <w:pStyle w:val="CodeBlock"/>
      </w:pPr>
      <w:r>
        <w:t xml:space="preserve">  │     Formatting and styling</w:t>
      </w:r>
    </w:p>
    <w:p w14:paraId="5FB0BA32" w14:textId="77777777" w:rsidR="00B30C27" w:rsidRDefault="00000000">
      <w:pPr>
        <w:pStyle w:val="CodeBlock"/>
      </w:pPr>
      <w:r>
        <w:t xml:space="preserve">  │</w:t>
      </w:r>
    </w:p>
    <w:p w14:paraId="19E40AE6" w14:textId="77777777" w:rsidR="00B30C27" w:rsidRDefault="00000000">
      <w:pPr>
        <w:pStyle w:val="CodeBlock"/>
      </w:pPr>
      <w:r>
        <w:t xml:space="preserve">  ├── Stage 5: VALIDATION</w:t>
      </w:r>
    </w:p>
    <w:p w14:paraId="5C82E142" w14:textId="77777777" w:rsidR="00B30C27" w:rsidRDefault="00000000">
      <w:pPr>
        <w:pStyle w:val="CodeBlock"/>
      </w:pPr>
      <w:r>
        <w:t xml:space="preserve">  │     Sanity checks on output (non-empty sections, reasonable numbers)</w:t>
      </w:r>
    </w:p>
    <w:p w14:paraId="24089AAA" w14:textId="77777777" w:rsidR="00B30C27" w:rsidRDefault="00000000">
      <w:pPr>
        <w:pStyle w:val="CodeBlock"/>
      </w:pPr>
      <w:r>
        <w:t xml:space="preserve">  │     Completeness scoring (existing _calculate_completeness method)</w:t>
      </w:r>
    </w:p>
    <w:p w14:paraId="79221EA2" w14:textId="77777777" w:rsidR="00B30C27" w:rsidRDefault="00000000">
      <w:pPr>
        <w:pStyle w:val="CodeBlock"/>
      </w:pPr>
      <w:r>
        <w:t xml:space="preserve">  │</w:t>
      </w:r>
    </w:p>
    <w:p w14:paraId="2CFE1381" w14:textId="77777777" w:rsidR="00B30C27" w:rsidRDefault="00000000">
      <w:pPr>
        <w:pStyle w:val="CodeBlock"/>
      </w:pPr>
      <w:r>
        <w:t xml:space="preserve">  └── Stage 6: OUTPUT</w:t>
      </w:r>
    </w:p>
    <w:p w14:paraId="2A3F1002" w14:textId="77777777" w:rsidR="00B30C27" w:rsidRDefault="00000000">
      <w:pPr>
        <w:pStyle w:val="CodeBlock"/>
      </w:pPr>
      <w:r>
        <w:t xml:space="preserve">        Save to reports directory</w:t>
      </w:r>
    </w:p>
    <w:p w14:paraId="5055F5E4" w14:textId="77777777" w:rsidR="00B30C27" w:rsidRDefault="00000000">
      <w:pPr>
        <w:pStyle w:val="CodeBlock"/>
      </w:pPr>
      <w:r>
        <w:t xml:space="preserve">        Log to core.event_log</w:t>
      </w:r>
    </w:p>
    <w:p w14:paraId="0CC70B84" w14:textId="77777777" w:rsidR="00B30C27" w:rsidRDefault="00000000">
      <w:pPr>
        <w:pStyle w:val="CodeBlock"/>
      </w:pPr>
      <w:r>
        <w:t xml:space="preserve">        Queue for delivery (Section 11)</w:t>
      </w:r>
    </w:p>
    <w:p w14:paraId="4B1178B5" w14:textId="77777777" w:rsidR="00B30C27" w:rsidRDefault="00000000">
      <w:pPr>
        <w:pStyle w:val="Heading3"/>
      </w:pPr>
      <w:r>
        <w:t>10.2 LLM Narrative Generation</w:t>
      </w:r>
    </w:p>
    <w:p w14:paraId="7850829B" w14:textId="77777777" w:rsidR="00B30C27" w:rsidRDefault="00000000">
      <w:r>
        <w:t>The LLM call follows a structured pattern:</w:t>
      </w:r>
    </w:p>
    <w:p w14:paraId="43AF5FC2" w14:textId="77777777" w:rsidR="00B30C27" w:rsidRDefault="00000000">
      <w:pPr>
        <w:pStyle w:val="ListNumber"/>
      </w:pPr>
      <w:r>
        <w:rPr>
          <w:b/>
        </w:rPr>
        <w:t>System prompt</w:t>
      </w:r>
      <w:r>
        <w:t xml:space="preserve"> sets the persona (senior commodity analyst at RLC)</w:t>
      </w:r>
    </w:p>
    <w:p w14:paraId="39F95B3C" w14:textId="77777777" w:rsidR="00B30C27" w:rsidRDefault="00000000">
      <w:pPr>
        <w:pStyle w:val="ListNumber"/>
      </w:pPr>
      <w:r>
        <w:rPr>
          <w:b/>
        </w:rPr>
        <w:t>User prompt</w:t>
      </w:r>
      <w:r>
        <w:t xml:space="preserve"> provides data + instructions from the rendered template</w:t>
      </w:r>
    </w:p>
    <w:p w14:paraId="2E2DEAC2" w14:textId="77777777" w:rsidR="00B30C27" w:rsidRDefault="00000000">
      <w:pPr>
        <w:pStyle w:val="ListNumber"/>
      </w:pPr>
      <w:r>
        <w:rPr>
          <w:b/>
        </w:rPr>
        <w:t>Response</w:t>
      </w:r>
      <w:r>
        <w:t xml:space="preserve"> is structured text with section headers matching the report format</w:t>
      </w:r>
    </w:p>
    <w:p w14:paraId="3293E5C6" w14:textId="77777777" w:rsidR="00B30C27" w:rsidRDefault="00000000">
      <w:pPr>
        <w:pStyle w:val="ListNumber"/>
      </w:pPr>
      <w:r>
        <w:rPr>
          <w:b/>
        </w:rPr>
        <w:t>Post-processing</w:t>
      </w:r>
      <w:r>
        <w:t xml:space="preserve"> extracts sections, validates content, handles formatting</w:t>
      </w:r>
    </w:p>
    <w:p w14:paraId="6EE2B9D7" w14:textId="77777777" w:rsidR="00B30C27" w:rsidRDefault="00000000">
      <w:r>
        <w:t>All calls go through the Model Router and are wrapped by the Call Logger:</w:t>
      </w:r>
    </w:p>
    <w:p w14:paraId="0B004FF0" w14:textId="77777777" w:rsidR="00B30C27" w:rsidRDefault="00000000">
      <w:pPr>
        <w:pStyle w:val="CodeBlock"/>
      </w:pPr>
      <w:r>
        <w:lastRenderedPageBreak/>
        <w:t># Pseudocode for a narrative generation call</w:t>
      </w:r>
    </w:p>
    <w:p w14:paraId="26077425" w14:textId="77777777" w:rsidR="00B30C27" w:rsidRDefault="00000000">
      <w:pPr>
        <w:pStyle w:val="CodeBlock"/>
      </w:pPr>
      <w:r>
        <w:t>with CallLogger(task_type='narrative', pipeline_run_id=run_id) as logger:</w:t>
      </w:r>
    </w:p>
    <w:p w14:paraId="06FF6DA3" w14:textId="77777777" w:rsidR="00B30C27" w:rsidRDefault="00000000">
      <w:pPr>
        <w:pStyle w:val="CodeBlock"/>
      </w:pPr>
      <w:r>
        <w:t xml:space="preserve">    model = ModelRouter.route('narrative', sensitivity=0, complexity='medium')</w:t>
      </w:r>
    </w:p>
    <w:p w14:paraId="101DB08D" w14:textId="77777777" w:rsidR="00B30C27" w:rsidRDefault="00000000">
      <w:pPr>
        <w:pStyle w:val="CodeBlock"/>
      </w:pPr>
      <w:r>
        <w:t xml:space="preserve">    prompt = PromptRegistry.render('wasde_analysis_v1', context)</w:t>
      </w:r>
    </w:p>
    <w:p w14:paraId="5E0ADCC0" w14:textId="77777777" w:rsidR="00B30C27" w:rsidRDefault="00000000">
      <w:pPr>
        <w:pStyle w:val="CodeBlock"/>
      </w:pPr>
      <w:r>
        <w:t xml:space="preserve">    response = model.generate(system=SYSTEM_PROMPT, user=prompt)</w:t>
      </w:r>
    </w:p>
    <w:p w14:paraId="61C38F2F" w14:textId="77777777" w:rsidR="00B30C27" w:rsidRDefault="00000000">
      <w:pPr>
        <w:pStyle w:val="CodeBlock"/>
      </w:pPr>
      <w:r>
        <w:t xml:space="preserve">    logger.log_response(tokens_in, tokens_out, latency_ms)</w:t>
      </w:r>
    </w:p>
    <w:p w14:paraId="2658EB52" w14:textId="77777777" w:rsidR="00B30C27" w:rsidRDefault="00000000">
      <w:pPr>
        <w:pStyle w:val="CodeBlock"/>
      </w:pPr>
      <w:r>
        <w:t xml:space="preserve">    return parse_narrative(response)</w:t>
      </w:r>
    </w:p>
    <w:p w14:paraId="3C487C2F" w14:textId="77777777" w:rsidR="00B30C27" w:rsidRDefault="00000000">
      <w:pPr>
        <w:pStyle w:val="Heading3"/>
      </w:pPr>
      <w:r>
        <w:t>10.3 Chart Engine</w:t>
      </w:r>
    </w:p>
    <w:p w14:paraId="43D0F748" w14:textId="77777777" w:rsidR="00B30C27" w:rsidRDefault="00000000">
      <w:r>
        <w:rPr>
          <w:b/>
        </w:rPr>
        <w:t>Matplotlib-based chart templates per report type: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06AD6169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AB67B0" w14:textId="77777777" w:rsidR="00B30C27" w:rsidRDefault="00000000">
            <w:r>
              <w:rPr>
                <w:color w:val="1B3A5C"/>
                <w:sz w:val="18"/>
              </w:rPr>
              <w:t>Report</w:t>
            </w:r>
          </w:p>
        </w:tc>
        <w:tc>
          <w:tcPr>
            <w:tcW w:w="4680" w:type="dxa"/>
          </w:tcPr>
          <w:p w14:paraId="44B59F4F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Charts</w:t>
            </w:r>
          </w:p>
        </w:tc>
      </w:tr>
      <w:tr w:rsidR="00B30C27" w14:paraId="0E6E7C3B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7EA61A" w14:textId="77777777" w:rsidR="00B30C27" w:rsidRDefault="00000000">
            <w:r>
              <w:rPr>
                <w:sz w:val="18"/>
              </w:rPr>
              <w:t>WASDE</w:t>
            </w:r>
          </w:p>
        </w:tc>
        <w:tc>
          <w:tcPr>
            <w:tcW w:w="4680" w:type="dxa"/>
          </w:tcPr>
          <w:p w14:paraId="49B70CA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S&amp;D waterfall, ending stocks trend, S/U ratio comparison</w:t>
            </w:r>
          </w:p>
        </w:tc>
      </w:tr>
      <w:tr w:rsidR="00B30C27" w14:paraId="65B7CB5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A09111" w14:textId="77777777" w:rsidR="00B30C27" w:rsidRDefault="00000000">
            <w:r>
              <w:rPr>
                <w:sz w:val="18"/>
              </w:rPr>
              <w:t>CFTC</w:t>
            </w:r>
          </w:p>
        </w:tc>
        <w:tc>
          <w:tcPr>
            <w:tcW w:w="4680" w:type="dxa"/>
          </w:tcPr>
          <w:p w14:paraId="0DEA046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Net position bars, percentile ranking heatmap, 52-week range</w:t>
            </w:r>
          </w:p>
        </w:tc>
      </w:tr>
      <w:tr w:rsidR="00B30C27" w14:paraId="6010640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00C656" w14:textId="77777777" w:rsidR="00B30C27" w:rsidRDefault="00000000">
            <w:r>
              <w:rPr>
                <w:sz w:val="18"/>
              </w:rPr>
              <w:t>EIA</w:t>
            </w:r>
          </w:p>
        </w:tc>
        <w:tc>
          <w:tcPr>
            <w:tcW w:w="4680" w:type="dxa"/>
          </w:tcPr>
          <w:p w14:paraId="53C5A32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Production + stocks dual-axis, 4-week MA trend</w:t>
            </w:r>
          </w:p>
        </w:tc>
      </w:tr>
      <w:tr w:rsidR="00B30C27" w14:paraId="331140E1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FD988F3" w14:textId="77777777" w:rsidR="00B30C27" w:rsidRDefault="00000000">
            <w:r>
              <w:rPr>
                <w:sz w:val="18"/>
              </w:rPr>
              <w:t>Export Sales</w:t>
            </w:r>
          </w:p>
        </w:tc>
        <w:tc>
          <w:tcPr>
            <w:tcW w:w="4680" w:type="dxa"/>
          </w:tcPr>
          <w:p w14:paraId="0767C58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Cumulative pace line vs projection, top-destination stacked bars</w:t>
            </w:r>
          </w:p>
        </w:tc>
      </w:tr>
      <w:tr w:rsidR="00B30C27" w14:paraId="128DB7B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F2CF1B" w14:textId="77777777" w:rsidR="00B30C27" w:rsidRDefault="00000000">
            <w:r>
              <w:rPr>
                <w:sz w:val="18"/>
              </w:rPr>
              <w:t>Crop Conditions</w:t>
            </w:r>
          </w:p>
        </w:tc>
        <w:tc>
          <w:tcPr>
            <w:tcW w:w="4680" w:type="dxa"/>
          </w:tcPr>
          <w:p w14:paraId="790010B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G/E% trend line, state-level choropleth, YoY comparison</w:t>
            </w:r>
          </w:p>
        </w:tc>
      </w:tr>
    </w:tbl>
    <w:p w14:paraId="61CC9CCC" w14:textId="77777777" w:rsidR="00B30C27" w:rsidRDefault="00B30C27"/>
    <w:p w14:paraId="01A8315A" w14:textId="77777777" w:rsidR="00B30C27" w:rsidRDefault="00000000">
      <w:r>
        <w:t>Charts are generated from the same analysis data that feeds the LLM — ensuring charts and narrative are always consistent.</w:t>
      </w:r>
    </w:p>
    <w:p w14:paraId="2C7A0B1C" w14:textId="77777777" w:rsidR="00B30C27" w:rsidRDefault="00000000">
      <w:pPr>
        <w:pStyle w:val="Heading3"/>
      </w:pPr>
      <w:r>
        <w:t>10.4 Report Assembly</w:t>
      </w:r>
    </w:p>
    <w:p w14:paraId="6108FA9A" w14:textId="77777777" w:rsidR="00B30C27" w:rsidRDefault="00000000">
      <w:r>
        <w:t xml:space="preserve">The existing </w:t>
      </w:r>
      <w:r>
        <w:rPr>
          <w:rFonts w:ascii="Consolas" w:hAnsi="Consolas"/>
          <w:color w:val="C7254E"/>
          <w:sz w:val="18"/>
        </w:rPr>
        <w:t>DocumentBuilder</w:t>
      </w:r>
      <w:r>
        <w:t xml:space="preserve"> class (</w:t>
      </w:r>
      <w:r>
        <w:rPr>
          <w:rFonts w:ascii="Consolas" w:hAnsi="Consolas"/>
          <w:color w:val="C7254E"/>
          <w:sz w:val="18"/>
        </w:rPr>
        <w:t>src/services/document/document_builder.py</w:t>
      </w:r>
      <w:r>
        <w:t>) handles Word doc assembly:</w:t>
      </w:r>
    </w:p>
    <w:p w14:paraId="3082CB96" w14:textId="77777777" w:rsidR="00B30C27" w:rsidRDefault="00000000">
      <w:pPr>
        <w:pStyle w:val="ListNumber"/>
      </w:pPr>
      <w:r>
        <w:rPr>
          <w:rFonts w:ascii="Consolas" w:hAnsi="Consolas"/>
          <w:color w:val="C7254E"/>
          <w:sz w:val="18"/>
        </w:rPr>
        <w:t>build_document(content: ReportContent)</w:t>
      </w:r>
      <w:r>
        <w:t xml:space="preserve"> — main entry point</w:t>
      </w:r>
    </w:p>
    <w:p w14:paraId="24C90F5D" w14:textId="77777777" w:rsidR="00B30C27" w:rsidRDefault="00000000">
      <w:pPr>
        <w:pStyle w:val="ListNumber"/>
      </w:pPr>
      <w:r>
        <w:t>Adds title, sections, tables, key triggers, metadata</w:t>
      </w:r>
    </w:p>
    <w:p w14:paraId="505F1C68" w14:textId="77777777" w:rsidR="00B30C27" w:rsidRDefault="00000000">
      <w:pPr>
        <w:pStyle w:val="ListNumber"/>
      </w:pPr>
      <w:r>
        <w:t>Chart PNGs inserted as inline images</w:t>
      </w:r>
    </w:p>
    <w:p w14:paraId="6BD18F68" w14:textId="77777777" w:rsidR="00B30C27" w:rsidRDefault="00000000">
      <w:pPr>
        <w:pStyle w:val="ListNumber"/>
      </w:pPr>
      <w:r>
        <w:t xml:space="preserve">Returns </w:t>
      </w:r>
      <w:r>
        <w:rPr>
          <w:rFonts w:ascii="Consolas" w:hAnsi="Consolas"/>
          <w:color w:val="C7254E"/>
          <w:sz w:val="18"/>
        </w:rPr>
        <w:t>DocumentResult</w:t>
      </w:r>
      <w:r>
        <w:t xml:space="preserve"> with path and metadata</w:t>
      </w:r>
    </w:p>
    <w:p w14:paraId="61776983" w14:textId="77777777" w:rsidR="00B30C27" w:rsidRDefault="00000000">
      <w:pPr>
        <w:pStyle w:val="Heading3"/>
      </w:pPr>
      <w:r>
        <w:t>10.5 Output Validation</w:t>
      </w:r>
    </w:p>
    <w:p w14:paraId="3D17B39C" w14:textId="77777777" w:rsidR="00B30C27" w:rsidRDefault="00000000">
      <w:r>
        <w:t>Before marking a report as ready for delivery:</w:t>
      </w:r>
    </w:p>
    <w:p w14:paraId="51524C86" w14:textId="77777777" w:rsidR="00B30C27" w:rsidRDefault="00000000">
      <w:pPr>
        <w:ind w:left="432"/>
      </w:pPr>
      <w:r>
        <w:rPr>
          <w:sz w:val="20"/>
        </w:rPr>
        <w:t>[ ] All required sections present and non-empty</w:t>
      </w:r>
    </w:p>
    <w:p w14:paraId="5D4E9D40" w14:textId="77777777" w:rsidR="00B30C27" w:rsidRDefault="00000000">
      <w:pPr>
        <w:ind w:left="432"/>
      </w:pPr>
      <w:r>
        <w:rPr>
          <w:sz w:val="20"/>
        </w:rPr>
        <w:t>[ ] Numerical values within reasonable ranges (no $0 corn, no 500% S/U)</w:t>
      </w:r>
    </w:p>
    <w:p w14:paraId="2BF381A9" w14:textId="77777777" w:rsidR="00B30C27" w:rsidRDefault="00000000">
      <w:pPr>
        <w:ind w:left="432"/>
      </w:pPr>
      <w:r>
        <w:rPr>
          <w:sz w:val="20"/>
        </w:rPr>
        <w:t>[ ] Charts generated successfully for all required metrics</w:t>
      </w:r>
    </w:p>
    <w:p w14:paraId="37C1E8F7" w14:textId="77777777" w:rsidR="00B30C27" w:rsidRDefault="00000000">
      <w:pPr>
        <w:ind w:left="432"/>
      </w:pPr>
      <w:r>
        <w:rPr>
          <w:sz w:val="20"/>
        </w:rPr>
        <w:t>[ ] Completeness score above threshold (currently `_calculate_completeness` in ReportWriterAgent)</w:t>
      </w:r>
    </w:p>
    <w:p w14:paraId="25132AE4" w14:textId="77777777" w:rsidR="00B30C27" w:rsidRDefault="00000000">
      <w:pPr>
        <w:ind w:left="432"/>
      </w:pPr>
      <w:r>
        <w:rPr>
          <w:sz w:val="20"/>
        </w:rPr>
        <w:lastRenderedPageBreak/>
        <w:t>[ ] No placeholder text remaining (currently `_identify_placeholders`)</w:t>
      </w:r>
    </w:p>
    <w:p w14:paraId="6B613A87" w14:textId="77777777" w:rsidR="00B30C27" w:rsidRDefault="00000000">
      <w:pPr>
        <w:ind w:left="432"/>
      </w:pPr>
      <w:r>
        <w:rPr>
          <w:sz w:val="20"/>
        </w:rPr>
        <w:t>[ ] File size reasonable (not 0 bytes, not &gt;50MB)</w:t>
      </w:r>
    </w:p>
    <w:p w14:paraId="0C0F34BF" w14:textId="77777777" w:rsidR="00B30C27" w:rsidRDefault="00000000">
      <w:r>
        <w:br w:type="page"/>
      </w:r>
    </w:p>
    <w:p w14:paraId="3E6745D9" w14:textId="77777777" w:rsidR="00B30C27" w:rsidRDefault="00000000">
      <w:pPr>
        <w:pStyle w:val="Heading2"/>
      </w:pPr>
      <w:r>
        <w:lastRenderedPageBreak/>
        <w:t>11. Delivery System</w:t>
      </w:r>
    </w:p>
    <w:p w14:paraId="1AEF7418" w14:textId="77777777" w:rsidR="00B30C27" w:rsidRDefault="00000000">
      <w:pPr>
        <w:pStyle w:val="Heading3"/>
      </w:pPr>
      <w:r>
        <w:t>11.1 Email Delivery</w:t>
      </w:r>
    </w:p>
    <w:p w14:paraId="6F458386" w14:textId="77777777" w:rsidR="00B30C27" w:rsidRDefault="00000000">
      <w:r>
        <w:rPr>
          <w:b/>
        </w:rPr>
        <w:t>SMTP-based email for report distribution: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664E50E3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8D39E78" w14:textId="77777777" w:rsidR="00B30C27" w:rsidRDefault="00000000">
            <w:r>
              <w:rPr>
                <w:color w:val="1B3A5C"/>
                <w:sz w:val="18"/>
              </w:rPr>
              <w:t>Setting</w:t>
            </w:r>
          </w:p>
        </w:tc>
        <w:tc>
          <w:tcPr>
            <w:tcW w:w="4680" w:type="dxa"/>
          </w:tcPr>
          <w:p w14:paraId="497345EC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Value</w:t>
            </w:r>
          </w:p>
        </w:tc>
      </w:tr>
      <w:tr w:rsidR="00B30C27" w14:paraId="21A744FB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8212B8" w14:textId="77777777" w:rsidR="00B30C27" w:rsidRDefault="00000000">
            <w:r>
              <w:rPr>
                <w:sz w:val="18"/>
              </w:rPr>
              <w:t>Provider</w:t>
            </w:r>
          </w:p>
        </w:tc>
        <w:tc>
          <w:tcPr>
            <w:tcW w:w="4680" w:type="dxa"/>
          </w:tcPr>
          <w:p w14:paraId="4A14F92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Configurable (Gmail, Outlook, custom SMTP)</w:t>
            </w:r>
          </w:p>
        </w:tc>
      </w:tr>
      <w:tr w:rsidR="00B30C27" w14:paraId="7ACDDFBE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0E15AB" w14:textId="77777777" w:rsidR="00B30C27" w:rsidRDefault="00000000">
            <w:r>
              <w:rPr>
                <w:sz w:val="18"/>
              </w:rPr>
              <w:t>Auth</w:t>
            </w:r>
          </w:p>
        </w:tc>
        <w:tc>
          <w:tcPr>
            <w:tcW w:w="4680" w:type="dxa"/>
          </w:tcPr>
          <w:p w14:paraId="1C621BB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 passwords or OAuth</w:t>
            </w:r>
          </w:p>
        </w:tc>
      </w:tr>
      <w:tr w:rsidR="00B30C27" w14:paraId="71509517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0D78EE" w14:textId="77777777" w:rsidR="00B30C27" w:rsidRDefault="00000000">
            <w:r>
              <w:rPr>
                <w:sz w:val="18"/>
              </w:rPr>
              <w:t>Recipients</w:t>
            </w:r>
          </w:p>
        </w:tc>
        <w:tc>
          <w:tcPr>
            <w:tcW w:w="4680" w:type="dxa"/>
          </w:tcPr>
          <w:p w14:paraId="6AE5148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Per-report distribution lists in config</w:t>
            </w:r>
          </w:p>
        </w:tc>
      </w:tr>
      <w:tr w:rsidR="00B30C27" w14:paraId="271B99D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7499DA" w14:textId="77777777" w:rsidR="00B30C27" w:rsidRDefault="00000000">
            <w:r>
              <w:rPr>
                <w:sz w:val="18"/>
              </w:rPr>
              <w:t>Format</w:t>
            </w:r>
          </w:p>
        </w:tc>
        <w:tc>
          <w:tcPr>
            <w:tcW w:w="4680" w:type="dxa"/>
          </w:tcPr>
          <w:p w14:paraId="033F1BD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body with summary + Word doc attachment</w:t>
            </w:r>
          </w:p>
        </w:tc>
      </w:tr>
    </w:tbl>
    <w:p w14:paraId="68E99051" w14:textId="77777777" w:rsidR="00B30C27" w:rsidRDefault="00B30C27"/>
    <w:p w14:paraId="635261A5" w14:textId="77777777" w:rsidR="00B30C27" w:rsidRDefault="00000000">
      <w:pPr>
        <w:pStyle w:val="CodeBlock"/>
      </w:pPr>
      <w:r>
        <w:t>src/services/delivery/</w:t>
      </w:r>
    </w:p>
    <w:p w14:paraId="6A78D832" w14:textId="77777777" w:rsidR="00B30C27" w:rsidRDefault="00000000">
      <w:pPr>
        <w:pStyle w:val="CodeBlock"/>
      </w:pPr>
      <w:r>
        <w:t>├── __init__.py</w:t>
      </w:r>
    </w:p>
    <w:p w14:paraId="390AED87" w14:textId="77777777" w:rsidR="00B30C27" w:rsidRDefault="00000000">
      <w:pPr>
        <w:pStyle w:val="CodeBlock"/>
      </w:pPr>
      <w:r>
        <w:t>├── email_sender.py          # SMTP email with attachments</w:t>
      </w:r>
    </w:p>
    <w:p w14:paraId="73471514" w14:textId="77777777" w:rsidR="00B30C27" w:rsidRDefault="00000000">
      <w:pPr>
        <w:pStyle w:val="CodeBlock"/>
      </w:pPr>
      <w:r>
        <w:t>├── file_manager.py          # Report file storage/archival</w:t>
      </w:r>
    </w:p>
    <w:p w14:paraId="09009395" w14:textId="77777777" w:rsidR="00B30C27" w:rsidRDefault="00000000">
      <w:pPr>
        <w:pStyle w:val="CodeBlock"/>
      </w:pPr>
      <w:r>
        <w:t>└── notification_service.py  # SMS/phone alerts</w:t>
      </w:r>
    </w:p>
    <w:p w14:paraId="762A8395" w14:textId="77777777" w:rsidR="00B30C27" w:rsidRDefault="00000000">
      <w:pPr>
        <w:pStyle w:val="Heading3"/>
      </w:pPr>
      <w:r>
        <w:t>11.2 File Storage</w:t>
      </w:r>
    </w:p>
    <w:p w14:paraId="5806DDC5" w14:textId="77777777" w:rsidR="00B30C27" w:rsidRDefault="00000000">
      <w:r>
        <w:t>Reports are organized by date and type:</w:t>
      </w:r>
    </w:p>
    <w:p w14:paraId="1A76A51C" w14:textId="77777777" w:rsidR="00B30C27" w:rsidRDefault="00000000">
      <w:pPr>
        <w:pStyle w:val="CodeBlock"/>
      </w:pPr>
      <w:r>
        <w:t>reports/</w:t>
      </w:r>
    </w:p>
    <w:p w14:paraId="54A8F524" w14:textId="77777777" w:rsidR="00B30C27" w:rsidRDefault="00000000">
      <w:pPr>
        <w:pStyle w:val="CodeBlock"/>
      </w:pPr>
      <w:r>
        <w:t>├── 2026/</w:t>
      </w:r>
    </w:p>
    <w:p w14:paraId="70D15B57" w14:textId="77777777" w:rsidR="00B30C27" w:rsidRDefault="00000000">
      <w:pPr>
        <w:pStyle w:val="CodeBlock"/>
      </w:pPr>
      <w:r>
        <w:t>│   ├── 03/</w:t>
      </w:r>
    </w:p>
    <w:p w14:paraId="2AA9FCB6" w14:textId="77777777" w:rsidR="00B30C27" w:rsidRDefault="00000000">
      <w:pPr>
        <w:pStyle w:val="CodeBlock"/>
      </w:pPr>
      <w:r>
        <w:t>│   │   ├── wasde/</w:t>
      </w:r>
    </w:p>
    <w:p w14:paraId="56509F5E" w14:textId="77777777" w:rsidR="00B30C27" w:rsidRDefault="00000000">
      <w:pPr>
        <w:pStyle w:val="CodeBlock"/>
      </w:pPr>
      <w:r>
        <w:t>│   │   │   └── WASDE_Analysis_2026-03-12.docx</w:t>
      </w:r>
    </w:p>
    <w:p w14:paraId="6DFEBD66" w14:textId="77777777" w:rsidR="00B30C27" w:rsidRDefault="00000000">
      <w:pPr>
        <w:pStyle w:val="CodeBlock"/>
      </w:pPr>
      <w:r>
        <w:t>│   │   ├── cftc/</w:t>
      </w:r>
    </w:p>
    <w:p w14:paraId="60B4F39B" w14:textId="77777777" w:rsidR="00B30C27" w:rsidRDefault="00000000">
      <w:pPr>
        <w:pStyle w:val="CodeBlock"/>
      </w:pPr>
      <w:r>
        <w:t>│   │   │   ├── CFTC_Weekly_2026-03-07.docx</w:t>
      </w:r>
    </w:p>
    <w:p w14:paraId="18F25D66" w14:textId="77777777" w:rsidR="00B30C27" w:rsidRDefault="00000000">
      <w:pPr>
        <w:pStyle w:val="CodeBlock"/>
      </w:pPr>
      <w:r>
        <w:t>│   │   │   └── CFTC_Weekly_2026-03-14.docx</w:t>
      </w:r>
    </w:p>
    <w:p w14:paraId="24F5CE99" w14:textId="77777777" w:rsidR="00B30C27" w:rsidRDefault="00000000">
      <w:pPr>
        <w:pStyle w:val="CodeBlock"/>
      </w:pPr>
      <w:r>
        <w:t>│   │   └── weekly/</w:t>
      </w:r>
    </w:p>
    <w:p w14:paraId="0503946F" w14:textId="77777777" w:rsidR="00B30C27" w:rsidRDefault="00000000">
      <w:pPr>
        <w:pStyle w:val="CodeBlock"/>
      </w:pPr>
      <w:r>
        <w:t>│   │       └── HB_Weekly_2026-03-04.docx</w:t>
      </w:r>
    </w:p>
    <w:p w14:paraId="7562196C" w14:textId="77777777" w:rsidR="00B30C27" w:rsidRDefault="00000000">
      <w:pPr>
        <w:pStyle w:val="Heading3"/>
      </w:pPr>
      <w:r>
        <w:t>11.3 Phone/Text Notification</w:t>
      </w:r>
    </w:p>
    <w:p w14:paraId="4F763FCA" w14:textId="77777777" w:rsidR="00B30C27" w:rsidRDefault="00000000">
      <w:r>
        <w:t>Light-touch alerts that a report is ready:</w:t>
      </w:r>
    </w:p>
    <w:p w14:paraId="067A1675" w14:textId="77777777" w:rsidR="00B30C27" w:rsidRDefault="00000000">
      <w:pPr>
        <w:pStyle w:val="ListBullet"/>
      </w:pPr>
      <w:r>
        <w:t>SMS via Twilio (or similar) for urgent reports (WASDE day)</w:t>
      </w:r>
    </w:p>
    <w:p w14:paraId="14BC3377" w14:textId="77777777" w:rsidR="00B30C27" w:rsidRDefault="00000000">
      <w:pPr>
        <w:pStyle w:val="ListBullet"/>
      </w:pPr>
      <w:r>
        <w:t>Summary text only — the full report is in email/file storage</w:t>
      </w:r>
    </w:p>
    <w:p w14:paraId="130F0F1C" w14:textId="77777777" w:rsidR="00B30C27" w:rsidRDefault="00000000">
      <w:pPr>
        <w:pStyle w:val="ListBullet"/>
      </w:pPr>
      <w:r>
        <w:t>Configurable per-report-type: some reports just save silently</w:t>
      </w:r>
    </w:p>
    <w:p w14:paraId="43C36576" w14:textId="77777777" w:rsidR="00B30C27" w:rsidRDefault="00000000">
      <w:pPr>
        <w:pStyle w:val="Heading3"/>
      </w:pPr>
      <w:r>
        <w:lastRenderedPageBreak/>
        <w:t>11.4 Event Logging</w:t>
      </w:r>
    </w:p>
    <w:p w14:paraId="3A1833DD" w14:textId="77777777" w:rsidR="00B30C27" w:rsidRDefault="00000000">
      <w:r>
        <w:t>Every delivery action creates an event:</w:t>
      </w:r>
    </w:p>
    <w:p w14:paraId="4D8A7083" w14:textId="77777777" w:rsidR="00B30C27" w:rsidRDefault="00000000">
      <w:pPr>
        <w:pStyle w:val="CodeBlock"/>
      </w:pPr>
      <w:r>
        <w:t>SELECT core.log_event(</w:t>
      </w:r>
    </w:p>
    <w:p w14:paraId="530B3984" w14:textId="77777777" w:rsidR="00B30C27" w:rsidRDefault="00000000">
      <w:pPr>
        <w:pStyle w:val="CodeBlock"/>
      </w:pPr>
      <w:r>
        <w:t xml:space="preserve">    'report_delivered',              -- event_type</w:t>
      </w:r>
    </w:p>
    <w:p w14:paraId="70AA5451" w14:textId="77777777" w:rsidR="00B30C27" w:rsidRDefault="00000000">
      <w:pPr>
        <w:pStyle w:val="CodeBlock"/>
      </w:pPr>
      <w:r>
        <w:t xml:space="preserve">    'wasde_pipeline',                -- source</w:t>
      </w:r>
    </w:p>
    <w:p w14:paraId="51719FAF" w14:textId="77777777" w:rsidR="00B30C27" w:rsidRDefault="00000000">
      <w:pPr>
        <w:pStyle w:val="CodeBlock"/>
      </w:pPr>
      <w:r>
        <w:t xml:space="preserve">    'WASDE March analysis delivered to 3 recipients',</w:t>
      </w:r>
    </w:p>
    <w:p w14:paraId="0F07EAF2" w14:textId="77777777" w:rsidR="00B30C27" w:rsidRDefault="00000000">
      <w:pPr>
        <w:pStyle w:val="CodeBlock"/>
      </w:pPr>
      <w:r>
        <w:t xml:space="preserve">    '{"report_type": "wasde", "recipients": 3, "file_path": "...", "email_sent": true}'::jsonb,</w:t>
      </w:r>
    </w:p>
    <w:p w14:paraId="3DCD0EBF" w14:textId="77777777" w:rsidR="00B30C27" w:rsidRDefault="00000000">
      <w:pPr>
        <w:pStyle w:val="CodeBlock"/>
      </w:pPr>
      <w:r>
        <w:t xml:space="preserve">    2                                -- priority (important)</w:t>
      </w:r>
    </w:p>
    <w:p w14:paraId="7EBB7E23" w14:textId="77777777" w:rsidR="00B30C27" w:rsidRDefault="00000000">
      <w:pPr>
        <w:pStyle w:val="CodeBlock"/>
      </w:pPr>
      <w:r>
        <w:t>);</w:t>
      </w:r>
    </w:p>
    <w:p w14:paraId="79E3133A" w14:textId="77777777" w:rsidR="00B30C27" w:rsidRDefault="00000000">
      <w:r>
        <w:br w:type="page"/>
      </w:r>
    </w:p>
    <w:p w14:paraId="1765847F" w14:textId="77777777" w:rsidR="00B30C27" w:rsidRDefault="00000000">
      <w:pPr>
        <w:pStyle w:val="Heading2"/>
      </w:pPr>
      <w:r>
        <w:lastRenderedPageBreak/>
        <w:t>12. WASDE Day Walkthrough</w:t>
      </w:r>
    </w:p>
    <w:p w14:paraId="2C98A952" w14:textId="77777777" w:rsidR="00B30C27" w:rsidRDefault="00000000">
      <w:r>
        <w:rPr>
          <w:b/>
        </w:rPr>
        <w:t>Scenario: WASDE report releases on March 12, 2026 at 12:00 PM ET.</w:t>
      </w:r>
    </w:p>
    <w:p w14:paraId="77A47691" w14:textId="77777777" w:rsidR="00B30C27" w:rsidRDefault="00000000">
      <w:pPr>
        <w:pStyle w:val="Heading3"/>
      </w:pPr>
      <w:r>
        <w:t>Timeline</w:t>
      </w:r>
    </w:p>
    <w:p w14:paraId="7B659953" w14:textId="77777777" w:rsidR="00B30C27" w:rsidRDefault="00000000">
      <w:pPr>
        <w:pStyle w:val="CodeBlock"/>
      </w:pPr>
      <w:r>
        <w:t>11:45 AM ET — SYSTEM READY</w:t>
      </w:r>
    </w:p>
    <w:p w14:paraId="03B800B7" w14:textId="77777777" w:rsidR="00B30C27" w:rsidRDefault="00000000">
      <w:pPr>
        <w:pStyle w:val="CodeBlock"/>
      </w:pPr>
      <w:r>
        <w:t>├── Dispatcher running (APScheduler daemon, started at system boot)</w:t>
      </w:r>
    </w:p>
    <w:p w14:paraId="45000DD3" w14:textId="77777777" w:rsidR="00B30C27" w:rsidRDefault="00000000">
      <w:pPr>
        <w:pStyle w:val="CodeBlock"/>
      </w:pPr>
      <w:r>
        <w:t>├── usda_wasde job scheduled: CronTrigger(day=12, hour=12, minute=0)</w:t>
      </w:r>
    </w:p>
    <w:p w14:paraId="2E1F2AF9" w14:textId="77777777" w:rsidR="00B30C27" w:rsidRDefault="00000000">
      <w:pPr>
        <w:pStyle w:val="CodeBlock"/>
      </w:pPr>
      <w:r>
        <w:t>├── All prerequisites met: PostgreSQL up, Ollama running (if needed)</w:t>
      </w:r>
    </w:p>
    <w:p w14:paraId="7CC06BB1" w14:textId="77777777" w:rsidR="00B30C27" w:rsidRDefault="00000000">
      <w:pPr>
        <w:pStyle w:val="CodeBlock"/>
      </w:pPr>
      <w:r>
        <w:t>12:00 PM ET — COLLECTION FIRES</w:t>
      </w:r>
    </w:p>
    <w:p w14:paraId="7CF07250" w14:textId="77777777" w:rsidR="00B30C27" w:rsidRDefault="00000000">
      <w:pPr>
        <w:pStyle w:val="CodeBlock"/>
      </w:pPr>
      <w:r>
        <w:t>├── APScheduler triggers _run_scheduled_collector('usda_wasde')</w:t>
      </w:r>
    </w:p>
    <w:p w14:paraId="2F5E6192" w14:textId="77777777" w:rsidR="00B30C27" w:rsidRDefault="00000000">
      <w:pPr>
        <w:pStyle w:val="CodeBlock"/>
      </w:pPr>
      <w:r>
        <w:t>├── CollectorRunner.run_with_retry(max_retries=3, retry_delay_minutes=15)</w:t>
      </w:r>
    </w:p>
    <w:p w14:paraId="52D1F747" w14:textId="77777777" w:rsidR="00B30C27" w:rsidRDefault="00000000">
      <w:pPr>
        <w:pStyle w:val="CodeBlock"/>
      </w:pPr>
      <w:r>
        <w:t>│</w:t>
      </w:r>
    </w:p>
    <w:p w14:paraId="5C084571" w14:textId="77777777" w:rsidR="00B30C27" w:rsidRDefault="00000000">
      <w:pPr>
        <w:pStyle w:val="CodeBlock"/>
      </w:pPr>
      <w:r>
        <w:t>├── _insert_status_running() → core.collection_status row created</w:t>
      </w:r>
    </w:p>
    <w:p w14:paraId="445CFA69" w14:textId="77777777" w:rsidR="00B30C27" w:rsidRDefault="00000000">
      <w:pPr>
        <w:pStyle w:val="CodeBlock"/>
      </w:pPr>
      <w:r>
        <w:t>│   Status: 'running', triggered_by: 'scheduler'</w:t>
      </w:r>
    </w:p>
    <w:p w14:paraId="3DFF595F" w14:textId="77777777" w:rsidR="00B30C27" w:rsidRDefault="00000000">
      <w:pPr>
        <w:pStyle w:val="CodeBlock"/>
      </w:pPr>
      <w:r>
        <w:t>│</w:t>
      </w:r>
    </w:p>
    <w:p w14:paraId="08147971" w14:textId="77777777" w:rsidR="00B30C27" w:rsidRDefault="00000000">
      <w:pPr>
        <w:pStyle w:val="CodeBlock"/>
      </w:pPr>
      <w:r>
        <w:t>├── USDATFASCollector.collect() executes</w:t>
      </w:r>
    </w:p>
    <w:p w14:paraId="1483950F" w14:textId="77777777" w:rsidR="00B30C27" w:rsidRDefault="00000000">
      <w:pPr>
        <w:pStyle w:val="CodeBlock"/>
      </w:pPr>
      <w:r>
        <w:t>│   ├── Fetches WASDE data from USDA API</w:t>
      </w:r>
    </w:p>
    <w:p w14:paraId="16FA0BFC" w14:textId="77777777" w:rsidR="00B30C27" w:rsidRDefault="00000000">
      <w:pPr>
        <w:pStyle w:val="CodeBlock"/>
      </w:pPr>
      <w:r>
        <w:t>│   ├── Parses response → standardized records</w:t>
      </w:r>
    </w:p>
    <w:p w14:paraId="11AA8A7B" w14:textId="77777777" w:rsidR="00B30C27" w:rsidRDefault="00000000">
      <w:pPr>
        <w:pStyle w:val="CodeBlock"/>
      </w:pPr>
      <w:r>
        <w:t>│   └── Inserts into bronze/silver tables</w:t>
      </w:r>
    </w:p>
    <w:p w14:paraId="568F528B" w14:textId="77777777" w:rsidR="00B30C27" w:rsidRDefault="00000000">
      <w:pPr>
        <w:pStyle w:val="CodeBlock"/>
      </w:pPr>
      <w:r>
        <w:t>│</w:t>
      </w:r>
    </w:p>
    <w:p w14:paraId="535E91BC" w14:textId="77777777" w:rsidR="00B30C27" w:rsidRDefault="00000000">
      <w:pPr>
        <w:pStyle w:val="CodeBlock"/>
      </w:pPr>
      <w:r>
        <w:t>├── _update_status_result() → core.collection_status updated</w:t>
      </w:r>
    </w:p>
    <w:p w14:paraId="6E09C112" w14:textId="77777777" w:rsidR="00B30C27" w:rsidRDefault="00000000">
      <w:pPr>
        <w:pStyle w:val="CodeBlock"/>
      </w:pPr>
      <w:r>
        <w:t>│   Status: 'success', rows_collected: 450, rows_inserted: 450</w:t>
      </w:r>
    </w:p>
    <w:p w14:paraId="0740BF56" w14:textId="77777777" w:rsidR="00B30C27" w:rsidRDefault="00000000">
      <w:pPr>
        <w:pStyle w:val="CodeBlock"/>
      </w:pPr>
      <w:r>
        <w:t>12:01 PM ET — ENRICHMENT PIPELINE</w:t>
      </w:r>
    </w:p>
    <w:p w14:paraId="59F8FA04" w14:textId="77777777" w:rsidR="00B30C27" w:rsidRDefault="00000000">
      <w:pPr>
        <w:pStyle w:val="CodeBlock"/>
      </w:pPr>
      <w:r>
        <w:t>├── _log_event('collection_complete', 'usda_wasde', summary, details)</w:t>
      </w:r>
    </w:p>
    <w:p w14:paraId="3F9C5900" w14:textId="77777777" w:rsidR="00B30C27" w:rsidRDefault="00000000">
      <w:pPr>
        <w:pStyle w:val="CodeBlock"/>
      </w:pPr>
      <w:r>
        <w:t>│</w:t>
      </w:r>
    </w:p>
    <w:p w14:paraId="6C0F1DE7" w14:textId="77777777" w:rsidR="00B30C27" w:rsidRDefault="00000000">
      <w:pPr>
        <w:pStyle w:val="CodeBlock"/>
      </w:pPr>
      <w:r>
        <w:t>├── Delta Summary:</w:t>
      </w:r>
    </w:p>
    <w:p w14:paraId="1AFB1D02" w14:textId="77777777" w:rsidR="00B30C27" w:rsidRDefault="00000000">
      <w:pPr>
        <w:pStyle w:val="CodeBlock"/>
      </w:pPr>
      <w:r>
        <w:t>│   compute_delta('usda_wasde', conn)</w:t>
      </w:r>
    </w:p>
    <w:p w14:paraId="2E949365" w14:textId="77777777" w:rsidR="00B30C27" w:rsidRDefault="00000000">
      <w:pPr>
        <w:pStyle w:val="CodeBlock"/>
      </w:pPr>
      <w:r>
        <w:t>│   → MoM changes for production, stocks, S/U ratios</w:t>
      </w:r>
    </w:p>
    <w:p w14:paraId="14E74FFA" w14:textId="77777777" w:rsidR="00B30C27" w:rsidRDefault="00000000">
      <w:pPr>
        <w:pStyle w:val="CodeBlock"/>
      </w:pPr>
      <w:r>
        <w:t>│   → Notable: "Corn ending stocks revised down 50M bu"</w:t>
      </w:r>
    </w:p>
    <w:p w14:paraId="08F3EBD6" w14:textId="77777777" w:rsidR="00B30C27" w:rsidRDefault="00000000">
      <w:pPr>
        <w:pStyle w:val="CodeBlock"/>
      </w:pPr>
      <w:r>
        <w:t>│</w:t>
      </w:r>
    </w:p>
    <w:p w14:paraId="10AB2532" w14:textId="77777777" w:rsidR="00B30C27" w:rsidRDefault="00000000">
      <w:pPr>
        <w:pStyle w:val="CodeBlock"/>
      </w:pPr>
      <w:r>
        <w:t>├── KG Enrichment:</w:t>
      </w:r>
    </w:p>
    <w:p w14:paraId="10BEA856" w14:textId="77777777" w:rsidR="00B30C27" w:rsidRDefault="00000000">
      <w:pPr>
        <w:pStyle w:val="CodeBlock"/>
      </w:pPr>
      <w:r>
        <w:t>│   KGEnricher.enrich_collection_event('usda_wasde', 450, 'march_2026')</w:t>
      </w:r>
    </w:p>
    <w:p w14:paraId="7D4CB56B" w14:textId="77777777" w:rsidR="00B30C27" w:rsidRDefault="00000000">
      <w:pPr>
        <w:pStyle w:val="CodeBlock"/>
      </w:pPr>
      <w:r>
        <w:t>│   → Adds context: "Lowest corn S/U since 2020/21"</w:t>
      </w:r>
    </w:p>
    <w:p w14:paraId="02D8C355" w14:textId="77777777" w:rsidR="00B30C27" w:rsidRDefault="00000000">
      <w:pPr>
        <w:pStyle w:val="CodeBlock"/>
      </w:pPr>
      <w:r>
        <w:t>│</w:t>
      </w:r>
    </w:p>
    <w:p w14:paraId="50CA584A" w14:textId="77777777" w:rsidR="00B30C27" w:rsidRDefault="00000000">
      <w:pPr>
        <w:pStyle w:val="CodeBlock"/>
      </w:pPr>
      <w:r>
        <w:t>├── Event logged with enriched details (JSONB)</w:t>
      </w:r>
    </w:p>
    <w:p w14:paraId="7DA9E280" w14:textId="77777777" w:rsidR="00B30C27" w:rsidRDefault="00000000">
      <w:pPr>
        <w:pStyle w:val="CodeBlock"/>
      </w:pPr>
      <w:r>
        <w:t>│</w:t>
      </w:r>
    </w:p>
    <w:p w14:paraId="7963549D" w14:textId="77777777" w:rsidR="00B30C27" w:rsidRDefault="00000000">
      <w:pPr>
        <w:pStyle w:val="CodeBlock"/>
      </w:pPr>
      <w:r>
        <w:t>├── [CONTROL PLANE LOGGED]</w:t>
      </w:r>
    </w:p>
    <w:p w14:paraId="72B1FEA6" w14:textId="77777777" w:rsidR="00B30C27" w:rsidRDefault="00000000">
      <w:pPr>
        <w:pStyle w:val="CodeBlock"/>
      </w:pPr>
      <w:r>
        <w:t>│   core.event_log row created with full enrichment data</w:t>
      </w:r>
    </w:p>
    <w:p w14:paraId="31830AA3" w14:textId="77777777" w:rsidR="00B30C27" w:rsidRDefault="00000000">
      <w:pPr>
        <w:pStyle w:val="CodeBlock"/>
      </w:pPr>
      <w:r>
        <w:t>12:02 PM ET — ANALYSIS TRIGGER FIRES (NEW)</w:t>
      </w:r>
    </w:p>
    <w:p w14:paraId="0B3BCB16" w14:textId="77777777" w:rsidR="00B30C27" w:rsidRDefault="00000000">
      <w:pPr>
        <w:pStyle w:val="CodeBlock"/>
      </w:pPr>
      <w:r>
        <w:lastRenderedPageBreak/>
        <w:t>├── Analysis trigger system detects: usda_wasde completed successfully</w:t>
      </w:r>
    </w:p>
    <w:p w14:paraId="0FEAC37E" w14:textId="77777777" w:rsidR="00B30C27" w:rsidRDefault="00000000">
      <w:pPr>
        <w:pStyle w:val="CodeBlock"/>
      </w:pPr>
      <w:r>
        <w:t>├── WASDETemplate.check_data_ready() → True</w:t>
      </w:r>
    </w:p>
    <w:p w14:paraId="3C5A6A9A" w14:textId="77777777" w:rsidR="00B30C27" w:rsidRDefault="00000000">
      <w:pPr>
        <w:pStyle w:val="CodeBlock"/>
      </w:pPr>
      <w:r>
        <w:t>│</w:t>
      </w:r>
    </w:p>
    <w:p w14:paraId="73B867C4" w14:textId="77777777" w:rsidR="00B30C27" w:rsidRDefault="00000000">
      <w:pPr>
        <w:pStyle w:val="CodeBlock"/>
      </w:pPr>
      <w:r>
        <w:t>├── WASDETemplate.gather_data()</w:t>
      </w:r>
    </w:p>
    <w:p w14:paraId="0471B189" w14:textId="77777777" w:rsidR="00B30C27" w:rsidRDefault="00000000">
      <w:pPr>
        <w:pStyle w:val="CodeBlock"/>
      </w:pPr>
      <w:r>
        <w:t>│   ├── Current month balance sheets (corn, soybeans, wheat, SBO, SBM)</w:t>
      </w:r>
    </w:p>
    <w:p w14:paraId="18B47478" w14:textId="77777777" w:rsidR="00B30C27" w:rsidRDefault="00000000">
      <w:pPr>
        <w:pStyle w:val="CodeBlock"/>
      </w:pPr>
      <w:r>
        <w:t>│   ├── Prior month for comparison</w:t>
      </w:r>
    </w:p>
    <w:p w14:paraId="5DE4CCB3" w14:textId="77777777" w:rsidR="00B30C27" w:rsidRDefault="00000000">
      <w:pPr>
        <w:pStyle w:val="CodeBlock"/>
      </w:pPr>
      <w:r>
        <w:t>│   └── 3-year history for trends</w:t>
      </w:r>
    </w:p>
    <w:p w14:paraId="2D8DD634" w14:textId="77777777" w:rsidR="00B30C27" w:rsidRDefault="00000000">
      <w:pPr>
        <w:pStyle w:val="CodeBlock"/>
      </w:pPr>
      <w:r>
        <w:t>│</w:t>
      </w:r>
    </w:p>
    <w:p w14:paraId="355F674D" w14:textId="77777777" w:rsidR="00B30C27" w:rsidRDefault="00000000">
      <w:pPr>
        <w:pStyle w:val="CodeBlock"/>
      </w:pPr>
      <w:r>
        <w:t>├── WASDETemplate.compute_analysis()</w:t>
      </w:r>
    </w:p>
    <w:p w14:paraId="280AC9B8" w14:textId="77777777" w:rsidR="00B30C27" w:rsidRDefault="00000000">
      <w:pPr>
        <w:pStyle w:val="CodeBlock"/>
      </w:pPr>
      <w:r>
        <w:t>│   ├── MoM changes calculated</w:t>
      </w:r>
    </w:p>
    <w:p w14:paraId="40E95C07" w14:textId="77777777" w:rsidR="00B30C27" w:rsidRDefault="00000000">
      <w:pPr>
        <w:pStyle w:val="CodeBlock"/>
      </w:pPr>
      <w:r>
        <w:t>│   ├── Largest movers identified</w:t>
      </w:r>
    </w:p>
    <w:p w14:paraId="537C5D9F" w14:textId="77777777" w:rsidR="00B30C27" w:rsidRDefault="00000000">
      <w:pPr>
        <w:pStyle w:val="CodeBlock"/>
      </w:pPr>
      <w:r>
        <w:t>│   └── Surprise vs market expectations flagged</w:t>
      </w:r>
    </w:p>
    <w:p w14:paraId="652077DF" w14:textId="77777777" w:rsidR="00B30C27" w:rsidRDefault="00000000">
      <w:pPr>
        <w:pStyle w:val="CodeBlock"/>
      </w:pPr>
      <w:r>
        <w:t>│</w:t>
      </w:r>
    </w:p>
    <w:p w14:paraId="29A3A16C" w14:textId="77777777" w:rsidR="00B30C27" w:rsidRDefault="00000000">
      <w:pPr>
        <w:pStyle w:val="CodeBlock"/>
      </w:pPr>
      <w:r>
        <w:t>├── WASDETemplate.get_kg_context()</w:t>
      </w:r>
    </w:p>
    <w:p w14:paraId="057465EF" w14:textId="77777777" w:rsidR="00B30C27" w:rsidRDefault="00000000">
      <w:pPr>
        <w:pStyle w:val="CodeBlock"/>
      </w:pPr>
      <w:r>
        <w:t>│   ├── Seasonal norms for S/U ratios</w:t>
      </w:r>
    </w:p>
    <w:p w14:paraId="5D77300E" w14:textId="77777777" w:rsidR="00B30C27" w:rsidRDefault="00000000">
      <w:pPr>
        <w:pStyle w:val="CodeBlock"/>
      </w:pPr>
      <w:r>
        <w:t>│   ├── Historical production ranges</w:t>
      </w:r>
    </w:p>
    <w:p w14:paraId="407B65B3" w14:textId="77777777" w:rsidR="00B30C27" w:rsidRDefault="00000000">
      <w:pPr>
        <w:pStyle w:val="CodeBlock"/>
      </w:pPr>
      <w:r>
        <w:t>│   └── Policy contexts (RFS mandates, trade agreements)</w:t>
      </w:r>
    </w:p>
    <w:p w14:paraId="58F94AFC" w14:textId="77777777" w:rsidR="00B30C27" w:rsidRDefault="00000000">
      <w:pPr>
        <w:pStyle w:val="CodeBlock"/>
      </w:pPr>
      <w:r>
        <w:t>│</w:t>
      </w:r>
    </w:p>
    <w:p w14:paraId="6EBE7FE8" w14:textId="77777777" w:rsidR="00B30C27" w:rsidRDefault="00000000">
      <w:pPr>
        <w:pStyle w:val="CodeBlock"/>
      </w:pPr>
      <w:r>
        <w:t>├── build_prompt_context() → structured dict ready for LLM</w:t>
      </w:r>
    </w:p>
    <w:p w14:paraId="1D3DE9BC" w14:textId="77777777" w:rsidR="00B30C27" w:rsidRDefault="00000000">
      <w:pPr>
        <w:pStyle w:val="CodeBlock"/>
      </w:pPr>
      <w:r>
        <w:t>12:03 PM ET — LLM NARRATIVE GENERATION</w:t>
      </w:r>
    </w:p>
    <w:p w14:paraId="6B3C8DE9" w14:textId="77777777" w:rsidR="00B30C27" w:rsidRDefault="00000000">
      <w:pPr>
        <w:pStyle w:val="CodeBlock"/>
      </w:pPr>
      <w:r>
        <w:t>├── pipeline_run_id = UUID generated for this run</w:t>
      </w:r>
    </w:p>
    <w:p w14:paraId="0D1D21D4" w14:textId="77777777" w:rsidR="00B30C27" w:rsidRDefault="00000000">
      <w:pPr>
        <w:pStyle w:val="CodeBlock"/>
      </w:pPr>
      <w:r>
        <w:t>│</w:t>
      </w:r>
    </w:p>
    <w:p w14:paraId="31A770FF" w14:textId="77777777" w:rsidR="00B30C27" w:rsidRDefault="00000000">
      <w:pPr>
        <w:pStyle w:val="CodeBlock"/>
      </w:pPr>
      <w:r>
        <w:t>├── [CONTROL PLANE] ModelRouter.route('analysis', sensitivity=0, complexity='high')</w:t>
      </w:r>
    </w:p>
    <w:p w14:paraId="7FA6BC34" w14:textId="77777777" w:rsidR="00B30C27" w:rsidRDefault="00000000">
      <w:pPr>
        <w:pStyle w:val="CodeBlock"/>
      </w:pPr>
      <w:r>
        <w:t>│   → Selected: claude-sonnet-4-20250514 (public data, high complexity)</w:t>
      </w:r>
    </w:p>
    <w:p w14:paraId="3A8F015D" w14:textId="77777777" w:rsidR="00B30C27" w:rsidRDefault="00000000">
      <w:pPr>
        <w:pStyle w:val="CodeBlock"/>
      </w:pPr>
      <w:r>
        <w:t>│</w:t>
      </w:r>
    </w:p>
    <w:p w14:paraId="1B342AF9" w14:textId="77777777" w:rsidR="00B30C27" w:rsidRDefault="00000000">
      <w:pPr>
        <w:pStyle w:val="CodeBlock"/>
      </w:pPr>
      <w:r>
        <w:t>├── PromptRegistry.render('wasde_analysis_v1', context)</w:t>
      </w:r>
    </w:p>
    <w:p w14:paraId="3B61524C" w14:textId="77777777" w:rsidR="00B30C27" w:rsidRDefault="00000000">
      <w:pPr>
        <w:pStyle w:val="CodeBlock"/>
      </w:pPr>
      <w:r>
        <w:t>│   → Full prompt with current data, prior data, KG context</w:t>
      </w:r>
    </w:p>
    <w:p w14:paraId="1F9EFE29" w14:textId="77777777" w:rsidR="00B30C27" w:rsidRDefault="00000000">
      <w:pPr>
        <w:pStyle w:val="CodeBlock"/>
      </w:pPr>
      <w:r>
        <w:t>│</w:t>
      </w:r>
    </w:p>
    <w:p w14:paraId="3189287D" w14:textId="77777777" w:rsidR="00B30C27" w:rsidRDefault="00000000">
      <w:pPr>
        <w:pStyle w:val="CodeBlock"/>
      </w:pPr>
      <w:r>
        <w:t>├── [CONTROL PLANE] CallLogger wraps the call:</w:t>
      </w:r>
    </w:p>
    <w:p w14:paraId="75E302B9" w14:textId="77777777" w:rsidR="00B30C27" w:rsidRDefault="00000000">
      <w:pPr>
        <w:pStyle w:val="CodeBlock"/>
      </w:pPr>
      <w:r>
        <w:t>│   │ call_id: abc-123</w:t>
      </w:r>
    </w:p>
    <w:p w14:paraId="20EC5FB5" w14:textId="77777777" w:rsidR="00B30C27" w:rsidRDefault="00000000">
      <w:pPr>
        <w:pStyle w:val="CodeBlock"/>
      </w:pPr>
      <w:r>
        <w:t>│   │ task_type: 'narrative'</w:t>
      </w:r>
    </w:p>
    <w:p w14:paraId="272056D5" w14:textId="77777777" w:rsidR="00B30C27" w:rsidRDefault="00000000">
      <w:pPr>
        <w:pStyle w:val="CodeBlock"/>
      </w:pPr>
      <w:r>
        <w:t>│   │ model_id: 'claude-sonnet-4-20250514'</w:t>
      </w:r>
    </w:p>
    <w:p w14:paraId="1EAFE613" w14:textId="77777777" w:rsidR="00B30C27" w:rsidRDefault="00000000">
      <w:pPr>
        <w:pStyle w:val="CodeBlock"/>
      </w:pPr>
      <w:r>
        <w:t>│   │ sensitivity: 0</w:t>
      </w:r>
    </w:p>
    <w:p w14:paraId="5D1A1F52" w14:textId="77777777" w:rsidR="00B30C27" w:rsidRDefault="00000000">
      <w:pPr>
        <w:pStyle w:val="CodeBlock"/>
      </w:pPr>
      <w:r>
        <w:t>│   │ prompt_template: 'wasde_analysis_v1'</w:t>
      </w:r>
    </w:p>
    <w:p w14:paraId="4E308460" w14:textId="77777777" w:rsidR="00B30C27" w:rsidRDefault="00000000">
      <w:pPr>
        <w:pStyle w:val="CodeBlock"/>
      </w:pPr>
      <w:r>
        <w:t>│   │ prompt_hash: sha256(rendered_prompt)</w:t>
      </w:r>
    </w:p>
    <w:p w14:paraId="36532CD2" w14:textId="77777777" w:rsidR="00B30C27" w:rsidRDefault="00000000">
      <w:pPr>
        <w:pStyle w:val="CodeBlock"/>
      </w:pPr>
      <w:r>
        <w:t>│   │</w:t>
      </w:r>
    </w:p>
    <w:p w14:paraId="2FEB34E1" w14:textId="77777777" w:rsidR="00B30C27" w:rsidRDefault="00000000">
      <w:pPr>
        <w:pStyle w:val="CodeBlock"/>
      </w:pPr>
      <w:r>
        <w:t>│   ├── Claude API call executes (~15-30 seconds)</w:t>
      </w:r>
    </w:p>
    <w:p w14:paraId="6D58653E" w14:textId="77777777" w:rsidR="00B30C27" w:rsidRDefault="00000000">
      <w:pPr>
        <w:pStyle w:val="CodeBlock"/>
      </w:pPr>
      <w:r>
        <w:t>│   │</w:t>
      </w:r>
    </w:p>
    <w:p w14:paraId="7330DCA1" w14:textId="77777777" w:rsidR="00B30C27" w:rsidRDefault="00000000">
      <w:pPr>
        <w:pStyle w:val="CodeBlock"/>
      </w:pPr>
      <w:r>
        <w:t>│   │ tokens_in: 4,200</w:t>
      </w:r>
    </w:p>
    <w:p w14:paraId="348CF5EA" w14:textId="77777777" w:rsidR="00B30C27" w:rsidRDefault="00000000">
      <w:pPr>
        <w:pStyle w:val="CodeBlock"/>
      </w:pPr>
      <w:r>
        <w:t>│   │ tokens_out: 2,800</w:t>
      </w:r>
    </w:p>
    <w:p w14:paraId="1EC2DB5D" w14:textId="77777777" w:rsidR="00B30C27" w:rsidRDefault="00000000">
      <w:pPr>
        <w:pStyle w:val="CodeBlock"/>
      </w:pPr>
      <w:r>
        <w:lastRenderedPageBreak/>
        <w:t>│   │ latency_ms: 22,000</w:t>
      </w:r>
    </w:p>
    <w:p w14:paraId="346651F5" w14:textId="77777777" w:rsidR="00B30C27" w:rsidRDefault="00000000">
      <w:pPr>
        <w:pStyle w:val="CodeBlock"/>
      </w:pPr>
      <w:r>
        <w:t>│   │ estimated_cost: $0.054</w:t>
      </w:r>
    </w:p>
    <w:p w14:paraId="5462EF4E" w14:textId="77777777" w:rsidR="00B30C27" w:rsidRDefault="00000000">
      <w:pPr>
        <w:pStyle w:val="CodeBlock"/>
      </w:pPr>
      <w:r>
        <w:t>│   │ status: 'success'</w:t>
      </w:r>
    </w:p>
    <w:p w14:paraId="7283723A" w14:textId="77777777" w:rsidR="00B30C27" w:rsidRDefault="00000000">
      <w:pPr>
        <w:pStyle w:val="CodeBlock"/>
      </w:pPr>
      <w:r>
        <w:t>│   │</w:t>
      </w:r>
    </w:p>
    <w:p w14:paraId="37C214AE" w14:textId="77777777" w:rsidR="00B30C27" w:rsidRDefault="00000000">
      <w:pPr>
        <w:pStyle w:val="CodeBlock"/>
      </w:pPr>
      <w:r>
        <w:t>│   └── core.llm_call_log row inserted</w:t>
      </w:r>
    </w:p>
    <w:p w14:paraId="2BA0298F" w14:textId="77777777" w:rsidR="00B30C27" w:rsidRDefault="00000000">
      <w:pPr>
        <w:pStyle w:val="CodeBlock"/>
      </w:pPr>
      <w:r>
        <w:t>│</w:t>
      </w:r>
    </w:p>
    <w:p w14:paraId="3A671E54" w14:textId="77777777" w:rsidR="00B30C27" w:rsidRDefault="00000000">
      <w:pPr>
        <w:pStyle w:val="CodeBlock"/>
      </w:pPr>
      <w:r>
        <w:t>├── Narrative parsed into sections:</w:t>
      </w:r>
    </w:p>
    <w:p w14:paraId="21034C04" w14:textId="77777777" w:rsidR="00B30C27" w:rsidRDefault="00000000">
      <w:pPr>
        <w:pStyle w:val="CodeBlock"/>
      </w:pPr>
      <w:r>
        <w:t>│   ├── Executive summary</w:t>
      </w:r>
    </w:p>
    <w:p w14:paraId="16880495" w14:textId="77777777" w:rsidR="00B30C27" w:rsidRDefault="00000000">
      <w:pPr>
        <w:pStyle w:val="CodeBlock"/>
      </w:pPr>
      <w:r>
        <w:t>│   ├── Corn analysis</w:t>
      </w:r>
    </w:p>
    <w:p w14:paraId="7B247469" w14:textId="77777777" w:rsidR="00B30C27" w:rsidRDefault="00000000">
      <w:pPr>
        <w:pStyle w:val="CodeBlock"/>
      </w:pPr>
      <w:r>
        <w:t>│   ├── Soybean complex analysis</w:t>
      </w:r>
    </w:p>
    <w:p w14:paraId="4092C765" w14:textId="77777777" w:rsidR="00B30C27" w:rsidRDefault="00000000">
      <w:pPr>
        <w:pStyle w:val="CodeBlock"/>
      </w:pPr>
      <w:r>
        <w:t>│   ├── Wheat analysis</w:t>
      </w:r>
    </w:p>
    <w:p w14:paraId="59F85338" w14:textId="77777777" w:rsidR="00B30C27" w:rsidRDefault="00000000">
      <w:pPr>
        <w:pStyle w:val="CodeBlock"/>
      </w:pPr>
      <w:r>
        <w:t>│   └── Market outlook</w:t>
      </w:r>
    </w:p>
    <w:p w14:paraId="269D69E8" w14:textId="77777777" w:rsidR="00B30C27" w:rsidRDefault="00000000">
      <w:pPr>
        <w:pStyle w:val="CodeBlock"/>
      </w:pPr>
      <w:r>
        <w:t>12:04 PM ET — CHART GENERATION</w:t>
      </w:r>
    </w:p>
    <w:p w14:paraId="7FF4A598" w14:textId="77777777" w:rsidR="00B30C27" w:rsidRDefault="00000000">
      <w:pPr>
        <w:pStyle w:val="CodeBlock"/>
      </w:pPr>
      <w:r>
        <w:t>├── WASDE chart templates fire:</w:t>
      </w:r>
    </w:p>
    <w:p w14:paraId="6781C0E3" w14:textId="77777777" w:rsidR="00B30C27" w:rsidRDefault="00000000">
      <w:pPr>
        <w:pStyle w:val="CodeBlock"/>
      </w:pPr>
      <w:r>
        <w:t>│   ├── Ending stocks comparison (corn, soybeans, wheat) → PNG</w:t>
      </w:r>
    </w:p>
    <w:p w14:paraId="77D1AA4A" w14:textId="77777777" w:rsidR="00B30C27" w:rsidRDefault="00000000">
      <w:pPr>
        <w:pStyle w:val="CodeBlock"/>
      </w:pPr>
      <w:r>
        <w:t>│   ├── S/U ratio trend (3-year) → PNG</w:t>
      </w:r>
    </w:p>
    <w:p w14:paraId="417ED351" w14:textId="77777777" w:rsidR="00B30C27" w:rsidRDefault="00000000">
      <w:pPr>
        <w:pStyle w:val="CodeBlock"/>
      </w:pPr>
      <w:r>
        <w:t>│   ├── MoM change waterfall → PNG</w:t>
      </w:r>
    </w:p>
    <w:p w14:paraId="397D9CC6" w14:textId="77777777" w:rsidR="00B30C27" w:rsidRDefault="00000000">
      <w:pPr>
        <w:pStyle w:val="CodeBlock"/>
      </w:pPr>
      <w:r>
        <w:t>│   └── Global production rankings → PNG</w:t>
      </w:r>
    </w:p>
    <w:p w14:paraId="22F4234F" w14:textId="77777777" w:rsidR="00B30C27" w:rsidRDefault="00000000">
      <w:pPr>
        <w:pStyle w:val="CodeBlock"/>
      </w:pPr>
      <w:r>
        <w:t>│</w:t>
      </w:r>
    </w:p>
    <w:p w14:paraId="0AFB5D34" w14:textId="77777777" w:rsidR="00B30C27" w:rsidRDefault="00000000">
      <w:pPr>
        <w:pStyle w:val="CodeBlock"/>
      </w:pPr>
      <w:r>
        <w:t>├── Charts generated from same analysis data as narrative</w:t>
      </w:r>
    </w:p>
    <w:p w14:paraId="68333CA6" w14:textId="77777777" w:rsidR="00B30C27" w:rsidRDefault="00000000">
      <w:pPr>
        <w:pStyle w:val="CodeBlock"/>
      </w:pPr>
      <w:r>
        <w:t>│   (ensures charts and text are consistent)</w:t>
      </w:r>
    </w:p>
    <w:p w14:paraId="10AAA551" w14:textId="77777777" w:rsidR="00B30C27" w:rsidRDefault="00000000">
      <w:pPr>
        <w:pStyle w:val="CodeBlock"/>
      </w:pPr>
      <w:r>
        <w:t>12:04 PM ET — REPORT ASSEMBLY</w:t>
      </w:r>
    </w:p>
    <w:p w14:paraId="7D94D54F" w14:textId="77777777" w:rsidR="00B30C27" w:rsidRDefault="00000000">
      <w:pPr>
        <w:pStyle w:val="CodeBlock"/>
      </w:pPr>
      <w:r>
        <w:t>├── DocumentBuilder.build_document(content)</w:t>
      </w:r>
    </w:p>
    <w:p w14:paraId="51C84371" w14:textId="77777777" w:rsidR="00B30C27" w:rsidRDefault="00000000">
      <w:pPr>
        <w:pStyle w:val="CodeBlock"/>
      </w:pPr>
      <w:r>
        <w:t>│   ├── Title page: "WASDE Analysis — March 12, 2026"</w:t>
      </w:r>
    </w:p>
    <w:p w14:paraId="0AD016C1" w14:textId="77777777" w:rsidR="00B30C27" w:rsidRDefault="00000000">
      <w:pPr>
        <w:pStyle w:val="CodeBlock"/>
      </w:pPr>
      <w:r>
        <w:t>│   ├── Executive summary section</w:t>
      </w:r>
    </w:p>
    <w:p w14:paraId="6C058F46" w14:textId="77777777" w:rsidR="00B30C27" w:rsidRDefault="00000000">
      <w:pPr>
        <w:pStyle w:val="CodeBlock"/>
      </w:pPr>
      <w:r>
        <w:t>│   ├── Commodity sections with inline charts</w:t>
      </w:r>
    </w:p>
    <w:p w14:paraId="2C56743B" w14:textId="77777777" w:rsidR="00B30C27" w:rsidRDefault="00000000">
      <w:pPr>
        <w:pStyle w:val="CodeBlock"/>
      </w:pPr>
      <w:r>
        <w:t>│   ├── Data tables (balance sheets, S/U ratios)</w:t>
      </w:r>
    </w:p>
    <w:p w14:paraId="0BB5C265" w14:textId="77777777" w:rsidR="00B30C27" w:rsidRDefault="00000000">
      <w:pPr>
        <w:pStyle w:val="CodeBlock"/>
      </w:pPr>
      <w:r>
        <w:t>│   ├── Market outlook section</w:t>
      </w:r>
    </w:p>
    <w:p w14:paraId="56EF50B1" w14:textId="77777777" w:rsidR="00B30C27" w:rsidRDefault="00000000">
      <w:pPr>
        <w:pStyle w:val="CodeBlock"/>
      </w:pPr>
      <w:r>
        <w:t>│   └── Metadata footer (data sources, model used, generation time)</w:t>
      </w:r>
    </w:p>
    <w:p w14:paraId="35F77263" w14:textId="77777777" w:rsidR="00B30C27" w:rsidRDefault="00000000">
      <w:pPr>
        <w:pStyle w:val="CodeBlock"/>
      </w:pPr>
      <w:r>
        <w:t>│</w:t>
      </w:r>
    </w:p>
    <w:p w14:paraId="70EC22DE" w14:textId="77777777" w:rsidR="00B30C27" w:rsidRDefault="00000000">
      <w:pPr>
        <w:pStyle w:val="CodeBlock"/>
      </w:pPr>
      <w:r>
        <w:t>├── Output: reports/2026/03/wasde/WASDE_Analysis_2026-03-12.docx</w:t>
      </w:r>
    </w:p>
    <w:p w14:paraId="2E0295DC" w14:textId="77777777" w:rsidR="00B30C27" w:rsidRDefault="00000000">
      <w:pPr>
        <w:pStyle w:val="CodeBlock"/>
      </w:pPr>
      <w:r>
        <w:t>│</w:t>
      </w:r>
    </w:p>
    <w:p w14:paraId="343BF276" w14:textId="77777777" w:rsidR="00B30C27" w:rsidRDefault="00000000">
      <w:pPr>
        <w:pStyle w:val="CodeBlock"/>
      </w:pPr>
      <w:r>
        <w:t>├── Validation:</w:t>
      </w:r>
    </w:p>
    <w:p w14:paraId="7AD17507" w14:textId="77777777" w:rsidR="00B30C27" w:rsidRDefault="00000000">
      <w:pPr>
        <w:pStyle w:val="CodeBlock"/>
      </w:pPr>
      <w:r>
        <w:t>│   ├── All sections present? YES</w:t>
      </w:r>
    </w:p>
    <w:p w14:paraId="5083776A" w14:textId="77777777" w:rsidR="00B30C27" w:rsidRDefault="00000000">
      <w:pPr>
        <w:pStyle w:val="CodeBlock"/>
      </w:pPr>
      <w:r>
        <w:t>│   ├── Completeness score: 0.94</w:t>
      </w:r>
    </w:p>
    <w:p w14:paraId="5E8910AC" w14:textId="77777777" w:rsidR="00B30C27" w:rsidRDefault="00000000">
      <w:pPr>
        <w:pStyle w:val="CodeBlock"/>
      </w:pPr>
      <w:r>
        <w:t>│   ├── Charts embedded: 4/4</w:t>
      </w:r>
    </w:p>
    <w:p w14:paraId="4B51774B" w14:textId="77777777" w:rsidR="00B30C27" w:rsidRDefault="00000000">
      <w:pPr>
        <w:pStyle w:val="CodeBlock"/>
      </w:pPr>
      <w:r>
        <w:t>│   └── File size: 2.1 MB (reasonable)</w:t>
      </w:r>
    </w:p>
    <w:p w14:paraId="0F5A45CD" w14:textId="77777777" w:rsidR="00B30C27" w:rsidRDefault="00000000">
      <w:pPr>
        <w:pStyle w:val="CodeBlock"/>
      </w:pPr>
      <w:r>
        <w:t>12:05 PM ET — DELIVERY</w:t>
      </w:r>
    </w:p>
    <w:p w14:paraId="15347CE0" w14:textId="77777777" w:rsidR="00B30C27" w:rsidRDefault="00000000">
      <w:pPr>
        <w:pStyle w:val="CodeBlock"/>
      </w:pPr>
      <w:r>
        <w:t>├── Email sent to distribution list:</w:t>
      </w:r>
    </w:p>
    <w:p w14:paraId="19A76815" w14:textId="77777777" w:rsidR="00B30C27" w:rsidRDefault="00000000">
      <w:pPr>
        <w:pStyle w:val="CodeBlock"/>
      </w:pPr>
      <w:r>
        <w:t>│   ├── Subject: "WASDE Analysis — March 12, 2026"</w:t>
      </w:r>
    </w:p>
    <w:p w14:paraId="4650A4C7" w14:textId="77777777" w:rsidR="00B30C27" w:rsidRDefault="00000000">
      <w:pPr>
        <w:pStyle w:val="CodeBlock"/>
      </w:pPr>
      <w:r>
        <w:lastRenderedPageBreak/>
        <w:t>│   ├── Body: Executive summary (first 3 paragraphs)</w:t>
      </w:r>
    </w:p>
    <w:p w14:paraId="1ECE3425" w14:textId="77777777" w:rsidR="00B30C27" w:rsidRDefault="00000000">
      <w:pPr>
        <w:pStyle w:val="CodeBlock"/>
      </w:pPr>
      <w:r>
        <w:t>│   ├── Attachment: WASDE_Analysis_2026-03-12.docx</w:t>
      </w:r>
    </w:p>
    <w:p w14:paraId="67B33EB7" w14:textId="77777777" w:rsidR="00B30C27" w:rsidRDefault="00000000">
      <w:pPr>
        <w:pStyle w:val="CodeBlock"/>
      </w:pPr>
      <w:r>
        <w:t>│   └── Recipients: configured WASDE distribution list</w:t>
      </w:r>
    </w:p>
    <w:p w14:paraId="6279D310" w14:textId="77777777" w:rsidR="00B30C27" w:rsidRDefault="00000000">
      <w:pPr>
        <w:pStyle w:val="CodeBlock"/>
      </w:pPr>
      <w:r>
        <w:t>│</w:t>
      </w:r>
    </w:p>
    <w:p w14:paraId="76A2EBD2" w14:textId="77777777" w:rsidR="00B30C27" w:rsidRDefault="00000000">
      <w:pPr>
        <w:pStyle w:val="CodeBlock"/>
      </w:pPr>
      <w:r>
        <w:t>├── SMS notification: "WASDE analysis ready — check email"</w:t>
      </w:r>
    </w:p>
    <w:p w14:paraId="633DBD6A" w14:textId="77777777" w:rsidR="00B30C27" w:rsidRDefault="00000000">
      <w:pPr>
        <w:pStyle w:val="CodeBlock"/>
      </w:pPr>
      <w:r>
        <w:t>│</w:t>
      </w:r>
    </w:p>
    <w:p w14:paraId="52987B86" w14:textId="77777777" w:rsidR="00B30C27" w:rsidRDefault="00000000">
      <w:pPr>
        <w:pStyle w:val="CodeBlock"/>
      </w:pPr>
      <w:r>
        <w:t>├── [CONTROL PLANE] Event logged:</w:t>
      </w:r>
    </w:p>
    <w:p w14:paraId="3EC7B2B9" w14:textId="77777777" w:rsidR="00B30C27" w:rsidRDefault="00000000">
      <w:pPr>
        <w:pStyle w:val="CodeBlock"/>
      </w:pPr>
      <w:r>
        <w:t>│   core.log_event('report_delivered', 'wasde_pipeline',</w:t>
      </w:r>
    </w:p>
    <w:p w14:paraId="0E204464" w14:textId="77777777" w:rsidR="00B30C27" w:rsidRDefault="00000000">
      <w:pPr>
        <w:pStyle w:val="CodeBlock"/>
      </w:pPr>
      <w:r>
        <w:t>│     'WASDE March analysis delivered', {...}, priority=2)</w:t>
      </w:r>
    </w:p>
    <w:p w14:paraId="06EC7A5C" w14:textId="77777777" w:rsidR="00B30C27" w:rsidRDefault="00000000">
      <w:pPr>
        <w:pStyle w:val="CodeBlock"/>
      </w:pPr>
      <w:r>
        <w:t>12:05 PM ET — COMPLETE</w:t>
      </w:r>
    </w:p>
    <w:p w14:paraId="391EE095" w14:textId="77777777" w:rsidR="00B30C27" w:rsidRDefault="00000000">
      <w:pPr>
        <w:pStyle w:val="CodeBlock"/>
      </w:pPr>
      <w:r>
        <w:t>├── Total elapsed: ~5 minutes (collection to delivery)</w:t>
      </w:r>
    </w:p>
    <w:p w14:paraId="709A80B4" w14:textId="77777777" w:rsidR="00B30C27" w:rsidRDefault="00000000">
      <w:pPr>
        <w:pStyle w:val="CodeBlock"/>
      </w:pPr>
      <w:r>
        <w:t>├── Human intervention required: NONE</w:t>
      </w:r>
    </w:p>
    <w:p w14:paraId="72486BA7" w14:textId="77777777" w:rsidR="00B30C27" w:rsidRDefault="00000000">
      <w:pPr>
        <w:pStyle w:val="CodeBlock"/>
      </w:pPr>
      <w:r>
        <w:t>│</w:t>
      </w:r>
    </w:p>
    <w:p w14:paraId="5F56E605" w14:textId="77777777" w:rsidR="00B30C27" w:rsidRDefault="00000000">
      <w:pPr>
        <w:pStyle w:val="CodeBlock"/>
      </w:pPr>
      <w:r>
        <w:t>├── Audit trail available:</w:t>
      </w:r>
    </w:p>
    <w:p w14:paraId="23C32D80" w14:textId="77777777" w:rsidR="00B30C27" w:rsidRDefault="00000000">
      <w:pPr>
        <w:pStyle w:val="CodeBlock"/>
      </w:pPr>
      <w:r>
        <w:t>│   ├── core.collection_status: collection timing, row counts</w:t>
      </w:r>
    </w:p>
    <w:p w14:paraId="11B55F9E" w14:textId="77777777" w:rsidR="00B30C27" w:rsidRDefault="00000000">
      <w:pPr>
        <w:pStyle w:val="CodeBlock"/>
      </w:pPr>
      <w:r>
        <w:t>│   ├── core.event_log: enrichment details, delivery confirmation</w:t>
      </w:r>
    </w:p>
    <w:p w14:paraId="7621FB40" w14:textId="77777777" w:rsidR="00B30C27" w:rsidRDefault="00000000">
      <w:pPr>
        <w:pStyle w:val="CodeBlock"/>
      </w:pPr>
      <w:r>
        <w:t>│   ├── core.llm_call_log: model, tokens, cost, prompt/output hashes</w:t>
      </w:r>
    </w:p>
    <w:p w14:paraId="10B0B1B3" w14:textId="77777777" w:rsidR="00B30C27" w:rsidRDefault="00000000">
      <w:pPr>
        <w:pStyle w:val="CodeBlock"/>
      </w:pPr>
      <w:r>
        <w:t>│   └── File system: report document + chart PNGs</w:t>
      </w:r>
    </w:p>
    <w:p w14:paraId="659DE5C9" w14:textId="77777777" w:rsidR="00B30C27" w:rsidRDefault="00000000">
      <w:pPr>
        <w:pStyle w:val="Heading3"/>
      </w:pPr>
      <w:r>
        <w:t>Control Plane Summary for This Run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238E96AC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852DFA" w14:textId="77777777" w:rsidR="00B30C27" w:rsidRDefault="00000000">
            <w:r>
              <w:rPr>
                <w:color w:val="1B3A5C"/>
                <w:sz w:val="18"/>
              </w:rPr>
              <w:t>Metric</w:t>
            </w:r>
          </w:p>
        </w:tc>
        <w:tc>
          <w:tcPr>
            <w:tcW w:w="4680" w:type="dxa"/>
          </w:tcPr>
          <w:p w14:paraId="1141C77C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Value</w:t>
            </w:r>
          </w:p>
        </w:tc>
      </w:tr>
      <w:tr w:rsidR="00B30C27" w14:paraId="552DF5B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3707EC" w14:textId="77777777" w:rsidR="00B30C27" w:rsidRDefault="00000000">
            <w:r>
              <w:rPr>
                <w:sz w:val="18"/>
              </w:rPr>
              <w:t>LLM calls</w:t>
            </w:r>
          </w:p>
        </w:tc>
        <w:tc>
          <w:tcPr>
            <w:tcW w:w="4680" w:type="dxa"/>
          </w:tcPr>
          <w:p w14:paraId="4A37AE7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(narrative generation)</w:t>
            </w:r>
          </w:p>
        </w:tc>
      </w:tr>
      <w:tr w:rsidR="00B30C27" w14:paraId="1AA1D6D2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38FE98" w14:textId="77777777" w:rsidR="00B30C27" w:rsidRDefault="00000000">
            <w:r>
              <w:rPr>
                <w:sz w:val="18"/>
              </w:rPr>
              <w:t>Model used</w:t>
            </w:r>
          </w:p>
        </w:tc>
        <w:tc>
          <w:tcPr>
            <w:tcW w:w="4680" w:type="dxa"/>
          </w:tcPr>
          <w:p w14:paraId="288BEA22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 Sonnet</w:t>
            </w:r>
          </w:p>
        </w:tc>
      </w:tr>
      <w:tr w:rsidR="00B30C27" w14:paraId="65A5791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BB002B" w14:textId="77777777" w:rsidR="00B30C27" w:rsidRDefault="00000000">
            <w:r>
              <w:rPr>
                <w:sz w:val="18"/>
              </w:rPr>
              <w:t>Total tokens</w:t>
            </w:r>
          </w:p>
        </w:tc>
        <w:tc>
          <w:tcPr>
            <w:tcW w:w="4680" w:type="dxa"/>
          </w:tcPr>
          <w:p w14:paraId="1A024F3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~7,000 (4,200 in + 2,800 out)</w:t>
            </w:r>
          </w:p>
        </w:tc>
      </w:tr>
      <w:tr w:rsidR="00B30C27" w14:paraId="4DBA747C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22990F" w14:textId="77777777" w:rsidR="00B30C27" w:rsidRDefault="00000000">
            <w:r>
              <w:rPr>
                <w:sz w:val="18"/>
              </w:rPr>
              <w:t>Estimated cost</w:t>
            </w:r>
          </w:p>
        </w:tc>
        <w:tc>
          <w:tcPr>
            <w:tcW w:w="4680" w:type="dxa"/>
          </w:tcPr>
          <w:p w14:paraId="02568F0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$0.054</w:t>
            </w:r>
          </w:p>
        </w:tc>
      </w:tr>
      <w:tr w:rsidR="00B30C27" w14:paraId="7EEC0689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138A93" w14:textId="77777777" w:rsidR="00B30C27" w:rsidRDefault="00000000">
            <w:r>
              <w:rPr>
                <w:sz w:val="18"/>
              </w:rPr>
              <w:t>Latency</w:t>
            </w:r>
          </w:p>
        </w:tc>
        <w:tc>
          <w:tcPr>
            <w:tcW w:w="4680" w:type="dxa"/>
          </w:tcPr>
          <w:p w14:paraId="59B7E57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 seconds</w:t>
            </w:r>
          </w:p>
        </w:tc>
      </w:tr>
      <w:tr w:rsidR="00B30C27" w14:paraId="782EE8D2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C3A7F6" w14:textId="77777777" w:rsidR="00B30C27" w:rsidRDefault="00000000">
            <w:r>
              <w:rPr>
                <w:sz w:val="18"/>
              </w:rPr>
              <w:t>Charts generated</w:t>
            </w:r>
          </w:p>
        </w:tc>
        <w:tc>
          <w:tcPr>
            <w:tcW w:w="4680" w:type="dxa"/>
          </w:tcPr>
          <w:p w14:paraId="500F5B5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B30C27" w14:paraId="24BC48E4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A6BB8C" w14:textId="77777777" w:rsidR="00B30C27" w:rsidRDefault="00000000">
            <w:r>
              <w:rPr>
                <w:sz w:val="18"/>
              </w:rPr>
              <w:t>Data sensitivity</w:t>
            </w:r>
          </w:p>
        </w:tc>
        <w:tc>
          <w:tcPr>
            <w:tcW w:w="4680" w:type="dxa"/>
          </w:tcPr>
          <w:p w14:paraId="2975BC0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Level 0 (Public)</w:t>
            </w:r>
          </w:p>
        </w:tc>
      </w:tr>
      <w:tr w:rsidR="00B30C27" w14:paraId="4F004932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452A91" w14:textId="77777777" w:rsidR="00B30C27" w:rsidRDefault="00000000">
            <w:r>
              <w:rPr>
                <w:sz w:val="18"/>
              </w:rPr>
              <w:t>Pipeline run ID</w:t>
            </w:r>
          </w:p>
        </w:tc>
        <w:tc>
          <w:tcPr>
            <w:tcW w:w="4680" w:type="dxa"/>
          </w:tcPr>
          <w:p w14:paraId="067EF16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Traceable UUID linking all artifacts</w:t>
            </w:r>
          </w:p>
        </w:tc>
      </w:tr>
    </w:tbl>
    <w:p w14:paraId="5904ED43" w14:textId="77777777" w:rsidR="00B30C27" w:rsidRDefault="00B30C27"/>
    <w:p w14:paraId="2D0F04F9" w14:textId="77777777" w:rsidR="00B30C27" w:rsidRDefault="00000000">
      <w:r>
        <w:br w:type="page"/>
      </w:r>
    </w:p>
    <w:p w14:paraId="343E91EF" w14:textId="77777777" w:rsidR="00B30C27" w:rsidRDefault="00000000">
      <w:pPr>
        <w:pStyle w:val="Heading2"/>
      </w:pPr>
      <w:r>
        <w:lastRenderedPageBreak/>
        <w:t>13. Phased Build Plan</w:t>
      </w:r>
    </w:p>
    <w:p w14:paraId="5F71509E" w14:textId="77777777" w:rsidR="00B30C27" w:rsidRDefault="00000000">
      <w:pPr>
        <w:pStyle w:val="Heading3"/>
      </w:pPr>
      <w:r>
        <w:t>Phase 1: Control Plane Foundation</w:t>
      </w:r>
    </w:p>
    <w:p w14:paraId="192EB297" w14:textId="77777777" w:rsidR="00B30C27" w:rsidRDefault="00000000">
      <w:r>
        <w:rPr>
          <w:b/>
        </w:rPr>
        <w:t>Goal:</w:t>
      </w:r>
      <w:r>
        <w:t xml:space="preserve"> Build the infrastructure that every subsequent phase depends on.</w:t>
      </w:r>
    </w:p>
    <w:p w14:paraId="2F8601A1" w14:textId="77777777" w:rsidR="00B30C27" w:rsidRDefault="00000000">
      <w:pPr>
        <w:ind w:left="432"/>
      </w:pPr>
      <w:r>
        <w:rPr>
          <w:sz w:val="20"/>
        </w:rPr>
        <w:t>[ ] Migration 026: Create `core.llm_call_log` table with indexes, `record_hash`, `chain_hash` columns</w:t>
      </w:r>
    </w:p>
    <w:p w14:paraId="42F94EDC" w14:textId="77777777" w:rsidR="00B30C27" w:rsidRDefault="00000000">
      <w:pPr>
        <w:ind w:left="432"/>
      </w:pPr>
      <w:r>
        <w:rPr>
          <w:sz w:val="20"/>
        </w:rPr>
        <w:t>[ ] Model Router (`src/services/llm/model_router.py`): routing logic, Tier S/H/C enforcement, health checks, fallbacks</w:t>
      </w:r>
    </w:p>
    <w:p w14:paraId="715331CC" w14:textId="77777777" w:rsidR="00B30C27" w:rsidRDefault="00000000">
      <w:pPr>
        <w:ind w:left="432"/>
      </w:pPr>
      <w:r>
        <w:rPr>
          <w:sz w:val="20"/>
        </w:rPr>
        <w:t>[ ] Call Logger (`src/services/llm/call_logger.py`): log every LLM call with hash chaining and sensitivity-aware prompt storage</w:t>
      </w:r>
    </w:p>
    <w:p w14:paraId="1FAA642F" w14:textId="77777777" w:rsidR="00B30C27" w:rsidRDefault="00000000">
      <w:pPr>
        <w:ind w:left="432"/>
      </w:pPr>
      <w:r>
        <w:rPr>
          <w:sz w:val="20"/>
        </w:rPr>
        <w:t>[ ] Sensitivity Config (`src/config/sensitivity.yaml`): data source sensitivity mappings with Tier S/H/C routing rules</w:t>
      </w:r>
    </w:p>
    <w:p w14:paraId="66D22953" w14:textId="77777777" w:rsidR="00B30C27" w:rsidRDefault="00000000">
      <w:pPr>
        <w:ind w:left="432"/>
      </w:pPr>
      <w:r>
        <w:rPr>
          <w:sz w:val="20"/>
        </w:rPr>
        <w:t>[ ] Pre-flight check: Block Level 2+ KG contexts from cloud-bound prompts</w:t>
      </w:r>
    </w:p>
    <w:p w14:paraId="27885595" w14:textId="77777777" w:rsidR="00B30C27" w:rsidRDefault="00000000">
      <w:pPr>
        <w:ind w:left="432"/>
      </w:pPr>
      <w:r>
        <w:rPr>
          <w:sz w:val="20"/>
        </w:rPr>
        <w:t>[ ] Prompt Registry (`src/prompts/registry.py`): template loading, variable injection, versioning</w:t>
      </w:r>
    </w:p>
    <w:p w14:paraId="3447F558" w14:textId="77777777" w:rsidR="00B30C27" w:rsidRDefault="00000000">
      <w:pPr>
        <w:ind w:left="432"/>
      </w:pPr>
      <w:r>
        <w:rPr>
          <w:sz w:val="20"/>
        </w:rPr>
        <w:t>[ ] Base Analysis Template (`src/analysis/templates/base_template.py`): abstract class for all templates</w:t>
      </w:r>
    </w:p>
    <w:p w14:paraId="479BFDFF" w14:textId="77777777" w:rsidR="00B30C27" w:rsidRDefault="00000000">
      <w:pPr>
        <w:ind w:left="432"/>
      </w:pPr>
      <w:r>
        <w:rPr>
          <w:sz w:val="20"/>
        </w:rPr>
        <w:t>[ ] Integration test: Model Router + Call Logger + test prompt end-to-end</w:t>
      </w:r>
    </w:p>
    <w:p w14:paraId="466BEEFC" w14:textId="77777777" w:rsidR="00B30C27" w:rsidRDefault="00000000">
      <w:r>
        <w:rPr>
          <w:b/>
        </w:rPr>
        <w:t>Deliverables:</w:t>
      </w:r>
      <w:r>
        <w:t xml:space="preserve"> LLM calls are routed correctly, logged with tamper-evident audit trail, and sensitivity is enforced.</w:t>
      </w:r>
    </w:p>
    <w:p w14:paraId="35BC2119" w14:textId="77777777" w:rsidR="00B30C27" w:rsidRDefault="00000000">
      <w:pPr>
        <w:pStyle w:val="Heading3"/>
      </w:pPr>
      <w:r>
        <w:t>Phase 2: First Report Pipeline — WASDE</w:t>
      </w:r>
    </w:p>
    <w:p w14:paraId="0D4E96F9" w14:textId="77777777" w:rsidR="00B30C27" w:rsidRDefault="00000000">
      <w:r>
        <w:rPr>
          <w:b/>
        </w:rPr>
        <w:t>Goal:</w:t>
      </w:r>
      <w:r>
        <w:t xml:space="preserve"> One report type works end-to-end, from collection trigger to delivered document.</w:t>
      </w:r>
    </w:p>
    <w:p w14:paraId="1B028E99" w14:textId="77777777" w:rsidR="00B30C27" w:rsidRDefault="00000000">
      <w:pPr>
        <w:ind w:left="432"/>
      </w:pPr>
      <w:r>
        <w:rPr>
          <w:sz w:val="20"/>
        </w:rPr>
        <w:t>[ ] WASDE Analysis Template (`src/analysis/templates/wasde_template.py`)</w:t>
      </w:r>
    </w:p>
    <w:p w14:paraId="4C2549A4" w14:textId="77777777" w:rsidR="00B30C27" w:rsidRDefault="00000000">
      <w:pPr>
        <w:ind w:left="432"/>
      </w:pPr>
      <w:r>
        <w:rPr>
          <w:sz w:val="20"/>
        </w:rPr>
        <w:t>[ ] WASDE Prompt (`src/prompts/analysis/wasde_analysis_v1.py`)</w:t>
      </w:r>
    </w:p>
    <w:p w14:paraId="4D86EC0C" w14:textId="77777777" w:rsidR="00B30C27" w:rsidRDefault="00000000">
      <w:pPr>
        <w:ind w:left="432"/>
      </w:pPr>
      <w:r>
        <w:rPr>
          <w:sz w:val="20"/>
        </w:rPr>
        <w:t>[ ] Analysis Trigger in collector_runner.py: detect WASDE completion, fire pipeline</w:t>
      </w:r>
    </w:p>
    <w:p w14:paraId="4C1A6F89" w14:textId="77777777" w:rsidR="00B30C27" w:rsidRDefault="00000000">
      <w:pPr>
        <w:ind w:left="432"/>
      </w:pPr>
      <w:r>
        <w:rPr>
          <w:sz w:val="20"/>
        </w:rPr>
        <w:t>[ ] Chart Templates for WASDE (ending stocks, S/U trend, MoM waterfall)</w:t>
      </w:r>
    </w:p>
    <w:p w14:paraId="2D35B92E" w14:textId="77777777" w:rsidR="00B30C27" w:rsidRDefault="00000000">
      <w:pPr>
        <w:ind w:left="432"/>
      </w:pPr>
      <w:r>
        <w:rPr>
          <w:sz w:val="20"/>
        </w:rPr>
        <w:t>[ ] Pipeline Orchestrator (`src/pipeline/report_pipeline.py`): coordinates template → prompt → LLM → charts → assembly</w:t>
      </w:r>
    </w:p>
    <w:p w14:paraId="010DEE76" w14:textId="77777777" w:rsidR="00B30C27" w:rsidRDefault="00000000">
      <w:pPr>
        <w:ind w:left="432"/>
      </w:pPr>
      <w:r>
        <w:rPr>
          <w:sz w:val="20"/>
        </w:rPr>
        <w:t>[ ] Integration test: Run WASDE collector → analysis fires → report generated</w:t>
      </w:r>
    </w:p>
    <w:p w14:paraId="0E81C2B1" w14:textId="77777777" w:rsidR="00B30C27" w:rsidRDefault="00000000">
      <w:pPr>
        <w:ind w:left="432"/>
      </w:pPr>
      <w:r>
        <w:rPr>
          <w:sz w:val="20"/>
        </w:rPr>
        <w:t>[ ] Manual validation: Review generated report quality, iterate on prompts</w:t>
      </w:r>
    </w:p>
    <w:p w14:paraId="2316BF05" w14:textId="77777777" w:rsidR="00B30C27" w:rsidRDefault="00000000">
      <w:r>
        <w:rPr>
          <w:b/>
        </w:rPr>
        <w:t>Deliverables:</w:t>
      </w:r>
      <w:r>
        <w:t xml:space="preserve"> WASDE day produces a complete report automatically.</w:t>
      </w:r>
    </w:p>
    <w:p w14:paraId="3AAAE311" w14:textId="77777777" w:rsidR="00B30C27" w:rsidRDefault="00000000">
      <w:pPr>
        <w:pStyle w:val="Heading3"/>
      </w:pPr>
      <w:r>
        <w:t>Phase 3: Additional Report Pipelines</w:t>
      </w:r>
    </w:p>
    <w:p w14:paraId="48D5E6DE" w14:textId="77777777" w:rsidR="00B30C27" w:rsidRDefault="00000000">
      <w:r>
        <w:rPr>
          <w:b/>
        </w:rPr>
        <w:t>Goal:</w:t>
      </w:r>
      <w:r>
        <w:t xml:space="preserve"> Extend to all major report types.</w:t>
      </w:r>
    </w:p>
    <w:p w14:paraId="5106B328" w14:textId="77777777" w:rsidR="00B30C27" w:rsidRDefault="00000000">
      <w:pPr>
        <w:ind w:left="432"/>
      </w:pPr>
      <w:r>
        <w:rPr>
          <w:sz w:val="20"/>
        </w:rPr>
        <w:t>[ ] CFTC Weekly template + prompt + charts (position bars, percentile heatmap)</w:t>
      </w:r>
    </w:p>
    <w:p w14:paraId="0913DD93" w14:textId="77777777" w:rsidR="00B30C27" w:rsidRDefault="00000000">
      <w:pPr>
        <w:ind w:left="432"/>
      </w:pPr>
      <w:r>
        <w:rPr>
          <w:sz w:val="20"/>
        </w:rPr>
        <w:t>[ ] EIA Weekly template + prompt + charts (production/stocks dual-axis)</w:t>
      </w:r>
    </w:p>
    <w:p w14:paraId="5A281449" w14:textId="77777777" w:rsidR="00B30C27" w:rsidRDefault="00000000">
      <w:pPr>
        <w:ind w:left="432"/>
      </w:pPr>
      <w:r>
        <w:rPr>
          <w:sz w:val="20"/>
        </w:rPr>
        <w:lastRenderedPageBreak/>
        <w:t>[ ] Export Sales template + prompt + charts (pace line, destination bars)</w:t>
      </w:r>
    </w:p>
    <w:p w14:paraId="4E9F2416" w14:textId="77777777" w:rsidR="00B30C27" w:rsidRDefault="00000000">
      <w:pPr>
        <w:ind w:left="432"/>
      </w:pPr>
      <w:r>
        <w:rPr>
          <w:sz w:val="20"/>
        </w:rPr>
        <w:t>[ ] Crop Conditions template + prompt + charts (G/E trend, state map)</w:t>
      </w:r>
    </w:p>
    <w:p w14:paraId="4A384B97" w14:textId="77777777" w:rsidR="00B30C27" w:rsidRDefault="00000000">
      <w:pPr>
        <w:ind w:left="432"/>
      </w:pPr>
      <w:r>
        <w:rPr>
          <w:sz w:val="20"/>
        </w:rPr>
        <w:t>[ ] Weekly Synthesis template + prompt (combines all weekly data into brief)</w:t>
      </w:r>
    </w:p>
    <w:p w14:paraId="6CB8B366" w14:textId="77777777" w:rsidR="00B30C27" w:rsidRDefault="00000000">
      <w:pPr>
        <w:ind w:left="432"/>
      </w:pPr>
      <w:r>
        <w:rPr>
          <w:sz w:val="20"/>
        </w:rPr>
        <w:t>[ ] Cross-report consistency: ensure shared data is handled consistently</w:t>
      </w:r>
    </w:p>
    <w:p w14:paraId="04C73E34" w14:textId="77777777" w:rsidR="00B30C27" w:rsidRDefault="00000000">
      <w:pPr>
        <w:ind w:left="432"/>
      </w:pPr>
      <w:r>
        <w:rPr>
          <w:sz w:val="20"/>
        </w:rPr>
        <w:t>[ ] Prompt iteration: refine based on output quality for each report type</w:t>
      </w:r>
    </w:p>
    <w:p w14:paraId="6AAA04F7" w14:textId="77777777" w:rsidR="00B30C27" w:rsidRDefault="00000000">
      <w:r>
        <w:rPr>
          <w:b/>
        </w:rPr>
        <w:t>Deliverables:</w:t>
      </w:r>
      <w:r>
        <w:t xml:space="preserve"> Five report types running autonomously on their respective schedules.</w:t>
      </w:r>
    </w:p>
    <w:p w14:paraId="178D5ACA" w14:textId="77777777" w:rsidR="00B30C27" w:rsidRDefault="00000000">
      <w:pPr>
        <w:pStyle w:val="Heading3"/>
      </w:pPr>
      <w:r>
        <w:t>Phase 4: Delivery + Hardening</w:t>
      </w:r>
    </w:p>
    <w:p w14:paraId="24E0AFCE" w14:textId="77777777" w:rsidR="00B30C27" w:rsidRDefault="00000000">
      <w:r>
        <w:rPr>
          <w:b/>
        </w:rPr>
        <w:t>Goal:</w:t>
      </w:r>
      <w:r>
        <w:t xml:space="preserve"> Reports reach recipients reliably, system handles failures gracefully.</w:t>
      </w:r>
    </w:p>
    <w:p w14:paraId="5AC5430F" w14:textId="77777777" w:rsidR="00B30C27" w:rsidRDefault="00000000">
      <w:pPr>
        <w:ind w:left="432"/>
      </w:pPr>
      <w:r>
        <w:rPr>
          <w:sz w:val="20"/>
        </w:rPr>
        <w:t>[ ] Email Sender (`src/services/delivery/email_sender.py`): SMTP with attachments</w:t>
      </w:r>
    </w:p>
    <w:p w14:paraId="5CAA6C64" w14:textId="77777777" w:rsidR="00B30C27" w:rsidRDefault="00000000">
      <w:pPr>
        <w:ind w:left="432"/>
      </w:pPr>
      <w:r>
        <w:rPr>
          <w:sz w:val="20"/>
        </w:rPr>
        <w:t>[ ] File Manager (`src/services/delivery/file_manager.py`): organized storage, archival</w:t>
      </w:r>
    </w:p>
    <w:p w14:paraId="110D1F48" w14:textId="77777777" w:rsidR="00B30C27" w:rsidRDefault="00000000">
      <w:pPr>
        <w:ind w:left="432"/>
      </w:pPr>
      <w:r>
        <w:rPr>
          <w:sz w:val="20"/>
        </w:rPr>
        <w:t>[ ] Notification Service (`src/services/delivery/notification_service.py`): SMS alerts</w:t>
      </w:r>
    </w:p>
    <w:p w14:paraId="3F75D6A9" w14:textId="77777777" w:rsidR="00B30C27" w:rsidRDefault="00000000">
      <w:pPr>
        <w:ind w:left="432"/>
      </w:pPr>
      <w:r>
        <w:rPr>
          <w:sz w:val="20"/>
        </w:rPr>
        <w:t>[ ] Error Recovery: retry logic for failed LLM calls, partial report handling</w:t>
      </w:r>
    </w:p>
    <w:p w14:paraId="26B8F281" w14:textId="77777777" w:rsidR="00B30C27" w:rsidRDefault="00000000">
      <w:pPr>
        <w:ind w:left="432"/>
      </w:pPr>
      <w:r>
        <w:rPr>
          <w:sz w:val="20"/>
        </w:rPr>
        <w:t>[ ] Validation Hardening: catch edge cases (empty data, API outages, model timeouts)</w:t>
      </w:r>
    </w:p>
    <w:p w14:paraId="203C01ED" w14:textId="77777777" w:rsidR="00B30C27" w:rsidRDefault="00000000">
      <w:pPr>
        <w:ind w:left="432"/>
      </w:pPr>
      <w:r>
        <w:rPr>
          <w:sz w:val="20"/>
        </w:rPr>
        <w:t>[ ] Full redaction engine: regex-based scanning for secrets, deal IDs, PII before Tier C calls</w:t>
      </w:r>
    </w:p>
    <w:p w14:paraId="3922AA61" w14:textId="77777777" w:rsidR="00B30C27" w:rsidRDefault="00000000">
      <w:pPr>
        <w:ind w:left="432"/>
      </w:pPr>
      <w:r>
        <w:rPr>
          <w:sz w:val="20"/>
        </w:rPr>
        <w:t>[ ] Policy engine config: allow/deny/require-approval table wrapping the model router</w:t>
      </w:r>
    </w:p>
    <w:p w14:paraId="01EF1772" w14:textId="77777777" w:rsidR="00B30C27" w:rsidRDefault="00000000">
      <w:pPr>
        <w:ind w:left="432"/>
      </w:pPr>
      <w:r>
        <w:rPr>
          <w:sz w:val="20"/>
        </w:rPr>
        <w:t>[ ] Monitoring Dashboard via MCP: new tools for pipeline health, cost tracking</w:t>
      </w:r>
    </w:p>
    <w:p w14:paraId="4C631979" w14:textId="77777777" w:rsidR="00B30C27" w:rsidRDefault="00000000">
      <w:pPr>
        <w:ind w:left="432"/>
      </w:pPr>
      <w:r>
        <w:rPr>
          <w:sz w:val="20"/>
        </w:rPr>
        <w:t>[ ] Chain verification job: daily cron that walks `llm_call_log` hash chain, alerts on breaks</w:t>
      </w:r>
    </w:p>
    <w:p w14:paraId="10D5257B" w14:textId="77777777" w:rsidR="00B30C27" w:rsidRDefault="00000000">
      <w:pPr>
        <w:ind w:left="432"/>
      </w:pPr>
      <w:r>
        <w:rPr>
          <w:sz w:val="20"/>
        </w:rPr>
        <w:t>[ ] Documentation: operator runbook, troubleshooting guide</w:t>
      </w:r>
    </w:p>
    <w:p w14:paraId="5C0BA717" w14:textId="77777777" w:rsidR="00B30C27" w:rsidRDefault="00000000">
      <w:r>
        <w:rPr>
          <w:b/>
        </w:rPr>
        <w:t>Deliverables:</w:t>
      </w:r>
      <w:r>
        <w:t xml:space="preserve"> Production-grade autonomous pipeline that runs without supervision.</w:t>
      </w:r>
    </w:p>
    <w:p w14:paraId="4615FB2A" w14:textId="77777777" w:rsidR="00B30C27" w:rsidRDefault="00000000">
      <w:pPr>
        <w:pStyle w:val="Heading3"/>
      </w:pPr>
      <w:r>
        <w:t>Latency Targets (SLOs)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3D44D313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5163FB" w14:textId="77777777" w:rsidR="00B30C27" w:rsidRDefault="00000000">
            <w:r>
              <w:rPr>
                <w:color w:val="1B3A5C"/>
                <w:sz w:val="18"/>
              </w:rPr>
              <w:t>Report Type</w:t>
            </w:r>
          </w:p>
        </w:tc>
        <w:tc>
          <w:tcPr>
            <w:tcW w:w="3120" w:type="dxa"/>
          </w:tcPr>
          <w:p w14:paraId="51757956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Target</w:t>
            </w:r>
          </w:p>
        </w:tc>
        <w:tc>
          <w:tcPr>
            <w:tcW w:w="3120" w:type="dxa"/>
          </w:tcPr>
          <w:p w14:paraId="22BCBA53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Measurement</w:t>
            </w:r>
          </w:p>
        </w:tc>
      </w:tr>
      <w:tr w:rsidR="00B30C27" w14:paraId="140AFE2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626057" w14:textId="77777777" w:rsidR="00B30C27" w:rsidRDefault="00000000">
            <w:r>
              <w:rPr>
                <w:sz w:val="18"/>
              </w:rPr>
              <w:t>WASDE Analysis</w:t>
            </w:r>
          </w:p>
        </w:tc>
        <w:tc>
          <w:tcPr>
            <w:tcW w:w="3120" w:type="dxa"/>
          </w:tcPr>
          <w:p w14:paraId="1D16945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End-to-end &lt; 5 minutes</w:t>
            </w:r>
          </w:p>
        </w:tc>
        <w:tc>
          <w:tcPr>
            <w:tcW w:w="3120" w:type="dxa"/>
          </w:tcPr>
          <w:p w14:paraId="0644AF7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Collection trigger to delivered document</w:t>
            </w:r>
          </w:p>
        </w:tc>
      </w:tr>
      <w:tr w:rsidR="00B30C27" w14:paraId="7A169D39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4C50D4A" w14:textId="77777777" w:rsidR="00B30C27" w:rsidRDefault="00000000">
            <w:r>
              <w:rPr>
                <w:sz w:val="18"/>
              </w:rPr>
              <w:t>CFTC Weekly</w:t>
            </w:r>
          </w:p>
        </w:tc>
        <w:tc>
          <w:tcPr>
            <w:tcW w:w="3120" w:type="dxa"/>
          </w:tcPr>
          <w:p w14:paraId="169B91A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End-to-end &lt; 3 minutes</w:t>
            </w:r>
          </w:p>
        </w:tc>
        <w:tc>
          <w:tcPr>
            <w:tcW w:w="3120" w:type="dxa"/>
          </w:tcPr>
          <w:p w14:paraId="69303964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Collection trigger to delivered document</w:t>
            </w:r>
          </w:p>
        </w:tc>
      </w:tr>
      <w:tr w:rsidR="00B30C27" w14:paraId="0D4B63A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9A8320" w14:textId="77777777" w:rsidR="00B30C27" w:rsidRDefault="00000000">
            <w:r>
              <w:rPr>
                <w:sz w:val="18"/>
              </w:rPr>
              <w:t>EIA Weekly</w:t>
            </w:r>
          </w:p>
        </w:tc>
        <w:tc>
          <w:tcPr>
            <w:tcW w:w="3120" w:type="dxa"/>
          </w:tcPr>
          <w:p w14:paraId="52A5405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End-to-end &lt; 3 minutes</w:t>
            </w:r>
          </w:p>
        </w:tc>
        <w:tc>
          <w:tcPr>
            <w:tcW w:w="3120" w:type="dxa"/>
          </w:tcPr>
          <w:p w14:paraId="28A2EC2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Collection trigger to delivered document</w:t>
            </w:r>
          </w:p>
        </w:tc>
      </w:tr>
      <w:tr w:rsidR="00B30C27" w14:paraId="3D20A7E6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39AC78" w14:textId="77777777" w:rsidR="00B30C27" w:rsidRDefault="00000000">
            <w:r>
              <w:rPr>
                <w:sz w:val="18"/>
              </w:rPr>
              <w:t>Export Sales</w:t>
            </w:r>
          </w:p>
        </w:tc>
        <w:tc>
          <w:tcPr>
            <w:tcW w:w="3120" w:type="dxa"/>
          </w:tcPr>
          <w:p w14:paraId="5F9A4C09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End-to-end &lt; 3 minutes</w:t>
            </w:r>
          </w:p>
        </w:tc>
        <w:tc>
          <w:tcPr>
            <w:tcW w:w="3120" w:type="dxa"/>
          </w:tcPr>
          <w:p w14:paraId="3D63EA4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Collection trigger to delivered document</w:t>
            </w:r>
          </w:p>
        </w:tc>
      </w:tr>
      <w:tr w:rsidR="00B30C27" w14:paraId="08E420F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D5FC2C" w14:textId="77777777" w:rsidR="00B30C27" w:rsidRDefault="00000000">
            <w:r>
              <w:rPr>
                <w:sz w:val="18"/>
              </w:rPr>
              <w:t>Crop Conditions</w:t>
            </w:r>
          </w:p>
        </w:tc>
        <w:tc>
          <w:tcPr>
            <w:tcW w:w="3120" w:type="dxa"/>
          </w:tcPr>
          <w:p w14:paraId="3437E0C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End-to-end &lt; 3 minutes</w:t>
            </w:r>
          </w:p>
        </w:tc>
        <w:tc>
          <w:tcPr>
            <w:tcW w:w="3120" w:type="dxa"/>
          </w:tcPr>
          <w:p w14:paraId="5EB60B8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Collection trigger to delivered document</w:t>
            </w:r>
          </w:p>
        </w:tc>
      </w:tr>
      <w:tr w:rsidR="00B30C27" w14:paraId="3AB205EC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D17A0D" w14:textId="77777777" w:rsidR="00B30C27" w:rsidRDefault="00000000">
            <w:r>
              <w:rPr>
                <w:sz w:val="18"/>
              </w:rPr>
              <w:t>Weekly Synthesis</w:t>
            </w:r>
          </w:p>
        </w:tc>
        <w:tc>
          <w:tcPr>
            <w:tcW w:w="3120" w:type="dxa"/>
          </w:tcPr>
          <w:p w14:paraId="294401C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End-to-end &lt; 20 minutes</w:t>
            </w:r>
          </w:p>
        </w:tc>
        <w:tc>
          <w:tcPr>
            <w:tcW w:w="3120" w:type="dxa"/>
          </w:tcPr>
          <w:p w14:paraId="31057DA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inputs ready to delivered document</w:t>
            </w:r>
          </w:p>
        </w:tc>
      </w:tr>
      <w:tr w:rsidR="00B30C27" w14:paraId="0DFEC90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9A068D" w14:textId="77777777" w:rsidR="00B30C27" w:rsidRDefault="00000000">
            <w:r>
              <w:rPr>
                <w:sz w:val="18"/>
              </w:rPr>
              <w:t>LLM narrative call</w:t>
            </w:r>
          </w:p>
        </w:tc>
        <w:tc>
          <w:tcPr>
            <w:tcW w:w="3120" w:type="dxa"/>
          </w:tcPr>
          <w:p w14:paraId="61FA249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p95 &lt; 30 seconds</w:t>
            </w:r>
          </w:p>
        </w:tc>
        <w:tc>
          <w:tcPr>
            <w:tcW w:w="3120" w:type="dxa"/>
          </w:tcPr>
          <w:p w14:paraId="5459A43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 API call latency</w:t>
            </w:r>
          </w:p>
        </w:tc>
      </w:tr>
    </w:tbl>
    <w:p w14:paraId="0271BCC0" w14:textId="77777777" w:rsidR="00B30C27" w:rsidRDefault="00B30C27"/>
    <w:p w14:paraId="6062CA9E" w14:textId="77777777" w:rsidR="00B30C27" w:rsidRDefault="00000000">
      <w:pPr>
        <w:pStyle w:val="Heading3"/>
      </w:pPr>
      <w:r>
        <w:t>Governance Cadence</w:t>
      </w:r>
    </w:p>
    <w:p w14:paraId="49040A6F" w14:textId="77777777" w:rsidR="00B30C27" w:rsidRDefault="00000000">
      <w:r>
        <w:t>Adopted from the Sovereign Intelligence Architecture to prevent system drift: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5E3F380D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11188B" w14:textId="77777777" w:rsidR="00B30C27" w:rsidRDefault="00000000">
            <w:r>
              <w:rPr>
                <w:color w:val="1B3A5C"/>
                <w:sz w:val="18"/>
              </w:rPr>
              <w:t>Frequency</w:t>
            </w:r>
          </w:p>
        </w:tc>
        <w:tc>
          <w:tcPr>
            <w:tcW w:w="4680" w:type="dxa"/>
          </w:tcPr>
          <w:p w14:paraId="19E76CA2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Review</w:t>
            </w:r>
          </w:p>
        </w:tc>
      </w:tr>
      <w:tr w:rsidR="00B30C27" w14:paraId="12F21FE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562337" w14:textId="77777777" w:rsidR="00B30C27" w:rsidRDefault="00000000">
            <w:r>
              <w:rPr>
                <w:sz w:val="18"/>
              </w:rPr>
              <w:t>Monthly</w:t>
            </w:r>
          </w:p>
        </w:tc>
        <w:tc>
          <w:tcPr>
            <w:tcW w:w="4680" w:type="dxa"/>
          </w:tcPr>
          <w:p w14:paraId="1591BC5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Cost report (per-model, per-report-type), error rates, latency vs SLOs</w:t>
            </w:r>
          </w:p>
        </w:tc>
      </w:tr>
      <w:tr w:rsidR="00B30C27" w14:paraId="74A4DA13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BECEC3" w14:textId="77777777" w:rsidR="00B30C27" w:rsidRDefault="00000000">
            <w:r>
              <w:rPr>
                <w:sz w:val="18"/>
              </w:rPr>
              <w:t>Quarterly</w:t>
            </w:r>
          </w:p>
        </w:tc>
        <w:tc>
          <w:tcPr>
            <w:tcW w:w="4680" w:type="dxa"/>
          </w:tcPr>
          <w:p w14:paraId="4C0EF39E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Prompt quality review (compare outputs to analyst edits), model portfolio assessment, sensitivity mapping review</w:t>
            </w:r>
          </w:p>
        </w:tc>
      </w:tr>
      <w:tr w:rsidR="00B30C27" w14:paraId="3FE56AE7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4EF765" w14:textId="77777777" w:rsidR="00B30C27" w:rsidRDefault="00000000">
            <w:r>
              <w:rPr>
                <w:sz w:val="18"/>
              </w:rPr>
              <w:t>Semi-annual</w:t>
            </w:r>
          </w:p>
        </w:tc>
        <w:tc>
          <w:tcPr>
            <w:tcW w:w="4680" w:type="dxa"/>
          </w:tcPr>
          <w:p w14:paraId="3775DE7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policy review, audit log integrity verification, DR drill (restore from backup)</w:t>
            </w:r>
          </w:p>
        </w:tc>
      </w:tr>
      <w:tr w:rsidR="00B30C27" w14:paraId="3348A4D0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4305AB" w14:textId="77777777" w:rsidR="00B30C27" w:rsidRDefault="00000000">
            <w:r>
              <w:rPr>
                <w:sz w:val="18"/>
              </w:rPr>
              <w:t>Annual</w:t>
            </w:r>
          </w:p>
        </w:tc>
        <w:tc>
          <w:tcPr>
            <w:tcW w:w="4680" w:type="dxa"/>
          </w:tcPr>
          <w:p w14:paraId="293D649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Architecture review, threat model update, sovereignty audit (prove no Level 2+ data left local tiers)</w:t>
            </w:r>
          </w:p>
        </w:tc>
      </w:tr>
    </w:tbl>
    <w:p w14:paraId="04E77CA2" w14:textId="77777777" w:rsidR="00B30C27" w:rsidRDefault="00B30C27"/>
    <w:p w14:paraId="3FA507C0" w14:textId="77777777" w:rsidR="00B30C27" w:rsidRDefault="00000000">
      <w:r>
        <w:br w:type="page"/>
      </w:r>
    </w:p>
    <w:p w14:paraId="392733BB" w14:textId="77777777" w:rsidR="00B30C27" w:rsidRDefault="00000000">
      <w:pPr>
        <w:pStyle w:val="Heading2"/>
      </w:pPr>
      <w:r>
        <w:lastRenderedPageBreak/>
        <w:t>14. Future Considerations</w:t>
      </w:r>
    </w:p>
    <w:p w14:paraId="2FF864C0" w14:textId="77777777" w:rsidR="00B30C27" w:rsidRDefault="00000000">
      <w:pPr>
        <w:pStyle w:val="Heading3"/>
      </w:pPr>
      <w:r>
        <w:t>14.1 Air-Gapped Trading Subsystem</w:t>
      </w:r>
    </w:p>
    <w:p w14:paraId="673DEF17" w14:textId="77777777" w:rsidR="00B30C27" w:rsidRDefault="00000000">
      <w:r>
        <w:t>For actual trade signal generation, the system would need a fully air-gapped environment:</w:t>
      </w:r>
    </w:p>
    <w:p w14:paraId="4E0A4149" w14:textId="77777777" w:rsidR="00B30C27" w:rsidRDefault="00000000">
      <w:pPr>
        <w:pStyle w:val="ListBullet"/>
      </w:pPr>
      <w:r>
        <w:t>Dedicated hardware with no internet access</w:t>
      </w:r>
    </w:p>
    <w:p w14:paraId="7A7777FD" w14:textId="77777777" w:rsidR="00B30C27" w:rsidRDefault="00000000">
      <w:pPr>
        <w:pStyle w:val="ListBullet"/>
      </w:pPr>
      <w:r>
        <w:t>Local models only (no cloud API calls ever)</w:t>
      </w:r>
    </w:p>
    <w:p w14:paraId="54432962" w14:textId="77777777" w:rsidR="00B30C27" w:rsidRDefault="00000000">
      <w:pPr>
        <w:pStyle w:val="ListBullet"/>
      </w:pPr>
      <w:r>
        <w:t>Separate database with no connection to the analysis pipeline</w:t>
      </w:r>
    </w:p>
    <w:p w14:paraId="2F9773D6" w14:textId="77777777" w:rsidR="00B30C27" w:rsidRDefault="00000000">
      <w:pPr>
        <w:pStyle w:val="ListBullet"/>
      </w:pPr>
      <w:r>
        <w:t>Physical security controls</w:t>
      </w:r>
    </w:p>
    <w:p w14:paraId="6043AD69" w14:textId="77777777" w:rsidR="00B30C27" w:rsidRDefault="00000000">
      <w:pPr>
        <w:pStyle w:val="ListBullet"/>
      </w:pPr>
      <w:r>
        <w:t>This is a Level 3+ sensitivity operation and is architecturally separate from the report pipeline</w:t>
      </w:r>
    </w:p>
    <w:p w14:paraId="1F6078BA" w14:textId="77777777" w:rsidR="00B30C27" w:rsidRDefault="00000000">
      <w:pPr>
        <w:pStyle w:val="Heading3"/>
      </w:pPr>
      <w:r>
        <w:t>14.2 Fine-Tuning Local Models</w:t>
      </w:r>
    </w:p>
    <w:p w14:paraId="53043A68" w14:textId="77777777" w:rsidR="00B30C27" w:rsidRDefault="00000000">
      <w:r>
        <w:t>Once the pipeline produces enough reports with analyst feedback:</w:t>
      </w:r>
    </w:p>
    <w:p w14:paraId="64418284" w14:textId="77777777" w:rsidR="00B30C27" w:rsidRDefault="00000000">
      <w:pPr>
        <w:pStyle w:val="ListBullet"/>
      </w:pPr>
      <w:r>
        <w:t>Collect (prompt, response, analyst_edit) triples</w:t>
      </w:r>
    </w:p>
    <w:p w14:paraId="403900E2" w14:textId="77777777" w:rsidR="00B30C27" w:rsidRDefault="00000000">
      <w:pPr>
        <w:pStyle w:val="ListBullet"/>
      </w:pPr>
      <w:r>
        <w:t>Fine-tune local Llama models on RLC's specific writing style and analytical approach</w:t>
      </w:r>
    </w:p>
    <w:p w14:paraId="65E3AC66" w14:textId="77777777" w:rsidR="00B30C27" w:rsidRDefault="00000000">
      <w:pPr>
        <w:pStyle w:val="ListBullet"/>
      </w:pPr>
      <w:r>
        <w:t>Gradually shift more tasks from cloud to local fine-tuned models</w:t>
      </w:r>
    </w:p>
    <w:p w14:paraId="6A59BE23" w14:textId="77777777" w:rsidR="00B30C27" w:rsidRDefault="00000000">
      <w:pPr>
        <w:pStyle w:val="ListBullet"/>
      </w:pPr>
      <w:r>
        <w:t>Reduces cost and latency while improving domain specificity</w:t>
      </w:r>
    </w:p>
    <w:p w14:paraId="0FE032F0" w14:textId="77777777" w:rsidR="00B30C27" w:rsidRDefault="00000000">
      <w:pPr>
        <w:pStyle w:val="Heading3"/>
      </w:pPr>
      <w:r>
        <w:t>14.3 Client-Facing Dashboard</w:t>
      </w:r>
    </w:p>
    <w:p w14:paraId="270EDC15" w14:textId="77777777" w:rsidR="00B30C27" w:rsidRDefault="00000000">
      <w:r>
        <w:t>A web interface showing:</w:t>
      </w:r>
    </w:p>
    <w:p w14:paraId="001DE2A1" w14:textId="77777777" w:rsidR="00B30C27" w:rsidRDefault="00000000">
      <w:pPr>
        <w:pStyle w:val="ListBullet"/>
      </w:pPr>
      <w:r>
        <w:t>Report generation status and history</w:t>
      </w:r>
    </w:p>
    <w:p w14:paraId="158BFB87" w14:textId="77777777" w:rsidR="00B30C27" w:rsidRDefault="00000000">
      <w:pPr>
        <w:pStyle w:val="ListBullet"/>
      </w:pPr>
      <w:r>
        <w:t>Data freshness across all collectors</w:t>
      </w:r>
    </w:p>
    <w:p w14:paraId="363D36FF" w14:textId="77777777" w:rsidR="00B30C27" w:rsidRDefault="00000000">
      <w:pPr>
        <w:pStyle w:val="ListBullet"/>
      </w:pPr>
      <w:r>
        <w:t>KG visualization (nodes, edges, contexts)</w:t>
      </w:r>
    </w:p>
    <w:p w14:paraId="6573AB62" w14:textId="77777777" w:rsidR="00B30C27" w:rsidRDefault="00000000">
      <w:pPr>
        <w:pStyle w:val="ListBullet"/>
      </w:pPr>
      <w:r>
        <w:t>Cost tracking and model usage</w:t>
      </w:r>
    </w:p>
    <w:p w14:paraId="2182BD59" w14:textId="77777777" w:rsidR="00B30C27" w:rsidRDefault="00000000">
      <w:pPr>
        <w:pStyle w:val="ListBullet"/>
      </w:pPr>
      <w:r>
        <w:t>Could be built on the existing MCP tool layer</w:t>
      </w:r>
    </w:p>
    <w:p w14:paraId="2FA6C4A4" w14:textId="77777777" w:rsidR="00B30C27" w:rsidRDefault="00000000">
      <w:pPr>
        <w:pStyle w:val="Heading3"/>
      </w:pPr>
      <w:r>
        <w:t>14.4 Multi-Report Synthesis</w:t>
      </w:r>
    </w:p>
    <w:p w14:paraId="2BD2A218" w14:textId="77777777" w:rsidR="00B30C27" w:rsidRDefault="00000000">
      <w:r>
        <w:t>A weekly market brief that combines insights from all report types:</w:t>
      </w:r>
    </w:p>
    <w:p w14:paraId="4AA13661" w14:textId="77777777" w:rsidR="00B30C27" w:rsidRDefault="00000000">
      <w:pPr>
        <w:pStyle w:val="ListBullet"/>
      </w:pPr>
      <w:r>
        <w:t>WASDE supply/demand context + CFTC positioning + EIA energy data + export pace</w:t>
      </w:r>
    </w:p>
    <w:p w14:paraId="25B001E7" w14:textId="77777777" w:rsidR="00B30C27" w:rsidRDefault="00000000">
      <w:pPr>
        <w:pStyle w:val="ListBullet"/>
      </w:pPr>
      <w:r>
        <w:t>Cross-market correlations (soybean oil ↔ RINs ↔ palm oil)</w:t>
      </w:r>
    </w:p>
    <w:p w14:paraId="6C45CC83" w14:textId="77777777" w:rsidR="00B30C27" w:rsidRDefault="00000000">
      <w:pPr>
        <w:pStyle w:val="ListBullet"/>
      </w:pPr>
      <w:r>
        <w:t xml:space="preserve">This is the </w:t>
      </w:r>
      <w:r>
        <w:rPr>
          <w:rFonts w:ascii="Consolas" w:hAnsi="Consolas"/>
          <w:color w:val="C7254E"/>
          <w:sz w:val="18"/>
        </w:rPr>
        <w:t>weekly_brief_v1</w:t>
      </w:r>
      <w:r>
        <w:t xml:space="preserve"> synthesis template — the most complex LLM task</w:t>
      </w:r>
    </w:p>
    <w:p w14:paraId="4CC3B660" w14:textId="77777777" w:rsidR="00B30C27" w:rsidRDefault="00000000">
      <w:pPr>
        <w:pStyle w:val="ListBullet"/>
      </w:pPr>
      <w:r>
        <w:t>Requires all individual reports to complete first (dependency-driven trigger)</w:t>
      </w:r>
    </w:p>
    <w:p w14:paraId="0B38533A" w14:textId="77777777" w:rsidR="00B30C27" w:rsidRDefault="00000000">
      <w:pPr>
        <w:pStyle w:val="Heading3"/>
      </w:pPr>
      <w:r>
        <w:t>14.5 Containerization (from SIA)</w:t>
      </w:r>
    </w:p>
    <w:p w14:paraId="0ADD7D17" w14:textId="77777777" w:rsidR="00B30C27" w:rsidRDefault="00000000">
      <w:r>
        <w:t>When moving to production, the SIA recommends per-component isolation:</w:t>
      </w:r>
    </w:p>
    <w:p w14:paraId="6E14847D" w14:textId="77777777" w:rsidR="00B30C27" w:rsidRDefault="00000000">
      <w:pPr>
        <w:pStyle w:val="ListBullet"/>
      </w:pPr>
      <w:r>
        <w:t>Collectors in separate containers with network egress limited to government API endpoints</w:t>
      </w:r>
    </w:p>
    <w:p w14:paraId="242BA4E6" w14:textId="77777777" w:rsidR="00B30C27" w:rsidRDefault="00000000">
      <w:pPr>
        <w:pStyle w:val="ListBullet"/>
      </w:pPr>
      <w:r>
        <w:t>Report generation in a Tier S container with no outbound network</w:t>
      </w:r>
    </w:p>
    <w:p w14:paraId="3961DE34" w14:textId="77777777" w:rsidR="00B30C27" w:rsidRDefault="00000000">
      <w:pPr>
        <w:pStyle w:val="ListBullet"/>
      </w:pPr>
      <w:r>
        <w:t>Model Router as the sole gateway to cloud APIs</w:t>
      </w:r>
    </w:p>
    <w:p w14:paraId="7A9631C6" w14:textId="77777777" w:rsidR="00B30C27" w:rsidRDefault="00000000">
      <w:pPr>
        <w:pStyle w:val="ListBullet"/>
      </w:pPr>
      <w:r>
        <w:lastRenderedPageBreak/>
        <w:t>Read-only root filesystems, user namespace remapping, tmpfs for scratch</w:t>
      </w:r>
    </w:p>
    <w:p w14:paraId="6F0084AB" w14:textId="77777777" w:rsidR="00B30C27" w:rsidRDefault="00000000">
      <w:pPr>
        <w:pStyle w:val="ListBullet"/>
      </w:pPr>
      <w:r>
        <w:t>This is infrastructure hardening — not needed for the initial build, but important for production</w:t>
      </w:r>
    </w:p>
    <w:p w14:paraId="01EE8B30" w14:textId="77777777" w:rsidR="00B30C27" w:rsidRDefault="00000000">
      <w:pPr>
        <w:pStyle w:val="Heading3"/>
      </w:pPr>
      <w:r>
        <w:t>14.6 Disaster Recovery</w:t>
      </w:r>
    </w:p>
    <w:p w14:paraId="375E55AD" w14:textId="77777777" w:rsidR="00B30C27" w:rsidRDefault="00000000">
      <w:r>
        <w:t>The SIA treats DR as part of sovereignty. Minimum controls to implement:</w:t>
      </w:r>
    </w:p>
    <w:p w14:paraId="3909B241" w14:textId="77777777" w:rsidR="00B30C27" w:rsidRDefault="00000000">
      <w:pPr>
        <w:pStyle w:val="ListBullet"/>
      </w:pPr>
      <w:r>
        <w:t xml:space="preserve">PostgreSQL WAL archiving for point-in-time recovery (existing: </w:t>
      </w:r>
      <w:r>
        <w:rPr>
          <w:rFonts w:ascii="Consolas" w:hAnsi="Consolas"/>
          <w:color w:val="C7254E"/>
          <w:sz w:val="18"/>
        </w:rPr>
        <w:t>docs/DATABASE_EXPORT_GUIDE.md</w:t>
      </w:r>
      <w:r>
        <w:t>)</w:t>
      </w:r>
    </w:p>
    <w:p w14:paraId="44084161" w14:textId="77777777" w:rsidR="00B30C27" w:rsidRDefault="00000000">
      <w:pPr>
        <w:pStyle w:val="ListBullet"/>
      </w:pPr>
      <w:r>
        <w:t>Prompt registry versioned in git (built into Phase 1 design)</w:t>
      </w:r>
    </w:p>
    <w:p w14:paraId="0BC0F0F2" w14:textId="77777777" w:rsidR="00B30C27" w:rsidRDefault="00000000">
      <w:pPr>
        <w:pStyle w:val="ListBullet"/>
      </w:pPr>
      <w:r>
        <w:t>Model manifests: which Ollama models at which versions are required</w:t>
      </w:r>
    </w:p>
    <w:p w14:paraId="03E82B11" w14:textId="77777777" w:rsidR="00B30C27" w:rsidRDefault="00000000">
      <w:pPr>
        <w:pStyle w:val="ListBullet"/>
      </w:pPr>
      <w:r>
        <w:t>Quarterly restore drill: prove the system can rebuild from backups on clean hardware</w:t>
      </w:r>
    </w:p>
    <w:p w14:paraId="7CC8D2A9" w14:textId="77777777" w:rsidR="00B30C27" w:rsidRDefault="00000000">
      <w:pPr>
        <w:pStyle w:val="Heading2"/>
      </w:pPr>
      <w:r>
        <w:t>Appendix A: Key File Paths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30C27" w14:paraId="7C04AC28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469308" w14:textId="77777777" w:rsidR="00B30C27" w:rsidRDefault="00000000">
            <w:r>
              <w:rPr>
                <w:color w:val="1B3A5C"/>
                <w:sz w:val="18"/>
              </w:rPr>
              <w:t>Component</w:t>
            </w:r>
          </w:p>
        </w:tc>
        <w:tc>
          <w:tcPr>
            <w:tcW w:w="4680" w:type="dxa"/>
          </w:tcPr>
          <w:p w14:paraId="11837AA4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Path</w:t>
            </w:r>
          </w:p>
        </w:tc>
      </w:tr>
      <w:tr w:rsidR="00B30C27" w14:paraId="7167EC7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4D7EC7" w14:textId="77777777" w:rsidR="00B30C27" w:rsidRDefault="00000000">
            <w:r>
              <w:rPr>
                <w:sz w:val="18"/>
              </w:rPr>
              <w:t>Dispatcher daemon</w:t>
            </w:r>
          </w:p>
        </w:tc>
        <w:tc>
          <w:tcPr>
            <w:tcW w:w="4680" w:type="dxa"/>
          </w:tcPr>
          <w:p w14:paraId="6A05890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`src/dispatcher/dispatcher.py`</w:t>
            </w:r>
          </w:p>
        </w:tc>
      </w:tr>
      <w:tr w:rsidR="00B30C27" w14:paraId="5136793D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E6D61D" w14:textId="77777777" w:rsidR="00B30C27" w:rsidRDefault="00000000">
            <w:r>
              <w:rPr>
                <w:sz w:val="18"/>
              </w:rPr>
              <w:t>Collector runner</w:t>
            </w:r>
          </w:p>
        </w:tc>
        <w:tc>
          <w:tcPr>
            <w:tcW w:w="4680" w:type="dxa"/>
          </w:tcPr>
          <w:p w14:paraId="44B0E46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`src/dispatcher/collector_runner.py`</w:t>
            </w:r>
          </w:p>
        </w:tc>
      </w:tr>
      <w:tr w:rsidR="00B30C27" w14:paraId="7CF8920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D5F9BE" w14:textId="77777777" w:rsidR="00B30C27" w:rsidRDefault="00000000">
            <w:r>
              <w:rPr>
                <w:sz w:val="18"/>
              </w:rPr>
              <w:t>Collector registry</w:t>
            </w:r>
          </w:p>
        </w:tc>
        <w:tc>
          <w:tcPr>
            <w:tcW w:w="4680" w:type="dxa"/>
          </w:tcPr>
          <w:p w14:paraId="78DACD0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`src/dispatcher/collector_registry.py`</w:t>
            </w:r>
          </w:p>
        </w:tc>
      </w:tr>
      <w:tr w:rsidR="00B30C27" w14:paraId="2B1EBB59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7072CEC" w14:textId="77777777" w:rsidR="00B30C27" w:rsidRDefault="00000000">
            <w:r>
              <w:rPr>
                <w:sz w:val="18"/>
              </w:rPr>
              <w:t>Delta summarizer</w:t>
            </w:r>
          </w:p>
        </w:tc>
        <w:tc>
          <w:tcPr>
            <w:tcW w:w="4680" w:type="dxa"/>
          </w:tcPr>
          <w:p w14:paraId="195348DB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`src/dispatcher/delta_summarizer.py`</w:t>
            </w:r>
          </w:p>
        </w:tc>
      </w:tr>
      <w:tr w:rsidR="00B30C27" w14:paraId="25507B8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5060B3D" w14:textId="77777777" w:rsidR="00B30C27" w:rsidRDefault="00000000">
            <w:r>
              <w:rPr>
                <w:sz w:val="18"/>
              </w:rPr>
              <w:t>Master scheduler</w:t>
            </w:r>
          </w:p>
        </w:tc>
        <w:tc>
          <w:tcPr>
            <w:tcW w:w="4680" w:type="dxa"/>
          </w:tcPr>
          <w:p w14:paraId="63EA0F0E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`src/schedulers/master_scheduler.py`</w:t>
            </w:r>
          </w:p>
        </w:tc>
      </w:tr>
      <w:tr w:rsidR="00B30C27" w14:paraId="34919BA0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9EE187" w14:textId="77777777" w:rsidR="00B30C27" w:rsidRDefault="00000000">
            <w:r>
              <w:rPr>
                <w:sz w:val="18"/>
              </w:rPr>
              <w:t>CLI</w:t>
            </w:r>
          </w:p>
        </w:tc>
        <w:tc>
          <w:tcPr>
            <w:tcW w:w="4680" w:type="dxa"/>
          </w:tcPr>
          <w:p w14:paraId="393EAD7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`src/dispatcher/cli.py`</w:t>
            </w:r>
          </w:p>
        </w:tc>
      </w:tr>
      <w:tr w:rsidR="00B30C27" w14:paraId="6AF6B8DF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0C2A75" w14:textId="77777777" w:rsidR="00B30C27" w:rsidRDefault="00000000">
            <w:r>
              <w:rPr>
                <w:sz w:val="18"/>
              </w:rPr>
              <w:t>DB config</w:t>
            </w:r>
          </w:p>
        </w:tc>
        <w:tc>
          <w:tcPr>
            <w:tcW w:w="4680" w:type="dxa"/>
          </w:tcPr>
          <w:p w14:paraId="5AC5A27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`src/services/database/db_config.py`</w:t>
            </w:r>
          </w:p>
        </w:tc>
      </w:tr>
      <w:tr w:rsidR="00B30C27" w14:paraId="1219DA52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61F36B4" w14:textId="77777777" w:rsidR="00B30C27" w:rsidRDefault="00000000">
            <w:r>
              <w:rPr>
                <w:sz w:val="18"/>
              </w:rPr>
              <w:t>MCP server</w:t>
            </w:r>
          </w:p>
        </w:tc>
        <w:tc>
          <w:tcPr>
            <w:tcW w:w="4680" w:type="dxa"/>
          </w:tcPr>
          <w:p w14:paraId="46825C4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`src/mcp/commodities_db_server.py`</w:t>
            </w:r>
          </w:p>
        </w:tc>
      </w:tr>
      <w:tr w:rsidR="00B30C27" w14:paraId="3955ED8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D931D1" w14:textId="77777777" w:rsidR="00B30C27" w:rsidRDefault="00000000">
            <w:r>
              <w:rPr>
                <w:sz w:val="18"/>
              </w:rPr>
              <w:t>KG manager</w:t>
            </w:r>
          </w:p>
        </w:tc>
        <w:tc>
          <w:tcPr>
            <w:tcW w:w="4680" w:type="dxa"/>
          </w:tcPr>
          <w:p w14:paraId="1B58D0FB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`src/knowledge_graph/kg_manager.py`</w:t>
            </w:r>
          </w:p>
        </w:tc>
      </w:tr>
      <w:tr w:rsidR="00B30C27" w14:paraId="5AEF89C7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86EED3" w14:textId="77777777" w:rsidR="00B30C27" w:rsidRDefault="00000000">
            <w:r>
              <w:rPr>
                <w:sz w:val="18"/>
              </w:rPr>
              <w:t>KG enricher</w:t>
            </w:r>
          </w:p>
        </w:tc>
        <w:tc>
          <w:tcPr>
            <w:tcW w:w="4680" w:type="dxa"/>
          </w:tcPr>
          <w:p w14:paraId="4384DBC2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`src/knowledge_graph/kg_enricher.py`</w:t>
            </w:r>
          </w:p>
        </w:tc>
      </w:tr>
      <w:tr w:rsidR="00B30C27" w14:paraId="217D6351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856B24" w14:textId="77777777" w:rsidR="00B30C27" w:rsidRDefault="00000000">
            <w:r>
              <w:rPr>
                <w:sz w:val="18"/>
              </w:rPr>
              <w:t>Seasonal calculator</w:t>
            </w:r>
          </w:p>
        </w:tc>
        <w:tc>
          <w:tcPr>
            <w:tcW w:w="4680" w:type="dxa"/>
          </w:tcPr>
          <w:p w14:paraId="436C015F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`src/knowledge_graph/seasonal_calculator.py`</w:t>
            </w:r>
          </w:p>
        </w:tc>
      </w:tr>
      <w:tr w:rsidR="00B30C27" w14:paraId="0921C0F8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57F10B" w14:textId="77777777" w:rsidR="00B30C27" w:rsidRDefault="00000000">
            <w:r>
              <w:rPr>
                <w:sz w:val="18"/>
              </w:rPr>
              <w:t>Pace calculator</w:t>
            </w:r>
          </w:p>
        </w:tc>
        <w:tc>
          <w:tcPr>
            <w:tcW w:w="4680" w:type="dxa"/>
          </w:tcPr>
          <w:p w14:paraId="62C70BE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`src/knowledge_graph/pace_calculator.py`</w:t>
            </w:r>
          </w:p>
        </w:tc>
      </w:tr>
      <w:tr w:rsidR="00B30C27" w14:paraId="2135CAFC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F4A835" w14:textId="77777777" w:rsidR="00B30C27" w:rsidRDefault="00000000">
            <w:r>
              <w:rPr>
                <w:sz w:val="18"/>
              </w:rPr>
              <w:t>Report writer agent</w:t>
            </w:r>
          </w:p>
        </w:tc>
        <w:tc>
          <w:tcPr>
            <w:tcW w:w="4680" w:type="dxa"/>
          </w:tcPr>
          <w:p w14:paraId="3AE5E95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`src/agents/reporting/report_writer_agent.py`</w:t>
            </w:r>
          </w:p>
        </w:tc>
      </w:tr>
      <w:tr w:rsidR="00B30C27" w14:paraId="0D7E29E3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B8DC3F" w14:textId="77777777" w:rsidR="00B30C27" w:rsidRDefault="00000000">
            <w:r>
              <w:rPr>
                <w:sz w:val="18"/>
              </w:rPr>
              <w:t>Document builder</w:t>
            </w:r>
          </w:p>
        </w:tc>
        <w:tc>
          <w:tcPr>
            <w:tcW w:w="4680" w:type="dxa"/>
          </w:tcPr>
          <w:p w14:paraId="79E6274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`src/services/document/document_builder.py`</w:t>
            </w:r>
          </w:p>
        </w:tc>
      </w:tr>
      <w:tr w:rsidR="00B30C27" w14:paraId="141E848A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19A170" w14:textId="77777777" w:rsidR="00B30C27" w:rsidRDefault="00000000">
            <w:r>
              <w:rPr>
                <w:sz w:val="18"/>
              </w:rPr>
              <w:t>Base collector</w:t>
            </w:r>
          </w:p>
        </w:tc>
        <w:tc>
          <w:tcPr>
            <w:tcW w:w="4680" w:type="dxa"/>
          </w:tcPr>
          <w:p w14:paraId="3E53137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`src/agents/base/base_collector.py`</w:t>
            </w:r>
          </w:p>
        </w:tc>
      </w:tr>
      <w:tr w:rsidR="00B30C27" w14:paraId="2518EA95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CF6078" w14:textId="77777777" w:rsidR="00B30C27" w:rsidRDefault="00000000">
            <w:r>
              <w:rPr>
                <w:sz w:val="18"/>
              </w:rPr>
              <w:t>NEW: Model router</w:t>
            </w:r>
          </w:p>
        </w:tc>
        <w:tc>
          <w:tcPr>
            <w:tcW w:w="4680" w:type="dxa"/>
          </w:tcPr>
          <w:p w14:paraId="3BB4E09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`src/services/llm/model_router.py`</w:t>
            </w:r>
          </w:p>
        </w:tc>
      </w:tr>
      <w:tr w:rsidR="00B30C27" w14:paraId="4E6CFC1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EC14EB" w14:textId="77777777" w:rsidR="00B30C27" w:rsidRDefault="00000000">
            <w:r>
              <w:rPr>
                <w:sz w:val="18"/>
              </w:rPr>
              <w:t>NEW: Call logger</w:t>
            </w:r>
          </w:p>
        </w:tc>
        <w:tc>
          <w:tcPr>
            <w:tcW w:w="4680" w:type="dxa"/>
          </w:tcPr>
          <w:p w14:paraId="46EB5D7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`src/services/llm/call_logger.py`</w:t>
            </w:r>
          </w:p>
        </w:tc>
      </w:tr>
      <w:tr w:rsidR="00B30C27" w14:paraId="609A245F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0ED23F" w14:textId="77777777" w:rsidR="00B30C27" w:rsidRDefault="00000000">
            <w:r>
              <w:rPr>
                <w:sz w:val="18"/>
              </w:rPr>
              <w:t>NEW: Sensitivity config</w:t>
            </w:r>
          </w:p>
        </w:tc>
        <w:tc>
          <w:tcPr>
            <w:tcW w:w="4680" w:type="dxa"/>
          </w:tcPr>
          <w:p w14:paraId="41A48BF6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`src/config/sensitivity.yaml`</w:t>
            </w:r>
          </w:p>
        </w:tc>
      </w:tr>
      <w:tr w:rsidR="00B30C27" w14:paraId="4C462260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723FB5" w14:textId="77777777" w:rsidR="00B30C27" w:rsidRDefault="00000000">
            <w:r>
              <w:rPr>
                <w:sz w:val="18"/>
              </w:rPr>
              <w:t>NEW: Prompt registry</w:t>
            </w:r>
          </w:p>
        </w:tc>
        <w:tc>
          <w:tcPr>
            <w:tcW w:w="4680" w:type="dxa"/>
          </w:tcPr>
          <w:p w14:paraId="7E02CB8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`src/prompts/registry.py`</w:t>
            </w:r>
          </w:p>
        </w:tc>
      </w:tr>
      <w:tr w:rsidR="00B30C27" w14:paraId="3BB89271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A1A94C" w14:textId="77777777" w:rsidR="00B30C27" w:rsidRDefault="00000000">
            <w:r>
              <w:rPr>
                <w:sz w:val="18"/>
              </w:rPr>
              <w:t>NEW: Analysis templates</w:t>
            </w:r>
          </w:p>
        </w:tc>
        <w:tc>
          <w:tcPr>
            <w:tcW w:w="4680" w:type="dxa"/>
          </w:tcPr>
          <w:p w14:paraId="09E89C15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`src/analysis/templates/`</w:t>
            </w:r>
          </w:p>
        </w:tc>
      </w:tr>
      <w:tr w:rsidR="00B30C27" w14:paraId="6D15B138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D6D776" w14:textId="77777777" w:rsidR="00B30C27" w:rsidRDefault="00000000">
            <w:r>
              <w:rPr>
                <w:sz w:val="18"/>
              </w:rPr>
              <w:t>NEW: Report pipeline</w:t>
            </w:r>
          </w:p>
        </w:tc>
        <w:tc>
          <w:tcPr>
            <w:tcW w:w="4680" w:type="dxa"/>
          </w:tcPr>
          <w:p w14:paraId="77149E9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`src/pipeline/report_pipeline.py`</w:t>
            </w:r>
          </w:p>
        </w:tc>
      </w:tr>
      <w:tr w:rsidR="00B30C27" w14:paraId="0902471B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3C9692" w14:textId="77777777" w:rsidR="00B30C27" w:rsidRDefault="00000000">
            <w:r>
              <w:rPr>
                <w:sz w:val="18"/>
              </w:rPr>
              <w:lastRenderedPageBreak/>
              <w:t>NEW: Delivery services</w:t>
            </w:r>
          </w:p>
        </w:tc>
        <w:tc>
          <w:tcPr>
            <w:tcW w:w="4680" w:type="dxa"/>
          </w:tcPr>
          <w:p w14:paraId="5369482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`src/services/delivery/`</w:t>
            </w:r>
          </w:p>
        </w:tc>
      </w:tr>
    </w:tbl>
    <w:p w14:paraId="376E941A" w14:textId="77777777" w:rsidR="00B30C27" w:rsidRDefault="00B30C27"/>
    <w:p w14:paraId="28347340" w14:textId="77777777" w:rsidR="00B30C27" w:rsidRDefault="00000000">
      <w:pPr>
        <w:pStyle w:val="Heading2"/>
      </w:pPr>
      <w:r>
        <w:t>Appendix B: Database Schemas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0C27" w14:paraId="6F34B333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3634DD" w14:textId="77777777" w:rsidR="00B30C27" w:rsidRDefault="00000000">
            <w:r>
              <w:rPr>
                <w:color w:val="1B3A5C"/>
                <w:sz w:val="18"/>
              </w:rPr>
              <w:t>Schema</w:t>
            </w:r>
          </w:p>
        </w:tc>
        <w:tc>
          <w:tcPr>
            <w:tcW w:w="3120" w:type="dxa"/>
          </w:tcPr>
          <w:p w14:paraId="5D970196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Purpose</w:t>
            </w:r>
          </w:p>
        </w:tc>
        <w:tc>
          <w:tcPr>
            <w:tcW w:w="3120" w:type="dxa"/>
          </w:tcPr>
          <w:p w14:paraId="0524C8B6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Key Tables</w:t>
            </w:r>
          </w:p>
        </w:tc>
      </w:tr>
      <w:tr w:rsidR="00B30C27" w14:paraId="5A3C8165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CB9780" w14:textId="77777777" w:rsidR="00B30C27" w:rsidRDefault="00000000">
            <w:r>
              <w:rPr>
                <w:sz w:val="18"/>
              </w:rPr>
              <w:t>`public`</w:t>
            </w:r>
          </w:p>
        </w:tc>
        <w:tc>
          <w:tcPr>
            <w:tcW w:w="3120" w:type="dxa"/>
          </w:tcPr>
          <w:p w14:paraId="447FD999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Dimension tables</w:t>
            </w:r>
          </w:p>
        </w:tc>
        <w:tc>
          <w:tcPr>
            <w:tcW w:w="3120" w:type="dxa"/>
          </w:tcPr>
          <w:p w14:paraId="77CBA316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data_source, commodity, country</w:t>
            </w:r>
          </w:p>
        </w:tc>
      </w:tr>
      <w:tr w:rsidR="00B30C27" w14:paraId="37FCA7DE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E3CEA03" w14:textId="77777777" w:rsidR="00B30C27" w:rsidRDefault="00000000">
            <w:r>
              <w:rPr>
                <w:sz w:val="18"/>
              </w:rPr>
              <w:t>`core`</w:t>
            </w:r>
          </w:p>
        </w:tc>
        <w:tc>
          <w:tcPr>
            <w:tcW w:w="3120" w:type="dxa"/>
          </w:tcPr>
          <w:p w14:paraId="61EA6BA0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CNS + Control Plane</w:t>
            </w:r>
          </w:p>
        </w:tc>
        <w:tc>
          <w:tcPr>
            <w:tcW w:w="3120" w:type="dxa"/>
          </w:tcPr>
          <w:p w14:paraId="792FC099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collection_status, event_log, llm_call_log, kg_*</w:t>
            </w:r>
          </w:p>
        </w:tc>
      </w:tr>
      <w:tr w:rsidR="00B30C27" w14:paraId="698D5862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C0B3E8" w14:textId="77777777" w:rsidR="00B30C27" w:rsidRDefault="00000000">
            <w:r>
              <w:rPr>
                <w:sz w:val="18"/>
              </w:rPr>
              <w:t>`bronze`</w:t>
            </w:r>
          </w:p>
        </w:tc>
        <w:tc>
          <w:tcPr>
            <w:tcW w:w="3120" w:type="dxa"/>
          </w:tcPr>
          <w:p w14:paraId="65C2B753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collected data</w:t>
            </w:r>
          </w:p>
        </w:tc>
        <w:tc>
          <w:tcPr>
            <w:tcW w:w="3120" w:type="dxa"/>
          </w:tcPr>
          <w:p w14:paraId="79FFE8A7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cftc_cot, wasde_*, eia_*, fas_*</w:t>
            </w:r>
          </w:p>
        </w:tc>
      </w:tr>
      <w:tr w:rsidR="00B30C27" w14:paraId="2B36A3D8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84A268" w14:textId="77777777" w:rsidR="00B30C27" w:rsidRDefault="00000000">
            <w:r>
              <w:rPr>
                <w:sz w:val="18"/>
              </w:rPr>
              <w:t>`silver`</w:t>
            </w:r>
          </w:p>
        </w:tc>
        <w:tc>
          <w:tcPr>
            <w:tcW w:w="3120" w:type="dxa"/>
          </w:tcPr>
          <w:p w14:paraId="715764D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Cleaned/standardized</w:t>
            </w:r>
          </w:p>
        </w:tc>
        <w:tc>
          <w:tcPr>
            <w:tcW w:w="3120" w:type="dxa"/>
          </w:tcPr>
          <w:p w14:paraId="40C39BA3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ethanol_weekly, nass_crop_condition_ge, monthly_realized</w:t>
            </w:r>
          </w:p>
        </w:tc>
      </w:tr>
      <w:tr w:rsidR="00B30C27" w14:paraId="3A9F3E0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3850F6" w14:textId="77777777" w:rsidR="00B30C27" w:rsidRDefault="00000000">
            <w:r>
              <w:rPr>
                <w:sz w:val="18"/>
              </w:rPr>
              <w:t>`gold`</w:t>
            </w:r>
          </w:p>
        </w:tc>
        <w:tc>
          <w:tcPr>
            <w:tcW w:w="3120" w:type="dxa"/>
          </w:tcPr>
          <w:p w14:paraId="0D86CFC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Analytics-ready views</w:t>
            </w:r>
          </w:p>
        </w:tc>
        <w:tc>
          <w:tcPr>
            <w:tcW w:w="3120" w:type="dxa"/>
          </w:tcPr>
          <w:p w14:paraId="07DCBF3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wasde_balance_sheet, renewable_fuel_plants</w:t>
            </w:r>
          </w:p>
        </w:tc>
      </w:tr>
      <w:tr w:rsidR="00B30C27" w14:paraId="099E1E08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1B3EC1" w14:textId="77777777" w:rsidR="00B30C27" w:rsidRDefault="00000000">
            <w:r>
              <w:rPr>
                <w:sz w:val="18"/>
              </w:rPr>
              <w:t>`reference`</w:t>
            </w:r>
          </w:p>
        </w:tc>
        <w:tc>
          <w:tcPr>
            <w:tcW w:w="3120" w:type="dxa"/>
          </w:tcPr>
          <w:p w14:paraId="52432C0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 reference data</w:t>
            </w:r>
          </w:p>
        </w:tc>
        <w:tc>
          <w:tcPr>
            <w:tcW w:w="3120" w:type="dxa"/>
          </w:tcPr>
          <w:p w14:paraId="75FD1867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epa_generally_applicable_pathways</w:t>
            </w:r>
          </w:p>
        </w:tc>
      </w:tr>
      <w:tr w:rsidR="00B30C27" w14:paraId="7AA44179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F2E111" w14:textId="77777777" w:rsidR="00B30C27" w:rsidRDefault="00000000">
            <w:r>
              <w:rPr>
                <w:sz w:val="18"/>
              </w:rPr>
              <w:t>`audit`</w:t>
            </w:r>
          </w:p>
        </w:tc>
        <w:tc>
          <w:tcPr>
            <w:tcW w:w="3120" w:type="dxa"/>
          </w:tcPr>
          <w:p w14:paraId="2DB0F995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 audit trails</w:t>
            </w:r>
          </w:p>
        </w:tc>
        <w:tc>
          <w:tcPr>
            <w:tcW w:w="3120" w:type="dxa"/>
          </w:tcPr>
          <w:p w14:paraId="796389A4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(future use)</w:t>
            </w:r>
          </w:p>
        </w:tc>
      </w:tr>
      <w:tr w:rsidR="00B30C27" w14:paraId="7E1A081C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70CA8D" w14:textId="77777777" w:rsidR="00B30C27" w:rsidRDefault="00000000">
            <w:r>
              <w:rPr>
                <w:sz w:val="18"/>
              </w:rPr>
              <w:t>`meta`</w:t>
            </w:r>
          </w:p>
        </w:tc>
        <w:tc>
          <w:tcPr>
            <w:tcW w:w="3120" w:type="dxa"/>
          </w:tcPr>
          <w:p w14:paraId="241745F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Metadata</w:t>
            </w:r>
          </w:p>
        </w:tc>
        <w:tc>
          <w:tcPr>
            <w:tcW w:w="3120" w:type="dxa"/>
          </w:tcPr>
          <w:p w14:paraId="2BE4A851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(future use)</w:t>
            </w:r>
          </w:p>
        </w:tc>
      </w:tr>
    </w:tbl>
    <w:p w14:paraId="47B60E76" w14:textId="77777777" w:rsidR="00B30C27" w:rsidRDefault="00B30C27"/>
    <w:p w14:paraId="2E559B1C" w14:textId="77777777" w:rsidR="00B30C27" w:rsidRDefault="00000000">
      <w:pPr>
        <w:pStyle w:val="Heading2"/>
      </w:pPr>
      <w:r>
        <w:t>Appendix C: Migration History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3142"/>
        <w:gridCol w:w="3780"/>
      </w:tblGrid>
      <w:tr w:rsidR="00B30C27" w14:paraId="520D51C1" w14:textId="77777777" w:rsidTr="00B30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2C5DA3" w14:textId="77777777" w:rsidR="00B30C27" w:rsidRDefault="00000000">
            <w:r>
              <w:rPr>
                <w:color w:val="1B3A5C"/>
                <w:sz w:val="18"/>
              </w:rPr>
              <w:t>#</w:t>
            </w:r>
          </w:p>
        </w:tc>
        <w:tc>
          <w:tcPr>
            <w:tcW w:w="3120" w:type="dxa"/>
          </w:tcPr>
          <w:p w14:paraId="3210EF3D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File</w:t>
            </w:r>
          </w:p>
        </w:tc>
        <w:tc>
          <w:tcPr>
            <w:tcW w:w="3120" w:type="dxa"/>
          </w:tcPr>
          <w:p w14:paraId="4EB6B367" w14:textId="77777777" w:rsidR="00B30C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B3A5C"/>
                <w:sz w:val="18"/>
              </w:rPr>
              <w:t>What It Creates</w:t>
            </w:r>
          </w:p>
        </w:tc>
      </w:tr>
      <w:tr w:rsidR="00B30C27" w14:paraId="564E35F6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06430F" w14:textId="77777777" w:rsidR="00B30C27" w:rsidRDefault="00000000">
            <w:r>
              <w:rPr>
                <w:sz w:val="18"/>
              </w:rPr>
              <w:t>018</w:t>
            </w:r>
          </w:p>
        </w:tc>
        <w:tc>
          <w:tcPr>
            <w:tcW w:w="3120" w:type="dxa"/>
          </w:tcPr>
          <w:p w14:paraId="5F479081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`018_collection_status.sql`</w:t>
            </w:r>
          </w:p>
        </w:tc>
        <w:tc>
          <w:tcPr>
            <w:tcW w:w="3120" w:type="dxa"/>
          </w:tcPr>
          <w:p w14:paraId="577FA0F2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`core.collection_status` table</w:t>
            </w:r>
          </w:p>
        </w:tc>
      </w:tr>
      <w:tr w:rsidR="00B30C27" w14:paraId="1055E1E4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78F43D" w14:textId="77777777" w:rsidR="00B30C27" w:rsidRDefault="00000000">
            <w:r>
              <w:rPr>
                <w:sz w:val="18"/>
              </w:rPr>
              <w:t>019</w:t>
            </w:r>
          </w:p>
        </w:tc>
        <w:tc>
          <w:tcPr>
            <w:tcW w:w="3120" w:type="dxa"/>
          </w:tcPr>
          <w:p w14:paraId="683E81C7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`019_event_log.sql`</w:t>
            </w:r>
          </w:p>
        </w:tc>
        <w:tc>
          <w:tcPr>
            <w:tcW w:w="3120" w:type="dxa"/>
          </w:tcPr>
          <w:p w14:paraId="4105A348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`core.event_log` + `core.llm_briefing` view</w:t>
            </w:r>
          </w:p>
        </w:tc>
      </w:tr>
      <w:tr w:rsidR="00B30C27" w14:paraId="2AB617D5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C7AE69" w14:textId="77777777" w:rsidR="00B30C27" w:rsidRDefault="00000000">
            <w:r>
              <w:rPr>
                <w:sz w:val="18"/>
              </w:rPr>
              <w:t>020</w:t>
            </w:r>
          </w:p>
        </w:tc>
        <w:tc>
          <w:tcPr>
            <w:tcW w:w="3120" w:type="dxa"/>
          </w:tcPr>
          <w:p w14:paraId="0C7AD008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`020_kg_tables.sql`</w:t>
            </w:r>
          </w:p>
        </w:tc>
        <w:tc>
          <w:tcPr>
            <w:tcW w:w="3120" w:type="dxa"/>
          </w:tcPr>
          <w:p w14:paraId="5E8B8D3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`core.kg_node`, `kg_edge`, `kg_context`</w:t>
            </w:r>
          </w:p>
        </w:tc>
      </w:tr>
      <w:tr w:rsidR="00B30C27" w14:paraId="69DA3C32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BD0279" w14:textId="77777777" w:rsidR="00B30C27" w:rsidRDefault="00000000">
            <w:r>
              <w:rPr>
                <w:sz w:val="18"/>
              </w:rPr>
              <w:t>021</w:t>
            </w:r>
          </w:p>
        </w:tc>
        <w:tc>
          <w:tcPr>
            <w:tcW w:w="3120" w:type="dxa"/>
          </w:tcPr>
          <w:p w14:paraId="3C14A95C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`021_kg_provenance.sql`</w:t>
            </w:r>
          </w:p>
        </w:tc>
        <w:tc>
          <w:tcPr>
            <w:tcW w:w="3120" w:type="dxa"/>
          </w:tcPr>
          <w:p w14:paraId="7FB1FA3F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`core.kg_source`, `kg_provenance`, `kg_processing_batch`</w:t>
            </w:r>
          </w:p>
        </w:tc>
      </w:tr>
      <w:tr w:rsidR="00B30C27" w14:paraId="1467FF8D" w14:textId="77777777" w:rsidTr="00B30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4426FF" w14:textId="77777777" w:rsidR="00B30C27" w:rsidRDefault="00000000">
            <w:r>
              <w:rPr>
                <w:sz w:val="18"/>
              </w:rPr>
              <w:t>025</w:t>
            </w:r>
          </w:p>
        </w:tc>
        <w:tc>
          <w:tcPr>
            <w:tcW w:w="3120" w:type="dxa"/>
          </w:tcPr>
          <w:p w14:paraId="759906DC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`025_epa_pathway_determinations.sql`</w:t>
            </w:r>
          </w:p>
        </w:tc>
        <w:tc>
          <w:tcPr>
            <w:tcW w:w="3120" w:type="dxa"/>
          </w:tcPr>
          <w:p w14:paraId="0AA91A70" w14:textId="77777777" w:rsidR="00B30C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`reference.epa_generally_applicable_pathways`, `bronze.epa_pathway_*`</w:t>
            </w:r>
          </w:p>
        </w:tc>
      </w:tr>
      <w:tr w:rsidR="00B30C27" w14:paraId="6606B276" w14:textId="77777777" w:rsidTr="00B30C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C374EC" w14:textId="77777777" w:rsidR="00B30C27" w:rsidRDefault="00000000">
            <w:r>
              <w:rPr>
                <w:sz w:val="18"/>
              </w:rPr>
              <w:t>026</w:t>
            </w:r>
          </w:p>
        </w:tc>
        <w:tc>
          <w:tcPr>
            <w:tcW w:w="3120" w:type="dxa"/>
          </w:tcPr>
          <w:p w14:paraId="0969847D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`026_llm_call_log.sql`</w:t>
            </w:r>
          </w:p>
        </w:tc>
        <w:tc>
          <w:tcPr>
            <w:tcW w:w="3120" w:type="dxa"/>
          </w:tcPr>
          <w:p w14:paraId="300C618A" w14:textId="77777777" w:rsidR="00B30C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`core.llm_call_log` (Phase 1)</w:t>
            </w:r>
          </w:p>
        </w:tc>
      </w:tr>
    </w:tbl>
    <w:p w14:paraId="29F95613" w14:textId="77777777" w:rsidR="00B30C27" w:rsidRDefault="00B30C27"/>
    <w:sectPr w:rsidR="00B30C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3F95D" w14:textId="77777777" w:rsidR="008F00E0" w:rsidRDefault="008F00E0" w:rsidP="00F85A15">
      <w:pPr>
        <w:spacing w:after="0" w:line="240" w:lineRule="auto"/>
      </w:pPr>
      <w:r>
        <w:separator/>
      </w:r>
    </w:p>
  </w:endnote>
  <w:endnote w:type="continuationSeparator" w:id="0">
    <w:p w14:paraId="7665DED7" w14:textId="77777777" w:rsidR="008F00E0" w:rsidRDefault="008F00E0" w:rsidP="00F85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5AD1F" w14:textId="77777777" w:rsidR="008F00E0" w:rsidRDefault="008F00E0" w:rsidP="00F85A15">
      <w:pPr>
        <w:spacing w:after="0" w:line="240" w:lineRule="auto"/>
      </w:pPr>
      <w:r>
        <w:separator/>
      </w:r>
    </w:p>
  </w:footnote>
  <w:footnote w:type="continuationSeparator" w:id="0">
    <w:p w14:paraId="4E58E92D" w14:textId="77777777" w:rsidR="008F00E0" w:rsidRDefault="008F00E0" w:rsidP="00F85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619375">
    <w:abstractNumId w:val="8"/>
  </w:num>
  <w:num w:numId="2" w16cid:durableId="655499059">
    <w:abstractNumId w:val="6"/>
  </w:num>
  <w:num w:numId="3" w16cid:durableId="1443960924">
    <w:abstractNumId w:val="5"/>
  </w:num>
  <w:num w:numId="4" w16cid:durableId="421224249">
    <w:abstractNumId w:val="4"/>
  </w:num>
  <w:num w:numId="5" w16cid:durableId="1832284527">
    <w:abstractNumId w:val="7"/>
  </w:num>
  <w:num w:numId="6" w16cid:durableId="730465094">
    <w:abstractNumId w:val="3"/>
  </w:num>
  <w:num w:numId="7" w16cid:durableId="309293765">
    <w:abstractNumId w:val="2"/>
  </w:num>
  <w:num w:numId="8" w16cid:durableId="143352879">
    <w:abstractNumId w:val="1"/>
  </w:num>
  <w:num w:numId="9" w16cid:durableId="90290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3A9"/>
    <w:rsid w:val="008F00E0"/>
    <w:rsid w:val="00AA1D8D"/>
    <w:rsid w:val="00B30C27"/>
    <w:rsid w:val="00B47730"/>
    <w:rsid w:val="00CB0664"/>
    <w:rsid w:val="00F85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AF1648"/>
  <w14:defaultImageDpi w14:val="300"/>
  <w15:docId w15:val="{1E5DD928-E587-40BC-B198-F978A5D5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1B3A5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432"/>
    </w:pPr>
    <w:rPr>
      <w:rFonts w:ascii="Consolas" w:hAnsi="Consolas"/>
      <w:color w:val="2D2D2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6439</Words>
  <Characters>43981</Characters>
  <Application>Microsoft Office Word</Application>
  <DocSecurity>0</DocSecurity>
  <Lines>1570</Lines>
  <Paragraphs>1440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Alden</cp:lastModifiedBy>
  <cp:revision>2</cp:revision>
  <dcterms:created xsi:type="dcterms:W3CDTF">2013-12-23T23:15:00Z</dcterms:created>
  <dcterms:modified xsi:type="dcterms:W3CDTF">2026-03-02T04:09:00Z</dcterms:modified>
  <cp:category/>
</cp:coreProperties>
</file>