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0B30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Strategic Narrative Framework</w:t>
      </w:r>
      <w:r w:rsidRPr="000F22BA">
        <w:rPr>
          <w:lang w:val="en-US"/>
        </w:rPr>
        <w:t>: Positioned as "Norway's Gateway to Industrial Independence" with clear WHO/WHY/WHAT/WHEN structure</w:t>
      </w:r>
    </w:p>
    <w:p w14:paraId="42F4F632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Problem-Solution-Future State</w:t>
      </w:r>
      <w:r w:rsidRPr="000F22BA">
        <w:rPr>
          <w:lang w:val="en-US"/>
        </w:rPr>
        <w:t>: Opens with industrial crisis (60% higher vulnerability), transitions through AI solution arsenal, culminates in manufacturing sovereignty vision</w:t>
      </w:r>
    </w:p>
    <w:p w14:paraId="4A95BA20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Agentic AI Transformation</w:t>
      </w:r>
      <w:r w:rsidRPr="000F22BA">
        <w:rPr>
          <w:lang w:val="en-US"/>
        </w:rPr>
        <w:t>: Emphasizes "orchestrated army of AI agents" and "manufacturing at the speed of AI" - following Jensen Huang's approach of making AI feel inevitable and revolutionary</w:t>
      </w:r>
    </w:p>
    <w:p w14:paraId="6D122EEB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Industrial Sovereignty</w:t>
      </w:r>
      <w:r w:rsidRPr="000F22BA">
        <w:rPr>
          <w:lang w:val="en-US"/>
        </w:rPr>
        <w:t>: Frames the entire pitch around European technological independence and Norwegian manufacturing renaissance - using Nadella's "unprecedented opportunity" urgency</w:t>
      </w:r>
    </w:p>
    <w:p w14:paraId="6D9EF0A5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Transformation ROI</w:t>
      </w:r>
      <w:r w:rsidRPr="000F22BA">
        <w:rPr>
          <w:lang w:val="en-US"/>
        </w:rPr>
        <w:t>: Provides specific metrics (40% faster time-to-market, 35% cost reduction, 10x delivery speed) while positioning benefits as competitive advantages rather than just savings</w:t>
      </w:r>
    </w:p>
    <w:p w14:paraId="7E5FD6C2" w14:textId="77777777" w:rsidR="000D3346" w:rsidRDefault="000D3346">
      <w:pPr>
        <w:rPr>
          <w:lang w:val="en-US"/>
        </w:rPr>
      </w:pPr>
    </w:p>
    <w:p w14:paraId="207C0C43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The Manufacturing Sovereignty Revolution</w:t>
      </w:r>
    </w:p>
    <w:p w14:paraId="51EF19D1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Norway's Gateway to Industrial Independence</w:t>
      </w:r>
    </w:p>
    <w:p w14:paraId="5CBE3899" w14:textId="77777777" w:rsidR="000F22BA" w:rsidRPr="000F22BA" w:rsidRDefault="000F22BA" w:rsidP="000F22BA">
      <w:r w:rsidRPr="000F22BA">
        <w:rPr>
          <w:b/>
          <w:bCs/>
          <w:lang w:val="en-US"/>
        </w:rPr>
        <w:t xml:space="preserve">We're at the iPhone moment of manufacturing. While global supply chains crumble and dependencies deepen, there's an 18-month window to achieve manufacturing sovereignty. </w:t>
      </w:r>
      <w:r w:rsidRPr="000F22BA">
        <w:rPr>
          <w:b/>
          <w:bCs/>
        </w:rPr>
        <w:t xml:space="preserve">This is </w:t>
      </w:r>
      <w:proofErr w:type="spellStart"/>
      <w:r w:rsidRPr="000F22BA">
        <w:rPr>
          <w:b/>
          <w:bCs/>
        </w:rPr>
        <w:t>your</w:t>
      </w:r>
      <w:proofErr w:type="spellEnd"/>
      <w:r w:rsidRPr="000F22BA">
        <w:rPr>
          <w:b/>
          <w:bCs/>
        </w:rPr>
        <w:t xml:space="preserve"> </w:t>
      </w:r>
      <w:proofErr w:type="spellStart"/>
      <w:r w:rsidRPr="000F22BA">
        <w:rPr>
          <w:b/>
          <w:bCs/>
        </w:rPr>
        <w:t>invitation</w:t>
      </w:r>
      <w:proofErr w:type="spellEnd"/>
      <w:r w:rsidRPr="000F22BA">
        <w:rPr>
          <w:b/>
          <w:bCs/>
        </w:rPr>
        <w:t xml:space="preserve"> to co-</w:t>
      </w:r>
      <w:proofErr w:type="spellStart"/>
      <w:r w:rsidRPr="000F22BA">
        <w:rPr>
          <w:b/>
          <w:bCs/>
        </w:rPr>
        <w:t>shape</w:t>
      </w:r>
      <w:proofErr w:type="spellEnd"/>
      <w:r w:rsidRPr="000F22BA">
        <w:rPr>
          <w:b/>
          <w:bCs/>
        </w:rPr>
        <w:t xml:space="preserve"> </w:t>
      </w:r>
      <w:proofErr w:type="spellStart"/>
      <w:r w:rsidRPr="000F22BA">
        <w:rPr>
          <w:b/>
          <w:bCs/>
        </w:rPr>
        <w:t>the</w:t>
      </w:r>
      <w:proofErr w:type="spellEnd"/>
      <w:r w:rsidRPr="000F22BA">
        <w:rPr>
          <w:b/>
          <w:bCs/>
        </w:rPr>
        <w:t xml:space="preserve"> </w:t>
      </w:r>
      <w:proofErr w:type="spellStart"/>
      <w:r w:rsidRPr="000F22BA">
        <w:rPr>
          <w:b/>
          <w:bCs/>
        </w:rPr>
        <w:t>future</w:t>
      </w:r>
      <w:proofErr w:type="spellEnd"/>
      <w:r w:rsidRPr="000F22BA">
        <w:rPr>
          <w:b/>
          <w:bCs/>
        </w:rPr>
        <w:t>.</w:t>
      </w:r>
    </w:p>
    <w:p w14:paraId="088E1EFA" w14:textId="77777777" w:rsidR="000F22BA" w:rsidRPr="000F22BA" w:rsidRDefault="000F22BA" w:rsidP="000F22BA">
      <w:r w:rsidRPr="000F22BA">
        <w:pict w14:anchorId="44E9B9EA">
          <v:rect id="_x0000_i1061" style="width:0;height:1.5pt" o:hralign="center" o:hrstd="t" o:hr="t" fillcolor="#a0a0a0" stroked="f"/>
        </w:pict>
      </w:r>
    </w:p>
    <w:p w14:paraId="4F4704AE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The Industrial Crisis That Changes Everything</w:t>
      </w:r>
    </w:p>
    <w:p w14:paraId="728B7953" w14:textId="77777777" w:rsidR="000F22BA" w:rsidRPr="000F22BA" w:rsidRDefault="000F22BA" w:rsidP="000F22BA">
      <w:pPr>
        <w:rPr>
          <w:lang w:val="en-US"/>
        </w:rPr>
      </w:pPr>
      <w:r w:rsidRPr="000F22BA">
        <w:rPr>
          <w:lang w:val="en-US"/>
        </w:rPr>
        <w:t xml:space="preserve">Norwegian manufacturers face an existential choice: </w:t>
      </w:r>
      <w:r w:rsidRPr="000F22BA">
        <w:rPr>
          <w:b/>
          <w:bCs/>
          <w:lang w:val="en-US"/>
        </w:rPr>
        <w:t>remain vulnerable to global supply chain chaos, or pioneer the transition to AI-powered manufacturing sovereignty.</w:t>
      </w:r>
    </w:p>
    <w:p w14:paraId="6BBA577E" w14:textId="77777777" w:rsidR="000F22BA" w:rsidRPr="000F22BA" w:rsidRDefault="000F22BA" w:rsidP="000F22BA">
      <w:pPr>
        <w:rPr>
          <w:lang w:val="en-US"/>
        </w:rPr>
      </w:pPr>
      <w:r w:rsidRPr="000F22BA">
        <w:rPr>
          <w:lang w:val="en-US"/>
        </w:rPr>
        <w:t>The numbers are stark. Companies maintaining traditional manufacturing dependencies face 60% higher vulnerability to global disruptions. Meanwhile, manufacturers achieving AI-powered production autonomy are experiencing 40% faster time-to-market and 35% lower operational costs within 18 months.</w:t>
      </w:r>
    </w:p>
    <w:p w14:paraId="66BB5DCE" w14:textId="77777777" w:rsidR="000F22BA" w:rsidRPr="000F22BA" w:rsidRDefault="000F22BA" w:rsidP="000F22BA">
      <w:r w:rsidRPr="000F22BA">
        <w:rPr>
          <w:b/>
          <w:bCs/>
          <w:lang w:val="en-US"/>
        </w:rPr>
        <w:t xml:space="preserve">This isn't just about efficiency. </w:t>
      </w:r>
      <w:r w:rsidRPr="000F22BA">
        <w:rPr>
          <w:b/>
          <w:bCs/>
        </w:rPr>
        <w:t xml:space="preserve">It's </w:t>
      </w:r>
      <w:proofErr w:type="spellStart"/>
      <w:r w:rsidRPr="000F22BA">
        <w:rPr>
          <w:b/>
          <w:bCs/>
        </w:rPr>
        <w:t>about</w:t>
      </w:r>
      <w:proofErr w:type="spellEnd"/>
      <w:r w:rsidRPr="000F22BA">
        <w:rPr>
          <w:b/>
          <w:bCs/>
        </w:rPr>
        <w:t xml:space="preserve"> </w:t>
      </w:r>
      <w:proofErr w:type="spellStart"/>
      <w:r w:rsidRPr="000F22BA">
        <w:rPr>
          <w:b/>
          <w:bCs/>
        </w:rPr>
        <w:t>industrial</w:t>
      </w:r>
      <w:proofErr w:type="spellEnd"/>
      <w:r w:rsidRPr="000F22BA">
        <w:rPr>
          <w:b/>
          <w:bCs/>
        </w:rPr>
        <w:t xml:space="preserve"> </w:t>
      </w:r>
      <w:proofErr w:type="spellStart"/>
      <w:r w:rsidRPr="000F22BA">
        <w:rPr>
          <w:b/>
          <w:bCs/>
        </w:rPr>
        <w:t>survival</w:t>
      </w:r>
      <w:proofErr w:type="spellEnd"/>
      <w:r w:rsidRPr="000F22BA">
        <w:rPr>
          <w:b/>
          <w:bCs/>
        </w:rPr>
        <w:t>.</w:t>
      </w:r>
    </w:p>
    <w:p w14:paraId="3D0A8A5E" w14:textId="77777777" w:rsidR="000F22BA" w:rsidRPr="000F22BA" w:rsidRDefault="000F22BA" w:rsidP="000F22BA">
      <w:r w:rsidRPr="000F22BA">
        <w:pict w14:anchorId="558E31FA">
          <v:rect id="_x0000_i1062" style="width:0;height:1.5pt" o:hralign="center" o:hrstd="t" o:hr="t" fillcolor="#a0a0a0" stroked="f"/>
        </w:pict>
      </w:r>
    </w:p>
    <w:p w14:paraId="586B0C84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The Aurelian Solution: An Army of AI Agents</w:t>
      </w:r>
    </w:p>
    <w:p w14:paraId="1DCC1206" w14:textId="77777777" w:rsidR="000F22BA" w:rsidRPr="000F22BA" w:rsidRDefault="000F22BA" w:rsidP="000F22BA">
      <w:pPr>
        <w:rPr>
          <w:lang w:val="en-US"/>
        </w:rPr>
      </w:pPr>
      <w:r w:rsidRPr="000F22BA">
        <w:rPr>
          <w:lang w:val="en-US"/>
        </w:rPr>
        <w:t>We're building Europe's first truly autonomous manufacturing ecosystem—where an orchestrated army of digital and physical AI-assisted agents delivers everything from single prototypes to million-unit production runs with unprecedented efficiency.</w:t>
      </w:r>
    </w:p>
    <w:p w14:paraId="38DC4380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It is all about creating best possible value, reposition Norwegian manufacturing to be a leader, homesource and secure our ability to participate and win in the international competition.</w:t>
      </w:r>
    </w:p>
    <w:p w14:paraId="75165EBD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The Technology Arsenal:</w:t>
      </w:r>
    </w:p>
    <w:p w14:paraId="763D5F4F" w14:textId="77777777" w:rsidR="000F22BA" w:rsidRPr="000F22BA" w:rsidRDefault="000F22BA" w:rsidP="000F22BA">
      <w:pPr>
        <w:rPr>
          <w:lang w:val="en-US"/>
        </w:rPr>
      </w:pPr>
      <w:r w:rsidRPr="000F22BA">
        <w:rPr>
          <w:rFonts w:ascii="Segoe UI Emoji" w:hAnsi="Segoe UI Emoji" w:cs="Segoe UI Emoji"/>
        </w:rPr>
        <w:t>🤖</w:t>
      </w:r>
      <w:r w:rsidRPr="000F22BA">
        <w:rPr>
          <w:lang w:val="en-US"/>
        </w:rPr>
        <w:t xml:space="preserve"> </w:t>
      </w:r>
      <w:r w:rsidRPr="000F22BA">
        <w:rPr>
          <w:b/>
          <w:bCs/>
          <w:lang w:val="en-US"/>
        </w:rPr>
        <w:t>Lights-Out Manufacturing Intelligence</w:t>
      </w:r>
      <w:r w:rsidRPr="000F22BA">
        <w:rPr>
          <w:lang w:val="en-US"/>
        </w:rPr>
        <w:t>: Fully autonomous production running 24/7—your factory that never sleeps, never makes mistakes, never stops improving</w:t>
      </w:r>
    </w:p>
    <w:p w14:paraId="2B7E5435" w14:textId="77777777" w:rsidR="000F22BA" w:rsidRPr="000F22BA" w:rsidRDefault="000F22BA" w:rsidP="000F22BA">
      <w:pPr>
        <w:rPr>
          <w:lang w:val="en-US"/>
        </w:rPr>
      </w:pPr>
      <w:r w:rsidRPr="000F22BA">
        <w:rPr>
          <w:rFonts w:ascii="Segoe UI Emoji" w:hAnsi="Segoe UI Emoji" w:cs="Segoe UI Emoji"/>
        </w:rPr>
        <w:t>🇪🇺</w:t>
      </w:r>
      <w:r w:rsidRPr="000F22BA">
        <w:rPr>
          <w:lang w:val="en-US"/>
        </w:rPr>
        <w:t xml:space="preserve"> </w:t>
      </w:r>
      <w:r w:rsidRPr="000F22BA">
        <w:rPr>
          <w:b/>
          <w:bCs/>
          <w:lang w:val="en-US"/>
        </w:rPr>
        <w:t>European Digital Sovereignty</w:t>
      </w:r>
      <w:r w:rsidRPr="000F22BA">
        <w:rPr>
          <w:lang w:val="en-US"/>
        </w:rPr>
        <w:t>: Linux-based, self-hosted on our own GPUs—your sensitive data and manufacturing secrets stay in European hands forever</w:t>
      </w:r>
    </w:p>
    <w:p w14:paraId="28714E7F" w14:textId="77777777" w:rsidR="000F22BA" w:rsidRPr="000F22BA" w:rsidRDefault="000F22BA" w:rsidP="000F22BA">
      <w:pPr>
        <w:rPr>
          <w:lang w:val="en-US"/>
        </w:rPr>
      </w:pPr>
      <w:r w:rsidRPr="000F22BA">
        <w:rPr>
          <w:rFonts w:ascii="Segoe UI Emoji" w:hAnsi="Segoe UI Emoji" w:cs="Segoe UI Emoji"/>
          <w:lang w:val="en-US"/>
        </w:rPr>
        <w:lastRenderedPageBreak/>
        <w:t>⚡</w:t>
      </w:r>
      <w:r w:rsidRPr="000F22BA">
        <w:rPr>
          <w:lang w:val="en-US"/>
        </w:rPr>
        <w:t xml:space="preserve"> </w:t>
      </w:r>
      <w:r w:rsidRPr="000F22BA">
        <w:rPr>
          <w:b/>
          <w:bCs/>
          <w:lang w:val="en-US"/>
        </w:rPr>
        <w:t>Infinite Manufacturing Flexibility</w:t>
      </w:r>
      <w:r w:rsidRPr="000F22BA">
        <w:rPr>
          <w:lang w:val="en-US"/>
        </w:rPr>
        <w:t>: From 1-off prototypes to parallel million-unit runs—our AI orchestration handles complexity that breaks traditional manufacturers</w:t>
      </w:r>
    </w:p>
    <w:p w14:paraId="1DDD1E6D" w14:textId="77777777" w:rsidR="000F22BA" w:rsidRPr="000F22BA" w:rsidRDefault="000F22BA" w:rsidP="000F22BA">
      <w:pPr>
        <w:rPr>
          <w:lang w:val="en-US"/>
        </w:rPr>
      </w:pPr>
      <w:r w:rsidRPr="000F22BA">
        <w:rPr>
          <w:rFonts w:ascii="Segoe UI Emoji" w:hAnsi="Segoe UI Emoji" w:cs="Segoe UI Emoji"/>
        </w:rPr>
        <w:t>🏭</w:t>
      </w:r>
      <w:r w:rsidRPr="000F22BA">
        <w:rPr>
          <w:lang w:val="en-US"/>
        </w:rPr>
        <w:t xml:space="preserve"> </w:t>
      </w:r>
      <w:r w:rsidRPr="000F22BA">
        <w:rPr>
          <w:b/>
          <w:bCs/>
          <w:lang w:val="en-US"/>
        </w:rPr>
        <w:t>Norwegian Competitive Renaissance</w:t>
      </w:r>
      <w:r w:rsidRPr="000F22BA">
        <w:rPr>
          <w:lang w:val="en-US"/>
        </w:rPr>
        <w:t>: Manufacturing at the speed of AI with cost structures that dominate globally while maintaining European quality supremacy</w:t>
      </w:r>
    </w:p>
    <w:p w14:paraId="46E50F98" w14:textId="77777777" w:rsidR="000F22BA" w:rsidRPr="000F22BA" w:rsidRDefault="000F22BA" w:rsidP="000F22BA">
      <w:r w:rsidRPr="000F22BA">
        <w:pict w14:anchorId="4B203A35">
          <v:rect id="_x0000_i1063" style="width:0;height:1.5pt" o:hralign="center" o:hrstd="t" o:hr="t" fillcolor="#a0a0a0" stroked="f"/>
        </w:pict>
      </w:r>
    </w:p>
    <w:p w14:paraId="5C940572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Your Transformation Journey: From Dependency to Dominance</w:t>
      </w:r>
    </w:p>
    <w:p w14:paraId="35A1CE57" w14:textId="77777777" w:rsidR="000F22BA" w:rsidRPr="000F22BA" w:rsidRDefault="000F22BA" w:rsidP="000F22BA">
      <w:pPr>
        <w:rPr>
          <w:b/>
          <w:bCs/>
        </w:rPr>
      </w:pPr>
      <w:proofErr w:type="spellStart"/>
      <w:r w:rsidRPr="000F22BA">
        <w:rPr>
          <w:b/>
          <w:bCs/>
        </w:rPr>
        <w:t>Phase</w:t>
      </w:r>
      <w:proofErr w:type="spellEnd"/>
      <w:r w:rsidRPr="000F22BA">
        <w:rPr>
          <w:b/>
          <w:bCs/>
        </w:rPr>
        <w:t xml:space="preserve"> 1: </w:t>
      </w:r>
      <w:proofErr w:type="spellStart"/>
      <w:r w:rsidRPr="000F22BA">
        <w:rPr>
          <w:b/>
          <w:bCs/>
        </w:rPr>
        <w:t>Manufacturing</w:t>
      </w:r>
      <w:proofErr w:type="spellEnd"/>
      <w:r w:rsidRPr="000F22BA">
        <w:rPr>
          <w:b/>
          <w:bCs/>
        </w:rPr>
        <w:t xml:space="preserve"> Liberation </w:t>
      </w:r>
      <w:r w:rsidRPr="000F22BA">
        <w:rPr>
          <w:b/>
          <w:bCs/>
          <w:i/>
          <w:iCs/>
        </w:rPr>
        <w:t>(</w:t>
      </w:r>
      <w:proofErr w:type="spellStart"/>
      <w:r w:rsidRPr="000F22BA">
        <w:rPr>
          <w:b/>
          <w:bCs/>
          <w:i/>
          <w:iCs/>
        </w:rPr>
        <w:t>Months</w:t>
      </w:r>
      <w:proofErr w:type="spellEnd"/>
      <w:r w:rsidRPr="000F22BA">
        <w:rPr>
          <w:b/>
          <w:bCs/>
          <w:i/>
          <w:iCs/>
        </w:rPr>
        <w:t xml:space="preserve"> 1-6)</w:t>
      </w:r>
    </w:p>
    <w:p w14:paraId="1B75B6F9" w14:textId="77777777" w:rsidR="000F22BA" w:rsidRPr="000F22BA" w:rsidRDefault="000F22BA" w:rsidP="000F22BA">
      <w:pPr>
        <w:numPr>
          <w:ilvl w:val="0"/>
          <w:numId w:val="1"/>
        </w:numPr>
        <w:rPr>
          <w:lang w:val="en-US"/>
        </w:rPr>
      </w:pPr>
      <w:r w:rsidRPr="000F22BA">
        <w:rPr>
          <w:b/>
          <w:bCs/>
          <w:lang w:val="en-US"/>
        </w:rPr>
        <w:t>Immediate Impact</w:t>
      </w:r>
      <w:r w:rsidRPr="000F22BA">
        <w:rPr>
          <w:lang w:val="en-US"/>
        </w:rPr>
        <w:t>: Priority access to capacity as we scale</w:t>
      </w:r>
    </w:p>
    <w:p w14:paraId="0DF9405B" w14:textId="77777777" w:rsidR="000F22BA" w:rsidRPr="000F22BA" w:rsidRDefault="000F22BA" w:rsidP="000F22BA">
      <w:pPr>
        <w:numPr>
          <w:ilvl w:val="0"/>
          <w:numId w:val="1"/>
        </w:numPr>
        <w:rPr>
          <w:lang w:val="en-US"/>
        </w:rPr>
      </w:pPr>
      <w:r w:rsidRPr="000F22BA">
        <w:rPr>
          <w:b/>
          <w:bCs/>
          <w:lang w:val="en-US"/>
        </w:rPr>
        <w:t>Smart Economics</w:t>
      </w:r>
      <w:r w:rsidRPr="000F22BA">
        <w:rPr>
          <w:lang w:val="en-US"/>
        </w:rPr>
        <w:t>: Customer-influenced pricing based on order scheduling and cost conditions</w:t>
      </w:r>
    </w:p>
    <w:p w14:paraId="2E26AAFE" w14:textId="77777777" w:rsidR="000F22BA" w:rsidRPr="000F22BA" w:rsidRDefault="000F22BA" w:rsidP="000F22BA">
      <w:pPr>
        <w:numPr>
          <w:ilvl w:val="0"/>
          <w:numId w:val="1"/>
        </w:numPr>
        <w:rPr>
          <w:lang w:val="en-US"/>
        </w:rPr>
      </w:pPr>
      <w:r w:rsidRPr="000F22BA">
        <w:rPr>
          <w:b/>
          <w:bCs/>
          <w:lang w:val="en-US"/>
        </w:rPr>
        <w:t>Co-Creation Power</w:t>
      </w:r>
      <w:r w:rsidRPr="000F22BA">
        <w:rPr>
          <w:lang w:val="en-US"/>
        </w:rPr>
        <w:t>: Direct input into facility capabilities designed around your requirements</w:t>
      </w:r>
    </w:p>
    <w:p w14:paraId="1C7A9423" w14:textId="77777777" w:rsidR="000F22BA" w:rsidRPr="000F22BA" w:rsidRDefault="000F22BA" w:rsidP="000F22BA">
      <w:pPr>
        <w:rPr>
          <w:b/>
          <w:bCs/>
        </w:rPr>
      </w:pPr>
      <w:proofErr w:type="spellStart"/>
      <w:r w:rsidRPr="000F22BA">
        <w:rPr>
          <w:b/>
          <w:bCs/>
        </w:rPr>
        <w:t>Phase</w:t>
      </w:r>
      <w:proofErr w:type="spellEnd"/>
      <w:r w:rsidRPr="000F22BA">
        <w:rPr>
          <w:b/>
          <w:bCs/>
        </w:rPr>
        <w:t xml:space="preserve"> 2: </w:t>
      </w:r>
      <w:proofErr w:type="spellStart"/>
      <w:r w:rsidRPr="000F22BA">
        <w:rPr>
          <w:b/>
          <w:bCs/>
        </w:rPr>
        <w:t>Competitive</w:t>
      </w:r>
      <w:proofErr w:type="spellEnd"/>
      <w:r w:rsidRPr="000F22BA">
        <w:rPr>
          <w:b/>
          <w:bCs/>
        </w:rPr>
        <w:t xml:space="preserve"> Acceleration </w:t>
      </w:r>
      <w:r w:rsidRPr="000F22BA">
        <w:rPr>
          <w:b/>
          <w:bCs/>
          <w:i/>
          <w:iCs/>
        </w:rPr>
        <w:t>(</w:t>
      </w:r>
      <w:proofErr w:type="spellStart"/>
      <w:r w:rsidRPr="000F22BA">
        <w:rPr>
          <w:b/>
          <w:bCs/>
          <w:i/>
          <w:iCs/>
        </w:rPr>
        <w:t>Months</w:t>
      </w:r>
      <w:proofErr w:type="spellEnd"/>
      <w:r w:rsidRPr="000F22BA">
        <w:rPr>
          <w:b/>
          <w:bCs/>
          <w:i/>
          <w:iCs/>
        </w:rPr>
        <w:t xml:space="preserve"> 6-18)</w:t>
      </w:r>
    </w:p>
    <w:p w14:paraId="2591CF98" w14:textId="77777777" w:rsidR="000F22BA" w:rsidRPr="000F22BA" w:rsidRDefault="000F22BA" w:rsidP="000F22BA">
      <w:pPr>
        <w:numPr>
          <w:ilvl w:val="0"/>
          <w:numId w:val="2"/>
        </w:numPr>
        <w:rPr>
          <w:lang w:val="en-US"/>
        </w:rPr>
      </w:pPr>
      <w:r w:rsidRPr="000F22BA">
        <w:rPr>
          <w:b/>
          <w:bCs/>
          <w:lang w:val="en-US"/>
        </w:rPr>
        <w:t>Speed Supremacy</w:t>
      </w:r>
      <w:r w:rsidRPr="000F22BA">
        <w:rPr>
          <w:lang w:val="en-US"/>
        </w:rPr>
        <w:t>: 10x faster delivery through AI-orchestrated workflows</w:t>
      </w:r>
    </w:p>
    <w:p w14:paraId="65D5BBA1" w14:textId="77777777" w:rsidR="000F22BA" w:rsidRPr="000F22BA" w:rsidRDefault="000F22BA" w:rsidP="000F22BA">
      <w:pPr>
        <w:numPr>
          <w:ilvl w:val="0"/>
          <w:numId w:val="2"/>
        </w:numPr>
        <w:rPr>
          <w:lang w:val="en-US"/>
        </w:rPr>
      </w:pPr>
      <w:r w:rsidRPr="000F22BA">
        <w:rPr>
          <w:b/>
          <w:bCs/>
          <w:lang w:val="en-US"/>
        </w:rPr>
        <w:t>Cost Revolution</w:t>
      </w:r>
      <w:r w:rsidRPr="000F22BA">
        <w:rPr>
          <w:lang w:val="en-US"/>
        </w:rPr>
        <w:t>: 50% reduction through automation efficiency</w:t>
      </w:r>
    </w:p>
    <w:p w14:paraId="538BFF48" w14:textId="77777777" w:rsidR="000F22BA" w:rsidRPr="000F22BA" w:rsidRDefault="000F22BA" w:rsidP="000F22BA">
      <w:pPr>
        <w:numPr>
          <w:ilvl w:val="0"/>
          <w:numId w:val="2"/>
        </w:numPr>
        <w:rPr>
          <w:lang w:val="en-US"/>
        </w:rPr>
      </w:pPr>
      <w:r w:rsidRPr="000F22BA">
        <w:rPr>
          <w:b/>
          <w:bCs/>
          <w:lang w:val="en-US"/>
        </w:rPr>
        <w:t>Quality Perfection</w:t>
      </w:r>
      <w:r w:rsidRPr="000F22BA">
        <w:rPr>
          <w:lang w:val="en-US"/>
        </w:rPr>
        <w:t>: 100% traceability and compliance (NORSOK, AS9100, NATO STANAG)</w:t>
      </w:r>
    </w:p>
    <w:p w14:paraId="3CCD474C" w14:textId="77777777" w:rsidR="000F22BA" w:rsidRPr="000F22BA" w:rsidRDefault="000F22BA" w:rsidP="000F22BA">
      <w:pPr>
        <w:rPr>
          <w:b/>
          <w:bCs/>
        </w:rPr>
      </w:pPr>
      <w:proofErr w:type="spellStart"/>
      <w:r w:rsidRPr="000F22BA">
        <w:rPr>
          <w:b/>
          <w:bCs/>
        </w:rPr>
        <w:t>Phase</w:t>
      </w:r>
      <w:proofErr w:type="spellEnd"/>
      <w:r w:rsidRPr="000F22BA">
        <w:rPr>
          <w:b/>
          <w:bCs/>
        </w:rPr>
        <w:t xml:space="preserve"> 3: </w:t>
      </w:r>
      <w:proofErr w:type="spellStart"/>
      <w:r w:rsidRPr="000F22BA">
        <w:rPr>
          <w:b/>
          <w:bCs/>
        </w:rPr>
        <w:t>Industrial</w:t>
      </w:r>
      <w:proofErr w:type="spellEnd"/>
      <w:r w:rsidRPr="000F22BA">
        <w:rPr>
          <w:b/>
          <w:bCs/>
        </w:rPr>
        <w:t xml:space="preserve"> </w:t>
      </w:r>
      <w:proofErr w:type="spellStart"/>
      <w:r w:rsidRPr="000F22BA">
        <w:rPr>
          <w:b/>
          <w:bCs/>
        </w:rPr>
        <w:t>Sovereignty</w:t>
      </w:r>
      <w:proofErr w:type="spellEnd"/>
      <w:r w:rsidRPr="000F22BA">
        <w:rPr>
          <w:b/>
          <w:bCs/>
        </w:rPr>
        <w:t xml:space="preserve"> </w:t>
      </w:r>
      <w:r w:rsidRPr="000F22BA">
        <w:rPr>
          <w:b/>
          <w:bCs/>
          <w:i/>
          <w:iCs/>
        </w:rPr>
        <w:t xml:space="preserve">(18+ </w:t>
      </w:r>
      <w:proofErr w:type="spellStart"/>
      <w:r w:rsidRPr="000F22BA">
        <w:rPr>
          <w:b/>
          <w:bCs/>
          <w:i/>
          <w:iCs/>
        </w:rPr>
        <w:t>Months</w:t>
      </w:r>
      <w:proofErr w:type="spellEnd"/>
      <w:r w:rsidRPr="000F22BA">
        <w:rPr>
          <w:b/>
          <w:bCs/>
          <w:i/>
          <w:iCs/>
        </w:rPr>
        <w:t>)</w:t>
      </w:r>
    </w:p>
    <w:p w14:paraId="2A34F5CB" w14:textId="77777777" w:rsidR="000F22BA" w:rsidRPr="000F22BA" w:rsidRDefault="000F22BA" w:rsidP="000F22BA">
      <w:pPr>
        <w:numPr>
          <w:ilvl w:val="0"/>
          <w:numId w:val="3"/>
        </w:numPr>
        <w:rPr>
          <w:lang w:val="en-US"/>
        </w:rPr>
      </w:pPr>
      <w:r w:rsidRPr="000F22BA">
        <w:rPr>
          <w:b/>
          <w:bCs/>
          <w:lang w:val="en-US"/>
        </w:rPr>
        <w:t>Strategic Independence</w:t>
      </w:r>
      <w:r w:rsidRPr="000F22BA">
        <w:rPr>
          <w:lang w:val="en-US"/>
        </w:rPr>
        <w:t>: Hedge against supply chain disruptions with owned capacity</w:t>
      </w:r>
    </w:p>
    <w:p w14:paraId="4CC635A7" w14:textId="77777777" w:rsidR="000F22BA" w:rsidRPr="000F22BA" w:rsidRDefault="000F22BA" w:rsidP="000F22BA">
      <w:pPr>
        <w:numPr>
          <w:ilvl w:val="0"/>
          <w:numId w:val="3"/>
        </w:numPr>
        <w:rPr>
          <w:lang w:val="en-US"/>
        </w:rPr>
      </w:pPr>
      <w:r w:rsidRPr="000F22BA">
        <w:rPr>
          <w:b/>
          <w:bCs/>
          <w:lang w:val="en-US"/>
        </w:rPr>
        <w:t>Market Leadership</w:t>
      </w:r>
      <w:r w:rsidRPr="000F22BA">
        <w:rPr>
          <w:lang w:val="en-US"/>
        </w:rPr>
        <w:t>: Co-development opportunities for next-generation manufacturing capabilities</w:t>
      </w:r>
    </w:p>
    <w:p w14:paraId="6B051764" w14:textId="77777777" w:rsidR="000F22BA" w:rsidRPr="000F22BA" w:rsidRDefault="000F22BA" w:rsidP="000F22BA">
      <w:pPr>
        <w:numPr>
          <w:ilvl w:val="0"/>
          <w:numId w:val="3"/>
        </w:numPr>
        <w:rPr>
          <w:lang w:val="en-US"/>
        </w:rPr>
      </w:pPr>
      <w:r w:rsidRPr="000F22BA">
        <w:rPr>
          <w:b/>
          <w:bCs/>
          <w:lang w:val="en-US"/>
        </w:rPr>
        <w:t>Financial Participation</w:t>
      </w:r>
      <w:r w:rsidRPr="000F22BA">
        <w:rPr>
          <w:lang w:val="en-US"/>
        </w:rPr>
        <w:t>: Opportunity to join our funding rounds alongside institutional investors</w:t>
      </w:r>
    </w:p>
    <w:p w14:paraId="3D5F3B5C" w14:textId="77777777" w:rsidR="000F22BA" w:rsidRPr="000F22BA" w:rsidRDefault="000F22BA" w:rsidP="000F22BA">
      <w:r w:rsidRPr="000F22BA">
        <w:pict w14:anchorId="2E65DCCB">
          <v:rect id="_x0000_i1064" style="width:0;height:1.5pt" o:hralign="center" o:hrstd="t" o:hr="t" fillcolor="#a0a0a0" stroked="f"/>
        </w:pict>
      </w:r>
    </w:p>
    <w:p w14:paraId="0974FEC8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The Manufacturing Sovereignty Alliance</w:t>
      </w:r>
    </w:p>
    <w:p w14:paraId="685F07A2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You're not just getting parts manufactured. You're joining Norway's manufacturing renaissance.</w:t>
      </w:r>
    </w:p>
    <w:p w14:paraId="20B4CEE9" w14:textId="77777777" w:rsidR="000F22BA" w:rsidRPr="000F22BA" w:rsidRDefault="000F22BA" w:rsidP="000F22BA">
      <w:pPr>
        <w:rPr>
          <w:lang w:val="en-US"/>
        </w:rPr>
      </w:pPr>
      <w:r w:rsidRPr="000F22BA">
        <w:rPr>
          <w:lang w:val="en-US"/>
        </w:rPr>
        <w:t>As founding partners in this transformation, you secure your industrial future while competitors scramble for alternatives. Every component we produce together strengthens Norwegian manufacturing sovereignty and European technological independence.</w:t>
      </w:r>
    </w:p>
    <w:p w14:paraId="53727A30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The First-Mover Advantage Window</w:t>
      </w:r>
      <w:r w:rsidRPr="000F22BA">
        <w:rPr>
          <w:lang w:val="en-US"/>
        </w:rPr>
        <w:t>: Companies that achieve AI-powered production partnerships by Q2 2026 will establish insurmountable competitive advantages before global dependencies lock competitors into obsolete supply chains.</w:t>
      </w:r>
    </w:p>
    <w:p w14:paraId="69C67075" w14:textId="77777777" w:rsidR="000F22BA" w:rsidRPr="000F22BA" w:rsidRDefault="000F22BA" w:rsidP="000F22BA">
      <w:r w:rsidRPr="000F22BA">
        <w:pict w14:anchorId="14D433E9">
          <v:rect id="_x0000_i1065" style="width:0;height:1.5pt" o:hralign="center" o:hrstd="t" o:hr="t" fillcolor="#a0a0a0" stroked="f"/>
        </w:pict>
      </w:r>
    </w:p>
    <w:p w14:paraId="7CD51D5B" w14:textId="77777777" w:rsidR="000F22BA" w:rsidRPr="000F22BA" w:rsidRDefault="000F22BA" w:rsidP="000F22BA">
      <w:pPr>
        <w:rPr>
          <w:b/>
          <w:bCs/>
          <w:lang w:val="en-US"/>
        </w:rPr>
      </w:pPr>
      <w:r w:rsidRPr="000F22BA">
        <w:rPr>
          <w:b/>
          <w:bCs/>
          <w:lang w:val="en-US"/>
        </w:rPr>
        <w:t>This Is Your Industrial Revolution Moment</w:t>
      </w:r>
    </w:p>
    <w:p w14:paraId="16D418A2" w14:textId="77777777" w:rsidR="000F22BA" w:rsidRPr="000F22BA" w:rsidRDefault="000F22BA" w:rsidP="000F22BA">
      <w:pPr>
        <w:rPr>
          <w:lang w:val="en-US"/>
        </w:rPr>
      </w:pPr>
      <w:r w:rsidRPr="000F22BA">
        <w:rPr>
          <w:lang w:val="en-US"/>
        </w:rPr>
        <w:t xml:space="preserve">Just as Jensen Huang transformed computing with "AI factories manufacturing intelligence," we're transforming physical manufacturing with </w:t>
      </w:r>
      <w:r w:rsidRPr="000F22BA">
        <w:rPr>
          <w:b/>
          <w:bCs/>
          <w:lang w:val="en-US"/>
        </w:rPr>
        <w:t>AI agents orchestrating industrial excellence.</w:t>
      </w:r>
    </w:p>
    <w:p w14:paraId="61C1B9F8" w14:textId="77777777" w:rsidR="000F22BA" w:rsidRPr="000F22BA" w:rsidRDefault="000F22BA" w:rsidP="000F22BA">
      <w:pPr>
        <w:rPr>
          <w:lang w:val="en-US"/>
        </w:rPr>
      </w:pPr>
      <w:r w:rsidRPr="000F22BA">
        <w:rPr>
          <w:lang w:val="en-US"/>
        </w:rPr>
        <w:lastRenderedPageBreak/>
        <w:t>The question isn't whether AI-powered manufacturing will dominate the future—it's whether you'll be leading the transformation or desperately trying to catch up.</w:t>
      </w:r>
    </w:p>
    <w:p w14:paraId="600844FF" w14:textId="77777777" w:rsidR="000F22BA" w:rsidRPr="000F22BA" w:rsidRDefault="000F22BA" w:rsidP="000F22BA">
      <w:pPr>
        <w:rPr>
          <w:lang w:val="en-US"/>
        </w:rPr>
      </w:pPr>
      <w:r w:rsidRPr="000F22BA">
        <w:rPr>
          <w:b/>
          <w:bCs/>
          <w:lang w:val="en-US"/>
        </w:rPr>
        <w:t>Welcome to the factory that builds the future. Welcome to manufacturing at the speed of AI.</w:t>
      </w:r>
    </w:p>
    <w:p w14:paraId="384BC5AD" w14:textId="77777777" w:rsidR="000F22BA" w:rsidRPr="000F22BA" w:rsidRDefault="000F22BA" w:rsidP="000F22BA">
      <w:r w:rsidRPr="000F22BA">
        <w:pict w14:anchorId="2BD83528">
          <v:rect id="_x0000_i1066" style="width:0;height:1.5pt" o:hralign="center" o:hrstd="t" o:hr="t" fillcolor="#a0a0a0" stroked="f"/>
        </w:pict>
      </w:r>
    </w:p>
    <w:p w14:paraId="4DEB4BEC" w14:textId="77777777" w:rsidR="000F22BA" w:rsidRPr="000F22BA" w:rsidRDefault="000F22BA" w:rsidP="000F22BA">
      <w:pPr>
        <w:rPr>
          <w:lang w:val="en-US"/>
        </w:rPr>
      </w:pPr>
      <w:r w:rsidRPr="000F22BA">
        <w:rPr>
          <w:i/>
          <w:iCs/>
          <w:lang w:val="en-US"/>
        </w:rPr>
        <w:t>Ready to pioneer manufacturing sovereignty? Let's explore how your requirements can help shape Europe's most advanced production ecosystem.</w:t>
      </w:r>
    </w:p>
    <w:p w14:paraId="05B2FC4C" w14:textId="77777777" w:rsidR="000F22BA" w:rsidRPr="000F22BA" w:rsidRDefault="000F22BA">
      <w:pPr>
        <w:rPr>
          <w:lang w:val="en-US"/>
        </w:rPr>
      </w:pPr>
    </w:p>
    <w:sectPr w:rsidR="000F22BA" w:rsidRPr="000F22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4F87"/>
    <w:multiLevelType w:val="multilevel"/>
    <w:tmpl w:val="5906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A5C60"/>
    <w:multiLevelType w:val="multilevel"/>
    <w:tmpl w:val="1F2A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BE7C6E"/>
    <w:multiLevelType w:val="multilevel"/>
    <w:tmpl w:val="CAA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8630194">
    <w:abstractNumId w:val="0"/>
  </w:num>
  <w:num w:numId="2" w16cid:durableId="249850706">
    <w:abstractNumId w:val="1"/>
  </w:num>
  <w:num w:numId="3" w16cid:durableId="378289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2BA"/>
    <w:rsid w:val="000D3346"/>
    <w:rsid w:val="000F22BA"/>
    <w:rsid w:val="0081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BC5BF"/>
  <w15:chartTrackingRefBased/>
  <w15:docId w15:val="{257CF82C-39FA-4A6B-AAD9-3E3C2277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F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F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F22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F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F22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F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F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F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F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0F22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F22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0F22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0F22BA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0F22BA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0F22B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0F22B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0F22B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0F22B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0F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0F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0F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0F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0F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0F22B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0F22B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0F22BA"/>
    <w:rPr>
      <w:i/>
      <w:iCs/>
      <w:color w:val="2F5496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0F22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0F22BA"/>
    <w:rPr>
      <w:i/>
      <w:iCs/>
      <w:color w:val="2F5496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0F22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6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847</Words>
  <Characters>4228</Characters>
  <Application>Microsoft Office Word</Application>
  <DocSecurity>0</DocSecurity>
  <Lines>1057</Lines>
  <Paragraphs>634</Paragraphs>
  <ScaleCrop>false</ScaleCrop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Ausland</dc:creator>
  <cp:keywords/>
  <dc:description/>
  <cp:lastModifiedBy>Tore Ausland</cp:lastModifiedBy>
  <cp:revision>1</cp:revision>
  <dcterms:created xsi:type="dcterms:W3CDTF">2025-09-02T11:30:00Z</dcterms:created>
  <dcterms:modified xsi:type="dcterms:W3CDTF">2025-09-02T11:31:00Z</dcterms:modified>
</cp:coreProperties>
</file>